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9BF8" w14:textId="77777777" w:rsidR="00205A19" w:rsidRPr="007F6E0F" w:rsidRDefault="00205A19" w:rsidP="00AC2530">
      <w:pPr>
        <w:widowControl w:val="0"/>
      </w:pPr>
    </w:p>
    <w:tbl>
      <w:tblPr>
        <w:tblW w:w="8886" w:type="dxa"/>
        <w:tblLayout w:type="fixed"/>
        <w:tblLook w:val="0000" w:firstRow="0" w:lastRow="0" w:firstColumn="0" w:lastColumn="0" w:noHBand="0" w:noVBand="0"/>
      </w:tblPr>
      <w:tblGrid>
        <w:gridCol w:w="8886"/>
      </w:tblGrid>
      <w:tr w:rsidR="00533247" w:rsidRPr="007F6E0F" w14:paraId="6CF75F3B" w14:textId="77777777">
        <w:trPr>
          <w:cantSplit/>
          <w:trHeight w:hRule="exact" w:val="7002"/>
        </w:trPr>
        <w:tc>
          <w:tcPr>
            <w:tcW w:w="8886" w:type="dxa"/>
            <w:vAlign w:val="bottom"/>
          </w:tcPr>
          <w:p w14:paraId="1E9A400E" w14:textId="77777777" w:rsidR="00533247" w:rsidRPr="007F6E0F" w:rsidRDefault="00533247" w:rsidP="00AC2530">
            <w:pPr>
              <w:widowControl w:val="0"/>
              <w:spacing w:before="0" w:after="0"/>
              <w:ind w:left="113" w:right="113"/>
              <w:rPr>
                <w:sz w:val="16"/>
              </w:rPr>
            </w:pPr>
          </w:p>
          <w:p w14:paraId="1E980D17" w14:textId="77777777" w:rsidR="00533247" w:rsidRPr="007F6E0F" w:rsidRDefault="00533247" w:rsidP="00AC2530">
            <w:pPr>
              <w:widowControl w:val="0"/>
              <w:spacing w:before="0" w:after="0"/>
              <w:ind w:left="113" w:right="113"/>
              <w:rPr>
                <w:sz w:val="16"/>
              </w:rPr>
            </w:pPr>
          </w:p>
          <w:p w14:paraId="4A3AE114" w14:textId="77777777" w:rsidR="00533247" w:rsidRPr="007F6E0F" w:rsidRDefault="00533247" w:rsidP="00AC2530">
            <w:pPr>
              <w:widowControl w:val="0"/>
              <w:spacing w:before="0" w:after="0"/>
              <w:ind w:left="113" w:right="113"/>
              <w:rPr>
                <w:sz w:val="16"/>
              </w:rPr>
            </w:pPr>
          </w:p>
          <w:p w14:paraId="4FD99F2C" w14:textId="77777777" w:rsidR="00533247" w:rsidRPr="007F6E0F" w:rsidRDefault="00533247" w:rsidP="00AC2530">
            <w:pPr>
              <w:widowControl w:val="0"/>
              <w:spacing w:before="0" w:after="0"/>
              <w:ind w:left="113" w:right="113"/>
              <w:rPr>
                <w:sz w:val="16"/>
              </w:rPr>
            </w:pPr>
          </w:p>
          <w:p w14:paraId="6ABC2BD4" w14:textId="77777777" w:rsidR="00533247" w:rsidRPr="007F6E0F" w:rsidRDefault="00533247" w:rsidP="00AC2530">
            <w:pPr>
              <w:widowControl w:val="0"/>
              <w:spacing w:before="0" w:after="0"/>
              <w:ind w:left="113" w:right="113"/>
              <w:rPr>
                <w:sz w:val="16"/>
              </w:rPr>
            </w:pPr>
          </w:p>
          <w:p w14:paraId="4FEA63D8" w14:textId="77777777" w:rsidR="00533247" w:rsidRPr="007F6E0F" w:rsidRDefault="00533247" w:rsidP="00AC2530">
            <w:pPr>
              <w:widowControl w:val="0"/>
              <w:spacing w:before="0" w:after="0"/>
              <w:ind w:left="113" w:right="113"/>
              <w:rPr>
                <w:sz w:val="16"/>
              </w:rPr>
            </w:pPr>
          </w:p>
          <w:p w14:paraId="6E052AA9" w14:textId="77777777" w:rsidR="00533247" w:rsidRPr="007F6E0F" w:rsidRDefault="00533247" w:rsidP="00AC2530">
            <w:pPr>
              <w:widowControl w:val="0"/>
              <w:spacing w:before="0" w:after="0"/>
              <w:ind w:left="113" w:right="113"/>
              <w:rPr>
                <w:sz w:val="16"/>
              </w:rPr>
            </w:pPr>
          </w:p>
          <w:p w14:paraId="57428363" w14:textId="77777777" w:rsidR="00533247" w:rsidRPr="007F6E0F" w:rsidRDefault="004D0730" w:rsidP="00AC2530">
            <w:pPr>
              <w:widowControl w:val="0"/>
              <w:spacing w:before="0" w:after="0" w:line="480" w:lineRule="auto"/>
              <w:ind w:left="113" w:right="113"/>
              <w:jc w:val="center"/>
              <w:rPr>
                <w:b/>
                <w:smallCaps/>
                <w:sz w:val="28"/>
              </w:rPr>
            </w:pPr>
            <w:r w:rsidRPr="007F6E0F">
              <w:rPr>
                <w:b/>
                <w:smallCaps/>
                <w:sz w:val="28"/>
              </w:rPr>
              <w:t>Terms and Conditions</w:t>
            </w:r>
          </w:p>
          <w:p w14:paraId="2DB75FAE" w14:textId="77777777" w:rsidR="004D0730" w:rsidRPr="007F6E0F" w:rsidRDefault="004D0730" w:rsidP="00AC2530">
            <w:pPr>
              <w:widowControl w:val="0"/>
              <w:spacing w:before="0" w:after="0" w:line="480" w:lineRule="auto"/>
              <w:ind w:left="113" w:right="113"/>
              <w:jc w:val="center"/>
              <w:rPr>
                <w:b/>
                <w:smallCaps/>
                <w:sz w:val="28"/>
              </w:rPr>
            </w:pPr>
            <w:r w:rsidRPr="007F6E0F">
              <w:rPr>
                <w:b/>
                <w:smallCaps/>
                <w:sz w:val="28"/>
              </w:rPr>
              <w:t>of</w:t>
            </w:r>
          </w:p>
          <w:p w14:paraId="6EDE7392" w14:textId="77777777" w:rsidR="004D0730" w:rsidRPr="007F6E0F" w:rsidRDefault="004D0730" w:rsidP="00AC2530">
            <w:pPr>
              <w:widowControl w:val="0"/>
              <w:spacing w:before="0" w:after="0" w:line="480" w:lineRule="auto"/>
              <w:ind w:left="113" w:right="113"/>
              <w:jc w:val="center"/>
              <w:rPr>
                <w:b/>
                <w:smallCaps/>
                <w:sz w:val="28"/>
              </w:rPr>
            </w:pPr>
            <w:r w:rsidRPr="007F6E0F">
              <w:rPr>
                <w:b/>
                <w:smallCaps/>
                <w:sz w:val="28"/>
              </w:rPr>
              <w:t>Framework Agreement</w:t>
            </w:r>
          </w:p>
          <w:p w14:paraId="67048E50" w14:textId="76A92A60" w:rsidR="004D0730" w:rsidRDefault="004D0730" w:rsidP="00AC2530">
            <w:pPr>
              <w:widowControl w:val="0"/>
              <w:spacing w:before="0" w:after="0" w:line="480" w:lineRule="auto"/>
              <w:ind w:left="113" w:right="113"/>
              <w:jc w:val="center"/>
              <w:rPr>
                <w:b/>
                <w:smallCaps/>
                <w:sz w:val="28"/>
              </w:rPr>
            </w:pPr>
            <w:r w:rsidRPr="007F6E0F">
              <w:rPr>
                <w:b/>
                <w:smallCaps/>
                <w:sz w:val="28"/>
              </w:rPr>
              <w:t xml:space="preserve">for </w:t>
            </w:r>
            <w:r w:rsidR="00D14F3D" w:rsidRPr="007F6E0F">
              <w:rPr>
                <w:b/>
                <w:smallCaps/>
                <w:sz w:val="28"/>
              </w:rPr>
              <w:t>Goods</w:t>
            </w:r>
          </w:p>
          <w:p w14:paraId="52CB9BC9" w14:textId="6824520C" w:rsidR="00AE39CC" w:rsidRDefault="00AE39CC" w:rsidP="00AC2530">
            <w:pPr>
              <w:widowControl w:val="0"/>
              <w:spacing w:before="0" w:after="0" w:line="480" w:lineRule="auto"/>
              <w:ind w:left="113" w:right="113"/>
              <w:jc w:val="center"/>
              <w:rPr>
                <w:b/>
                <w:smallCaps/>
                <w:sz w:val="28"/>
              </w:rPr>
            </w:pPr>
          </w:p>
          <w:p w14:paraId="546C8301" w14:textId="61EAA5BD" w:rsidR="00AE39CC" w:rsidRDefault="00AE39CC" w:rsidP="00AC2530">
            <w:pPr>
              <w:widowControl w:val="0"/>
              <w:spacing w:before="0" w:after="0" w:line="480" w:lineRule="auto"/>
              <w:ind w:left="113" w:right="113"/>
              <w:jc w:val="center"/>
              <w:rPr>
                <w:b/>
                <w:smallCaps/>
                <w:sz w:val="28"/>
              </w:rPr>
            </w:pPr>
          </w:p>
          <w:p w14:paraId="01E51E7A" w14:textId="4DCEE77D" w:rsidR="00AE39CC" w:rsidRDefault="00AE39CC" w:rsidP="00AC2530">
            <w:pPr>
              <w:widowControl w:val="0"/>
              <w:spacing w:before="0" w:after="0" w:line="480" w:lineRule="auto"/>
              <w:ind w:left="113" w:right="113"/>
              <w:jc w:val="center"/>
              <w:rPr>
                <w:b/>
                <w:smallCaps/>
                <w:sz w:val="28"/>
              </w:rPr>
            </w:pPr>
          </w:p>
          <w:p w14:paraId="34D49105" w14:textId="77777777" w:rsidR="00533247" w:rsidRPr="007F6E0F" w:rsidRDefault="00533247" w:rsidP="00AC2530">
            <w:pPr>
              <w:widowControl w:val="0"/>
              <w:spacing w:before="0" w:after="0"/>
              <w:ind w:left="113" w:right="113"/>
              <w:rPr>
                <w:sz w:val="16"/>
              </w:rPr>
            </w:pPr>
          </w:p>
          <w:p w14:paraId="7D3ECACF" w14:textId="43895CBC" w:rsidR="00533247" w:rsidRPr="007F6E0F" w:rsidRDefault="00533247" w:rsidP="00AC2530">
            <w:pPr>
              <w:widowControl w:val="0"/>
              <w:rPr>
                <w:b/>
                <w:smallCaps/>
                <w:sz w:val="28"/>
              </w:rPr>
            </w:pPr>
          </w:p>
        </w:tc>
      </w:tr>
      <w:tr w:rsidR="00533247" w:rsidRPr="007F6E0F" w14:paraId="404F717B" w14:textId="77777777">
        <w:trPr>
          <w:cantSplit/>
          <w:trHeight w:val="2835"/>
        </w:trPr>
        <w:tc>
          <w:tcPr>
            <w:tcW w:w="8886" w:type="dxa"/>
            <w:vAlign w:val="bottom"/>
          </w:tcPr>
          <w:p w14:paraId="690D5A56" w14:textId="21A86E88" w:rsidR="00695285" w:rsidRPr="003C3C09" w:rsidRDefault="00654B8A" w:rsidP="00AC2530">
            <w:pPr>
              <w:pStyle w:val="Ref"/>
              <w:widowControl w:val="0"/>
              <w:rPr>
                <w:sz w:val="20"/>
              </w:rPr>
            </w:pPr>
            <w:r w:rsidRPr="00093041">
              <w:rPr>
                <w:sz w:val="16"/>
              </w:rPr>
              <w:t xml:space="preserve">Reviewed </w:t>
            </w:r>
            <w:r w:rsidR="00DB3198">
              <w:rPr>
                <w:sz w:val="16"/>
              </w:rPr>
              <w:t>April</w:t>
            </w:r>
            <w:r w:rsidR="00DB3198" w:rsidRPr="00197EDB">
              <w:rPr>
                <w:sz w:val="16"/>
              </w:rPr>
              <w:t xml:space="preserve"> </w:t>
            </w:r>
            <w:r w:rsidRPr="00197EDB">
              <w:rPr>
                <w:sz w:val="16"/>
              </w:rPr>
              <w:t>202</w:t>
            </w:r>
            <w:r w:rsidR="00DB3198">
              <w:rPr>
                <w:sz w:val="16"/>
              </w:rPr>
              <w:t>6</w:t>
            </w:r>
          </w:p>
        </w:tc>
      </w:tr>
      <w:tr w:rsidR="00654B8A" w:rsidRPr="007F6E0F" w14:paraId="0BAD81DE" w14:textId="77777777">
        <w:trPr>
          <w:cantSplit/>
          <w:trHeight w:val="2835"/>
        </w:trPr>
        <w:tc>
          <w:tcPr>
            <w:tcW w:w="8886" w:type="dxa"/>
            <w:vAlign w:val="bottom"/>
          </w:tcPr>
          <w:p w14:paraId="42C1462A" w14:textId="55A50D47" w:rsidR="00654B8A" w:rsidRPr="00093041" w:rsidRDefault="00654B8A" w:rsidP="00AC2530">
            <w:pPr>
              <w:pStyle w:val="Ref"/>
              <w:widowControl w:val="0"/>
              <w:rPr>
                <w:sz w:val="16"/>
              </w:rPr>
            </w:pPr>
            <w:r>
              <w:t xml:space="preserve">File Ref: </w:t>
            </w:r>
            <w:r w:rsidR="00DB3198" w:rsidRPr="00DB3198">
              <w:t>167174</w:t>
            </w:r>
          </w:p>
        </w:tc>
      </w:tr>
    </w:tbl>
    <w:p w14:paraId="1A5BD580" w14:textId="77777777" w:rsidR="00533247" w:rsidRPr="007F6E0F" w:rsidRDefault="00533247" w:rsidP="00AC2530">
      <w:pPr>
        <w:widowControl w:val="0"/>
      </w:pPr>
    </w:p>
    <w:p w14:paraId="1E879474" w14:textId="77777777" w:rsidR="00695285" w:rsidRDefault="00695285" w:rsidP="00AC2530">
      <w:pPr>
        <w:widowControl w:val="0"/>
        <w:spacing w:before="0" w:after="0"/>
        <w:jc w:val="center"/>
        <w:rPr>
          <w:bCs/>
          <w:sz w:val="24"/>
        </w:rPr>
      </w:pPr>
    </w:p>
    <w:p w14:paraId="3B3B7245" w14:textId="77777777" w:rsidR="00BB397E" w:rsidRPr="00695285" w:rsidRDefault="00BB397E" w:rsidP="00AC2530">
      <w:pPr>
        <w:widowControl w:val="0"/>
        <w:spacing w:before="0" w:after="0"/>
        <w:jc w:val="center"/>
        <w:rPr>
          <w:bCs/>
          <w:sz w:val="24"/>
        </w:rPr>
      </w:pPr>
    </w:p>
    <w:p w14:paraId="5256F63D" w14:textId="77777777" w:rsidR="00533247" w:rsidRPr="00BF42DC" w:rsidRDefault="00533247" w:rsidP="00AC2530">
      <w:pPr>
        <w:widowControl w:val="0"/>
        <w:spacing w:before="0" w:after="0"/>
        <w:jc w:val="center"/>
        <w:rPr>
          <w:sz w:val="24"/>
        </w:rPr>
      </w:pPr>
      <w:r w:rsidRPr="00BF42DC">
        <w:rPr>
          <w:b/>
          <w:bCs/>
          <w:sz w:val="24"/>
          <w:u w:val="single"/>
        </w:rPr>
        <w:t>INDEX</w:t>
      </w:r>
    </w:p>
    <w:p w14:paraId="6D3162AA" w14:textId="77777777" w:rsidR="00533247" w:rsidRPr="0031786F" w:rsidRDefault="00533247" w:rsidP="00AC2530">
      <w:pPr>
        <w:widowControl w:val="0"/>
        <w:spacing w:before="0" w:after="0"/>
        <w:jc w:val="both"/>
        <w:rPr>
          <w:rFonts w:cs="Arial"/>
        </w:rPr>
      </w:pPr>
    </w:p>
    <w:p w14:paraId="22324356" w14:textId="4BB4CEA9" w:rsidR="00DE3CF7" w:rsidRPr="00DE3CF7" w:rsidRDefault="00343B6E">
      <w:pPr>
        <w:pStyle w:val="TOC1"/>
        <w:rPr>
          <w:rFonts w:ascii="Arial" w:eastAsiaTheme="minorEastAsia" w:hAnsi="Arial" w:cs="Arial"/>
          <w:b w:val="0"/>
          <w:bCs w:val="0"/>
          <w:caps w:val="0"/>
          <w:noProof/>
          <w:kern w:val="2"/>
          <w:sz w:val="24"/>
          <w:szCs w:val="24"/>
          <w:lang w:eastAsia="en-GB"/>
          <w14:ligatures w14:val="standardContextual"/>
        </w:rPr>
      </w:pPr>
      <w:r w:rsidRPr="00DE3CF7">
        <w:rPr>
          <w:rFonts w:ascii="Arial" w:hAnsi="Arial" w:cs="Arial"/>
        </w:rPr>
        <w:fldChar w:fldCharType="begin"/>
      </w:r>
      <w:r w:rsidR="00023CEF" w:rsidRPr="00DE3CF7">
        <w:rPr>
          <w:rFonts w:ascii="Arial" w:hAnsi="Arial" w:cs="Arial"/>
        </w:rPr>
        <w:instrText xml:space="preserve"> TOC \h \z \t "Heading 1,1,Heading 8,1,Heading 9,2" </w:instrText>
      </w:r>
      <w:r w:rsidRPr="00DE3CF7">
        <w:rPr>
          <w:rFonts w:ascii="Arial" w:hAnsi="Arial" w:cs="Arial"/>
        </w:rPr>
        <w:fldChar w:fldCharType="separate"/>
      </w:r>
      <w:hyperlink w:anchor="_Toc225857975" w:history="1">
        <w:r w:rsidR="00DE3CF7" w:rsidRPr="00DE3CF7">
          <w:rPr>
            <w:rStyle w:val="Hyperlink"/>
            <w:rFonts w:ascii="Arial" w:hAnsi="Arial" w:cs="Arial"/>
            <w:noProof/>
          </w:rPr>
          <w:t>1.</w:t>
        </w:r>
        <w:r w:rsidR="00DE3CF7" w:rsidRPr="00DE3CF7">
          <w:rPr>
            <w:rFonts w:ascii="Arial" w:eastAsiaTheme="minorEastAsia" w:hAnsi="Arial" w:cs="Arial"/>
            <w:b w:val="0"/>
            <w:bCs w:val="0"/>
            <w:caps w:val="0"/>
            <w:noProof/>
            <w:kern w:val="2"/>
            <w:sz w:val="24"/>
            <w:szCs w:val="24"/>
            <w:lang w:eastAsia="en-GB"/>
            <w14:ligatures w14:val="standardContextual"/>
          </w:rPr>
          <w:tab/>
        </w:r>
        <w:r w:rsidR="00DE3CF7" w:rsidRPr="00DE3CF7">
          <w:rPr>
            <w:rStyle w:val="Hyperlink"/>
            <w:rFonts w:ascii="Arial" w:hAnsi="Arial" w:cs="Arial"/>
            <w:noProof/>
          </w:rPr>
          <w:t>INTERPRETATION</w:t>
        </w:r>
        <w:r w:rsidR="00DE3CF7" w:rsidRPr="00DE3CF7">
          <w:rPr>
            <w:rFonts w:ascii="Arial" w:hAnsi="Arial" w:cs="Arial"/>
            <w:noProof/>
            <w:webHidden/>
          </w:rPr>
          <w:tab/>
        </w:r>
        <w:r w:rsidR="00DE3CF7" w:rsidRPr="00DE3CF7">
          <w:rPr>
            <w:rFonts w:ascii="Arial" w:hAnsi="Arial" w:cs="Arial"/>
            <w:noProof/>
            <w:webHidden/>
          </w:rPr>
          <w:fldChar w:fldCharType="begin"/>
        </w:r>
        <w:r w:rsidR="00DE3CF7" w:rsidRPr="00DE3CF7">
          <w:rPr>
            <w:rFonts w:ascii="Arial" w:hAnsi="Arial" w:cs="Arial"/>
            <w:noProof/>
            <w:webHidden/>
          </w:rPr>
          <w:instrText xml:space="preserve"> PAGEREF _Toc225857975 \h </w:instrText>
        </w:r>
        <w:r w:rsidR="00DE3CF7" w:rsidRPr="00DE3CF7">
          <w:rPr>
            <w:rFonts w:ascii="Arial" w:hAnsi="Arial" w:cs="Arial"/>
            <w:noProof/>
            <w:webHidden/>
          </w:rPr>
        </w:r>
        <w:r w:rsidR="00DE3CF7" w:rsidRPr="00DE3CF7">
          <w:rPr>
            <w:rFonts w:ascii="Arial" w:hAnsi="Arial" w:cs="Arial"/>
            <w:noProof/>
            <w:webHidden/>
          </w:rPr>
          <w:fldChar w:fldCharType="separate"/>
        </w:r>
        <w:r w:rsidR="00DE3CF7" w:rsidRPr="00DE3CF7">
          <w:rPr>
            <w:rFonts w:ascii="Arial" w:hAnsi="Arial" w:cs="Arial"/>
            <w:noProof/>
            <w:webHidden/>
          </w:rPr>
          <w:t>1</w:t>
        </w:r>
        <w:r w:rsidR="00DE3CF7" w:rsidRPr="00DE3CF7">
          <w:rPr>
            <w:rFonts w:ascii="Arial" w:hAnsi="Arial" w:cs="Arial"/>
            <w:noProof/>
            <w:webHidden/>
          </w:rPr>
          <w:fldChar w:fldCharType="end"/>
        </w:r>
      </w:hyperlink>
    </w:p>
    <w:p w14:paraId="7D4E0731" w14:textId="423AC022"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76" w:history="1">
        <w:r w:rsidRPr="00DE3CF7">
          <w:rPr>
            <w:rStyle w:val="Hyperlink"/>
            <w:rFonts w:ascii="Arial" w:hAnsi="Arial" w:cs="Arial"/>
            <w:noProof/>
          </w:rPr>
          <w:t>2.</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DURATION AND SCOPE</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_Toc225857976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10</w:t>
        </w:r>
        <w:r w:rsidRPr="00DE3CF7">
          <w:rPr>
            <w:rFonts w:ascii="Arial" w:hAnsi="Arial" w:cs="Arial"/>
            <w:noProof/>
            <w:webHidden/>
          </w:rPr>
          <w:fldChar w:fldCharType="end"/>
        </w:r>
      </w:hyperlink>
    </w:p>
    <w:p w14:paraId="3576D18C" w14:textId="38D36594"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77" w:history="1">
        <w:r w:rsidRPr="00DE3CF7">
          <w:rPr>
            <w:rStyle w:val="Hyperlink"/>
            <w:rFonts w:ascii="Arial" w:hAnsi="Arial" w:cs="Arial"/>
            <w:noProof/>
          </w:rPr>
          <w:t>3.</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DUE DILIGENCE</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_Toc225857977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w:t>
        </w:r>
        <w:r w:rsidRPr="00DE3CF7">
          <w:rPr>
            <w:rFonts w:ascii="Arial" w:hAnsi="Arial" w:cs="Arial"/>
            <w:noProof/>
            <w:webHidden/>
          </w:rPr>
          <w:fldChar w:fldCharType="end"/>
        </w:r>
      </w:hyperlink>
    </w:p>
    <w:p w14:paraId="2A51AD52" w14:textId="349B222C"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78" w:history="1">
        <w:r w:rsidRPr="00DE3CF7">
          <w:rPr>
            <w:rStyle w:val="Hyperlink"/>
            <w:rFonts w:ascii="Arial" w:hAnsi="Arial" w:cs="Arial"/>
            <w:noProof/>
          </w:rPr>
          <w:t>4.</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CALL OFF FROM FRAMEWORK AGREEMENT</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_Toc225857978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w:t>
        </w:r>
        <w:r w:rsidRPr="00DE3CF7">
          <w:rPr>
            <w:rFonts w:ascii="Arial" w:hAnsi="Arial" w:cs="Arial"/>
            <w:noProof/>
            <w:webHidden/>
          </w:rPr>
          <w:fldChar w:fldCharType="end"/>
        </w:r>
      </w:hyperlink>
    </w:p>
    <w:p w14:paraId="1A72E4E1" w14:textId="04F35178"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79" w:history="1">
        <w:r w:rsidRPr="00DE3CF7">
          <w:rPr>
            <w:rStyle w:val="Hyperlink"/>
            <w:rFonts w:ascii="Arial" w:hAnsi="Arial" w:cs="Arial"/>
            <w:noProof/>
          </w:rPr>
          <w:t>5.</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OBLIGATIONS OF THE FRAMEWORK PARTICIPANT</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_Toc225857979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w:t>
        </w:r>
        <w:r w:rsidRPr="00DE3CF7">
          <w:rPr>
            <w:rFonts w:ascii="Arial" w:hAnsi="Arial" w:cs="Arial"/>
            <w:noProof/>
            <w:webHidden/>
          </w:rPr>
          <w:fldChar w:fldCharType="end"/>
        </w:r>
      </w:hyperlink>
    </w:p>
    <w:p w14:paraId="44C34728" w14:textId="7A065930"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0" w:history="1">
        <w:r w:rsidRPr="00DE3CF7">
          <w:rPr>
            <w:rStyle w:val="Hyperlink"/>
            <w:rFonts w:ascii="Arial" w:hAnsi="Arial" w:cs="Arial"/>
            <w:noProof/>
          </w:rPr>
          <w:t>6.</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THE POSITION OF PARTICIPATING AUTHORITIES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_Toc225857980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13</w:t>
        </w:r>
        <w:r w:rsidRPr="00DE3CF7">
          <w:rPr>
            <w:rFonts w:ascii="Arial" w:hAnsi="Arial" w:cs="Arial"/>
            <w:noProof/>
            <w:webHidden/>
          </w:rPr>
          <w:fldChar w:fldCharType="end"/>
        </w:r>
      </w:hyperlink>
    </w:p>
    <w:p w14:paraId="128DA4F2" w14:textId="55AE9C1E"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1" w:history="1">
        <w:r w:rsidRPr="00DE3CF7">
          <w:rPr>
            <w:rStyle w:val="Hyperlink"/>
            <w:rFonts w:ascii="Arial" w:hAnsi="Arial" w:cs="Arial"/>
            <w:noProof/>
          </w:rPr>
          <w:t>7.</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CONTRACT PRICING</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_Toc225857981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14</w:t>
        </w:r>
        <w:r w:rsidRPr="00DE3CF7">
          <w:rPr>
            <w:rFonts w:ascii="Arial" w:hAnsi="Arial" w:cs="Arial"/>
            <w:noProof/>
            <w:webHidden/>
          </w:rPr>
          <w:fldChar w:fldCharType="end"/>
        </w:r>
      </w:hyperlink>
    </w:p>
    <w:p w14:paraId="5EFDA277" w14:textId="198518E9"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2" w:history="1">
        <w:r w:rsidRPr="00DE3CF7">
          <w:rPr>
            <w:rStyle w:val="Hyperlink"/>
            <w:rFonts w:ascii="Arial" w:hAnsi="Arial" w:cs="Arial"/>
            <w:noProof/>
          </w:rPr>
          <w:t>8.</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PERFORMANCE MEASUREMENT</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_Toc225857982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15</w:t>
        </w:r>
        <w:r w:rsidRPr="00DE3CF7">
          <w:rPr>
            <w:rFonts w:ascii="Arial" w:hAnsi="Arial" w:cs="Arial"/>
            <w:noProof/>
            <w:webHidden/>
          </w:rPr>
          <w:fldChar w:fldCharType="end"/>
        </w:r>
      </w:hyperlink>
    </w:p>
    <w:p w14:paraId="434EA52B" w14:textId="40601C90"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3" w:history="1">
        <w:r w:rsidRPr="00DE3CF7">
          <w:rPr>
            <w:rStyle w:val="Hyperlink"/>
            <w:rFonts w:ascii="Arial" w:hAnsi="Arial" w:cs="Arial"/>
            <w:noProof/>
          </w:rPr>
          <w:t>9.</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VARIATIONS TO THE FRAMEWORK AGREEMENT</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_Toc225857983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17</w:t>
        </w:r>
        <w:r w:rsidRPr="00DE3CF7">
          <w:rPr>
            <w:rFonts w:ascii="Arial" w:hAnsi="Arial" w:cs="Arial"/>
            <w:noProof/>
            <w:webHidden/>
          </w:rPr>
          <w:fldChar w:fldCharType="end"/>
        </w:r>
      </w:hyperlink>
    </w:p>
    <w:p w14:paraId="3B2338B7" w14:textId="78EAA63D"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4" w:history="1">
        <w:r w:rsidRPr="00DE3CF7">
          <w:rPr>
            <w:rStyle w:val="Hyperlink"/>
            <w:rFonts w:ascii="Arial" w:hAnsi="Arial" w:cs="Arial"/>
            <w:noProof/>
          </w:rPr>
          <w:t>10.</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PRODUCT INFORMATION</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_Toc225857984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18</w:t>
        </w:r>
        <w:r w:rsidRPr="00DE3CF7">
          <w:rPr>
            <w:rFonts w:ascii="Arial" w:hAnsi="Arial" w:cs="Arial"/>
            <w:noProof/>
            <w:webHidden/>
          </w:rPr>
          <w:fldChar w:fldCharType="end"/>
        </w:r>
      </w:hyperlink>
    </w:p>
    <w:p w14:paraId="51439301" w14:textId="42900839"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5" w:history="1">
        <w:r w:rsidRPr="00DE3CF7">
          <w:rPr>
            <w:rStyle w:val="Hyperlink"/>
            <w:rFonts w:ascii="Arial" w:hAnsi="Arial" w:cs="Arial"/>
            <w:noProof/>
          </w:rPr>
          <w:t>11.</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SALES STATEMENTS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_Toc225857985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20</w:t>
        </w:r>
        <w:r w:rsidRPr="00DE3CF7">
          <w:rPr>
            <w:rFonts w:ascii="Arial" w:hAnsi="Arial" w:cs="Arial"/>
            <w:noProof/>
            <w:webHidden/>
          </w:rPr>
          <w:fldChar w:fldCharType="end"/>
        </w:r>
      </w:hyperlink>
    </w:p>
    <w:p w14:paraId="286B74FE" w14:textId="317AF47D"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6" w:history="1">
        <w:r w:rsidRPr="00DE3CF7">
          <w:rPr>
            <w:rStyle w:val="Hyperlink"/>
            <w:rFonts w:ascii="Arial" w:hAnsi="Arial" w:cs="Arial"/>
            <w:noProof/>
          </w:rPr>
          <w:t>12.</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PROPOSED TERMINATION OF SUPPLY</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_Toc225857986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21</w:t>
        </w:r>
        <w:r w:rsidRPr="00DE3CF7">
          <w:rPr>
            <w:rFonts w:ascii="Arial" w:hAnsi="Arial" w:cs="Arial"/>
            <w:noProof/>
            <w:webHidden/>
          </w:rPr>
          <w:fldChar w:fldCharType="end"/>
        </w:r>
      </w:hyperlink>
    </w:p>
    <w:p w14:paraId="3D73EFC4" w14:textId="4D8CA9C3"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7" w:history="1">
        <w:r w:rsidRPr="00DE3CF7">
          <w:rPr>
            <w:rStyle w:val="Hyperlink"/>
            <w:rFonts w:ascii="Arial" w:hAnsi="Arial" w:cs="Arial"/>
            <w:noProof/>
          </w:rPr>
          <w:t>13.</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SUPPLY CHAINS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_Toc225857987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21</w:t>
        </w:r>
        <w:r w:rsidRPr="00DE3CF7">
          <w:rPr>
            <w:rFonts w:ascii="Arial" w:hAnsi="Arial" w:cs="Arial"/>
            <w:noProof/>
            <w:webHidden/>
          </w:rPr>
          <w:fldChar w:fldCharType="end"/>
        </w:r>
      </w:hyperlink>
    </w:p>
    <w:p w14:paraId="23C21496" w14:textId="0DA4251E"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8" w:history="1">
        <w:r w:rsidRPr="00DE3CF7">
          <w:rPr>
            <w:rStyle w:val="Hyperlink"/>
            <w:rFonts w:ascii="Arial" w:hAnsi="Arial" w:cs="Arial"/>
            <w:noProof/>
          </w:rPr>
          <w:t>14.</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THE POSITION OF THE Authority</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_Toc225857988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22</w:t>
        </w:r>
        <w:r w:rsidRPr="00DE3CF7">
          <w:rPr>
            <w:rFonts w:ascii="Arial" w:hAnsi="Arial" w:cs="Arial"/>
            <w:noProof/>
            <w:webHidden/>
          </w:rPr>
          <w:fldChar w:fldCharType="end"/>
        </w:r>
      </w:hyperlink>
    </w:p>
    <w:p w14:paraId="679C84EC" w14:textId="7C8B5BF8"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89" w:history="1">
        <w:r w:rsidRPr="00DE3CF7">
          <w:rPr>
            <w:rStyle w:val="Hyperlink"/>
            <w:rFonts w:ascii="Arial" w:hAnsi="Arial" w:cs="Arial"/>
            <w:noProof/>
          </w:rPr>
          <w:t>15.</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ASSIGNATION AND TRANSFER</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_Toc225857989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22</w:t>
        </w:r>
        <w:r w:rsidRPr="00DE3CF7">
          <w:rPr>
            <w:rFonts w:ascii="Arial" w:hAnsi="Arial" w:cs="Arial"/>
            <w:noProof/>
            <w:webHidden/>
          </w:rPr>
          <w:fldChar w:fldCharType="end"/>
        </w:r>
      </w:hyperlink>
    </w:p>
    <w:p w14:paraId="7AA4480B" w14:textId="7D0A82AA"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0" w:history="1">
        <w:r w:rsidRPr="00DE3CF7">
          <w:rPr>
            <w:rStyle w:val="Hyperlink"/>
            <w:rFonts w:ascii="Arial" w:hAnsi="Arial" w:cs="Arial"/>
            <w:noProof/>
          </w:rPr>
          <w:t>16.</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PRE-CONTRACTUAL STATEMENTS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_Toc225857990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24</w:t>
        </w:r>
        <w:r w:rsidRPr="00DE3CF7">
          <w:rPr>
            <w:rFonts w:ascii="Arial" w:hAnsi="Arial" w:cs="Arial"/>
            <w:noProof/>
            <w:webHidden/>
          </w:rPr>
          <w:fldChar w:fldCharType="end"/>
        </w:r>
      </w:hyperlink>
    </w:p>
    <w:p w14:paraId="0B6CC6EF" w14:textId="1D753E02"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1" w:history="1">
        <w:r w:rsidRPr="00DE3CF7">
          <w:rPr>
            <w:rStyle w:val="Hyperlink"/>
            <w:rFonts w:ascii="Arial" w:hAnsi="Arial" w:cs="Arial"/>
            <w:noProof/>
          </w:rPr>
          <w:t>17.</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DISPUTE RESOLUTION PROCEDURE</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_Toc225857991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24</w:t>
        </w:r>
        <w:r w:rsidRPr="00DE3CF7">
          <w:rPr>
            <w:rFonts w:ascii="Arial" w:hAnsi="Arial" w:cs="Arial"/>
            <w:noProof/>
            <w:webHidden/>
          </w:rPr>
          <w:fldChar w:fldCharType="end"/>
        </w:r>
      </w:hyperlink>
    </w:p>
    <w:p w14:paraId="671878E4" w14:textId="5025591A"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2" w:history="1">
        <w:r w:rsidRPr="00DE3CF7">
          <w:rPr>
            <w:rStyle w:val="Hyperlink"/>
            <w:rFonts w:ascii="Arial" w:hAnsi="Arial" w:cs="Arial"/>
            <w:noProof/>
          </w:rPr>
          <w:t>18.</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PROHIBITED ACT</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_Toc225857992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25</w:t>
        </w:r>
        <w:r w:rsidRPr="00DE3CF7">
          <w:rPr>
            <w:rFonts w:ascii="Arial" w:hAnsi="Arial" w:cs="Arial"/>
            <w:noProof/>
            <w:webHidden/>
          </w:rPr>
          <w:fldChar w:fldCharType="end"/>
        </w:r>
      </w:hyperlink>
    </w:p>
    <w:p w14:paraId="30E2BA44" w14:textId="565AC5FD"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3" w:history="1">
        <w:r w:rsidRPr="00DE3CF7">
          <w:rPr>
            <w:rStyle w:val="Hyperlink"/>
            <w:rFonts w:ascii="Arial" w:hAnsi="Arial" w:cs="Arial"/>
            <w:noProof/>
          </w:rPr>
          <w:t>19.</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TERMINATION</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_Toc225857993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28</w:t>
        </w:r>
        <w:r w:rsidRPr="00DE3CF7">
          <w:rPr>
            <w:rFonts w:ascii="Arial" w:hAnsi="Arial" w:cs="Arial"/>
            <w:noProof/>
            <w:webHidden/>
          </w:rPr>
          <w:fldChar w:fldCharType="end"/>
        </w:r>
      </w:hyperlink>
    </w:p>
    <w:p w14:paraId="05108AB7" w14:textId="52A3AB84"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4" w:history="1">
        <w:r w:rsidRPr="00DE3CF7">
          <w:rPr>
            <w:rStyle w:val="Hyperlink"/>
            <w:rFonts w:ascii="Arial" w:hAnsi="Arial" w:cs="Arial"/>
            <w:noProof/>
          </w:rPr>
          <w:t>20.</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CONFIDENTIALITY</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_Toc225857994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31</w:t>
        </w:r>
        <w:r w:rsidRPr="00DE3CF7">
          <w:rPr>
            <w:rFonts w:ascii="Arial" w:hAnsi="Arial" w:cs="Arial"/>
            <w:noProof/>
            <w:webHidden/>
          </w:rPr>
          <w:fldChar w:fldCharType="end"/>
        </w:r>
      </w:hyperlink>
    </w:p>
    <w:p w14:paraId="66A630F2" w14:textId="19644C2A"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5" w:history="1">
        <w:r w:rsidRPr="00DE3CF7">
          <w:rPr>
            <w:rStyle w:val="Hyperlink"/>
            <w:rFonts w:ascii="Arial" w:hAnsi="Arial" w:cs="Arial"/>
            <w:noProof/>
          </w:rPr>
          <w:t>21.</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FREEDOM OF INFORMATION</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_Toc225857995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35</w:t>
        </w:r>
        <w:r w:rsidRPr="00DE3CF7">
          <w:rPr>
            <w:rFonts w:ascii="Arial" w:hAnsi="Arial" w:cs="Arial"/>
            <w:noProof/>
            <w:webHidden/>
          </w:rPr>
          <w:fldChar w:fldCharType="end"/>
        </w:r>
      </w:hyperlink>
    </w:p>
    <w:p w14:paraId="10B0A309" w14:textId="73F7E072"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6" w:history="1">
        <w:r w:rsidRPr="00DE3CF7">
          <w:rPr>
            <w:rStyle w:val="Hyperlink"/>
            <w:rFonts w:ascii="Arial" w:hAnsi="Arial" w:cs="Arial"/>
            <w:noProof/>
          </w:rPr>
          <w:t>22.</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NOTICES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_Toc225857996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36</w:t>
        </w:r>
        <w:r w:rsidRPr="00DE3CF7">
          <w:rPr>
            <w:rFonts w:ascii="Arial" w:hAnsi="Arial" w:cs="Arial"/>
            <w:noProof/>
            <w:webHidden/>
          </w:rPr>
          <w:fldChar w:fldCharType="end"/>
        </w:r>
      </w:hyperlink>
    </w:p>
    <w:p w14:paraId="636B520E" w14:textId="1ABEB9AE"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7" w:history="1">
        <w:r w:rsidRPr="00DE3CF7">
          <w:rPr>
            <w:rStyle w:val="Hyperlink"/>
            <w:rFonts w:ascii="Arial" w:hAnsi="Arial" w:cs="Arial"/>
            <w:noProof/>
          </w:rPr>
          <w:t>23.</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NO PUBLICITY</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_Toc225857997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37</w:t>
        </w:r>
        <w:r w:rsidRPr="00DE3CF7">
          <w:rPr>
            <w:rFonts w:ascii="Arial" w:hAnsi="Arial" w:cs="Arial"/>
            <w:noProof/>
            <w:webHidden/>
          </w:rPr>
          <w:fldChar w:fldCharType="end"/>
        </w:r>
      </w:hyperlink>
    </w:p>
    <w:p w14:paraId="2737CF5C" w14:textId="138D0BB8"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8" w:history="1">
        <w:r w:rsidRPr="00DE3CF7">
          <w:rPr>
            <w:rStyle w:val="Hyperlink"/>
            <w:rFonts w:ascii="Arial" w:hAnsi="Arial" w:cs="Arial"/>
            <w:noProof/>
          </w:rPr>
          <w:t>24.</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EXECUTION OF ADDITIONAL DOCUMENTS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_Toc225857998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37</w:t>
        </w:r>
        <w:r w:rsidRPr="00DE3CF7">
          <w:rPr>
            <w:rFonts w:ascii="Arial" w:hAnsi="Arial" w:cs="Arial"/>
            <w:noProof/>
            <w:webHidden/>
          </w:rPr>
          <w:fldChar w:fldCharType="end"/>
        </w:r>
      </w:hyperlink>
    </w:p>
    <w:p w14:paraId="231AC1F5" w14:textId="2348C8F9"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7999" w:history="1">
        <w:r w:rsidRPr="00DE3CF7">
          <w:rPr>
            <w:rStyle w:val="Hyperlink"/>
            <w:rFonts w:ascii="Arial" w:hAnsi="Arial" w:cs="Arial"/>
            <w:noProof/>
          </w:rPr>
          <w:t>25.</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INVALIDITY</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_Toc225857999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37</w:t>
        </w:r>
        <w:r w:rsidRPr="00DE3CF7">
          <w:rPr>
            <w:rFonts w:ascii="Arial" w:hAnsi="Arial" w:cs="Arial"/>
            <w:noProof/>
            <w:webHidden/>
          </w:rPr>
          <w:fldChar w:fldCharType="end"/>
        </w:r>
      </w:hyperlink>
    </w:p>
    <w:p w14:paraId="548F9D0F" w14:textId="111C1BAE"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0" w:history="1">
        <w:r w:rsidRPr="00DE3CF7">
          <w:rPr>
            <w:rStyle w:val="Hyperlink"/>
            <w:rFonts w:ascii="Arial" w:hAnsi="Arial" w:cs="Arial"/>
            <w:noProof/>
          </w:rPr>
          <w:t>26.</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NO REPRESENTATION</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_Toc225858000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37</w:t>
        </w:r>
        <w:r w:rsidRPr="00DE3CF7">
          <w:rPr>
            <w:rFonts w:ascii="Arial" w:hAnsi="Arial" w:cs="Arial"/>
            <w:noProof/>
            <w:webHidden/>
          </w:rPr>
          <w:fldChar w:fldCharType="end"/>
        </w:r>
      </w:hyperlink>
    </w:p>
    <w:p w14:paraId="2489261D" w14:textId="0E846865"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1" w:history="1">
        <w:r w:rsidRPr="00DE3CF7">
          <w:rPr>
            <w:rStyle w:val="Hyperlink"/>
            <w:rFonts w:ascii="Arial" w:hAnsi="Arial" w:cs="Arial"/>
            <w:noProof/>
          </w:rPr>
          <w:t>27.</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NO WAIVER</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_Toc225858001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38</w:t>
        </w:r>
        <w:r w:rsidRPr="00DE3CF7">
          <w:rPr>
            <w:rFonts w:ascii="Arial" w:hAnsi="Arial" w:cs="Arial"/>
            <w:noProof/>
            <w:webHidden/>
          </w:rPr>
          <w:fldChar w:fldCharType="end"/>
        </w:r>
      </w:hyperlink>
    </w:p>
    <w:p w14:paraId="3C87DBF6" w14:textId="579747ED"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2" w:history="1">
        <w:r w:rsidRPr="00DE3CF7">
          <w:rPr>
            <w:rStyle w:val="Hyperlink"/>
            <w:rFonts w:ascii="Arial" w:hAnsi="Arial" w:cs="Arial"/>
            <w:noProof/>
          </w:rPr>
          <w:t>28.</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LOSS OF PARTICIPATING AUTHORITIES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_Toc225858002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38</w:t>
        </w:r>
        <w:r w:rsidRPr="00DE3CF7">
          <w:rPr>
            <w:rFonts w:ascii="Arial" w:hAnsi="Arial" w:cs="Arial"/>
            <w:noProof/>
            <w:webHidden/>
          </w:rPr>
          <w:fldChar w:fldCharType="end"/>
        </w:r>
      </w:hyperlink>
    </w:p>
    <w:p w14:paraId="430E3366" w14:textId="1954BEC2"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3" w:history="1">
        <w:r w:rsidRPr="00DE3CF7">
          <w:rPr>
            <w:rStyle w:val="Hyperlink"/>
            <w:rFonts w:ascii="Arial" w:hAnsi="Arial" w:cs="Arial"/>
            <w:noProof/>
          </w:rPr>
          <w:t>29.</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ANTI-SLAVERY AND HUMAN TRAFFICKING ETC.</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_Toc225858003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39</w:t>
        </w:r>
        <w:r w:rsidRPr="00DE3CF7">
          <w:rPr>
            <w:rFonts w:ascii="Arial" w:hAnsi="Arial" w:cs="Arial"/>
            <w:noProof/>
            <w:webHidden/>
          </w:rPr>
          <w:fldChar w:fldCharType="end"/>
        </w:r>
      </w:hyperlink>
    </w:p>
    <w:p w14:paraId="12D6B164" w14:textId="622064AC"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4" w:history="1">
        <w:r w:rsidRPr="00DE3CF7">
          <w:rPr>
            <w:rStyle w:val="Hyperlink"/>
            <w:rFonts w:ascii="Arial" w:hAnsi="Arial" w:cs="Arial"/>
            <w:noProof/>
          </w:rPr>
          <w:t>30.</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COMPLIANCE WITH NATIONAL WHISTLEBLOWING STANDARDS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_Toc225858004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40</w:t>
        </w:r>
        <w:r w:rsidRPr="00DE3CF7">
          <w:rPr>
            <w:rFonts w:ascii="Arial" w:hAnsi="Arial" w:cs="Arial"/>
            <w:noProof/>
            <w:webHidden/>
          </w:rPr>
          <w:fldChar w:fldCharType="end"/>
        </w:r>
      </w:hyperlink>
    </w:p>
    <w:p w14:paraId="515FFAEE" w14:textId="49A1B218"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5" w:history="1">
        <w:r w:rsidRPr="00DE3CF7">
          <w:rPr>
            <w:rStyle w:val="Hyperlink"/>
            <w:rFonts w:ascii="Arial" w:hAnsi="Arial" w:cs="Arial"/>
            <w:noProof/>
          </w:rPr>
          <w:t>31.</w:t>
        </w:r>
        <w:r w:rsidRPr="00DE3CF7">
          <w:rPr>
            <w:rFonts w:ascii="Arial" w:eastAsiaTheme="minorEastAsia" w:hAnsi="Arial" w:cs="Arial"/>
            <w:b w:val="0"/>
            <w:bCs w:val="0"/>
            <w:caps w:val="0"/>
            <w:noProof/>
            <w:kern w:val="2"/>
            <w:sz w:val="24"/>
            <w:szCs w:val="24"/>
            <w:lang w:eastAsia="en-GB"/>
            <w14:ligatures w14:val="standardContextual"/>
          </w:rPr>
          <w:tab/>
        </w:r>
        <w:r w:rsidRPr="00DE3CF7">
          <w:rPr>
            <w:rStyle w:val="Hyperlink"/>
            <w:rFonts w:ascii="Arial" w:hAnsi="Arial" w:cs="Arial"/>
            <w:noProof/>
          </w:rPr>
          <w:t>GOVERNING LAW AND JURISDICTION</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_Toc225858005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43</w:t>
        </w:r>
        <w:r w:rsidRPr="00DE3CF7">
          <w:rPr>
            <w:rFonts w:ascii="Arial" w:hAnsi="Arial" w:cs="Arial"/>
            <w:noProof/>
            <w:webHidden/>
          </w:rPr>
          <w:fldChar w:fldCharType="end"/>
        </w:r>
      </w:hyperlink>
    </w:p>
    <w:p w14:paraId="6A2A5FBD" w14:textId="5F832A54"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6" w:history="1">
        <w:r w:rsidRPr="00DE3CF7">
          <w:rPr>
            <w:rStyle w:val="Hyperlink"/>
            <w:rFonts w:ascii="Arial" w:hAnsi="Arial" w:cs="Arial"/>
            <w:noProof/>
          </w:rPr>
          <w:t>SCHEDULE:  PART 1</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_Toc225858006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44</w:t>
        </w:r>
        <w:r w:rsidRPr="00DE3CF7">
          <w:rPr>
            <w:rFonts w:ascii="Arial" w:hAnsi="Arial" w:cs="Arial"/>
            <w:noProof/>
            <w:webHidden/>
          </w:rPr>
          <w:fldChar w:fldCharType="end"/>
        </w:r>
      </w:hyperlink>
    </w:p>
    <w:p w14:paraId="76A7C959" w14:textId="6377A46B" w:rsidR="00DE3CF7" w:rsidRPr="00DE3CF7" w:rsidRDefault="00DE3CF7">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8007" w:history="1">
        <w:r w:rsidRPr="00DE3CF7">
          <w:rPr>
            <w:rStyle w:val="Hyperlink"/>
            <w:rFonts w:ascii="Arial" w:hAnsi="Arial" w:cs="Arial"/>
            <w:noProof/>
          </w:rPr>
          <w:t>MINI TENDER PROCESS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_Toc225858007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44</w:t>
        </w:r>
        <w:r w:rsidRPr="00DE3CF7">
          <w:rPr>
            <w:rFonts w:ascii="Arial" w:hAnsi="Arial" w:cs="Arial"/>
            <w:noProof/>
            <w:webHidden/>
          </w:rPr>
          <w:fldChar w:fldCharType="end"/>
        </w:r>
      </w:hyperlink>
    </w:p>
    <w:p w14:paraId="1DE4468F" w14:textId="0B520676"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08" w:history="1">
        <w:r w:rsidRPr="00DE3CF7">
          <w:rPr>
            <w:rStyle w:val="Hyperlink"/>
            <w:rFonts w:ascii="Arial" w:hAnsi="Arial" w:cs="Arial"/>
            <w:noProof/>
          </w:rPr>
          <w:t>SCHEDULE: PART 2</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_Toc225858008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45</w:t>
        </w:r>
        <w:r w:rsidRPr="00DE3CF7">
          <w:rPr>
            <w:rFonts w:ascii="Arial" w:hAnsi="Arial" w:cs="Arial"/>
            <w:noProof/>
            <w:webHidden/>
          </w:rPr>
          <w:fldChar w:fldCharType="end"/>
        </w:r>
      </w:hyperlink>
    </w:p>
    <w:p w14:paraId="59738CBA" w14:textId="61A1675E" w:rsidR="00DE3CF7" w:rsidRPr="00DE3CF7" w:rsidRDefault="00DE3CF7">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8009" w:history="1">
        <w:r w:rsidRPr="00DE3CF7">
          <w:rPr>
            <w:rStyle w:val="Hyperlink"/>
            <w:rFonts w:ascii="Arial" w:hAnsi="Arial" w:cs="Arial"/>
            <w:noProof/>
          </w:rPr>
          <w:t>NHSS CONDITIONS FOR THE PROVISION OF GOODS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_Toc225858009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45</w:t>
        </w:r>
        <w:r w:rsidRPr="00DE3CF7">
          <w:rPr>
            <w:rFonts w:ascii="Arial" w:hAnsi="Arial" w:cs="Arial"/>
            <w:noProof/>
            <w:webHidden/>
          </w:rPr>
          <w:fldChar w:fldCharType="end"/>
        </w:r>
      </w:hyperlink>
    </w:p>
    <w:p w14:paraId="40EA9EED" w14:textId="1D6E2B42"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10" w:history="1">
        <w:r w:rsidRPr="00DE3CF7">
          <w:rPr>
            <w:rStyle w:val="Hyperlink"/>
            <w:rFonts w:ascii="Arial" w:hAnsi="Arial" w:cs="Arial"/>
            <w:noProof/>
          </w:rPr>
          <w:t>SCHEDULE: PART 3</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_Toc225858010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115</w:t>
        </w:r>
        <w:r w:rsidRPr="00DE3CF7">
          <w:rPr>
            <w:rFonts w:ascii="Arial" w:hAnsi="Arial" w:cs="Arial"/>
            <w:noProof/>
            <w:webHidden/>
          </w:rPr>
          <w:fldChar w:fldCharType="end"/>
        </w:r>
      </w:hyperlink>
    </w:p>
    <w:p w14:paraId="03DFBE65" w14:textId="534C4E31" w:rsidR="00DE3CF7" w:rsidRPr="00DE3CF7" w:rsidRDefault="00DE3CF7">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8011" w:history="1">
        <w:r w:rsidRPr="00DE3CF7">
          <w:rPr>
            <w:rStyle w:val="Hyperlink"/>
            <w:rFonts w:ascii="Arial" w:hAnsi="Arial" w:cs="Arial"/>
            <w:noProof/>
          </w:rPr>
          <w:t>PROCESSING INFORMATION</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_Toc225858011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115</w:t>
        </w:r>
        <w:r w:rsidRPr="00DE3CF7">
          <w:rPr>
            <w:rFonts w:ascii="Arial" w:hAnsi="Arial" w:cs="Arial"/>
            <w:noProof/>
            <w:webHidden/>
          </w:rPr>
          <w:fldChar w:fldCharType="end"/>
        </w:r>
      </w:hyperlink>
    </w:p>
    <w:p w14:paraId="3997E96E" w14:textId="5F23B18B" w:rsidR="00DE3CF7" w:rsidRPr="00DE3CF7" w:rsidRDefault="00DE3CF7">
      <w:pPr>
        <w:pStyle w:val="TOC1"/>
        <w:rPr>
          <w:rFonts w:ascii="Arial" w:eastAsiaTheme="minorEastAsia" w:hAnsi="Arial" w:cs="Arial"/>
          <w:b w:val="0"/>
          <w:bCs w:val="0"/>
          <w:caps w:val="0"/>
          <w:noProof/>
          <w:kern w:val="2"/>
          <w:sz w:val="24"/>
          <w:szCs w:val="24"/>
          <w:lang w:eastAsia="en-GB"/>
          <w14:ligatures w14:val="standardContextual"/>
        </w:rPr>
      </w:pPr>
      <w:hyperlink w:anchor="_Toc225858012" w:history="1">
        <w:r w:rsidRPr="00DE3CF7">
          <w:rPr>
            <w:rStyle w:val="Hyperlink"/>
            <w:rFonts w:ascii="Arial" w:hAnsi="Arial" w:cs="Arial"/>
            <w:noProof/>
          </w:rPr>
          <w:t>SCHEDULE: PART 4</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_Toc225858012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117</w:t>
        </w:r>
        <w:r w:rsidRPr="00DE3CF7">
          <w:rPr>
            <w:rFonts w:ascii="Arial" w:hAnsi="Arial" w:cs="Arial"/>
            <w:noProof/>
            <w:webHidden/>
          </w:rPr>
          <w:fldChar w:fldCharType="end"/>
        </w:r>
      </w:hyperlink>
    </w:p>
    <w:p w14:paraId="13E2F868" w14:textId="1238DFC7" w:rsidR="00DE3CF7" w:rsidRPr="00DE3CF7" w:rsidRDefault="00DE3CF7">
      <w:pPr>
        <w:pStyle w:val="TOC2"/>
        <w:tabs>
          <w:tab w:val="right" w:leader="dot" w:pos="8660"/>
        </w:tabs>
        <w:rPr>
          <w:rFonts w:ascii="Arial" w:eastAsiaTheme="minorEastAsia" w:hAnsi="Arial" w:cs="Arial"/>
          <w:smallCaps w:val="0"/>
          <w:noProof/>
          <w:kern w:val="2"/>
          <w:sz w:val="24"/>
          <w:szCs w:val="24"/>
          <w:lang w:eastAsia="en-GB"/>
          <w14:ligatures w14:val="standardContextual"/>
        </w:rPr>
      </w:pPr>
      <w:hyperlink w:anchor="_Toc225858013" w:history="1">
        <w:r w:rsidRPr="00DE3CF7">
          <w:rPr>
            <w:rStyle w:val="Hyperlink"/>
            <w:rFonts w:ascii="Arial" w:hAnsi="Arial" w:cs="Arial"/>
            <w:noProof/>
          </w:rPr>
          <w:t>NHSS ADDITIONAL CONDITIONS FOR THE PROVISION OF GOODS</w:t>
        </w:r>
        <w:r w:rsidRPr="00DE3CF7">
          <w:rPr>
            <w:rFonts w:ascii="Arial" w:hAnsi="Arial" w:cs="Arial"/>
            <w:noProof/>
            <w:webHidden/>
          </w:rPr>
          <w:tab/>
        </w:r>
        <w:r w:rsidRPr="00DE3CF7">
          <w:rPr>
            <w:rFonts w:ascii="Arial" w:hAnsi="Arial" w:cs="Arial"/>
            <w:noProof/>
            <w:webHidden/>
          </w:rPr>
          <w:fldChar w:fldCharType="begin"/>
        </w:r>
        <w:r w:rsidRPr="00DE3CF7">
          <w:rPr>
            <w:rFonts w:ascii="Arial" w:hAnsi="Arial" w:cs="Arial"/>
            <w:noProof/>
            <w:webHidden/>
          </w:rPr>
          <w:instrText xml:space="preserve"> PAGEREF _Toc225858013 \h </w:instrText>
        </w:r>
        <w:r w:rsidRPr="00DE3CF7">
          <w:rPr>
            <w:rFonts w:ascii="Arial" w:hAnsi="Arial" w:cs="Arial"/>
            <w:noProof/>
            <w:webHidden/>
          </w:rPr>
        </w:r>
        <w:r w:rsidRPr="00DE3CF7">
          <w:rPr>
            <w:rFonts w:ascii="Arial" w:hAnsi="Arial" w:cs="Arial"/>
            <w:noProof/>
            <w:webHidden/>
          </w:rPr>
          <w:fldChar w:fldCharType="separate"/>
        </w:r>
        <w:r w:rsidRPr="00DE3CF7">
          <w:rPr>
            <w:rFonts w:ascii="Arial" w:hAnsi="Arial" w:cs="Arial"/>
            <w:noProof/>
            <w:webHidden/>
          </w:rPr>
          <w:t>117</w:t>
        </w:r>
        <w:r w:rsidRPr="00DE3CF7">
          <w:rPr>
            <w:rFonts w:ascii="Arial" w:hAnsi="Arial" w:cs="Arial"/>
            <w:noProof/>
            <w:webHidden/>
          </w:rPr>
          <w:fldChar w:fldCharType="end"/>
        </w:r>
      </w:hyperlink>
    </w:p>
    <w:p w14:paraId="738A8716" w14:textId="05606049" w:rsidR="00A55FB3" w:rsidRPr="00DB6CF4" w:rsidRDefault="00343B6E" w:rsidP="00AC2530">
      <w:pPr>
        <w:pStyle w:val="TOC2"/>
        <w:widowControl w:val="0"/>
        <w:tabs>
          <w:tab w:val="right" w:leader="dot" w:pos="8660"/>
        </w:tabs>
        <w:spacing w:after="120"/>
        <w:rPr>
          <w:rFonts w:ascii="Arial" w:hAnsi="Arial" w:cs="Arial"/>
        </w:rPr>
      </w:pPr>
      <w:r w:rsidRPr="00DE3CF7">
        <w:rPr>
          <w:rFonts w:ascii="Arial" w:hAnsi="Arial" w:cs="Arial"/>
        </w:rPr>
        <w:fldChar w:fldCharType="end"/>
      </w:r>
    </w:p>
    <w:p w14:paraId="246D3C99" w14:textId="77777777" w:rsidR="00A55FB3" w:rsidRDefault="00A55FB3" w:rsidP="00AC2530">
      <w:pPr>
        <w:pStyle w:val="Heading1"/>
        <w:sectPr w:rsidR="00A55FB3" w:rsidSect="00495014">
          <w:headerReference w:type="default" r:id="rId8"/>
          <w:footerReference w:type="first" r:id="rId9"/>
          <w:pgSz w:w="11907" w:h="16840" w:code="9"/>
          <w:pgMar w:top="1134" w:right="1440" w:bottom="1418" w:left="1797" w:header="284" w:footer="284" w:gutter="0"/>
          <w:paperSrc w:first="1" w:other="1"/>
          <w:cols w:space="720"/>
          <w:titlePg/>
        </w:sectPr>
      </w:pPr>
      <w:bookmarkStart w:id="0" w:name="_Toc232232514"/>
      <w:bookmarkStart w:id="1" w:name="_Ref232236701"/>
    </w:p>
    <w:p w14:paraId="0DBA78C0" w14:textId="77777777" w:rsidR="00533247" w:rsidRPr="007F6E0F" w:rsidRDefault="00420D87" w:rsidP="00AC2530">
      <w:pPr>
        <w:pStyle w:val="Heading1"/>
        <w:numPr>
          <w:ilvl w:val="0"/>
          <w:numId w:val="55"/>
        </w:numPr>
      </w:pPr>
      <w:bookmarkStart w:id="2" w:name="_Ref447885521"/>
      <w:bookmarkStart w:id="3" w:name="_Toc88829522"/>
      <w:bookmarkStart w:id="4" w:name="_Toc225857975"/>
      <w:r w:rsidRPr="007F6E0F">
        <w:lastRenderedPageBreak/>
        <w:t>INTERPRETATION</w:t>
      </w:r>
      <w:bookmarkEnd w:id="0"/>
      <w:bookmarkEnd w:id="1"/>
      <w:bookmarkEnd w:id="2"/>
      <w:bookmarkEnd w:id="3"/>
      <w:bookmarkEnd w:id="4"/>
    </w:p>
    <w:p w14:paraId="45B715F2" w14:textId="37FB4DA3" w:rsidR="00533247" w:rsidRPr="007F6E0F" w:rsidRDefault="00533247" w:rsidP="00AC2530">
      <w:pPr>
        <w:pStyle w:val="Heading2"/>
      </w:pPr>
      <w:r w:rsidRPr="007F6E0F">
        <w:t xml:space="preserve">In </w:t>
      </w:r>
      <w:r w:rsidR="005423F2">
        <w:t xml:space="preserve">these Framework Principal </w:t>
      </w:r>
      <w:proofErr w:type="gramStart"/>
      <w:r w:rsidR="005423F2">
        <w:t>Conditions</w:t>
      </w:r>
      <w:proofErr w:type="gramEnd"/>
      <w:r w:rsidR="005423F2">
        <w:t xml:space="preserve"> </w:t>
      </w:r>
      <w:r w:rsidRPr="007F6E0F">
        <w:t>the following words and phrases shall have the following meanings:</w:t>
      </w:r>
    </w:p>
    <w:tbl>
      <w:tblPr>
        <w:tblW w:w="7816" w:type="dxa"/>
        <w:tblInd w:w="1070" w:type="dxa"/>
        <w:tblCellMar>
          <w:top w:w="113" w:type="dxa"/>
          <w:bottom w:w="113" w:type="dxa"/>
        </w:tblCellMar>
        <w:tblLook w:val="0000" w:firstRow="0" w:lastRow="0" w:firstColumn="0" w:lastColumn="0" w:noHBand="0" w:noVBand="0"/>
      </w:tblPr>
      <w:tblGrid>
        <w:gridCol w:w="2866"/>
        <w:gridCol w:w="72"/>
        <w:gridCol w:w="4878"/>
      </w:tblGrid>
      <w:tr w:rsidR="00F103C6" w:rsidRPr="007F6E0F" w14:paraId="72CB9E81" w14:textId="77777777" w:rsidTr="007F6E0F">
        <w:trPr>
          <w:trHeight w:val="284"/>
        </w:trPr>
        <w:tc>
          <w:tcPr>
            <w:tcW w:w="2938" w:type="dxa"/>
            <w:gridSpan w:val="2"/>
          </w:tcPr>
          <w:p w14:paraId="1BD1C799" w14:textId="77777777" w:rsidR="00F103C6" w:rsidRPr="007F6E0F" w:rsidRDefault="00F103C6" w:rsidP="00AC2530">
            <w:pPr>
              <w:widowControl w:val="0"/>
              <w:spacing w:before="0" w:after="0"/>
              <w:rPr>
                <w:b/>
                <w:bCs/>
              </w:rPr>
            </w:pPr>
            <w:r w:rsidRPr="007F6E0F">
              <w:rPr>
                <w:b/>
                <w:bCs/>
              </w:rPr>
              <w:t>“Authority”</w:t>
            </w:r>
          </w:p>
        </w:tc>
        <w:tc>
          <w:tcPr>
            <w:tcW w:w="4878" w:type="dxa"/>
          </w:tcPr>
          <w:p w14:paraId="59E2F486" w14:textId="4180564A" w:rsidR="00EE6EF7" w:rsidRDefault="00F103C6" w:rsidP="00AC2530">
            <w:pPr>
              <w:widowControl w:val="0"/>
              <w:spacing w:before="0" w:after="0"/>
              <w:jc w:val="both"/>
            </w:pPr>
            <w:r w:rsidRPr="007F6E0F">
              <w:t xml:space="preserve">means the Common Services Agency, a statutory body constituted pursuant to the </w:t>
            </w:r>
            <w:r w:rsidR="00000BB6">
              <w:t xml:space="preserve">National Health Service (Scotland) Act </w:t>
            </w:r>
            <w:r w:rsidRPr="007F6E0F">
              <w:t>1978</w:t>
            </w:r>
            <w:r w:rsidR="00000BB6">
              <w:t xml:space="preserve"> (as amended)</w:t>
            </w:r>
            <w:r w:rsidRPr="007F6E0F">
              <w:t xml:space="preserve">, acting through </w:t>
            </w:r>
            <w:r w:rsidR="00D87D0E">
              <w:t>its</w:t>
            </w:r>
            <w:r w:rsidR="00EC617F">
              <w:t xml:space="preserve"> directorate, </w:t>
            </w:r>
            <w:r w:rsidR="00EC617F" w:rsidRPr="00EC617F">
              <w:t>National Procurement</w:t>
            </w:r>
            <w:r w:rsidRPr="00EC617F">
              <w:t>;</w:t>
            </w:r>
          </w:p>
        </w:tc>
      </w:tr>
      <w:tr w:rsidR="00F103C6" w:rsidRPr="007F6E0F" w14:paraId="2DF5E062" w14:textId="77777777" w:rsidTr="007F6E0F">
        <w:trPr>
          <w:trHeight w:val="284"/>
        </w:trPr>
        <w:tc>
          <w:tcPr>
            <w:tcW w:w="2938" w:type="dxa"/>
            <w:gridSpan w:val="2"/>
          </w:tcPr>
          <w:p w14:paraId="088CB54D" w14:textId="77777777" w:rsidR="00F103C6" w:rsidRPr="007F6E0F" w:rsidRDefault="00F103C6" w:rsidP="00AC2530">
            <w:pPr>
              <w:widowControl w:val="0"/>
              <w:spacing w:before="0" w:after="0"/>
              <w:rPr>
                <w:b/>
                <w:bCs/>
              </w:rPr>
            </w:pPr>
            <w:r w:rsidRPr="007F6E0F">
              <w:rPr>
                <w:b/>
                <w:bCs/>
              </w:rPr>
              <w:t>“Authority Manager”</w:t>
            </w:r>
          </w:p>
        </w:tc>
        <w:tc>
          <w:tcPr>
            <w:tcW w:w="4878" w:type="dxa"/>
          </w:tcPr>
          <w:p w14:paraId="1913F6F5" w14:textId="6C9B6FF4" w:rsidR="00F103C6" w:rsidRPr="007F6E0F" w:rsidRDefault="00F103C6" w:rsidP="00AC2530">
            <w:pPr>
              <w:widowControl w:val="0"/>
              <w:spacing w:before="0" w:after="0"/>
              <w:jc w:val="both"/>
            </w:pPr>
            <w:r w:rsidRPr="007F6E0F">
              <w:t xml:space="preserve">means the individual named by the Authority in the Invitation to Tender as the </w:t>
            </w:r>
            <w:r w:rsidR="00100695">
              <w:t>“</w:t>
            </w:r>
            <w:r w:rsidRPr="00B41FF8">
              <w:t>Manager of the Commodity”;</w:t>
            </w:r>
          </w:p>
        </w:tc>
      </w:tr>
      <w:tr w:rsidR="008B27BD" w:rsidRPr="007F6E0F" w14:paraId="23018C58" w14:textId="77777777" w:rsidTr="007F6E0F">
        <w:trPr>
          <w:trHeight w:val="284"/>
        </w:trPr>
        <w:tc>
          <w:tcPr>
            <w:tcW w:w="2938" w:type="dxa"/>
            <w:gridSpan w:val="2"/>
          </w:tcPr>
          <w:p w14:paraId="27E9E2A4" w14:textId="227ADC94" w:rsidR="008B27BD" w:rsidRPr="007F6E0F" w:rsidRDefault="008B27BD" w:rsidP="00AC2530">
            <w:pPr>
              <w:widowControl w:val="0"/>
              <w:spacing w:before="0" w:after="0"/>
              <w:rPr>
                <w:b/>
                <w:bCs/>
              </w:rPr>
            </w:pPr>
            <w:r>
              <w:rPr>
                <w:rFonts w:cs="Arial"/>
                <w:b/>
              </w:rPr>
              <w:t>“</w:t>
            </w:r>
            <w:r w:rsidRPr="00193D52">
              <w:rPr>
                <w:rFonts w:cs="Arial"/>
                <w:b/>
              </w:rPr>
              <w:t>Authority</w:t>
            </w:r>
            <w:r>
              <w:rPr>
                <w:rFonts w:cs="Arial"/>
                <w:b/>
              </w:rPr>
              <w:t>’s</w:t>
            </w:r>
            <w:r w:rsidRPr="00193D52">
              <w:rPr>
                <w:rFonts w:cs="Arial"/>
                <w:b/>
              </w:rPr>
              <w:t xml:space="preserve"> Confidential Contact</w:t>
            </w:r>
            <w:r>
              <w:rPr>
                <w:rFonts w:cs="Arial"/>
              </w:rPr>
              <w:t>”</w:t>
            </w:r>
          </w:p>
        </w:tc>
        <w:tc>
          <w:tcPr>
            <w:tcW w:w="4878" w:type="dxa"/>
          </w:tcPr>
          <w:p w14:paraId="52A870F0" w14:textId="2C1A3F50" w:rsidR="008B27BD" w:rsidRPr="007F6E0F" w:rsidRDefault="008B27BD" w:rsidP="00AC2530">
            <w:pPr>
              <w:widowControl w:val="0"/>
              <w:spacing w:before="0" w:after="0"/>
              <w:jc w:val="both"/>
            </w:pPr>
            <w:r>
              <w:rPr>
                <w:rFonts w:cs="Arial"/>
              </w:rPr>
              <w:t>means the person (or persons) at the Authority providing the role of the confidential contact for the purposes of the National Whistleblowing Standards, as notified by the Authority to the Framework Participant from time to time;</w:t>
            </w:r>
          </w:p>
        </w:tc>
      </w:tr>
      <w:tr w:rsidR="00000BB6" w:rsidRPr="007F6E0F" w14:paraId="08963973" w14:textId="77777777" w:rsidTr="007F6E0F">
        <w:trPr>
          <w:trHeight w:val="284"/>
        </w:trPr>
        <w:tc>
          <w:tcPr>
            <w:tcW w:w="2938" w:type="dxa"/>
            <w:gridSpan w:val="2"/>
          </w:tcPr>
          <w:p w14:paraId="58747715" w14:textId="450B891E" w:rsidR="00000BB6" w:rsidRPr="003538C8" w:rsidRDefault="00000BB6" w:rsidP="00AC2530">
            <w:pPr>
              <w:widowControl w:val="0"/>
              <w:spacing w:before="0" w:after="0"/>
              <w:rPr>
                <w:rFonts w:cs="Arial"/>
                <w:szCs w:val="22"/>
              </w:rPr>
            </w:pPr>
            <w:r>
              <w:rPr>
                <w:rFonts w:cs="Arial"/>
              </w:rPr>
              <w:t>“</w:t>
            </w:r>
            <w:r w:rsidRPr="00193D52">
              <w:rPr>
                <w:rFonts w:cs="Arial"/>
                <w:b/>
              </w:rPr>
              <w:t>Concern</w:t>
            </w:r>
            <w:r>
              <w:rPr>
                <w:rFonts w:cs="Arial"/>
              </w:rPr>
              <w:t>”</w:t>
            </w:r>
          </w:p>
        </w:tc>
        <w:tc>
          <w:tcPr>
            <w:tcW w:w="4878" w:type="dxa"/>
          </w:tcPr>
          <w:p w14:paraId="07093DD8" w14:textId="6698168B" w:rsidR="00000BB6" w:rsidRPr="003538C8" w:rsidRDefault="00000BB6" w:rsidP="00AC2530">
            <w:pPr>
              <w:widowControl w:val="0"/>
              <w:spacing w:before="0" w:after="0"/>
              <w:jc w:val="both"/>
              <w:rPr>
                <w:rFonts w:cs="Arial"/>
                <w:szCs w:val="22"/>
              </w:rPr>
            </w:pPr>
            <w:r>
              <w:rPr>
                <w:rFonts w:cs="Arial"/>
              </w:rPr>
              <w:t>means a concern which meets the definition of a “whistleblowing concern” within the meaning of the National Whistleblowing Standards;</w:t>
            </w:r>
          </w:p>
        </w:tc>
      </w:tr>
      <w:tr w:rsidR="00273B94" w:rsidRPr="007F6E0F" w14:paraId="20F2D6D4" w14:textId="77777777" w:rsidTr="007F6E0F">
        <w:trPr>
          <w:trHeight w:val="284"/>
        </w:trPr>
        <w:tc>
          <w:tcPr>
            <w:tcW w:w="2938" w:type="dxa"/>
            <w:gridSpan w:val="2"/>
          </w:tcPr>
          <w:p w14:paraId="4CADDF1A" w14:textId="77777777" w:rsidR="00273B94" w:rsidRDefault="00273B94" w:rsidP="00AC2530">
            <w:pPr>
              <w:widowControl w:val="0"/>
              <w:spacing w:before="0" w:after="0"/>
              <w:rPr>
                <w:rFonts w:cs="Arial"/>
                <w:b/>
                <w:szCs w:val="22"/>
              </w:rPr>
            </w:pPr>
            <w:r w:rsidRPr="003538C8">
              <w:rPr>
                <w:rFonts w:cs="Arial"/>
                <w:szCs w:val="22"/>
              </w:rPr>
              <w:t>“</w:t>
            </w:r>
            <w:smartTag w:uri="schemas-workshare-com/workshare" w:element="confidentialinformationexposure">
              <w:smartTagPr>
                <w:attr w:name="TagType" w:val="5"/>
              </w:smartTagPr>
              <w:r w:rsidRPr="003538C8">
                <w:rPr>
                  <w:rFonts w:cs="Arial"/>
                  <w:b/>
                  <w:szCs w:val="22"/>
                </w:rPr>
                <w:t>Confidential</w:t>
              </w:r>
            </w:smartTag>
            <w:r w:rsidRPr="003538C8">
              <w:rPr>
                <w:rFonts w:cs="Arial"/>
                <w:b/>
                <w:szCs w:val="22"/>
              </w:rPr>
              <w:t xml:space="preserve"> </w:t>
            </w:r>
          </w:p>
          <w:p w14:paraId="4554B792" w14:textId="77777777" w:rsidR="00273B94" w:rsidRPr="007F6E0F" w:rsidRDefault="00273B94" w:rsidP="00AC2530">
            <w:pPr>
              <w:widowControl w:val="0"/>
              <w:spacing w:before="0" w:after="0"/>
              <w:rPr>
                <w:b/>
                <w:bCs/>
              </w:rPr>
            </w:pPr>
            <w:r w:rsidRPr="003538C8">
              <w:rPr>
                <w:rFonts w:cs="Arial"/>
                <w:b/>
                <w:szCs w:val="22"/>
              </w:rPr>
              <w:t>Information</w:t>
            </w:r>
            <w:r w:rsidRPr="003538C8">
              <w:rPr>
                <w:rFonts w:cs="Arial"/>
                <w:szCs w:val="22"/>
              </w:rPr>
              <w:t>”</w:t>
            </w:r>
          </w:p>
        </w:tc>
        <w:tc>
          <w:tcPr>
            <w:tcW w:w="4878" w:type="dxa"/>
          </w:tcPr>
          <w:p w14:paraId="5E132EAF" w14:textId="737B3B9B" w:rsidR="00273B94" w:rsidRPr="007F6E0F" w:rsidRDefault="00273B94" w:rsidP="00AC2530">
            <w:pPr>
              <w:widowControl w:val="0"/>
              <w:spacing w:before="0" w:after="0"/>
              <w:jc w:val="both"/>
            </w:pPr>
            <w:r w:rsidRPr="003538C8">
              <w:rPr>
                <w:rFonts w:cs="Arial"/>
                <w:szCs w:val="22"/>
              </w:rPr>
              <w:t>means (a) all information</w:t>
            </w:r>
            <w:r>
              <w:rPr>
                <w:rFonts w:cs="Arial"/>
                <w:szCs w:val="22"/>
              </w:rPr>
              <w:t xml:space="preserve"> designated as such by either </w:t>
            </w:r>
            <w:r w:rsidR="00D742C1">
              <w:rPr>
                <w:rFonts w:cs="Arial"/>
                <w:szCs w:val="22"/>
              </w:rPr>
              <w:t>p</w:t>
            </w:r>
            <w:r>
              <w:rPr>
                <w:rFonts w:cs="Arial"/>
                <w:szCs w:val="22"/>
              </w:rPr>
              <w:t xml:space="preserve">arty in </w:t>
            </w:r>
            <w:r w:rsidR="005423F2">
              <w:rPr>
                <w:rFonts w:cs="Arial"/>
                <w:szCs w:val="22"/>
              </w:rPr>
              <w:t>W</w:t>
            </w:r>
            <w:r>
              <w:rPr>
                <w:rFonts w:cs="Arial"/>
                <w:szCs w:val="22"/>
              </w:rPr>
              <w:t>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F103C6" w:rsidRPr="007F6E0F" w14:paraId="71000EF7" w14:textId="77777777" w:rsidTr="007F6E0F">
        <w:trPr>
          <w:trHeight w:val="284"/>
        </w:trPr>
        <w:tc>
          <w:tcPr>
            <w:tcW w:w="2938" w:type="dxa"/>
            <w:gridSpan w:val="2"/>
          </w:tcPr>
          <w:p w14:paraId="1F284208" w14:textId="77777777" w:rsidR="00F103C6" w:rsidRPr="007F6E0F" w:rsidRDefault="00F103C6" w:rsidP="00AC2530">
            <w:pPr>
              <w:widowControl w:val="0"/>
              <w:spacing w:before="0" w:after="0"/>
              <w:rPr>
                <w:b/>
                <w:bCs/>
              </w:rPr>
            </w:pPr>
            <w:r w:rsidRPr="007F6E0F">
              <w:rPr>
                <w:b/>
                <w:bCs/>
              </w:rPr>
              <w:t>“Contract”</w:t>
            </w:r>
          </w:p>
        </w:tc>
        <w:tc>
          <w:tcPr>
            <w:tcW w:w="4878" w:type="dxa"/>
          </w:tcPr>
          <w:p w14:paraId="6679FD87" w14:textId="77777777" w:rsidR="00F103C6" w:rsidRPr="007F6E0F" w:rsidRDefault="00F103C6" w:rsidP="00AC2530">
            <w:pPr>
              <w:widowControl w:val="0"/>
              <w:spacing w:before="0" w:after="0"/>
              <w:jc w:val="both"/>
            </w:pPr>
            <w:r w:rsidRPr="007F6E0F">
              <w:t xml:space="preserve">means a contract between a Participating Authority and the </w:t>
            </w:r>
            <w:r w:rsidR="00B41FF8">
              <w:t>Framework Participant</w:t>
            </w:r>
            <w:r w:rsidR="00B41FF8" w:rsidRPr="007F6E0F">
              <w:t xml:space="preserve"> </w:t>
            </w:r>
            <w:r w:rsidRPr="007F6E0F">
              <w:t>constituted pursuant to an Order which shall be subject to the Contractor Terms, the provisions of the Invitation to Tender, the Tender, the Letter of Award and in respect of an Order submitted pursuant to a Mini Tender Process, the Invitation to Tender, Tender and Letter of Award applicable to such process;</w:t>
            </w:r>
          </w:p>
        </w:tc>
      </w:tr>
      <w:tr w:rsidR="00000BB6" w:rsidRPr="007F6E0F" w14:paraId="5AF817FE" w14:textId="77777777" w:rsidTr="007F6E0F">
        <w:trPr>
          <w:trHeight w:val="284"/>
        </w:trPr>
        <w:tc>
          <w:tcPr>
            <w:tcW w:w="2938" w:type="dxa"/>
            <w:gridSpan w:val="2"/>
          </w:tcPr>
          <w:p w14:paraId="2E258674" w14:textId="02C8CD39" w:rsidR="00000BB6" w:rsidRPr="007F6E0F" w:rsidRDefault="00000BB6" w:rsidP="00AC2530">
            <w:pPr>
              <w:widowControl w:val="0"/>
              <w:spacing w:before="0" w:after="0"/>
              <w:rPr>
                <w:b/>
                <w:bCs/>
              </w:rPr>
            </w:pPr>
            <w:r w:rsidRPr="007F6E0F">
              <w:rPr>
                <w:b/>
                <w:bCs/>
              </w:rPr>
              <w:t>“Contract Pricing”</w:t>
            </w:r>
          </w:p>
        </w:tc>
        <w:tc>
          <w:tcPr>
            <w:tcW w:w="4878" w:type="dxa"/>
          </w:tcPr>
          <w:p w14:paraId="70A3E794" w14:textId="6C75BFCC" w:rsidR="00000BB6" w:rsidRPr="007F6E0F" w:rsidRDefault="00000BB6" w:rsidP="00AC2530">
            <w:pPr>
              <w:widowControl w:val="0"/>
              <w:spacing w:before="0" w:after="0"/>
              <w:jc w:val="both"/>
            </w:pPr>
            <w:r w:rsidRPr="007F6E0F">
              <w:t xml:space="preserve">means the </w:t>
            </w:r>
            <w:r>
              <w:t>Framework Participant’s</w:t>
            </w:r>
            <w:r w:rsidRPr="007F6E0F">
              <w:t xml:space="preserve"> price for the Goods set out in the Tender, subject to any specific provision in the Letter of Award</w:t>
            </w:r>
            <w:r>
              <w:t>, as such pricing may be  adjusted pursuant to Clause 7 (Contract Pricing) or as detailed pursuant to a Mini Tender Process</w:t>
            </w:r>
            <w:r w:rsidRPr="007F6E0F">
              <w:t>;</w:t>
            </w:r>
          </w:p>
        </w:tc>
      </w:tr>
      <w:tr w:rsidR="00F103C6" w:rsidRPr="007F6E0F" w14:paraId="5009D60F" w14:textId="77777777" w:rsidTr="003C3C09">
        <w:tblPrEx>
          <w:tblLook w:val="01E0" w:firstRow="1" w:lastRow="1" w:firstColumn="1" w:lastColumn="1" w:noHBand="0" w:noVBand="0"/>
        </w:tblPrEx>
        <w:tc>
          <w:tcPr>
            <w:tcW w:w="2866" w:type="dxa"/>
          </w:tcPr>
          <w:p w14:paraId="0185261F" w14:textId="77777777" w:rsidR="00F103C6" w:rsidRPr="00C224A0" w:rsidRDefault="00F103C6" w:rsidP="00AC2530">
            <w:pPr>
              <w:widowControl w:val="0"/>
              <w:spacing w:before="0" w:after="0"/>
              <w:rPr>
                <w:rFonts w:cs="Arial"/>
                <w:b/>
                <w:szCs w:val="22"/>
              </w:rPr>
            </w:pPr>
            <w:r w:rsidRPr="00C224A0">
              <w:rPr>
                <w:rFonts w:cs="Arial"/>
                <w:b/>
                <w:szCs w:val="22"/>
              </w:rPr>
              <w:t>“Contractor Terms”</w:t>
            </w:r>
          </w:p>
        </w:tc>
        <w:tc>
          <w:tcPr>
            <w:tcW w:w="4950" w:type="dxa"/>
            <w:gridSpan w:val="2"/>
          </w:tcPr>
          <w:p w14:paraId="6C142E4E" w14:textId="77777777" w:rsidR="00F103C6" w:rsidRPr="00C224A0" w:rsidRDefault="00F103C6" w:rsidP="00AC2530">
            <w:pPr>
              <w:widowControl w:val="0"/>
              <w:spacing w:before="0" w:after="0"/>
              <w:jc w:val="both"/>
              <w:rPr>
                <w:rFonts w:cs="Arial"/>
                <w:szCs w:val="22"/>
              </w:rPr>
            </w:pPr>
            <w:r w:rsidRPr="00C224A0">
              <w:rPr>
                <w:rFonts w:cs="Arial"/>
                <w:szCs w:val="22"/>
              </w:rPr>
              <w:t>means:</w:t>
            </w:r>
          </w:p>
          <w:p w14:paraId="5D414545" w14:textId="77777777" w:rsidR="00F103C6" w:rsidRPr="00C224A0" w:rsidRDefault="00F103C6" w:rsidP="00AC2530">
            <w:pPr>
              <w:widowControl w:val="0"/>
              <w:spacing w:before="0" w:after="0"/>
              <w:jc w:val="both"/>
              <w:rPr>
                <w:rFonts w:cs="Arial"/>
                <w:szCs w:val="22"/>
              </w:rPr>
            </w:pPr>
          </w:p>
          <w:p w14:paraId="2C0B52D7" w14:textId="77777777" w:rsidR="00F103C6" w:rsidRDefault="00F103C6" w:rsidP="00AC2530">
            <w:pPr>
              <w:widowControl w:val="0"/>
              <w:spacing w:before="0" w:after="0"/>
              <w:ind w:left="720" w:hanging="720"/>
              <w:jc w:val="both"/>
              <w:rPr>
                <w:rFonts w:cs="Arial"/>
                <w:szCs w:val="22"/>
              </w:rPr>
            </w:pPr>
            <w:r w:rsidRPr="00C224A0">
              <w:rPr>
                <w:rFonts w:cs="Arial"/>
                <w:szCs w:val="22"/>
              </w:rPr>
              <w:t>(a)</w:t>
            </w:r>
            <w:r w:rsidRPr="00C224A0">
              <w:rPr>
                <w:rFonts w:cs="Arial"/>
                <w:szCs w:val="22"/>
              </w:rPr>
              <w:tab/>
              <w:t xml:space="preserve">the NHSS Conditions for the Provision of </w:t>
            </w:r>
            <w:r w:rsidRPr="00C224A0">
              <w:rPr>
                <w:rFonts w:cs="Arial"/>
                <w:szCs w:val="22"/>
              </w:rPr>
              <w:lastRenderedPageBreak/>
              <w:t>Goods;</w:t>
            </w:r>
          </w:p>
          <w:p w14:paraId="4975D5BA" w14:textId="77777777" w:rsidR="00F103C6" w:rsidRDefault="00F103C6" w:rsidP="00AC2530">
            <w:pPr>
              <w:widowControl w:val="0"/>
              <w:spacing w:before="0" w:after="0"/>
              <w:ind w:left="720" w:hanging="720"/>
              <w:jc w:val="both"/>
              <w:rPr>
                <w:rFonts w:cs="Arial"/>
                <w:szCs w:val="22"/>
              </w:rPr>
            </w:pPr>
          </w:p>
          <w:p w14:paraId="48950F52" w14:textId="77777777" w:rsidR="00F103C6" w:rsidRPr="00C224A0" w:rsidRDefault="00F103C6" w:rsidP="00AC2530">
            <w:pPr>
              <w:widowControl w:val="0"/>
              <w:numPr>
                <w:ilvl w:val="0"/>
                <w:numId w:val="40"/>
              </w:numPr>
              <w:spacing w:before="0" w:after="0"/>
              <w:ind w:hanging="720"/>
              <w:jc w:val="both"/>
              <w:rPr>
                <w:rFonts w:cs="Arial"/>
                <w:szCs w:val="22"/>
              </w:rPr>
            </w:pPr>
            <w:r w:rsidRPr="00C224A0">
              <w:rPr>
                <w:rFonts w:cs="Arial"/>
                <w:szCs w:val="22"/>
              </w:rPr>
              <w:t>the NHSS Additional Conditions for the Provision of Goods;</w:t>
            </w:r>
          </w:p>
          <w:p w14:paraId="197992F6" w14:textId="77777777" w:rsidR="00F103C6" w:rsidRPr="00C224A0" w:rsidRDefault="00F103C6" w:rsidP="00AC2530">
            <w:pPr>
              <w:widowControl w:val="0"/>
              <w:spacing w:before="0" w:after="0"/>
              <w:ind w:left="720" w:hanging="720"/>
              <w:jc w:val="both"/>
              <w:rPr>
                <w:rFonts w:cs="Arial"/>
                <w:szCs w:val="22"/>
              </w:rPr>
            </w:pPr>
          </w:p>
          <w:p w14:paraId="6807967F" w14:textId="76C2B3CC" w:rsidR="00F103C6" w:rsidRPr="00C224A0" w:rsidRDefault="00F103C6" w:rsidP="005423F2">
            <w:pPr>
              <w:widowControl w:val="0"/>
              <w:spacing w:before="0" w:after="0"/>
              <w:jc w:val="both"/>
              <w:rPr>
                <w:rFonts w:cs="Arial"/>
                <w:szCs w:val="22"/>
              </w:rPr>
            </w:pPr>
            <w:r w:rsidRPr="00C224A0">
              <w:rPr>
                <w:rFonts w:cs="Arial"/>
                <w:szCs w:val="22"/>
              </w:rPr>
              <w:t>(in each case as</w:t>
            </w:r>
            <w:r w:rsidR="005D5BC5">
              <w:rPr>
                <w:rFonts w:cs="Arial"/>
                <w:szCs w:val="22"/>
              </w:rPr>
              <w:t xml:space="preserve"> may be</w:t>
            </w:r>
            <w:r w:rsidRPr="00C224A0">
              <w:rPr>
                <w:rFonts w:cs="Arial"/>
                <w:szCs w:val="22"/>
              </w:rPr>
              <w:t xml:space="preserve"> varied by the Letter of Award); and</w:t>
            </w:r>
          </w:p>
          <w:p w14:paraId="062569A5" w14:textId="77777777" w:rsidR="00F103C6" w:rsidRPr="00C224A0" w:rsidRDefault="00F103C6" w:rsidP="00AC2530">
            <w:pPr>
              <w:widowControl w:val="0"/>
              <w:spacing w:before="0" w:after="0"/>
              <w:ind w:left="720" w:hanging="720"/>
              <w:jc w:val="both"/>
              <w:rPr>
                <w:rFonts w:cs="Arial"/>
                <w:szCs w:val="22"/>
              </w:rPr>
            </w:pPr>
          </w:p>
          <w:p w14:paraId="64529ACF" w14:textId="77777777" w:rsidR="00F103C6" w:rsidRPr="00C224A0" w:rsidRDefault="00F103C6" w:rsidP="00AC2530">
            <w:pPr>
              <w:widowControl w:val="0"/>
              <w:spacing w:before="0" w:after="0"/>
              <w:ind w:left="720" w:hanging="720"/>
              <w:jc w:val="both"/>
              <w:rPr>
                <w:rFonts w:cs="Arial"/>
                <w:szCs w:val="22"/>
              </w:rPr>
            </w:pPr>
            <w:r w:rsidRPr="00C224A0">
              <w:rPr>
                <w:rFonts w:cs="Arial"/>
                <w:szCs w:val="22"/>
              </w:rPr>
              <w:t>(c)</w:t>
            </w:r>
            <w:r w:rsidRPr="00C224A0">
              <w:rPr>
                <w:rFonts w:cs="Arial"/>
                <w:szCs w:val="22"/>
              </w:rPr>
              <w:tab/>
            </w:r>
            <w:r w:rsidR="00D742C1">
              <w:t>(where the Contract is awarded pursuant to a Mini Tender Process)</w:t>
            </w:r>
            <w:r w:rsidR="00DD1C0F">
              <w:t xml:space="preserve"> </w:t>
            </w:r>
            <w:r w:rsidRPr="00C224A0">
              <w:rPr>
                <w:rFonts w:cs="Arial"/>
                <w:szCs w:val="22"/>
              </w:rPr>
              <w:t xml:space="preserve">any special terms agreed in Writing between </w:t>
            </w:r>
            <w:r w:rsidR="00DD1C0F">
              <w:rPr>
                <w:rFonts w:cs="Arial"/>
                <w:szCs w:val="22"/>
              </w:rPr>
              <w:t>the</w:t>
            </w:r>
            <w:r w:rsidRPr="00C224A0">
              <w:rPr>
                <w:rFonts w:cs="Arial"/>
                <w:szCs w:val="22"/>
              </w:rPr>
              <w:t xml:space="preserve"> Participating Authority and the </w:t>
            </w:r>
            <w:r w:rsidR="002B27F1">
              <w:rPr>
                <w:rFonts w:cs="Arial"/>
                <w:szCs w:val="22"/>
              </w:rPr>
              <w:t>Framework Participant</w:t>
            </w:r>
            <w:r w:rsidR="002B27F1" w:rsidRPr="00C224A0">
              <w:rPr>
                <w:rFonts w:cs="Arial"/>
                <w:szCs w:val="22"/>
              </w:rPr>
              <w:t xml:space="preserve"> </w:t>
            </w:r>
            <w:r w:rsidRPr="00C224A0">
              <w:rPr>
                <w:rFonts w:cs="Arial"/>
                <w:szCs w:val="22"/>
              </w:rPr>
              <w:t xml:space="preserve">pursuant to </w:t>
            </w:r>
            <w:r w:rsidR="00DD1C0F">
              <w:rPr>
                <w:rFonts w:cs="Arial"/>
                <w:szCs w:val="22"/>
              </w:rPr>
              <w:t>that</w:t>
            </w:r>
            <w:r w:rsidR="00DD1C0F" w:rsidRPr="00C224A0">
              <w:rPr>
                <w:rFonts w:cs="Arial"/>
                <w:szCs w:val="22"/>
              </w:rPr>
              <w:t xml:space="preserve"> </w:t>
            </w:r>
            <w:r w:rsidRPr="00C224A0">
              <w:rPr>
                <w:rFonts w:cs="Arial"/>
                <w:szCs w:val="22"/>
              </w:rPr>
              <w:t>Mini Tender Process;</w:t>
            </w:r>
          </w:p>
        </w:tc>
      </w:tr>
      <w:tr w:rsidR="00F103C6" w:rsidRPr="007F6E0F" w14:paraId="2D874676" w14:textId="77777777">
        <w:trPr>
          <w:trHeight w:val="284"/>
        </w:trPr>
        <w:tc>
          <w:tcPr>
            <w:tcW w:w="2866" w:type="dxa"/>
          </w:tcPr>
          <w:p w14:paraId="3DCB5BA9" w14:textId="77777777" w:rsidR="00F103C6" w:rsidRPr="007F6E0F" w:rsidRDefault="00F103C6" w:rsidP="00AC2530">
            <w:pPr>
              <w:widowControl w:val="0"/>
              <w:spacing w:before="0" w:after="0"/>
              <w:rPr>
                <w:b/>
                <w:bCs/>
              </w:rPr>
            </w:pPr>
            <w:r w:rsidRPr="007F6E0F">
              <w:rPr>
                <w:b/>
                <w:bCs/>
              </w:rPr>
              <w:lastRenderedPageBreak/>
              <w:t>“CPI”</w:t>
            </w:r>
          </w:p>
        </w:tc>
        <w:tc>
          <w:tcPr>
            <w:tcW w:w="4950" w:type="dxa"/>
            <w:gridSpan w:val="2"/>
          </w:tcPr>
          <w:p w14:paraId="3D8835DD" w14:textId="77777777" w:rsidR="00F103C6" w:rsidRPr="007F6E0F" w:rsidRDefault="00F103C6" w:rsidP="00AC2530">
            <w:pPr>
              <w:widowControl w:val="0"/>
              <w:spacing w:before="0" w:after="0"/>
              <w:jc w:val="both"/>
            </w:pPr>
            <w:r w:rsidRPr="007F6E0F">
              <w:t>means the Consumer Prices Index for all items</w:t>
            </w:r>
            <w:r w:rsidR="002F7AF1">
              <w:t xml:space="preserve"> (expressed as a per</w:t>
            </w:r>
            <w:r w:rsidR="005E091A">
              <w:t>c</w:t>
            </w:r>
            <w:r w:rsidR="002F7AF1">
              <w:t>entage)</w:t>
            </w:r>
            <w:r w:rsidRPr="007F6E0F">
              <w:t xml:space="preserve"> published from time to time by the Office </w:t>
            </w:r>
            <w:r w:rsidR="002F7AF1">
              <w:t>for</w:t>
            </w:r>
            <w:r w:rsidRPr="007F6E0F">
              <w:t xml:space="preserve"> National Statistics or, if the said </w:t>
            </w:r>
            <w:r w:rsidR="001E3A59">
              <w:t>i</w:t>
            </w:r>
            <w:r w:rsidRPr="007F6E0F">
              <w:t>ndex ceases to be published, such index or other means of assessment of inflation as is deemed equivalent and most appropriate by the Authority acting reasonably;</w:t>
            </w:r>
          </w:p>
        </w:tc>
      </w:tr>
      <w:tr w:rsidR="00F103C6" w:rsidRPr="007F6E0F" w14:paraId="7106FC0D" w14:textId="77777777">
        <w:trPr>
          <w:trHeight w:val="284"/>
        </w:trPr>
        <w:tc>
          <w:tcPr>
            <w:tcW w:w="2866" w:type="dxa"/>
          </w:tcPr>
          <w:p w14:paraId="39A6FB47" w14:textId="77777777" w:rsidR="00F103C6" w:rsidRPr="007F6E0F" w:rsidRDefault="00F103C6" w:rsidP="00AC2530">
            <w:pPr>
              <w:widowControl w:val="0"/>
              <w:spacing w:before="0" w:after="0"/>
              <w:rPr>
                <w:b/>
                <w:bCs/>
              </w:rPr>
            </w:pPr>
            <w:r w:rsidRPr="007F6E0F">
              <w:rPr>
                <w:b/>
                <w:bCs/>
              </w:rPr>
              <w:t>“Day”</w:t>
            </w:r>
          </w:p>
        </w:tc>
        <w:tc>
          <w:tcPr>
            <w:tcW w:w="4950" w:type="dxa"/>
            <w:gridSpan w:val="2"/>
          </w:tcPr>
          <w:p w14:paraId="0E4465ED" w14:textId="39DC4FD5" w:rsidR="00F103C6" w:rsidRPr="007F6E0F" w:rsidRDefault="00DF4AD4" w:rsidP="00AC2530">
            <w:pPr>
              <w:widowControl w:val="0"/>
              <w:spacing w:before="60" w:after="0"/>
              <w:jc w:val="both"/>
            </w:pPr>
            <w:r w:rsidRPr="003538C8">
              <w:rPr>
                <w:rFonts w:cs="Arial"/>
                <w:szCs w:val="22"/>
              </w:rPr>
              <w:t xml:space="preserve">means business day, which is defined as Monday to Friday inclusive </w:t>
            </w:r>
            <w:r w:rsidR="003022C2">
              <w:rPr>
                <w:rFonts w:cs="Arial"/>
                <w:szCs w:val="22"/>
              </w:rPr>
              <w:t>but</w:t>
            </w:r>
            <w:r w:rsidR="003022C2" w:rsidRPr="003538C8">
              <w:rPr>
                <w:rFonts w:cs="Arial"/>
                <w:szCs w:val="22"/>
              </w:rPr>
              <w:t xml:space="preserve"> </w:t>
            </w:r>
            <w:r w:rsidRPr="003538C8">
              <w:rPr>
                <w:rFonts w:cs="Arial"/>
                <w:szCs w:val="22"/>
              </w:rPr>
              <w:t>excluding Scottish Bank and Public holidays;</w:t>
            </w:r>
          </w:p>
        </w:tc>
      </w:tr>
      <w:tr w:rsidR="00F103C6" w:rsidRPr="007F6E0F" w14:paraId="5FB2D2EE" w14:textId="77777777">
        <w:trPr>
          <w:trHeight w:val="284"/>
        </w:trPr>
        <w:tc>
          <w:tcPr>
            <w:tcW w:w="2866" w:type="dxa"/>
          </w:tcPr>
          <w:p w14:paraId="34007F73" w14:textId="77777777" w:rsidR="00F103C6" w:rsidRPr="00217445" w:rsidRDefault="00F103C6" w:rsidP="00AC2530">
            <w:pPr>
              <w:widowControl w:val="0"/>
              <w:spacing w:before="0" w:after="0"/>
              <w:rPr>
                <w:rFonts w:cs="Arial"/>
                <w:b/>
                <w:szCs w:val="22"/>
              </w:rPr>
            </w:pPr>
            <w:r>
              <w:rPr>
                <w:rFonts w:cs="Arial"/>
                <w:b/>
                <w:szCs w:val="22"/>
              </w:rPr>
              <w:t>“Different Cost”</w:t>
            </w:r>
          </w:p>
        </w:tc>
        <w:tc>
          <w:tcPr>
            <w:tcW w:w="4950" w:type="dxa"/>
            <w:gridSpan w:val="2"/>
          </w:tcPr>
          <w:p w14:paraId="12263B04" w14:textId="77777777" w:rsidR="00F103C6" w:rsidRDefault="00F103C6" w:rsidP="00AC2530">
            <w:pPr>
              <w:widowControl w:val="0"/>
              <w:spacing w:before="0" w:after="0"/>
              <w:jc w:val="both"/>
              <w:rPr>
                <w:rFonts w:cs="Arial"/>
                <w:szCs w:val="22"/>
              </w:rPr>
            </w:pPr>
            <w:r>
              <w:rPr>
                <w:rFonts w:cs="Arial"/>
                <w:szCs w:val="22"/>
              </w:rPr>
              <w:t xml:space="preserve">means any price, cost or rate charged by the </w:t>
            </w:r>
            <w:r w:rsidR="00EB4B78">
              <w:rPr>
                <w:rFonts w:cs="Arial"/>
                <w:szCs w:val="22"/>
              </w:rPr>
              <w:t xml:space="preserve">Framework Participant </w:t>
            </w:r>
            <w:r>
              <w:rPr>
                <w:rFonts w:cs="Arial"/>
                <w:szCs w:val="22"/>
              </w:rPr>
              <w:t xml:space="preserve">to a Participating Authority for the supply of Goods by the </w:t>
            </w:r>
            <w:r w:rsidR="00EB4B78">
              <w:rPr>
                <w:rFonts w:cs="Arial"/>
                <w:szCs w:val="22"/>
              </w:rPr>
              <w:t xml:space="preserve">Framework Participant </w:t>
            </w:r>
            <w:r>
              <w:rPr>
                <w:rFonts w:cs="Arial"/>
                <w:szCs w:val="22"/>
              </w:rPr>
              <w:t xml:space="preserve">which is higher or lower than the cost set out in the Contract Pricing payable for such Goods in accordance with the terms of the Framework Agreement (other than any lower price, cost or rate proposed by the </w:t>
            </w:r>
            <w:r w:rsidR="00EB4B78">
              <w:rPr>
                <w:rFonts w:cs="Arial"/>
                <w:szCs w:val="22"/>
              </w:rPr>
              <w:t xml:space="preserve">Framework Participant </w:t>
            </w:r>
            <w:r>
              <w:rPr>
                <w:rFonts w:cs="Arial"/>
                <w:szCs w:val="22"/>
              </w:rPr>
              <w:t>in a Mini Tender Process);</w:t>
            </w:r>
          </w:p>
        </w:tc>
      </w:tr>
      <w:tr w:rsidR="00F103C6" w:rsidRPr="007F6E0F" w14:paraId="592B057F" w14:textId="77777777">
        <w:trPr>
          <w:cantSplit/>
          <w:trHeight w:val="284"/>
        </w:trPr>
        <w:tc>
          <w:tcPr>
            <w:tcW w:w="2866" w:type="dxa"/>
          </w:tcPr>
          <w:p w14:paraId="6A52E36D" w14:textId="77777777" w:rsidR="00F103C6" w:rsidRPr="007F6E0F" w:rsidRDefault="00F103C6" w:rsidP="00AC2530">
            <w:pPr>
              <w:widowControl w:val="0"/>
              <w:spacing w:before="0" w:after="0"/>
              <w:rPr>
                <w:b/>
                <w:bCs/>
              </w:rPr>
            </w:pPr>
            <w:r w:rsidRPr="007F6E0F">
              <w:rPr>
                <w:b/>
                <w:bCs/>
              </w:rPr>
              <w:t>“Effective Date”</w:t>
            </w:r>
          </w:p>
        </w:tc>
        <w:tc>
          <w:tcPr>
            <w:tcW w:w="4950" w:type="dxa"/>
            <w:gridSpan w:val="2"/>
          </w:tcPr>
          <w:p w14:paraId="08EBCD2E" w14:textId="77777777" w:rsidR="00F103C6" w:rsidRPr="007F6E0F" w:rsidRDefault="00F103C6" w:rsidP="00AC2530">
            <w:pPr>
              <w:widowControl w:val="0"/>
              <w:spacing w:before="0" w:after="0"/>
              <w:jc w:val="both"/>
            </w:pPr>
            <w:r w:rsidRPr="007F6E0F">
              <w:t>means the date upon which the Framework Agreement shall come into effect, such date being set out in the Letter of Award;</w:t>
            </w:r>
          </w:p>
        </w:tc>
      </w:tr>
      <w:tr w:rsidR="00F103C6" w:rsidRPr="007F6E0F" w14:paraId="218131E9" w14:textId="77777777">
        <w:trPr>
          <w:cantSplit/>
          <w:trHeight w:val="284"/>
        </w:trPr>
        <w:tc>
          <w:tcPr>
            <w:tcW w:w="2866" w:type="dxa"/>
          </w:tcPr>
          <w:p w14:paraId="627EC448" w14:textId="77777777" w:rsidR="00F103C6" w:rsidRPr="007F6E0F" w:rsidRDefault="00F103C6" w:rsidP="00AC2530">
            <w:pPr>
              <w:widowControl w:val="0"/>
              <w:spacing w:before="0" w:after="0"/>
              <w:rPr>
                <w:b/>
                <w:bCs/>
              </w:rPr>
            </w:pPr>
            <w:r w:rsidRPr="007F6E0F">
              <w:rPr>
                <w:b/>
                <w:bCs/>
              </w:rPr>
              <w:t>“Framework Agreement”</w:t>
            </w:r>
          </w:p>
        </w:tc>
        <w:tc>
          <w:tcPr>
            <w:tcW w:w="4950" w:type="dxa"/>
            <w:gridSpan w:val="2"/>
          </w:tcPr>
          <w:p w14:paraId="343CF49E" w14:textId="53EF69FB" w:rsidR="00F103C6" w:rsidRPr="007F6E0F" w:rsidRDefault="00F103C6" w:rsidP="00AC2530">
            <w:pPr>
              <w:widowControl w:val="0"/>
              <w:spacing w:before="0" w:after="0"/>
              <w:jc w:val="both"/>
            </w:pPr>
            <w:r w:rsidRPr="007F6E0F">
              <w:t xml:space="preserve">means the framework agreement constituted between the Authority </w:t>
            </w:r>
            <w:r w:rsidRPr="004F4EC7">
              <w:t xml:space="preserve">and </w:t>
            </w:r>
            <w:r w:rsidR="003022C2" w:rsidRPr="0031786F">
              <w:t>the</w:t>
            </w:r>
            <w:r w:rsidRPr="004F4EC7">
              <w:t xml:space="preserve"> Framework</w:t>
            </w:r>
            <w:r w:rsidRPr="007F6E0F">
              <w:t xml:space="preserve"> Participant on the basis of the Letter of Award, the Framework Principal Conditions, the NHSS Conditions for the Provision of Goods and the NHSS Additional Conditions for the Provision of Goods (if any), the Invitation to Tender, the  Tender and any clarifications thereto expressly referred to in the Letter of Award;</w:t>
            </w:r>
          </w:p>
        </w:tc>
      </w:tr>
      <w:tr w:rsidR="00F103C6" w:rsidRPr="007F6E0F" w14:paraId="0C499DFE" w14:textId="77777777">
        <w:trPr>
          <w:cantSplit/>
          <w:trHeight w:val="284"/>
        </w:trPr>
        <w:tc>
          <w:tcPr>
            <w:tcW w:w="2866" w:type="dxa"/>
          </w:tcPr>
          <w:p w14:paraId="74646952" w14:textId="77777777" w:rsidR="00F103C6" w:rsidRPr="007F6E0F" w:rsidRDefault="00F103C6" w:rsidP="00AC2530">
            <w:pPr>
              <w:widowControl w:val="0"/>
              <w:spacing w:before="0" w:after="0"/>
              <w:rPr>
                <w:b/>
                <w:bCs/>
              </w:rPr>
            </w:pPr>
            <w:r w:rsidRPr="007F6E0F">
              <w:rPr>
                <w:b/>
                <w:bCs/>
              </w:rPr>
              <w:lastRenderedPageBreak/>
              <w:t>“Framework Agreement Period”</w:t>
            </w:r>
          </w:p>
        </w:tc>
        <w:tc>
          <w:tcPr>
            <w:tcW w:w="4950" w:type="dxa"/>
            <w:gridSpan w:val="2"/>
          </w:tcPr>
          <w:p w14:paraId="4B295909" w14:textId="77777777" w:rsidR="00F103C6" w:rsidRPr="007F6E0F" w:rsidRDefault="00F103C6" w:rsidP="00AC2530">
            <w:pPr>
              <w:widowControl w:val="0"/>
              <w:spacing w:before="0" w:after="0"/>
              <w:jc w:val="both"/>
            </w:pPr>
            <w:r w:rsidRPr="007F6E0F">
              <w:t>means the Initial Framework Agreement Period and</w:t>
            </w:r>
            <w:r w:rsidR="00EB4B78">
              <w:t>,</w:t>
            </w:r>
            <w:r w:rsidRPr="007F6E0F">
              <w:t xml:space="preserve"> where extended pursuant to Clause </w:t>
            </w:r>
            <w:r w:rsidR="00654B8A">
              <w:fldChar w:fldCharType="begin"/>
            </w:r>
            <w:r w:rsidR="00654B8A">
              <w:instrText xml:space="preserve"> REF _Ref226253197 \r \h  \* MERGEFORMAT </w:instrText>
            </w:r>
            <w:r w:rsidR="00654B8A">
              <w:fldChar w:fldCharType="separate"/>
            </w:r>
            <w:r w:rsidR="00314F6B">
              <w:t>2.2</w:t>
            </w:r>
            <w:r w:rsidR="00654B8A">
              <w:fldChar w:fldCharType="end"/>
            </w:r>
            <w:r w:rsidR="00EB4B78">
              <w:t>,</w:t>
            </w:r>
            <w:r w:rsidRPr="007F6E0F">
              <w:t xml:space="preserve"> the Initial Framework Agreement Period as extended;</w:t>
            </w:r>
          </w:p>
        </w:tc>
      </w:tr>
      <w:tr w:rsidR="0026469C" w:rsidRPr="007F6E0F" w14:paraId="08CC627F" w14:textId="77777777">
        <w:trPr>
          <w:cantSplit/>
          <w:trHeight w:val="284"/>
        </w:trPr>
        <w:tc>
          <w:tcPr>
            <w:tcW w:w="2866" w:type="dxa"/>
          </w:tcPr>
          <w:p w14:paraId="381DD66D" w14:textId="5D2B6D14" w:rsidR="0026469C" w:rsidRDefault="0026469C" w:rsidP="0026469C">
            <w:pPr>
              <w:widowControl w:val="0"/>
              <w:spacing w:before="0" w:after="0"/>
              <w:rPr>
                <w:b/>
                <w:bCs/>
              </w:rPr>
            </w:pPr>
            <w:r>
              <w:rPr>
                <w:b/>
                <w:bCs/>
              </w:rPr>
              <w:t>“Framework Contractors”</w:t>
            </w:r>
          </w:p>
        </w:tc>
        <w:tc>
          <w:tcPr>
            <w:tcW w:w="4950" w:type="dxa"/>
            <w:gridSpan w:val="2"/>
          </w:tcPr>
          <w:p w14:paraId="6BB7E4AB" w14:textId="66048835" w:rsidR="0026469C" w:rsidRDefault="0026469C" w:rsidP="0026469C">
            <w:pPr>
              <w:widowControl w:val="0"/>
              <w:spacing w:before="0" w:after="0"/>
              <w:jc w:val="both"/>
            </w:pPr>
            <w:r>
              <w:t xml:space="preserve">means the Framework Participant and each of the other economic operators who have entered into a framework agreement with the Authority </w:t>
            </w:r>
            <w:proofErr w:type="gramStart"/>
            <w:r>
              <w:t>similar to</w:t>
            </w:r>
            <w:proofErr w:type="gramEnd"/>
            <w:r>
              <w:t xml:space="preserve"> the Framework Agreement pursuant to the Invitation to Tender;</w:t>
            </w:r>
          </w:p>
        </w:tc>
      </w:tr>
      <w:tr w:rsidR="00EC617F" w:rsidRPr="007F6E0F" w14:paraId="41971572" w14:textId="77777777">
        <w:trPr>
          <w:cantSplit/>
          <w:trHeight w:val="284"/>
        </w:trPr>
        <w:tc>
          <w:tcPr>
            <w:tcW w:w="2866" w:type="dxa"/>
          </w:tcPr>
          <w:p w14:paraId="3048AEE0" w14:textId="015D82B3" w:rsidR="00EC617F" w:rsidRPr="007F6E0F" w:rsidRDefault="00EC617F" w:rsidP="00AC2530">
            <w:pPr>
              <w:widowControl w:val="0"/>
              <w:spacing w:before="0" w:after="0"/>
              <w:rPr>
                <w:b/>
                <w:bCs/>
              </w:rPr>
            </w:pPr>
            <w:r>
              <w:rPr>
                <w:b/>
                <w:bCs/>
              </w:rPr>
              <w:t>“Framework Participant”</w:t>
            </w:r>
          </w:p>
        </w:tc>
        <w:tc>
          <w:tcPr>
            <w:tcW w:w="4950" w:type="dxa"/>
            <w:gridSpan w:val="2"/>
          </w:tcPr>
          <w:p w14:paraId="6F699C1E" w14:textId="4D640511" w:rsidR="00EC617F" w:rsidRPr="007F6E0F" w:rsidRDefault="00EC617F" w:rsidP="00AC2530">
            <w:pPr>
              <w:widowControl w:val="0"/>
              <w:spacing w:before="0" w:after="0"/>
              <w:jc w:val="both"/>
            </w:pPr>
            <w:r>
              <w:t>means the economic operator named in the Letter of Award or (if applicable) any Replacement Supplier approved by the Authority pursuant to Clause 15 (Assignation and Transfer);</w:t>
            </w:r>
          </w:p>
        </w:tc>
      </w:tr>
      <w:tr w:rsidR="00F103C6" w:rsidRPr="007F6E0F" w14:paraId="0FE0BC69" w14:textId="77777777">
        <w:trPr>
          <w:cantSplit/>
          <w:trHeight w:val="284"/>
        </w:trPr>
        <w:tc>
          <w:tcPr>
            <w:tcW w:w="2866" w:type="dxa"/>
          </w:tcPr>
          <w:p w14:paraId="697FC7CB" w14:textId="77777777" w:rsidR="00F103C6" w:rsidRPr="007F6E0F" w:rsidRDefault="00F103C6" w:rsidP="00AC2530">
            <w:pPr>
              <w:widowControl w:val="0"/>
              <w:spacing w:before="0" w:after="0"/>
              <w:rPr>
                <w:b/>
                <w:bCs/>
              </w:rPr>
            </w:pPr>
            <w:r w:rsidRPr="007F6E0F">
              <w:rPr>
                <w:b/>
                <w:bCs/>
              </w:rPr>
              <w:t>“Framework Principal Conditions”</w:t>
            </w:r>
          </w:p>
        </w:tc>
        <w:tc>
          <w:tcPr>
            <w:tcW w:w="4950" w:type="dxa"/>
            <w:gridSpan w:val="2"/>
          </w:tcPr>
          <w:p w14:paraId="6620B586" w14:textId="77777777" w:rsidR="00F103C6" w:rsidRPr="007F6E0F" w:rsidRDefault="00F103C6" w:rsidP="00AC2530">
            <w:pPr>
              <w:widowControl w:val="0"/>
              <w:spacing w:before="0" w:after="0"/>
              <w:jc w:val="both"/>
            </w:pPr>
            <w:r w:rsidRPr="007F6E0F">
              <w:t>means these terms and conditions</w:t>
            </w:r>
            <w:r w:rsidR="005E091A">
              <w:t xml:space="preserve"> (excluding </w:t>
            </w:r>
            <w:r w:rsidRPr="007F6E0F">
              <w:t xml:space="preserve"> the provisions contained in any part or parts of the Schedule</w:t>
            </w:r>
            <w:r w:rsidR="005E091A">
              <w:t>)</w:t>
            </w:r>
            <w:r w:rsidRPr="007F6E0F">
              <w:t>;</w:t>
            </w:r>
          </w:p>
        </w:tc>
      </w:tr>
      <w:tr w:rsidR="00F103C6" w:rsidRPr="007F6E0F" w14:paraId="4C957413" w14:textId="77777777">
        <w:trPr>
          <w:cantSplit/>
          <w:trHeight w:val="284"/>
        </w:trPr>
        <w:tc>
          <w:tcPr>
            <w:tcW w:w="2866" w:type="dxa"/>
          </w:tcPr>
          <w:p w14:paraId="3BA8BCBF" w14:textId="77777777" w:rsidR="00F103C6" w:rsidRPr="007F6E0F" w:rsidRDefault="00F103C6" w:rsidP="00AC2530">
            <w:pPr>
              <w:widowControl w:val="0"/>
              <w:spacing w:before="0" w:after="0"/>
              <w:rPr>
                <w:b/>
                <w:bCs/>
              </w:rPr>
            </w:pPr>
            <w:r w:rsidRPr="007F6E0F">
              <w:rPr>
                <w:b/>
                <w:bCs/>
              </w:rPr>
              <w:t>“Goods”</w:t>
            </w:r>
          </w:p>
        </w:tc>
        <w:tc>
          <w:tcPr>
            <w:tcW w:w="4950" w:type="dxa"/>
            <w:gridSpan w:val="2"/>
          </w:tcPr>
          <w:p w14:paraId="535DB27E" w14:textId="77777777" w:rsidR="00F103C6" w:rsidRPr="007F6E0F" w:rsidRDefault="00F103C6" w:rsidP="00AC2530">
            <w:pPr>
              <w:widowControl w:val="0"/>
              <w:spacing w:before="0" w:after="0"/>
              <w:jc w:val="both"/>
            </w:pPr>
            <w:r>
              <w:t>m</w:t>
            </w:r>
            <w:r w:rsidRPr="007F6E0F">
              <w:t>eans</w:t>
            </w:r>
            <w:r>
              <w:t>, subject always to Clause</w:t>
            </w:r>
            <w:r w:rsidR="004215D7">
              <w:t xml:space="preserve"> 5.5</w:t>
            </w:r>
            <w:r>
              <w:t>,</w:t>
            </w:r>
            <w:r w:rsidRPr="007F6E0F">
              <w:t xml:space="preserve"> all goods (including Services, if any), materials or articles that </w:t>
            </w:r>
            <w:r w:rsidR="00C768BA">
              <w:t>the</w:t>
            </w:r>
            <w:r w:rsidR="00C768BA" w:rsidRPr="007F6E0F">
              <w:t xml:space="preserve"> </w:t>
            </w:r>
            <w:r w:rsidRPr="007F6E0F">
              <w:t>Framework Participant is required to supply pursuant to each Contract under the Framework Agreement, as set out in the Specification;</w:t>
            </w:r>
          </w:p>
        </w:tc>
      </w:tr>
      <w:tr w:rsidR="00273B94" w:rsidRPr="007F6E0F" w14:paraId="256A56CD" w14:textId="77777777">
        <w:trPr>
          <w:cantSplit/>
          <w:trHeight w:val="284"/>
        </w:trPr>
        <w:tc>
          <w:tcPr>
            <w:tcW w:w="2866" w:type="dxa"/>
          </w:tcPr>
          <w:p w14:paraId="1C92D0C0" w14:textId="77777777" w:rsidR="00273B94" w:rsidRPr="007F6E0F" w:rsidRDefault="00273B94" w:rsidP="00AC2530">
            <w:pPr>
              <w:widowControl w:val="0"/>
              <w:spacing w:before="0" w:after="0"/>
              <w:rPr>
                <w:b/>
                <w:bCs/>
              </w:rPr>
            </w:pPr>
            <w:r>
              <w:rPr>
                <w:rFonts w:cs="Arial"/>
                <w:b/>
                <w:szCs w:val="22"/>
              </w:rPr>
              <w:t>“Health Board”</w:t>
            </w:r>
          </w:p>
        </w:tc>
        <w:tc>
          <w:tcPr>
            <w:tcW w:w="4950" w:type="dxa"/>
            <w:gridSpan w:val="2"/>
          </w:tcPr>
          <w:p w14:paraId="475F130B" w14:textId="77777777" w:rsidR="00273B94" w:rsidRDefault="00273B94" w:rsidP="00AC2530">
            <w:pPr>
              <w:widowControl w:val="0"/>
              <w:spacing w:before="0" w:after="0"/>
              <w:jc w:val="both"/>
            </w:pPr>
            <w:r>
              <w:rPr>
                <w:rFonts w:cs="Arial"/>
              </w:rPr>
              <w:t xml:space="preserve">means </w:t>
            </w:r>
            <w:r w:rsidRPr="00775D49">
              <w:rPr>
                <w:rFonts w:cs="Arial"/>
              </w:rPr>
              <w:t>an entity established pursuant to the National Health Service (Scotland) Act 1978 (as amended);</w:t>
            </w:r>
          </w:p>
        </w:tc>
      </w:tr>
      <w:tr w:rsidR="00F103C6" w:rsidRPr="007F6E0F" w14:paraId="3A2F6277" w14:textId="77777777">
        <w:trPr>
          <w:cantSplit/>
          <w:trHeight w:val="284"/>
        </w:trPr>
        <w:tc>
          <w:tcPr>
            <w:tcW w:w="2866" w:type="dxa"/>
          </w:tcPr>
          <w:p w14:paraId="7B90CD16" w14:textId="77777777" w:rsidR="00F103C6" w:rsidRPr="007F6E0F" w:rsidRDefault="00F103C6" w:rsidP="00AC2530">
            <w:pPr>
              <w:widowControl w:val="0"/>
              <w:spacing w:before="0" w:after="0"/>
              <w:rPr>
                <w:b/>
                <w:bCs/>
              </w:rPr>
            </w:pPr>
            <w:r w:rsidRPr="007F6E0F">
              <w:rPr>
                <w:b/>
                <w:bCs/>
              </w:rPr>
              <w:t>“Index”</w:t>
            </w:r>
          </w:p>
        </w:tc>
        <w:tc>
          <w:tcPr>
            <w:tcW w:w="4950" w:type="dxa"/>
            <w:gridSpan w:val="2"/>
          </w:tcPr>
          <w:p w14:paraId="7D18C44B" w14:textId="77777777" w:rsidR="00F103C6" w:rsidRPr="007F6E0F" w:rsidRDefault="00F103C6" w:rsidP="00AC2530">
            <w:pPr>
              <w:widowControl w:val="0"/>
              <w:spacing w:before="0" w:after="0"/>
              <w:jc w:val="both"/>
            </w:pPr>
            <w:r w:rsidRPr="007F6E0F">
              <w:t>means the index specified in the Invitation to Tender or if none, the CPI;</w:t>
            </w:r>
          </w:p>
        </w:tc>
      </w:tr>
      <w:tr w:rsidR="00F103C6" w:rsidRPr="007F6E0F" w14:paraId="4A2D0C2F" w14:textId="77777777">
        <w:trPr>
          <w:trHeight w:val="284"/>
        </w:trPr>
        <w:tc>
          <w:tcPr>
            <w:tcW w:w="2866" w:type="dxa"/>
          </w:tcPr>
          <w:p w14:paraId="46E13464" w14:textId="77777777" w:rsidR="00F103C6" w:rsidRPr="007F6E0F" w:rsidRDefault="00F103C6" w:rsidP="00AC2530">
            <w:pPr>
              <w:widowControl w:val="0"/>
              <w:spacing w:before="0" w:after="0"/>
              <w:rPr>
                <w:b/>
                <w:bCs/>
              </w:rPr>
            </w:pPr>
            <w:r w:rsidRPr="007F6E0F">
              <w:rPr>
                <w:b/>
                <w:bCs/>
              </w:rPr>
              <w:t>“Initial Framework Agreement Period”</w:t>
            </w:r>
          </w:p>
        </w:tc>
        <w:tc>
          <w:tcPr>
            <w:tcW w:w="4950" w:type="dxa"/>
            <w:gridSpan w:val="2"/>
          </w:tcPr>
          <w:p w14:paraId="48A3ACE8" w14:textId="77777777" w:rsidR="00F103C6" w:rsidRPr="007F6E0F" w:rsidRDefault="00F103C6" w:rsidP="00AC2530">
            <w:pPr>
              <w:widowControl w:val="0"/>
              <w:spacing w:before="0" w:after="0"/>
              <w:jc w:val="both"/>
            </w:pPr>
            <w:r w:rsidRPr="007F6E0F">
              <w:t xml:space="preserve">means the initial period during which the Framework Agreement shall subsist being such period as is detailed in the Invitation to Tender, but excluding any extensions to such period (if any) agreed pursuant to Clause </w:t>
            </w:r>
            <w:r w:rsidR="00654B8A">
              <w:fldChar w:fldCharType="begin"/>
            </w:r>
            <w:r w:rsidR="00654B8A">
              <w:instrText xml:space="preserve"> REF _Ref226253197 \w \h  \* MERGEFORMAT </w:instrText>
            </w:r>
            <w:r w:rsidR="00654B8A">
              <w:fldChar w:fldCharType="separate"/>
            </w:r>
            <w:r w:rsidR="00314F6B">
              <w:t>2.2</w:t>
            </w:r>
            <w:r w:rsidR="00654B8A">
              <w:fldChar w:fldCharType="end"/>
            </w:r>
            <w:r w:rsidRPr="007F6E0F">
              <w:t>;</w:t>
            </w:r>
          </w:p>
        </w:tc>
      </w:tr>
      <w:tr w:rsidR="00F103C6" w:rsidRPr="007F6E0F" w14:paraId="3D88ED63" w14:textId="77777777">
        <w:trPr>
          <w:trHeight w:val="284"/>
        </w:trPr>
        <w:tc>
          <w:tcPr>
            <w:tcW w:w="2866" w:type="dxa"/>
          </w:tcPr>
          <w:p w14:paraId="3D3940FD" w14:textId="77777777" w:rsidR="00F103C6" w:rsidRPr="007F6E0F" w:rsidRDefault="00F103C6" w:rsidP="00AC2530">
            <w:pPr>
              <w:widowControl w:val="0"/>
              <w:spacing w:before="0" w:after="0"/>
              <w:rPr>
                <w:b/>
                <w:bCs/>
              </w:rPr>
            </w:pPr>
            <w:r w:rsidRPr="007F6E0F">
              <w:rPr>
                <w:b/>
                <w:bCs/>
              </w:rPr>
              <w:t>“Insolvent”</w:t>
            </w:r>
          </w:p>
        </w:tc>
        <w:tc>
          <w:tcPr>
            <w:tcW w:w="4950" w:type="dxa"/>
            <w:gridSpan w:val="2"/>
          </w:tcPr>
          <w:p w14:paraId="587F028D" w14:textId="77777777" w:rsidR="00F103C6" w:rsidRDefault="00F103C6" w:rsidP="00AC2530">
            <w:pPr>
              <w:widowControl w:val="0"/>
              <w:tabs>
                <w:tab w:val="left" w:pos="742"/>
              </w:tabs>
              <w:spacing w:before="0" w:after="0"/>
              <w:jc w:val="both"/>
            </w:pPr>
            <w:r>
              <w:t>m</w:t>
            </w:r>
            <w:r w:rsidRPr="007F6E0F">
              <w:t>eans</w:t>
            </w:r>
            <w:r w:rsidR="00895F01">
              <w:t>:</w:t>
            </w:r>
          </w:p>
          <w:p w14:paraId="1B91B07E" w14:textId="77777777" w:rsidR="00F103C6" w:rsidRPr="007F6E0F" w:rsidRDefault="00F103C6" w:rsidP="00AC2530">
            <w:pPr>
              <w:widowControl w:val="0"/>
              <w:tabs>
                <w:tab w:val="left" w:pos="742"/>
              </w:tabs>
              <w:spacing w:before="0" w:after="0"/>
              <w:jc w:val="both"/>
            </w:pPr>
          </w:p>
          <w:p w14:paraId="3F2CA060" w14:textId="77777777" w:rsidR="00F103C6" w:rsidRDefault="00F103C6" w:rsidP="00AC2530">
            <w:pPr>
              <w:widowControl w:val="0"/>
              <w:numPr>
                <w:ilvl w:val="0"/>
                <w:numId w:val="37"/>
              </w:numPr>
              <w:tabs>
                <w:tab w:val="clear" w:pos="2836"/>
                <w:tab w:val="left" w:pos="742"/>
              </w:tabs>
              <w:spacing w:before="0" w:after="0"/>
              <w:ind w:left="743" w:hanging="743"/>
              <w:jc w:val="both"/>
              <w:rPr>
                <w:rFonts w:cs="Arial"/>
                <w:szCs w:val="22"/>
              </w:rPr>
            </w:pPr>
            <w:r w:rsidRPr="007F6E0F">
              <w:rPr>
                <w:rFonts w:cs="Arial"/>
                <w:szCs w:val="22"/>
              </w:rPr>
              <w:t xml:space="preserve">if the Framework Participant is an individual, that individual, or where the Framework Participant 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w:t>
            </w:r>
            <w:r w:rsidRPr="007F6E0F">
              <w:rPr>
                <w:rFonts w:cs="Arial"/>
                <w:szCs w:val="22"/>
              </w:rPr>
              <w:lastRenderedPageBreak/>
              <w:t>prospect of being able to pay, a debt within the meaning of Section 268 of the Insolvency Act 1986 or he shall become apparently insolvent within the meaning of the Bankruptcy (Scotland) Act</w:t>
            </w:r>
            <w:r w:rsidR="005E091A">
              <w:rPr>
                <w:rFonts w:cs="Arial"/>
                <w:szCs w:val="22"/>
              </w:rPr>
              <w:t xml:space="preserve"> 2016 (as amended)</w:t>
            </w:r>
            <w:r w:rsidRPr="007F6E0F">
              <w:rPr>
                <w:rFonts w:cs="Arial"/>
                <w:szCs w:val="22"/>
              </w:rPr>
              <w:t xml:space="preserve">, or any application shall be made under the Bankruptcy </w:t>
            </w:r>
            <w:r w:rsidR="005E091A">
              <w:rPr>
                <w:rFonts w:cs="Arial"/>
                <w:szCs w:val="22"/>
              </w:rPr>
              <w:t xml:space="preserve"> (Scotland) Act 2016 </w:t>
            </w:r>
            <w:r w:rsidRPr="007F6E0F">
              <w:rPr>
                <w:rFonts w:cs="Arial"/>
                <w:szCs w:val="22"/>
              </w:rPr>
              <w:t xml:space="preserve">or Insolvency Act </w:t>
            </w:r>
            <w:r w:rsidR="005E091A">
              <w:rPr>
                <w:rFonts w:cs="Arial"/>
                <w:szCs w:val="22"/>
              </w:rPr>
              <w:t xml:space="preserve">1986 </w:t>
            </w:r>
            <w:r w:rsidRPr="007F6E0F">
              <w:rPr>
                <w:rFonts w:cs="Arial"/>
                <w:szCs w:val="22"/>
              </w:rPr>
              <w:t>for the time being in place for sequestration of his estate, or a trust deed shall be granted by him for the benefit of his creditors;</w:t>
            </w:r>
          </w:p>
          <w:p w14:paraId="2E114B1B" w14:textId="77777777" w:rsidR="00F103C6" w:rsidRPr="007F6E0F" w:rsidRDefault="00F103C6" w:rsidP="00AC2530">
            <w:pPr>
              <w:widowControl w:val="0"/>
              <w:tabs>
                <w:tab w:val="left" w:pos="742"/>
              </w:tabs>
              <w:spacing w:before="0" w:after="0"/>
              <w:ind w:left="743"/>
              <w:jc w:val="both"/>
              <w:rPr>
                <w:rFonts w:cs="Arial"/>
                <w:szCs w:val="22"/>
              </w:rPr>
            </w:pPr>
          </w:p>
          <w:p w14:paraId="687B288B" w14:textId="77777777" w:rsidR="00F103C6" w:rsidRDefault="00F103C6" w:rsidP="00AC2530">
            <w:pPr>
              <w:widowControl w:val="0"/>
              <w:numPr>
                <w:ilvl w:val="0"/>
                <w:numId w:val="37"/>
              </w:numPr>
              <w:tabs>
                <w:tab w:val="clear" w:pos="2836"/>
                <w:tab w:val="left" w:pos="742"/>
              </w:tabs>
              <w:spacing w:before="0" w:after="0"/>
              <w:ind w:left="743" w:hanging="743"/>
              <w:jc w:val="both"/>
              <w:rPr>
                <w:rFonts w:cs="Arial"/>
                <w:szCs w:val="22"/>
              </w:rPr>
            </w:pPr>
            <w:r w:rsidRPr="007F6E0F">
              <w:rPr>
                <w:rFonts w:cs="Arial"/>
                <w:szCs w:val="22"/>
              </w:rPr>
              <w:t>if the Framework Participant is a company, the passing by the Framework Participant of a resolution for its winding-up or the making by a court of competent jurisdiction of an order for the winding-up of the Framework Participant</w:t>
            </w:r>
            <w:r w:rsidR="005E091A">
              <w:rPr>
                <w:rFonts w:cs="Arial"/>
                <w:szCs w:val="22"/>
              </w:rPr>
              <w:t xml:space="preserve"> (or for the appointment of a provisional liquidator)</w:t>
            </w:r>
            <w:r w:rsidRPr="007F6E0F">
              <w:rPr>
                <w:rFonts w:cs="Arial"/>
                <w:szCs w:val="22"/>
              </w:rPr>
              <w:t xml:space="preserve"> or the dissolution of the Framework Participant, or if a receiver, manager or administrator is appointed, or documents are filed with the court for the appointment of a</w:t>
            </w:r>
            <w:r w:rsidR="005E091A">
              <w:rPr>
                <w:rFonts w:cs="Arial"/>
                <w:szCs w:val="22"/>
              </w:rPr>
              <w:t xml:space="preserve"> liquidator,</w:t>
            </w:r>
            <w:r w:rsidRPr="007F6E0F">
              <w:rPr>
                <w:rFonts w:cs="Arial"/>
                <w:szCs w:val="22"/>
              </w:rPr>
              <w:t xml:space="preserve"> receiver, manager or administrator or notice of intention to appoint a </w:t>
            </w:r>
            <w:r w:rsidR="003C4BD5">
              <w:rPr>
                <w:rFonts w:cs="Arial"/>
                <w:szCs w:val="22"/>
              </w:rPr>
              <w:t xml:space="preserve">liquidator, </w:t>
            </w:r>
            <w:r w:rsidRPr="007F6E0F">
              <w:rPr>
                <w:rFonts w:cs="Arial"/>
                <w:szCs w:val="22"/>
              </w:rPr>
              <w:t>receiver, manager or administrator is given by the Framework Participant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Framework Participant is unable to pay its debts within the meaning of Section 123 of the Insolvency Act 1986,</w:t>
            </w:r>
            <w:r w:rsidR="003C4BD5">
              <w:rPr>
                <w:rFonts w:cs="Arial"/>
                <w:szCs w:val="22"/>
              </w:rPr>
              <w:t xml:space="preserve"> </w:t>
            </w:r>
            <w:r w:rsidR="003C4BD5" w:rsidRPr="003538C8">
              <w:rPr>
                <w:rFonts w:cs="Arial"/>
                <w:szCs w:val="22"/>
              </w:rPr>
              <w:t xml:space="preserve">, or if the </w:t>
            </w:r>
            <w:r w:rsidR="003C4BD5" w:rsidRPr="007F6E0F">
              <w:rPr>
                <w:rFonts w:cs="Arial"/>
                <w:szCs w:val="22"/>
              </w:rPr>
              <w:t xml:space="preserve">Framework Participant </w:t>
            </w:r>
            <w:r w:rsidR="003C4BD5">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w:t>
            </w:r>
            <w:r w:rsidR="003C4BD5" w:rsidRPr="007F6E0F">
              <w:rPr>
                <w:rFonts w:cs="Arial"/>
                <w:szCs w:val="22"/>
              </w:rPr>
              <w:t xml:space="preserve">Framework Participant </w:t>
            </w:r>
            <w:r w:rsidR="003C4BD5">
              <w:rPr>
                <w:rFonts w:cs="Arial"/>
                <w:szCs w:val="22"/>
              </w:rPr>
              <w:t xml:space="preserve">or the </w:t>
            </w:r>
            <w:r w:rsidR="003C4BD5" w:rsidRPr="007F6E0F">
              <w:rPr>
                <w:rFonts w:cs="Arial"/>
                <w:szCs w:val="22"/>
              </w:rPr>
              <w:t xml:space="preserve">Framework Participant </w:t>
            </w:r>
            <w:r w:rsidR="003C4BD5">
              <w:rPr>
                <w:rFonts w:cs="Arial"/>
                <w:szCs w:val="22"/>
              </w:rPr>
              <w:t>commences or threatens to commence a company voluntary arrangement, a scheme of arrangement or a restricting plan pursuant to Part 26A of the Companies Act 2006</w:t>
            </w:r>
            <w:r w:rsidRPr="007F6E0F">
              <w:rPr>
                <w:rFonts w:cs="Arial"/>
                <w:szCs w:val="22"/>
              </w:rPr>
              <w:t xml:space="preserve"> or if the Framework Participant makes an arrangement with its creditors generally </w:t>
            </w:r>
            <w:r w:rsidRPr="007F6E0F">
              <w:rPr>
                <w:rFonts w:cs="Arial"/>
                <w:szCs w:val="22"/>
              </w:rPr>
              <w:lastRenderedPageBreak/>
              <w:t>or makes an application to a court of competent jurisdiction for protection fr</w:t>
            </w:r>
            <w:r>
              <w:rPr>
                <w:rFonts w:cs="Arial"/>
                <w:szCs w:val="22"/>
              </w:rPr>
              <w:t xml:space="preserve">om its creditors generally; </w:t>
            </w:r>
            <w:r w:rsidR="00895F01">
              <w:rPr>
                <w:rFonts w:cs="Arial"/>
                <w:szCs w:val="22"/>
              </w:rPr>
              <w:t>or</w:t>
            </w:r>
          </w:p>
          <w:p w14:paraId="57CF3F40" w14:textId="77777777" w:rsidR="00F103C6" w:rsidRPr="007F6E0F" w:rsidRDefault="00F103C6" w:rsidP="00AC2530">
            <w:pPr>
              <w:widowControl w:val="0"/>
              <w:tabs>
                <w:tab w:val="left" w:pos="742"/>
              </w:tabs>
              <w:spacing w:before="0" w:after="0"/>
              <w:ind w:left="743"/>
              <w:jc w:val="both"/>
              <w:rPr>
                <w:rFonts w:cs="Arial"/>
                <w:szCs w:val="22"/>
              </w:rPr>
            </w:pPr>
          </w:p>
          <w:p w14:paraId="44BA6386" w14:textId="77777777" w:rsidR="00F103C6" w:rsidRPr="007F6E0F" w:rsidRDefault="00F103C6" w:rsidP="00AC2530">
            <w:pPr>
              <w:widowControl w:val="0"/>
              <w:tabs>
                <w:tab w:val="left" w:pos="742"/>
              </w:tabs>
              <w:spacing w:before="0" w:after="0"/>
              <w:ind w:left="743" w:hanging="743"/>
              <w:jc w:val="both"/>
              <w:rPr>
                <w:rFonts w:cs="Arial"/>
                <w:szCs w:val="22"/>
              </w:rPr>
            </w:pPr>
            <w:r w:rsidRPr="007F6E0F">
              <w:rPr>
                <w:rFonts w:cs="Arial"/>
                <w:szCs w:val="22"/>
              </w:rPr>
              <w:t>(c)</w:t>
            </w:r>
            <w:r w:rsidRPr="007F6E0F">
              <w:rPr>
                <w:rFonts w:cs="Arial"/>
                <w:szCs w:val="22"/>
              </w:rPr>
              <w:tab/>
              <w:t xml:space="preserve">any event under the law of any other jurisdiction other than  </w:t>
            </w:r>
            <w:smartTag w:uri="urn:schemas-microsoft-com:office:smarttags" w:element="country-region">
              <w:smartTag w:uri="urn:schemas-microsoft-com:office:smarttags" w:element="place">
                <w:r w:rsidRPr="007F6E0F">
                  <w:rPr>
                    <w:rFonts w:cs="Arial"/>
                    <w:szCs w:val="22"/>
                  </w:rPr>
                  <w:t>Scotland</w:t>
                </w:r>
              </w:smartTag>
            </w:smartTag>
            <w:r w:rsidRPr="007F6E0F">
              <w:rPr>
                <w:rFonts w:cs="Arial"/>
                <w:szCs w:val="22"/>
              </w:rPr>
              <w:t xml:space="preserve"> which is analogous to any of the above;</w:t>
            </w:r>
          </w:p>
        </w:tc>
      </w:tr>
      <w:tr w:rsidR="00F103C6" w:rsidRPr="007F6E0F" w14:paraId="4015847D" w14:textId="77777777">
        <w:trPr>
          <w:trHeight w:val="284"/>
        </w:trPr>
        <w:tc>
          <w:tcPr>
            <w:tcW w:w="2866" w:type="dxa"/>
          </w:tcPr>
          <w:p w14:paraId="4907C369" w14:textId="77777777" w:rsidR="00F103C6" w:rsidRPr="007F6E0F" w:rsidRDefault="00F103C6" w:rsidP="00AC2530">
            <w:pPr>
              <w:widowControl w:val="0"/>
              <w:spacing w:before="0" w:after="0"/>
              <w:rPr>
                <w:b/>
                <w:bCs/>
              </w:rPr>
            </w:pPr>
            <w:r w:rsidRPr="007F6E0F">
              <w:rPr>
                <w:b/>
                <w:bCs/>
              </w:rPr>
              <w:lastRenderedPageBreak/>
              <w:t>“Intellectual Property”</w:t>
            </w:r>
          </w:p>
        </w:tc>
        <w:tc>
          <w:tcPr>
            <w:tcW w:w="4950" w:type="dxa"/>
            <w:gridSpan w:val="2"/>
          </w:tcPr>
          <w:p w14:paraId="49E061D2" w14:textId="77777777" w:rsidR="00F103C6" w:rsidRPr="007F6E0F" w:rsidRDefault="00F103C6" w:rsidP="00AC2530">
            <w:pPr>
              <w:widowControl w:val="0"/>
              <w:spacing w:before="0" w:after="0"/>
              <w:jc w:val="both"/>
            </w:pPr>
            <w:r w:rsidRPr="007F6E0F">
              <w:t xml:space="preserve">means any and all patents, registered and unregistered </w:t>
            </w:r>
            <w:proofErr w:type="spellStart"/>
            <w:r w:rsidRPr="007F6E0F">
              <w:t>trade marks</w:t>
            </w:r>
            <w:proofErr w:type="spellEnd"/>
            <w:r w:rsidRPr="007F6E0F">
              <w:t xml:space="preserve">, trade and business names, domain names, registered designs, unregistered design rights and other rights in designs utility models, applications for and the right to make applications for any of such rights, know-how, </w:t>
            </w:r>
            <w:smartTag w:uri="schemas-workshare-com/workshare" w:element="confidentialinformationexposure">
              <w:smartTagPr>
                <w:attr w:name="TagType" w:val="5"/>
              </w:smartTagPr>
              <w:r w:rsidRPr="007F6E0F">
                <w:t>Confidential</w:t>
              </w:r>
            </w:smartTag>
            <w:r w:rsidRPr="007F6E0F">
              <w:t xml:space="preserve"> Information, including rights in any get-up or trade dress, copyrights (including rights in computer software and in websites) and rights in databases, subsisting anywhere in the world, and </w:t>
            </w:r>
            <w:r w:rsidRPr="003C4BD5">
              <w:t>“</w:t>
            </w:r>
            <w:r w:rsidRPr="00E90A58">
              <w:rPr>
                <w:b/>
              </w:rPr>
              <w:t>Intellectual Property Rights</w:t>
            </w:r>
            <w:r w:rsidRPr="003C4BD5">
              <w:t>”</w:t>
            </w:r>
            <w:r w:rsidRPr="007F6E0F">
              <w:t xml:space="preserve"> shall be construed accordingly; </w:t>
            </w:r>
          </w:p>
        </w:tc>
      </w:tr>
      <w:tr w:rsidR="00F103C6" w:rsidRPr="007F6E0F" w14:paraId="1E495274" w14:textId="77777777">
        <w:trPr>
          <w:cantSplit/>
          <w:trHeight w:val="284"/>
        </w:trPr>
        <w:tc>
          <w:tcPr>
            <w:tcW w:w="2866" w:type="dxa"/>
          </w:tcPr>
          <w:p w14:paraId="14888907" w14:textId="77777777" w:rsidR="00F103C6" w:rsidRPr="007F6E0F" w:rsidRDefault="00F103C6" w:rsidP="00AC2530">
            <w:pPr>
              <w:widowControl w:val="0"/>
              <w:spacing w:before="0" w:after="0"/>
              <w:rPr>
                <w:b/>
                <w:bCs/>
              </w:rPr>
            </w:pPr>
            <w:r w:rsidRPr="007F6E0F">
              <w:rPr>
                <w:b/>
                <w:bCs/>
              </w:rPr>
              <w:t>“Invitation to Tender”</w:t>
            </w:r>
          </w:p>
        </w:tc>
        <w:tc>
          <w:tcPr>
            <w:tcW w:w="4950" w:type="dxa"/>
            <w:gridSpan w:val="2"/>
          </w:tcPr>
          <w:p w14:paraId="54FD8E4F" w14:textId="10E9E0D3" w:rsidR="00F103C6" w:rsidRPr="007F6E0F" w:rsidRDefault="00F103C6" w:rsidP="00AC2530">
            <w:pPr>
              <w:widowControl w:val="0"/>
              <w:spacing w:before="0" w:after="0"/>
              <w:jc w:val="both"/>
            </w:pPr>
            <w:r w:rsidRPr="00EC617F">
              <w:t xml:space="preserve">means the invitation to tender issued by the Authority to </w:t>
            </w:r>
            <w:r w:rsidRPr="00EC617F">
              <w:rPr>
                <w:i/>
                <w:iCs/>
                <w:u w:val="words"/>
              </w:rPr>
              <w:t>inter alia</w:t>
            </w:r>
            <w:r w:rsidRPr="00EC617F">
              <w:t xml:space="preserve">  the Framework Participant;</w:t>
            </w:r>
          </w:p>
        </w:tc>
      </w:tr>
      <w:tr w:rsidR="005F3119" w:rsidRPr="007F6E0F" w14:paraId="302BA4B7" w14:textId="77777777">
        <w:trPr>
          <w:cantSplit/>
          <w:trHeight w:val="284"/>
        </w:trPr>
        <w:tc>
          <w:tcPr>
            <w:tcW w:w="2866" w:type="dxa"/>
          </w:tcPr>
          <w:p w14:paraId="0217963E" w14:textId="21E0D874" w:rsidR="005F3119" w:rsidRPr="007F6E0F" w:rsidRDefault="005F3119" w:rsidP="00AC2530">
            <w:pPr>
              <w:widowControl w:val="0"/>
              <w:spacing w:before="0" w:after="0"/>
              <w:rPr>
                <w:b/>
                <w:bCs/>
              </w:rPr>
            </w:pPr>
            <w:r w:rsidRPr="0083594E">
              <w:rPr>
                <w:rFonts w:cs="Arial"/>
                <w:b/>
                <w:szCs w:val="22"/>
              </w:rPr>
              <w:t>“</w:t>
            </w:r>
            <w:r>
              <w:rPr>
                <w:rFonts w:cs="Arial"/>
                <w:b/>
                <w:bCs/>
                <w:szCs w:val="22"/>
              </w:rPr>
              <w:t>Law</w:t>
            </w:r>
            <w:r w:rsidRPr="0083594E">
              <w:rPr>
                <w:rFonts w:cs="Arial"/>
                <w:b/>
                <w:szCs w:val="22"/>
              </w:rPr>
              <w:t>”</w:t>
            </w:r>
          </w:p>
        </w:tc>
        <w:tc>
          <w:tcPr>
            <w:tcW w:w="4950" w:type="dxa"/>
            <w:gridSpan w:val="2"/>
          </w:tcPr>
          <w:p w14:paraId="49DCA1C6" w14:textId="77777777" w:rsidR="005F3119" w:rsidRPr="00C224A0" w:rsidRDefault="005F3119" w:rsidP="00AC2530">
            <w:pPr>
              <w:widowControl w:val="0"/>
              <w:spacing w:before="0" w:after="0"/>
              <w:jc w:val="both"/>
              <w:rPr>
                <w:rFonts w:cs="Arial"/>
                <w:szCs w:val="22"/>
              </w:rPr>
            </w:pPr>
            <w:r w:rsidRPr="00C224A0">
              <w:rPr>
                <w:rFonts w:cs="Arial"/>
                <w:szCs w:val="22"/>
              </w:rPr>
              <w:t>means any legislation and/or common law insofar as applicable to the performance of the Contract or any part thereof including without limitation:</w:t>
            </w:r>
          </w:p>
          <w:p w14:paraId="3036F548" w14:textId="77777777" w:rsidR="005F3119" w:rsidRPr="00C224A0" w:rsidRDefault="005F3119" w:rsidP="00AC2530">
            <w:pPr>
              <w:widowControl w:val="0"/>
              <w:spacing w:before="0" w:after="0"/>
              <w:jc w:val="both"/>
              <w:rPr>
                <w:rFonts w:cs="Arial"/>
                <w:szCs w:val="22"/>
              </w:rPr>
            </w:pPr>
          </w:p>
          <w:p w14:paraId="476CA884" w14:textId="77777777" w:rsidR="005F3119" w:rsidRPr="00C224A0" w:rsidRDefault="005F3119" w:rsidP="00AC2530">
            <w:pPr>
              <w:widowControl w:val="0"/>
              <w:spacing w:before="0" w:after="0"/>
              <w:ind w:left="642" w:hanging="642"/>
              <w:jc w:val="both"/>
              <w:rPr>
                <w:rFonts w:cs="Arial"/>
                <w:szCs w:val="22"/>
              </w:rPr>
            </w:pPr>
            <w:r w:rsidRPr="00C224A0">
              <w:rPr>
                <w:rFonts w:cs="Arial"/>
                <w:szCs w:val="22"/>
              </w:rPr>
              <w:t>(a)</w:t>
            </w:r>
            <w:r w:rsidRPr="00C224A0">
              <w:rPr>
                <w:rFonts w:cs="Arial"/>
                <w:szCs w:val="22"/>
              </w:rPr>
              <w:tab/>
              <w:t>any subordinate legislation</w:t>
            </w:r>
            <w:r>
              <w:rPr>
                <w:rFonts w:cs="Arial"/>
                <w:szCs w:val="22"/>
              </w:rPr>
              <w:t xml:space="preserve"> within the meaning of Section 21(1) of the Interpretation Act 1978</w:t>
            </w:r>
            <w:r w:rsidRPr="00C224A0">
              <w:rPr>
                <w:rFonts w:cs="Arial"/>
                <w:szCs w:val="22"/>
              </w:rPr>
              <w:t xml:space="preserve">; </w:t>
            </w:r>
            <w:r>
              <w:rPr>
                <w:rFonts w:cs="Arial"/>
                <w:szCs w:val="22"/>
              </w:rPr>
              <w:t>and</w:t>
            </w:r>
          </w:p>
          <w:p w14:paraId="7420CCF2" w14:textId="77777777" w:rsidR="005F3119" w:rsidRDefault="005F3119" w:rsidP="00AC2530">
            <w:pPr>
              <w:widowControl w:val="0"/>
              <w:spacing w:before="0" w:after="0"/>
              <w:ind w:left="720" w:hanging="720"/>
              <w:jc w:val="both"/>
              <w:rPr>
                <w:rFonts w:cs="Arial"/>
                <w:szCs w:val="22"/>
              </w:rPr>
            </w:pPr>
          </w:p>
          <w:p w14:paraId="5DEB8A75" w14:textId="2DCE5D7D" w:rsidR="005F3119" w:rsidRPr="007F6E0F" w:rsidRDefault="005F3119" w:rsidP="00AC2530">
            <w:pPr>
              <w:widowControl w:val="0"/>
              <w:spacing w:before="0" w:after="0"/>
              <w:ind w:left="634" w:hanging="634"/>
              <w:jc w:val="both"/>
            </w:pPr>
            <w:r w:rsidRPr="00C224A0">
              <w:rPr>
                <w:rFonts w:cs="Arial"/>
                <w:szCs w:val="22"/>
              </w:rPr>
              <w:t>(</w:t>
            </w:r>
            <w:r>
              <w:rPr>
                <w:rFonts w:cs="Arial"/>
                <w:szCs w:val="22"/>
              </w:rPr>
              <w:t>c</w:t>
            </w:r>
            <w:r w:rsidRPr="00C224A0">
              <w:rPr>
                <w:rFonts w:cs="Arial"/>
                <w:szCs w:val="22"/>
              </w:rPr>
              <w:t>)</w:t>
            </w:r>
            <w:r w:rsidRPr="00C224A0">
              <w:rPr>
                <w:rFonts w:cs="Arial"/>
                <w:szCs w:val="22"/>
              </w:rPr>
              <w:tab/>
            </w:r>
            <w:r w:rsidRPr="00036CBC">
              <w:rPr>
                <w:rFonts w:cs="Arial"/>
                <w:szCs w:val="22"/>
              </w:rPr>
              <w:t>any</w:t>
            </w:r>
            <w:r>
              <w:rPr>
                <w:rFonts w:cs="Arial"/>
                <w:szCs w:val="22"/>
              </w:rPr>
              <w:t xml:space="preserve"> </w:t>
            </w:r>
            <w:proofErr w:type="gramStart"/>
            <w:r>
              <w:rPr>
                <w:rFonts w:cs="Arial"/>
                <w:szCs w:val="22"/>
              </w:rPr>
              <w:t>bye-law</w:t>
            </w:r>
            <w:proofErr w:type="gramEnd"/>
            <w:r>
              <w:rPr>
                <w:rFonts w:cs="Arial"/>
                <w:szCs w:val="22"/>
              </w:rPr>
              <w:t>,</w:t>
            </w:r>
            <w:r w:rsidRPr="00036CBC">
              <w:rPr>
                <w:rFonts w:cs="Arial"/>
                <w:szCs w:val="22"/>
              </w:rPr>
              <w:t xml:space="preserve"> regulation, order, regulatory policy, mandatory guidance or code of practice, judgment of a relevant court of law, or directives or requirements with which the Authority and/or the </w:t>
            </w:r>
            <w:r>
              <w:rPr>
                <w:rFonts w:cs="Arial"/>
                <w:szCs w:val="22"/>
              </w:rPr>
              <w:t>Framework Participant</w:t>
            </w:r>
            <w:r w:rsidRPr="00036CBC">
              <w:rPr>
                <w:rFonts w:cs="Arial"/>
                <w:szCs w:val="22"/>
              </w:rPr>
              <w:t xml:space="preserve"> is bound to comply</w:t>
            </w:r>
            <w:r w:rsidRPr="00C224A0">
              <w:rPr>
                <w:rFonts w:cs="Arial"/>
                <w:szCs w:val="22"/>
              </w:rPr>
              <w:t xml:space="preserve">; </w:t>
            </w:r>
            <w:r w:rsidRPr="00C224A0">
              <w:rPr>
                <w:rFonts w:cs="Arial"/>
                <w:szCs w:val="22"/>
              </w:rPr>
              <w:tab/>
            </w:r>
          </w:p>
        </w:tc>
      </w:tr>
      <w:tr w:rsidR="00F103C6" w:rsidRPr="007F6E0F" w14:paraId="54DB3C89" w14:textId="77777777">
        <w:trPr>
          <w:cantSplit/>
          <w:trHeight w:val="284"/>
        </w:trPr>
        <w:tc>
          <w:tcPr>
            <w:tcW w:w="2866" w:type="dxa"/>
          </w:tcPr>
          <w:p w14:paraId="7DECF93D" w14:textId="77777777" w:rsidR="00F103C6" w:rsidRPr="007F6E0F" w:rsidRDefault="00F103C6" w:rsidP="00AC2530">
            <w:pPr>
              <w:widowControl w:val="0"/>
              <w:spacing w:before="0" w:after="0"/>
              <w:rPr>
                <w:b/>
                <w:bCs/>
              </w:rPr>
            </w:pPr>
            <w:r w:rsidRPr="007F6E0F">
              <w:rPr>
                <w:b/>
                <w:bCs/>
              </w:rPr>
              <w:t>“Letter of Award”</w:t>
            </w:r>
          </w:p>
        </w:tc>
        <w:tc>
          <w:tcPr>
            <w:tcW w:w="4950" w:type="dxa"/>
            <w:gridSpan w:val="2"/>
          </w:tcPr>
          <w:p w14:paraId="072295D8" w14:textId="77777777" w:rsidR="00F103C6" w:rsidRPr="007F6E0F" w:rsidRDefault="00F103C6" w:rsidP="00AC2530">
            <w:pPr>
              <w:widowControl w:val="0"/>
              <w:spacing w:before="0" w:after="0"/>
              <w:jc w:val="both"/>
            </w:pPr>
            <w:r w:rsidRPr="007F6E0F">
              <w:t xml:space="preserve">means the letter issued by the Authority to </w:t>
            </w:r>
            <w:r w:rsidR="003C4BD5">
              <w:t xml:space="preserve">the Framework Participant, </w:t>
            </w:r>
            <w:r w:rsidRPr="007F6E0F">
              <w:t xml:space="preserve">accepting </w:t>
            </w:r>
            <w:r w:rsidR="00C92F8C">
              <w:t xml:space="preserve">the </w:t>
            </w:r>
            <w:r w:rsidR="003C4BD5">
              <w:t>Framework Participant’s</w:t>
            </w:r>
            <w:r w:rsidRPr="007F6E0F">
              <w:t xml:space="preserve"> Tender, the signed duplicate copy of which is returned to the Authority;</w:t>
            </w:r>
          </w:p>
        </w:tc>
      </w:tr>
      <w:tr w:rsidR="007423F7" w:rsidRPr="007F6E0F" w14:paraId="7778EEB8" w14:textId="77777777">
        <w:trPr>
          <w:cantSplit/>
          <w:trHeight w:val="284"/>
        </w:trPr>
        <w:tc>
          <w:tcPr>
            <w:tcW w:w="2866" w:type="dxa"/>
          </w:tcPr>
          <w:p w14:paraId="6C71253B" w14:textId="00E0D8CE" w:rsidR="007423F7" w:rsidRPr="007F6E0F" w:rsidRDefault="007423F7" w:rsidP="007423F7">
            <w:pPr>
              <w:widowControl w:val="0"/>
              <w:spacing w:before="0" w:after="0"/>
              <w:rPr>
                <w:b/>
                <w:bCs/>
              </w:rPr>
            </w:pPr>
            <w:r w:rsidRPr="00C224A0">
              <w:rPr>
                <w:rFonts w:cs="Arial"/>
                <w:b/>
                <w:bCs/>
                <w:szCs w:val="22"/>
              </w:rPr>
              <w:t>“Location”</w:t>
            </w:r>
          </w:p>
        </w:tc>
        <w:tc>
          <w:tcPr>
            <w:tcW w:w="4950" w:type="dxa"/>
            <w:gridSpan w:val="2"/>
          </w:tcPr>
          <w:p w14:paraId="4BAE4424" w14:textId="4CE9FE79" w:rsidR="007423F7" w:rsidRPr="007F6E0F" w:rsidRDefault="007423F7" w:rsidP="007423F7">
            <w:pPr>
              <w:widowControl w:val="0"/>
              <w:spacing w:before="0" w:after="0"/>
              <w:jc w:val="both"/>
            </w:pPr>
            <w:r w:rsidRPr="00C224A0">
              <w:rPr>
                <w:rFonts w:cs="Arial"/>
                <w:szCs w:val="22"/>
              </w:rPr>
              <w:t>means the location or locations (as applicable) for the delivery of the Goods (and performance of any Services comprised in the Goods) as set out in an Order;</w:t>
            </w:r>
          </w:p>
        </w:tc>
      </w:tr>
      <w:tr w:rsidR="00F103C6" w:rsidRPr="007F6E0F" w14:paraId="39E0645B" w14:textId="77777777">
        <w:trPr>
          <w:cantSplit/>
          <w:trHeight w:val="284"/>
        </w:trPr>
        <w:tc>
          <w:tcPr>
            <w:tcW w:w="2866" w:type="dxa"/>
          </w:tcPr>
          <w:p w14:paraId="79AE2F07" w14:textId="77777777" w:rsidR="00F103C6" w:rsidRPr="007F6E0F" w:rsidRDefault="00F103C6" w:rsidP="00AC2530">
            <w:pPr>
              <w:widowControl w:val="0"/>
              <w:spacing w:before="0" w:after="0"/>
              <w:rPr>
                <w:b/>
                <w:bCs/>
              </w:rPr>
            </w:pPr>
            <w:r w:rsidRPr="007F6E0F">
              <w:rPr>
                <w:b/>
                <w:bCs/>
              </w:rPr>
              <w:t>“Mini Tender Process”</w:t>
            </w:r>
          </w:p>
        </w:tc>
        <w:tc>
          <w:tcPr>
            <w:tcW w:w="4950" w:type="dxa"/>
            <w:gridSpan w:val="2"/>
          </w:tcPr>
          <w:p w14:paraId="2A4F28E3" w14:textId="7762C801" w:rsidR="00F103C6" w:rsidRPr="007F6E0F" w:rsidRDefault="00F103C6" w:rsidP="00AC2530">
            <w:pPr>
              <w:widowControl w:val="0"/>
              <w:spacing w:before="0" w:after="0"/>
              <w:jc w:val="both"/>
            </w:pPr>
            <w:r w:rsidRPr="007F6E0F">
              <w:t xml:space="preserve">means a competitive tendering process conducted by a Participating Authority in relation to specific </w:t>
            </w:r>
            <w:r w:rsidR="00C551CD">
              <w:t>g</w:t>
            </w:r>
            <w:r w:rsidRPr="007F6E0F">
              <w:t xml:space="preserve">oods in accordance with </w:t>
            </w:r>
            <w:r w:rsidR="003C4BD5">
              <w:t xml:space="preserve">the </w:t>
            </w:r>
            <w:r w:rsidRPr="007F6E0F">
              <w:t>principles detailed in Schedule Part 1 (Mini Tender Process);</w:t>
            </w:r>
          </w:p>
        </w:tc>
      </w:tr>
      <w:tr w:rsidR="00F103C6" w:rsidRPr="007F6E0F" w14:paraId="6C0605ED" w14:textId="77777777">
        <w:trPr>
          <w:cantSplit/>
          <w:trHeight w:val="284"/>
        </w:trPr>
        <w:tc>
          <w:tcPr>
            <w:tcW w:w="2866" w:type="dxa"/>
          </w:tcPr>
          <w:p w14:paraId="7076D35E" w14:textId="77777777" w:rsidR="00F103C6" w:rsidRPr="007F6E0F" w:rsidRDefault="00F103C6" w:rsidP="00AC2530">
            <w:pPr>
              <w:widowControl w:val="0"/>
              <w:spacing w:before="0" w:after="0"/>
              <w:rPr>
                <w:b/>
                <w:bCs/>
              </w:rPr>
            </w:pPr>
            <w:r w:rsidRPr="007F6E0F">
              <w:rPr>
                <w:b/>
                <w:bCs/>
              </w:rPr>
              <w:lastRenderedPageBreak/>
              <w:t>“Month”</w:t>
            </w:r>
          </w:p>
        </w:tc>
        <w:tc>
          <w:tcPr>
            <w:tcW w:w="4950" w:type="dxa"/>
            <w:gridSpan w:val="2"/>
          </w:tcPr>
          <w:p w14:paraId="1997B4F6" w14:textId="77777777" w:rsidR="00F103C6" w:rsidRPr="007F6E0F" w:rsidRDefault="00F103C6" w:rsidP="00AC2530">
            <w:pPr>
              <w:widowControl w:val="0"/>
              <w:spacing w:before="0" w:after="0"/>
              <w:jc w:val="both"/>
            </w:pPr>
            <w:r w:rsidRPr="007F6E0F">
              <w:t>means each calendar month during the Framework Agreement Period, and in the event that the Framework Agreement is concluded on any day other than the first day of a calendar month, the first Month shall commence on the date of conclusion of the Framework Agreement and end on the last day of the next occurring full calendar month, and in the event that the Framework Agreement ends on any day other than the last day of a calendar month, the last Month shall commence on the first day of the last month of the Framework Agreement and end on the actual date of termination or expiry (as applicable);</w:t>
            </w:r>
          </w:p>
        </w:tc>
      </w:tr>
      <w:tr w:rsidR="004915E0" w:rsidRPr="007F6E0F" w14:paraId="3D16870F" w14:textId="77777777">
        <w:trPr>
          <w:cantSplit/>
          <w:trHeight w:val="284"/>
        </w:trPr>
        <w:tc>
          <w:tcPr>
            <w:tcW w:w="2866" w:type="dxa"/>
          </w:tcPr>
          <w:p w14:paraId="6834EB61" w14:textId="6B572D4B" w:rsidR="004915E0" w:rsidRDefault="004915E0" w:rsidP="004915E0">
            <w:pPr>
              <w:widowControl w:val="0"/>
              <w:spacing w:before="0" w:after="0"/>
              <w:rPr>
                <w:rFonts w:cs="Arial"/>
              </w:rPr>
            </w:pPr>
            <w:r>
              <w:rPr>
                <w:rFonts w:cs="Arial"/>
              </w:rPr>
              <w:t>“</w:t>
            </w:r>
            <w:r w:rsidRPr="00EC617F">
              <w:rPr>
                <w:rFonts w:cs="Arial"/>
                <w:b/>
                <w:bCs/>
              </w:rPr>
              <w:t>National Procurement</w:t>
            </w:r>
            <w:r>
              <w:rPr>
                <w:rFonts w:cs="Arial"/>
              </w:rPr>
              <w:t>”</w:t>
            </w:r>
          </w:p>
        </w:tc>
        <w:tc>
          <w:tcPr>
            <w:tcW w:w="4950" w:type="dxa"/>
            <w:gridSpan w:val="2"/>
          </w:tcPr>
          <w:p w14:paraId="5136C453" w14:textId="0A718E96" w:rsidR="004915E0" w:rsidRDefault="004915E0" w:rsidP="004915E0">
            <w:pPr>
              <w:widowControl w:val="0"/>
              <w:spacing w:before="0" w:after="0"/>
              <w:jc w:val="both"/>
              <w:rPr>
                <w:rFonts w:cs="Arial"/>
              </w:rPr>
            </w:pPr>
            <w:r>
              <w:t xml:space="preserve">means the national procurement directorate within the Authority, whose regional offices are at </w:t>
            </w:r>
            <w:r w:rsidRPr="004D0730">
              <w:t>National Procurement</w:t>
            </w:r>
            <w:r>
              <w:t xml:space="preserve">, </w:t>
            </w:r>
            <w:r w:rsidRPr="004D0730">
              <w:t>Canderside</w:t>
            </w:r>
            <w:r>
              <w:t xml:space="preserve">, </w:t>
            </w:r>
            <w:r w:rsidRPr="004D0730">
              <w:t>2 Swinhill Avenue</w:t>
            </w:r>
            <w:r>
              <w:t xml:space="preserve">, Larkhall, </w:t>
            </w:r>
            <w:r w:rsidRPr="004D0730">
              <w:t>ML9 2QX</w:t>
            </w:r>
            <w:r>
              <w:t>;</w:t>
            </w:r>
          </w:p>
        </w:tc>
      </w:tr>
      <w:tr w:rsidR="008B27BD" w:rsidRPr="007F6E0F" w14:paraId="3C4C2087" w14:textId="77777777">
        <w:trPr>
          <w:cantSplit/>
          <w:trHeight w:val="284"/>
        </w:trPr>
        <w:tc>
          <w:tcPr>
            <w:tcW w:w="2866" w:type="dxa"/>
          </w:tcPr>
          <w:p w14:paraId="76B45C54" w14:textId="4D44B0E2" w:rsidR="008B27BD" w:rsidRDefault="008B27BD" w:rsidP="00AC2530">
            <w:pPr>
              <w:widowControl w:val="0"/>
              <w:spacing w:before="0" w:after="0"/>
              <w:rPr>
                <w:b/>
                <w:bCs/>
              </w:rPr>
            </w:pPr>
            <w:r>
              <w:rPr>
                <w:rFonts w:cs="Arial"/>
              </w:rPr>
              <w:t>“</w:t>
            </w:r>
            <w:r w:rsidRPr="00193D52">
              <w:rPr>
                <w:rFonts w:cs="Arial"/>
                <w:b/>
              </w:rPr>
              <w:t>National Whistleblowing Standards</w:t>
            </w:r>
            <w:r>
              <w:rPr>
                <w:rFonts w:cs="Arial"/>
              </w:rPr>
              <w:t>”</w:t>
            </w:r>
          </w:p>
        </w:tc>
        <w:tc>
          <w:tcPr>
            <w:tcW w:w="4950" w:type="dxa"/>
            <w:gridSpan w:val="2"/>
          </w:tcPr>
          <w:p w14:paraId="0046EF04" w14:textId="5F42B49A" w:rsidR="008B27BD" w:rsidRDefault="008B27BD" w:rsidP="00AC2530">
            <w:pPr>
              <w:widowControl w:val="0"/>
              <w:spacing w:before="0" w:after="0"/>
              <w:jc w:val="both"/>
            </w:pPr>
            <w:r>
              <w:rPr>
                <w:rFonts w:cs="Arial"/>
              </w:rPr>
              <w:t>means the National Whistleblowing Standards published by the office of the Independent National Whistleblowing Officer (INWO) and any updates or amendments thereto and any replacement thereof;</w:t>
            </w:r>
          </w:p>
        </w:tc>
      </w:tr>
      <w:tr w:rsidR="00DF1973" w:rsidRPr="007F6E0F" w14:paraId="624BD894" w14:textId="77777777">
        <w:trPr>
          <w:cantSplit/>
          <w:trHeight w:val="284"/>
        </w:trPr>
        <w:tc>
          <w:tcPr>
            <w:tcW w:w="2866" w:type="dxa"/>
          </w:tcPr>
          <w:p w14:paraId="4264AA0C" w14:textId="5D0B1ECF" w:rsidR="00DF1973" w:rsidRPr="007F6E0F" w:rsidRDefault="00DF1973" w:rsidP="00AC2530">
            <w:pPr>
              <w:widowControl w:val="0"/>
              <w:spacing w:before="0" w:after="0"/>
              <w:rPr>
                <w:b/>
                <w:bCs/>
              </w:rPr>
            </w:pPr>
            <w:r>
              <w:rPr>
                <w:b/>
                <w:bCs/>
              </w:rPr>
              <w:t>“New Contractor”</w:t>
            </w:r>
          </w:p>
        </w:tc>
        <w:tc>
          <w:tcPr>
            <w:tcW w:w="4950" w:type="dxa"/>
            <w:gridSpan w:val="2"/>
          </w:tcPr>
          <w:p w14:paraId="2ADC58EA" w14:textId="6688B931" w:rsidR="00DF1973" w:rsidRPr="007F6E0F" w:rsidRDefault="00DF1973" w:rsidP="00AC2530">
            <w:pPr>
              <w:widowControl w:val="0"/>
              <w:spacing w:before="0" w:after="0"/>
              <w:jc w:val="both"/>
            </w:pPr>
            <w:r>
              <w:t xml:space="preserve">means any entity which is awarded a contract by </w:t>
            </w:r>
            <w:r w:rsidR="004F4EC7">
              <w:t>the</w:t>
            </w:r>
            <w:r>
              <w:t xml:space="preserve"> Authority to provide goods similar or identical to the Goods in place of the </w:t>
            </w:r>
            <w:r w:rsidR="0033623B">
              <w:t xml:space="preserve">Framework Participant </w:t>
            </w:r>
            <w:r>
              <w:t>(including the Authority in the event of the supply of the Goods being undertaken in-house);</w:t>
            </w:r>
          </w:p>
        </w:tc>
      </w:tr>
      <w:tr w:rsidR="00F103C6" w:rsidRPr="007F6E0F" w14:paraId="7798F1CA" w14:textId="77777777">
        <w:trPr>
          <w:cantSplit/>
          <w:trHeight w:val="284"/>
        </w:trPr>
        <w:tc>
          <w:tcPr>
            <w:tcW w:w="2866" w:type="dxa"/>
          </w:tcPr>
          <w:p w14:paraId="3E1E36A8" w14:textId="77777777" w:rsidR="00F103C6" w:rsidRPr="007F6E0F" w:rsidRDefault="00F103C6" w:rsidP="00AC2530">
            <w:pPr>
              <w:widowControl w:val="0"/>
              <w:spacing w:before="0" w:after="0"/>
              <w:rPr>
                <w:b/>
                <w:bCs/>
              </w:rPr>
            </w:pPr>
            <w:r w:rsidRPr="007F6E0F">
              <w:rPr>
                <w:b/>
                <w:bCs/>
              </w:rPr>
              <w:t>“NHSS Additional Conditions for the Provision of Goods”</w:t>
            </w:r>
          </w:p>
        </w:tc>
        <w:tc>
          <w:tcPr>
            <w:tcW w:w="4950" w:type="dxa"/>
            <w:gridSpan w:val="2"/>
          </w:tcPr>
          <w:p w14:paraId="282391B1" w14:textId="1FB3C12A" w:rsidR="00F103C6" w:rsidRPr="007F6E0F" w:rsidRDefault="00F103C6" w:rsidP="00AC2530">
            <w:pPr>
              <w:widowControl w:val="0"/>
              <w:spacing w:before="0" w:after="0"/>
              <w:jc w:val="both"/>
            </w:pPr>
            <w:r w:rsidRPr="007F6E0F">
              <w:t>means the additional conditions of supply</w:t>
            </w:r>
            <w:r w:rsidR="000202B3">
              <w:t xml:space="preserve"> (if any)</w:t>
            </w:r>
            <w:r w:rsidRPr="007F6E0F">
              <w:t xml:space="preserve"> contained in Schedule Part </w:t>
            </w:r>
            <w:r>
              <w:t>4</w:t>
            </w:r>
            <w:r w:rsidR="005F3119">
              <w:t xml:space="preserve"> (NHSS Additional Conditions for the Provision of Goods)</w:t>
            </w:r>
            <w:r w:rsidRPr="007F6E0F">
              <w:t>;</w:t>
            </w:r>
          </w:p>
        </w:tc>
      </w:tr>
      <w:tr w:rsidR="00F103C6" w:rsidRPr="007F6E0F" w14:paraId="0F4F232B" w14:textId="77777777">
        <w:trPr>
          <w:cantSplit/>
          <w:trHeight w:val="284"/>
        </w:trPr>
        <w:tc>
          <w:tcPr>
            <w:tcW w:w="2866" w:type="dxa"/>
          </w:tcPr>
          <w:p w14:paraId="4180BEF4" w14:textId="77777777" w:rsidR="00F103C6" w:rsidRPr="007F6E0F" w:rsidRDefault="00F103C6" w:rsidP="00AC2530">
            <w:pPr>
              <w:widowControl w:val="0"/>
              <w:spacing w:before="0" w:after="0"/>
              <w:rPr>
                <w:b/>
                <w:bCs/>
              </w:rPr>
            </w:pPr>
            <w:r w:rsidRPr="007F6E0F">
              <w:rPr>
                <w:b/>
                <w:bCs/>
              </w:rPr>
              <w:t>“NHSS Conditions  for the Provision of Goods”</w:t>
            </w:r>
          </w:p>
        </w:tc>
        <w:tc>
          <w:tcPr>
            <w:tcW w:w="4950" w:type="dxa"/>
            <w:gridSpan w:val="2"/>
          </w:tcPr>
          <w:p w14:paraId="032A7820" w14:textId="26357E2B" w:rsidR="00F103C6" w:rsidRPr="007F6E0F" w:rsidRDefault="00F103C6" w:rsidP="00AC2530">
            <w:pPr>
              <w:widowControl w:val="0"/>
              <w:spacing w:before="0" w:after="0"/>
              <w:jc w:val="both"/>
            </w:pPr>
            <w:r w:rsidRPr="007F6E0F">
              <w:t>means the conditions of supply contained in Schedule Part 2</w:t>
            </w:r>
            <w:r w:rsidR="005F3119">
              <w:t xml:space="preserve"> (NHSS Conditions for the Provision of Goods)</w:t>
            </w:r>
            <w:r w:rsidRPr="007F6E0F">
              <w:t>;</w:t>
            </w:r>
          </w:p>
        </w:tc>
      </w:tr>
      <w:tr w:rsidR="00F103C6" w:rsidRPr="007F6E0F" w14:paraId="45A3E80D" w14:textId="77777777" w:rsidTr="007F6E0F">
        <w:trPr>
          <w:trHeight w:val="284"/>
        </w:trPr>
        <w:tc>
          <w:tcPr>
            <w:tcW w:w="2866" w:type="dxa"/>
          </w:tcPr>
          <w:p w14:paraId="6A04DD4C" w14:textId="77777777" w:rsidR="00F103C6" w:rsidRPr="007F6E0F" w:rsidRDefault="00F103C6" w:rsidP="00AC2530">
            <w:pPr>
              <w:widowControl w:val="0"/>
              <w:spacing w:before="0" w:after="0"/>
              <w:rPr>
                <w:b/>
                <w:bCs/>
              </w:rPr>
            </w:pPr>
            <w:r w:rsidRPr="007F6E0F">
              <w:rPr>
                <w:b/>
                <w:bCs/>
              </w:rPr>
              <w:t>“Order”</w:t>
            </w:r>
          </w:p>
        </w:tc>
        <w:tc>
          <w:tcPr>
            <w:tcW w:w="4950" w:type="dxa"/>
            <w:gridSpan w:val="2"/>
          </w:tcPr>
          <w:p w14:paraId="57AA91B0" w14:textId="6D360AA4" w:rsidR="00F103C6" w:rsidRPr="007F6E0F" w:rsidRDefault="00F103C6" w:rsidP="00AC2530">
            <w:pPr>
              <w:widowControl w:val="0"/>
              <w:spacing w:before="0" w:after="0"/>
              <w:jc w:val="both"/>
            </w:pPr>
            <w:r w:rsidRPr="007F6E0F">
              <w:t xml:space="preserve">means (as applicable) (i) each order (if any) placed on the Framework Participant during the Framework Agreement Period by the Authority or any Participating Authority for the provision of Goods pursuant to the Framework Agreement and not rejected pursuant to Clause </w:t>
            </w:r>
            <w:r w:rsidR="00654B8A">
              <w:fldChar w:fldCharType="begin"/>
            </w:r>
            <w:r w:rsidR="00654B8A">
              <w:instrText xml:space="preserve"> REF _Ref251588934 \r \h  \* MERGEFORMAT </w:instrText>
            </w:r>
            <w:r w:rsidR="00654B8A">
              <w:fldChar w:fldCharType="separate"/>
            </w:r>
            <w:r w:rsidR="00314F6B">
              <w:t>4.2</w:t>
            </w:r>
            <w:r w:rsidR="00654B8A">
              <w:fldChar w:fldCharType="end"/>
            </w:r>
            <w:r w:rsidRPr="007F6E0F">
              <w:t xml:space="preserve"> of </w:t>
            </w:r>
            <w:r w:rsidR="003C4BD5">
              <w:t>these</w:t>
            </w:r>
            <w:r w:rsidR="003C4BD5" w:rsidRPr="007F6E0F">
              <w:t xml:space="preserve"> </w:t>
            </w:r>
            <w:r w:rsidRPr="007F6E0F">
              <w:t xml:space="preserve">Framework Principal Conditions,  or (ii) each order (if any) comprised in a letter of award submitted by a Participating Authority to </w:t>
            </w:r>
            <w:r w:rsidR="00EA3D54">
              <w:t>the</w:t>
            </w:r>
            <w:r w:rsidRPr="007F6E0F">
              <w:t xml:space="preserve"> Framework Participant for the supply of Goods pursuant to a Mini Tender Process;</w:t>
            </w:r>
          </w:p>
        </w:tc>
      </w:tr>
      <w:tr w:rsidR="00F103C6" w:rsidRPr="007F6E0F" w14:paraId="00C288F0" w14:textId="77777777">
        <w:trPr>
          <w:cantSplit/>
          <w:trHeight w:val="284"/>
        </w:trPr>
        <w:tc>
          <w:tcPr>
            <w:tcW w:w="2866" w:type="dxa"/>
          </w:tcPr>
          <w:p w14:paraId="3C0A0FC4" w14:textId="77777777" w:rsidR="00F103C6" w:rsidRPr="007F6E0F" w:rsidRDefault="00F103C6" w:rsidP="00AC2530">
            <w:pPr>
              <w:widowControl w:val="0"/>
              <w:spacing w:before="0" w:after="0"/>
              <w:rPr>
                <w:b/>
                <w:bCs/>
              </w:rPr>
            </w:pPr>
            <w:r w:rsidRPr="007F6E0F">
              <w:rPr>
                <w:b/>
                <w:bCs/>
              </w:rPr>
              <w:lastRenderedPageBreak/>
              <w:t>“Participating Authority”</w:t>
            </w:r>
          </w:p>
        </w:tc>
        <w:tc>
          <w:tcPr>
            <w:tcW w:w="4950" w:type="dxa"/>
            <w:gridSpan w:val="2"/>
          </w:tcPr>
          <w:p w14:paraId="690BB242" w14:textId="77777777" w:rsidR="00F103C6" w:rsidRPr="007F6E0F" w:rsidRDefault="00F103C6" w:rsidP="00AC2530">
            <w:pPr>
              <w:widowControl w:val="0"/>
              <w:spacing w:before="0" w:after="0"/>
              <w:jc w:val="both"/>
            </w:pPr>
            <w:r w:rsidRPr="007F6E0F">
              <w:t>means each body constituted pursuant to the</w:t>
            </w:r>
            <w:r w:rsidR="003C4BD5" w:rsidRPr="007F6E0F">
              <w:t xml:space="preserve"> National Health Service (Scotland) Act 1978</w:t>
            </w:r>
            <w:r w:rsidR="003C4BD5">
              <w:t xml:space="preserve"> (</w:t>
            </w:r>
            <w:r w:rsidR="003C4BD5" w:rsidRPr="007F6E0F">
              <w:t>as amended</w:t>
            </w:r>
            <w:r w:rsidR="003C4BD5">
              <w:t>)</w:t>
            </w:r>
            <w:r w:rsidRPr="007F6E0F">
              <w:t xml:space="preserve">, together with any other entity identified or described in, the Invitation to Tender as entitled to purchase Goods pursuant to the Framework Agreement, including each such body’s  statutory successors, and </w:t>
            </w:r>
            <w:r w:rsidRPr="003C4BD5">
              <w:t>“</w:t>
            </w:r>
            <w:r w:rsidRPr="00E90A58">
              <w:rPr>
                <w:b/>
              </w:rPr>
              <w:t>Participating Authorities</w:t>
            </w:r>
            <w:r w:rsidRPr="003C4BD5">
              <w:t xml:space="preserve">” </w:t>
            </w:r>
            <w:r w:rsidRPr="007F6E0F">
              <w:t>shall be construed accordingly;</w:t>
            </w:r>
          </w:p>
        </w:tc>
      </w:tr>
      <w:tr w:rsidR="004215D7" w:rsidRPr="007F6E0F" w14:paraId="4A1A0FC5" w14:textId="77777777">
        <w:trPr>
          <w:cantSplit/>
          <w:trHeight w:val="284"/>
        </w:trPr>
        <w:tc>
          <w:tcPr>
            <w:tcW w:w="2866" w:type="dxa"/>
          </w:tcPr>
          <w:p w14:paraId="420C1570" w14:textId="77777777" w:rsidR="004215D7" w:rsidRPr="007F6E0F" w:rsidRDefault="004215D7" w:rsidP="00AC2530">
            <w:pPr>
              <w:widowControl w:val="0"/>
              <w:spacing w:before="0" w:after="0"/>
              <w:rPr>
                <w:b/>
                <w:bCs/>
              </w:rPr>
            </w:pPr>
            <w:r>
              <w:rPr>
                <w:b/>
                <w:bCs/>
              </w:rPr>
              <w:t>“Patient Identifiable Information”</w:t>
            </w:r>
          </w:p>
        </w:tc>
        <w:tc>
          <w:tcPr>
            <w:tcW w:w="4950" w:type="dxa"/>
            <w:gridSpan w:val="2"/>
          </w:tcPr>
          <w:p w14:paraId="649F30A5" w14:textId="77777777" w:rsidR="004215D7" w:rsidRPr="007F6E0F" w:rsidRDefault="004215D7" w:rsidP="00AC2530">
            <w:pPr>
              <w:widowControl w:val="0"/>
              <w:spacing w:before="0" w:after="0"/>
              <w:jc w:val="both"/>
            </w:pPr>
            <w:r>
              <w:rPr>
                <w:rFonts w:cs="Arial"/>
              </w:rPr>
              <w:t xml:space="preserve">means </w:t>
            </w:r>
            <w:r w:rsidRPr="00775D49">
              <w:rPr>
                <w:rFonts w:cs="Arial"/>
              </w:rPr>
              <w:t xml:space="preserve">information relating to the identity, medical condition or history of any patient or prospective patient of </w:t>
            </w:r>
            <w:r>
              <w:rPr>
                <w:rFonts w:cs="Arial"/>
              </w:rPr>
              <w:t>any Participating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D87D0E" w:rsidRPr="007F6E0F" w14:paraId="4F4FFF7D" w14:textId="77777777">
        <w:trPr>
          <w:cantSplit/>
          <w:trHeight w:val="284"/>
        </w:trPr>
        <w:tc>
          <w:tcPr>
            <w:tcW w:w="2866" w:type="dxa"/>
          </w:tcPr>
          <w:p w14:paraId="589D7804" w14:textId="77777777" w:rsidR="00D87D0E" w:rsidRPr="007F6E0F" w:rsidRDefault="00D87D0E" w:rsidP="00AC2530">
            <w:pPr>
              <w:widowControl w:val="0"/>
              <w:spacing w:before="0" w:after="0"/>
              <w:rPr>
                <w:b/>
                <w:bCs/>
              </w:rPr>
            </w:pPr>
            <w:r w:rsidRPr="007F6E0F">
              <w:rPr>
                <w:b/>
                <w:bCs/>
              </w:rPr>
              <w:t>“Point of Contact”</w:t>
            </w:r>
          </w:p>
        </w:tc>
        <w:tc>
          <w:tcPr>
            <w:tcW w:w="4950" w:type="dxa"/>
            <w:gridSpan w:val="2"/>
          </w:tcPr>
          <w:p w14:paraId="2C122631" w14:textId="77777777" w:rsidR="00D87D0E" w:rsidRPr="007F6E0F" w:rsidRDefault="00D87D0E" w:rsidP="00AC2530">
            <w:pPr>
              <w:pStyle w:val="Header"/>
              <w:widowControl w:val="0"/>
              <w:tabs>
                <w:tab w:val="clear" w:pos="4153"/>
                <w:tab w:val="clear" w:pos="8306"/>
              </w:tabs>
              <w:spacing w:before="0" w:after="0"/>
              <w:jc w:val="both"/>
            </w:pPr>
            <w:r w:rsidRPr="007F6E0F">
              <w:t>means the point of contact representing the Framework Participant identified as such in the Tender, or such alternative point of contact as notified to the Authority Manager, from time to time, in Writing;</w:t>
            </w:r>
          </w:p>
        </w:tc>
      </w:tr>
      <w:tr w:rsidR="00D87D0E" w:rsidRPr="007F6E0F" w14:paraId="4008B966" w14:textId="77777777">
        <w:trPr>
          <w:cantSplit/>
          <w:trHeight w:val="284"/>
        </w:trPr>
        <w:tc>
          <w:tcPr>
            <w:tcW w:w="2866" w:type="dxa"/>
          </w:tcPr>
          <w:p w14:paraId="4B094882" w14:textId="77777777" w:rsidR="00D87D0E" w:rsidRPr="007F6E0F" w:rsidRDefault="00D87D0E" w:rsidP="00AC2530">
            <w:pPr>
              <w:widowControl w:val="0"/>
              <w:spacing w:before="0" w:after="0"/>
              <w:rPr>
                <w:b/>
                <w:bCs/>
              </w:rPr>
            </w:pPr>
            <w:r w:rsidRPr="007F6E0F">
              <w:rPr>
                <w:b/>
                <w:bCs/>
              </w:rPr>
              <w:t>“Product Information”</w:t>
            </w:r>
          </w:p>
        </w:tc>
        <w:tc>
          <w:tcPr>
            <w:tcW w:w="4950" w:type="dxa"/>
            <w:gridSpan w:val="2"/>
          </w:tcPr>
          <w:p w14:paraId="3E2F84DC" w14:textId="3A566B11" w:rsidR="00D87D0E" w:rsidRPr="007F6E0F" w:rsidRDefault="00D87D0E" w:rsidP="00AC2530">
            <w:pPr>
              <w:widowControl w:val="0"/>
              <w:spacing w:before="0" w:after="0"/>
              <w:jc w:val="both"/>
            </w:pPr>
            <w:r w:rsidRPr="007F6E0F">
              <w:t xml:space="preserve">means information concerning the Goods supplied by the Framework Participant to the Authority in accordance with Clause </w:t>
            </w:r>
            <w:r w:rsidR="00654B8A">
              <w:fldChar w:fldCharType="begin"/>
            </w:r>
            <w:r w:rsidR="00654B8A">
              <w:instrText xml:space="preserve"> REF _Ref222107746 \r \h  \* MERGEFORMAT </w:instrText>
            </w:r>
            <w:r w:rsidR="00654B8A">
              <w:fldChar w:fldCharType="separate"/>
            </w:r>
            <w:r>
              <w:t>10</w:t>
            </w:r>
            <w:r w:rsidR="00654B8A">
              <w:fldChar w:fldCharType="end"/>
            </w:r>
            <w:r w:rsidR="009E3D78">
              <w:t xml:space="preserve"> (Product Information)</w:t>
            </w:r>
            <w:r w:rsidRPr="007F6E0F">
              <w:t xml:space="preserve"> for inclusion in the Authority’s product catalogue from time to time and containing all details which may be required by the Authority;</w:t>
            </w:r>
          </w:p>
        </w:tc>
      </w:tr>
      <w:tr w:rsidR="00D87D0E" w:rsidRPr="007F6E0F" w14:paraId="7462BEF3" w14:textId="77777777">
        <w:trPr>
          <w:cantSplit/>
          <w:trHeight w:val="284"/>
        </w:trPr>
        <w:tc>
          <w:tcPr>
            <w:tcW w:w="2866" w:type="dxa"/>
          </w:tcPr>
          <w:p w14:paraId="29BD50DA" w14:textId="77777777" w:rsidR="00D87D0E" w:rsidRPr="007F6E0F" w:rsidRDefault="00D87D0E" w:rsidP="00AC2530">
            <w:pPr>
              <w:widowControl w:val="0"/>
              <w:spacing w:before="0" w:after="0"/>
              <w:rPr>
                <w:b/>
                <w:bCs/>
              </w:rPr>
            </w:pPr>
            <w:r w:rsidRPr="007F6E0F">
              <w:rPr>
                <w:b/>
                <w:bCs/>
              </w:rPr>
              <w:t>“Prohibited Act”</w:t>
            </w:r>
          </w:p>
        </w:tc>
        <w:tc>
          <w:tcPr>
            <w:tcW w:w="4950" w:type="dxa"/>
            <w:gridSpan w:val="2"/>
          </w:tcPr>
          <w:p w14:paraId="5ED38A05" w14:textId="77777777" w:rsidR="00D87D0E" w:rsidRPr="007F6E0F" w:rsidRDefault="00D87D0E" w:rsidP="00AC2530">
            <w:pPr>
              <w:widowControl w:val="0"/>
              <w:spacing w:before="0" w:after="0"/>
              <w:jc w:val="both"/>
            </w:pPr>
            <w:r w:rsidRPr="007F6E0F">
              <w:t xml:space="preserve">shall have the meaning ascribed to it in Clause </w:t>
            </w:r>
            <w:r w:rsidR="00654B8A">
              <w:fldChar w:fldCharType="begin"/>
            </w:r>
            <w:r w:rsidR="00654B8A">
              <w:instrText xml:space="preserve"> REF _Ref225920797 \r \h  \* MERGEFORMAT </w:instrText>
            </w:r>
            <w:r w:rsidR="00654B8A">
              <w:fldChar w:fldCharType="separate"/>
            </w:r>
            <w:r>
              <w:t>18.1</w:t>
            </w:r>
            <w:r w:rsidR="00654B8A">
              <w:fldChar w:fldCharType="end"/>
            </w:r>
            <w:r w:rsidRPr="007F6E0F">
              <w:t>;</w:t>
            </w:r>
          </w:p>
        </w:tc>
      </w:tr>
      <w:tr w:rsidR="00D87D0E" w:rsidRPr="007F6E0F" w14:paraId="5B51AE8B" w14:textId="77777777">
        <w:trPr>
          <w:cantSplit/>
          <w:trHeight w:val="284"/>
        </w:trPr>
        <w:tc>
          <w:tcPr>
            <w:tcW w:w="2866" w:type="dxa"/>
          </w:tcPr>
          <w:p w14:paraId="0B446804" w14:textId="77777777" w:rsidR="00D87D0E" w:rsidRPr="007F6E0F" w:rsidRDefault="00D87D0E" w:rsidP="00AC2530">
            <w:pPr>
              <w:widowControl w:val="0"/>
              <w:spacing w:before="0" w:after="0"/>
              <w:rPr>
                <w:b/>
                <w:bCs/>
              </w:rPr>
            </w:pPr>
            <w:r>
              <w:rPr>
                <w:b/>
                <w:bCs/>
              </w:rPr>
              <w:t>“Relevant Person”</w:t>
            </w:r>
          </w:p>
        </w:tc>
        <w:tc>
          <w:tcPr>
            <w:tcW w:w="4950" w:type="dxa"/>
            <w:gridSpan w:val="2"/>
          </w:tcPr>
          <w:p w14:paraId="5A571F1E" w14:textId="1758E559" w:rsidR="00D87D0E" w:rsidRPr="007F6E0F" w:rsidRDefault="00D87D0E" w:rsidP="00AC2530">
            <w:pPr>
              <w:widowControl w:val="0"/>
              <w:spacing w:before="0" w:after="0"/>
              <w:jc w:val="both"/>
            </w:pPr>
            <w:r>
              <w:t xml:space="preserve">means any person who is a member of the administrative, management or supervisory body of </w:t>
            </w:r>
            <w:r w:rsidR="000202B3">
              <w:t xml:space="preserve">the </w:t>
            </w:r>
            <w:r>
              <w:t xml:space="preserve">Framework Participant or has powers of representation, decision or control in relation to </w:t>
            </w:r>
            <w:r w:rsidR="000202B3">
              <w:t xml:space="preserve">the </w:t>
            </w:r>
            <w:r>
              <w:t>Framework Participant;</w:t>
            </w:r>
          </w:p>
        </w:tc>
      </w:tr>
      <w:tr w:rsidR="00D87D0E" w:rsidRPr="007F6E0F" w14:paraId="4BC1074D" w14:textId="77777777">
        <w:trPr>
          <w:cantSplit/>
          <w:trHeight w:val="284"/>
        </w:trPr>
        <w:tc>
          <w:tcPr>
            <w:tcW w:w="2866" w:type="dxa"/>
          </w:tcPr>
          <w:p w14:paraId="67A1F2DE" w14:textId="77777777" w:rsidR="00D87D0E" w:rsidRPr="007F6E0F" w:rsidRDefault="00D87D0E" w:rsidP="00AC2530">
            <w:pPr>
              <w:widowControl w:val="0"/>
              <w:spacing w:before="0" w:after="0"/>
              <w:rPr>
                <w:b/>
                <w:bCs/>
              </w:rPr>
            </w:pPr>
            <w:r w:rsidRPr="00217445">
              <w:rPr>
                <w:b/>
              </w:rPr>
              <w:lastRenderedPageBreak/>
              <w:t>“Replacement Supplier”</w:t>
            </w:r>
          </w:p>
        </w:tc>
        <w:tc>
          <w:tcPr>
            <w:tcW w:w="4950" w:type="dxa"/>
            <w:gridSpan w:val="2"/>
          </w:tcPr>
          <w:p w14:paraId="4AEF2FD3" w14:textId="77777777" w:rsidR="00D87D0E" w:rsidRDefault="00D87D0E" w:rsidP="00AC2530">
            <w:pPr>
              <w:widowControl w:val="0"/>
              <w:spacing w:before="0" w:after="0"/>
              <w:jc w:val="both"/>
            </w:pPr>
            <w:r>
              <w:t>means:</w:t>
            </w:r>
          </w:p>
          <w:p w14:paraId="550A912F" w14:textId="77777777" w:rsidR="00D87D0E" w:rsidRDefault="00D87D0E" w:rsidP="00AC2530">
            <w:pPr>
              <w:widowControl w:val="0"/>
              <w:spacing w:before="0" w:after="0"/>
              <w:jc w:val="both"/>
            </w:pPr>
          </w:p>
          <w:p w14:paraId="1170A89F" w14:textId="77777777" w:rsidR="00D87D0E" w:rsidRDefault="00D87D0E" w:rsidP="00AC2530">
            <w:pPr>
              <w:widowControl w:val="0"/>
              <w:spacing w:before="0" w:after="0"/>
              <w:ind w:left="600" w:hanging="600"/>
              <w:jc w:val="both"/>
            </w:pPr>
            <w:r>
              <w:t>(a)</w:t>
            </w:r>
            <w:r>
              <w:tab/>
              <w:t xml:space="preserve">a supplier which, partially or wholly, takes over or acquires the business or assets of </w:t>
            </w:r>
            <w:r w:rsidR="003C4BD5">
              <w:t xml:space="preserve">the </w:t>
            </w:r>
            <w:r>
              <w:t xml:space="preserve">Framework Participant or acquires ownership of </w:t>
            </w:r>
            <w:r w:rsidR="003C4BD5">
              <w:t xml:space="preserve">the </w:t>
            </w:r>
            <w:r>
              <w:t>Framework Participant following:</w:t>
            </w:r>
          </w:p>
          <w:p w14:paraId="2A01887F" w14:textId="77777777" w:rsidR="00D87D0E" w:rsidRDefault="00D87D0E" w:rsidP="00AC2530">
            <w:pPr>
              <w:widowControl w:val="0"/>
              <w:spacing w:before="0" w:after="0"/>
              <w:jc w:val="both"/>
            </w:pPr>
          </w:p>
          <w:p w14:paraId="17DE3479" w14:textId="0A32AFB1" w:rsidR="00D87D0E" w:rsidRDefault="00D87D0E" w:rsidP="00AC2530">
            <w:pPr>
              <w:widowControl w:val="0"/>
              <w:tabs>
                <w:tab w:val="left" w:pos="600"/>
                <w:tab w:val="left" w:pos="1167"/>
              </w:tabs>
              <w:spacing w:before="0" w:after="0"/>
              <w:ind w:left="1167" w:hanging="1167"/>
              <w:jc w:val="both"/>
            </w:pPr>
            <w:r>
              <w:tab/>
              <w:t>(i)</w:t>
            </w:r>
            <w:r w:rsidR="00B85723">
              <w:tab/>
              <w:t>any corporate restructuring of or involving</w:t>
            </w:r>
            <w:r>
              <w:t xml:space="preserve"> </w:t>
            </w:r>
            <w:r w:rsidR="003C4BD5">
              <w:t xml:space="preserve">the </w:t>
            </w:r>
            <w:r>
              <w:t>Framework Participant; or</w:t>
            </w:r>
          </w:p>
          <w:p w14:paraId="428FD29C" w14:textId="77777777" w:rsidR="00D87D0E" w:rsidRDefault="00D87D0E" w:rsidP="00AC2530">
            <w:pPr>
              <w:widowControl w:val="0"/>
              <w:tabs>
                <w:tab w:val="left" w:pos="600"/>
                <w:tab w:val="left" w:pos="1167"/>
              </w:tabs>
              <w:spacing w:before="0" w:after="0"/>
              <w:ind w:left="1167" w:hanging="1167"/>
              <w:jc w:val="both"/>
            </w:pPr>
          </w:p>
          <w:p w14:paraId="228F7D8B" w14:textId="77777777" w:rsidR="00D87D0E" w:rsidRDefault="00D87D0E" w:rsidP="00AC2530">
            <w:pPr>
              <w:widowControl w:val="0"/>
              <w:tabs>
                <w:tab w:val="left" w:pos="600"/>
                <w:tab w:val="left" w:pos="1167"/>
              </w:tabs>
              <w:spacing w:before="0" w:after="0"/>
              <w:ind w:left="1167" w:hanging="1167"/>
              <w:jc w:val="both"/>
            </w:pPr>
            <w:r>
              <w:tab/>
              <w:t>(ii)</w:t>
            </w:r>
            <w:r>
              <w:tab/>
            </w:r>
            <w:r w:rsidR="003C4BD5">
              <w:t xml:space="preserve">the </w:t>
            </w:r>
            <w:r>
              <w:t>Framework Participant becoming Insolvent; or</w:t>
            </w:r>
          </w:p>
          <w:p w14:paraId="75D01349" w14:textId="77777777" w:rsidR="00D87D0E" w:rsidRDefault="00D87D0E" w:rsidP="00AC2530">
            <w:pPr>
              <w:widowControl w:val="0"/>
              <w:tabs>
                <w:tab w:val="left" w:pos="600"/>
                <w:tab w:val="left" w:pos="1167"/>
              </w:tabs>
              <w:spacing w:before="0" w:after="0"/>
              <w:ind w:left="1167" w:hanging="1167"/>
              <w:jc w:val="both"/>
            </w:pPr>
          </w:p>
          <w:p w14:paraId="4A80D6E6" w14:textId="285F416D" w:rsidR="00D87D0E" w:rsidRPr="007F6E0F" w:rsidRDefault="00D87D0E" w:rsidP="00AC2530">
            <w:pPr>
              <w:widowControl w:val="0"/>
              <w:tabs>
                <w:tab w:val="left" w:pos="600"/>
              </w:tabs>
              <w:spacing w:before="0" w:after="0"/>
              <w:ind w:left="600" w:hanging="600"/>
              <w:jc w:val="both"/>
            </w:pPr>
            <w:r>
              <w:t>(b)</w:t>
            </w:r>
            <w:r>
              <w:tab/>
              <w:t xml:space="preserve">any supplier identified in the Tender (and/or any clarifications thereto submitted by the Framework Participant to the Authority) to whom the Framework Participant anticipates it may wish to </w:t>
            </w:r>
            <w:proofErr w:type="gramStart"/>
            <w:r>
              <w:t>effect</w:t>
            </w:r>
            <w:proofErr w:type="gramEnd"/>
            <w:r>
              <w:t xml:space="preserve"> a Transfer during the Framework Agreement Period;</w:t>
            </w:r>
          </w:p>
        </w:tc>
      </w:tr>
      <w:tr w:rsidR="00D87D0E" w:rsidRPr="007F6E0F" w14:paraId="2D069AAD" w14:textId="77777777">
        <w:trPr>
          <w:cantSplit/>
          <w:trHeight w:val="284"/>
        </w:trPr>
        <w:tc>
          <w:tcPr>
            <w:tcW w:w="2866" w:type="dxa"/>
          </w:tcPr>
          <w:p w14:paraId="4741F555" w14:textId="77777777" w:rsidR="00D87D0E" w:rsidRPr="007F6E0F" w:rsidRDefault="00D87D0E" w:rsidP="00AC2530">
            <w:pPr>
              <w:widowControl w:val="0"/>
              <w:spacing w:before="0" w:after="0"/>
              <w:rPr>
                <w:b/>
                <w:bCs/>
              </w:rPr>
            </w:pPr>
            <w:r w:rsidRPr="007F6E0F">
              <w:rPr>
                <w:b/>
                <w:bCs/>
              </w:rPr>
              <w:t>“Schedule”</w:t>
            </w:r>
          </w:p>
        </w:tc>
        <w:tc>
          <w:tcPr>
            <w:tcW w:w="4950" w:type="dxa"/>
            <w:gridSpan w:val="2"/>
          </w:tcPr>
          <w:p w14:paraId="486D87FC" w14:textId="77777777" w:rsidR="00D87D0E" w:rsidRPr="007F6E0F" w:rsidRDefault="00D87D0E" w:rsidP="00AC2530">
            <w:pPr>
              <w:widowControl w:val="0"/>
              <w:spacing w:before="0" w:after="0"/>
              <w:jc w:val="both"/>
            </w:pPr>
            <w:r w:rsidRPr="007F6E0F">
              <w:t xml:space="preserve">means the schedule in </w:t>
            </w:r>
            <w:r>
              <w:t>four</w:t>
            </w:r>
            <w:r w:rsidRPr="007F6E0F">
              <w:t xml:space="preserve"> (</w:t>
            </w:r>
            <w:r>
              <w:t>4</w:t>
            </w:r>
            <w:r w:rsidRPr="007F6E0F">
              <w:t>) parts annexed hereto;</w:t>
            </w:r>
          </w:p>
        </w:tc>
      </w:tr>
      <w:tr w:rsidR="00D87D0E" w:rsidRPr="007F6E0F" w14:paraId="7CE78893" w14:textId="77777777">
        <w:trPr>
          <w:cantSplit/>
          <w:trHeight w:val="284"/>
        </w:trPr>
        <w:tc>
          <w:tcPr>
            <w:tcW w:w="2866" w:type="dxa"/>
          </w:tcPr>
          <w:p w14:paraId="7168A74D" w14:textId="77777777" w:rsidR="00D87D0E" w:rsidRPr="007F6E0F" w:rsidRDefault="00D87D0E" w:rsidP="00AC2530">
            <w:pPr>
              <w:widowControl w:val="0"/>
              <w:spacing w:before="0" w:after="0"/>
              <w:rPr>
                <w:b/>
                <w:bCs/>
              </w:rPr>
            </w:pPr>
            <w:r w:rsidRPr="007F6E0F">
              <w:rPr>
                <w:b/>
                <w:bCs/>
              </w:rPr>
              <w:t>“Services”</w:t>
            </w:r>
          </w:p>
        </w:tc>
        <w:tc>
          <w:tcPr>
            <w:tcW w:w="4950" w:type="dxa"/>
            <w:gridSpan w:val="2"/>
          </w:tcPr>
          <w:p w14:paraId="56E7279D" w14:textId="77777777" w:rsidR="00D87D0E" w:rsidRPr="007F6E0F" w:rsidRDefault="00D87D0E" w:rsidP="00AC2530">
            <w:pPr>
              <w:widowControl w:val="0"/>
              <w:spacing w:before="0" w:after="0"/>
              <w:jc w:val="both"/>
            </w:pPr>
            <w:r w:rsidRPr="007F6E0F">
              <w:t xml:space="preserve">means all services ancillary or otherwise related to the Goods that </w:t>
            </w:r>
            <w:r w:rsidR="00C768BA">
              <w:t>the</w:t>
            </w:r>
            <w:r w:rsidR="00C768BA" w:rsidRPr="007F6E0F">
              <w:t xml:space="preserve"> </w:t>
            </w:r>
            <w:r w:rsidRPr="007F6E0F">
              <w:t>Framework Participant is required to perform pursuant to each Contract under the Framework Agreement, as set out in the Specification;</w:t>
            </w:r>
          </w:p>
        </w:tc>
      </w:tr>
      <w:tr w:rsidR="00D87D0E" w:rsidRPr="007F6E0F" w14:paraId="6481EDCB" w14:textId="77777777">
        <w:trPr>
          <w:cantSplit/>
          <w:trHeight w:val="284"/>
        </w:trPr>
        <w:tc>
          <w:tcPr>
            <w:tcW w:w="2866" w:type="dxa"/>
          </w:tcPr>
          <w:p w14:paraId="596F67BC" w14:textId="77777777" w:rsidR="00D87D0E" w:rsidRPr="007F6E0F" w:rsidRDefault="00D87D0E" w:rsidP="00AC2530">
            <w:pPr>
              <w:widowControl w:val="0"/>
              <w:spacing w:before="0" w:after="0"/>
              <w:rPr>
                <w:b/>
                <w:bCs/>
              </w:rPr>
            </w:pPr>
            <w:r w:rsidRPr="007F6E0F">
              <w:rPr>
                <w:b/>
                <w:bCs/>
              </w:rPr>
              <w:t>“Specification”</w:t>
            </w:r>
          </w:p>
        </w:tc>
        <w:tc>
          <w:tcPr>
            <w:tcW w:w="4950" w:type="dxa"/>
            <w:gridSpan w:val="2"/>
          </w:tcPr>
          <w:p w14:paraId="21EB8CB6" w14:textId="77777777" w:rsidR="00D87D0E" w:rsidRPr="007F6E0F" w:rsidRDefault="00D87D0E" w:rsidP="00AC2530">
            <w:pPr>
              <w:widowControl w:val="0"/>
              <w:spacing w:before="0" w:after="0"/>
              <w:jc w:val="both"/>
            </w:pPr>
            <w:r w:rsidRPr="007F6E0F">
              <w:t xml:space="preserve">means the specification of the Goods and any Services set out in the Invitation to Tender and the Tender subject to any specific provision in the Letter of Award and any specification agreed by a Participating Authority and the </w:t>
            </w:r>
            <w:r w:rsidR="00C768BA">
              <w:t>Framework Participant</w:t>
            </w:r>
            <w:r w:rsidR="00C768BA" w:rsidRPr="007F6E0F">
              <w:t xml:space="preserve"> </w:t>
            </w:r>
            <w:r w:rsidRPr="007F6E0F">
              <w:t>pursuant to a Mini Tender Process;</w:t>
            </w:r>
          </w:p>
        </w:tc>
      </w:tr>
      <w:tr w:rsidR="00D87D0E" w:rsidRPr="007F6E0F" w14:paraId="11265911" w14:textId="77777777">
        <w:trPr>
          <w:cantSplit/>
          <w:trHeight w:val="284"/>
        </w:trPr>
        <w:tc>
          <w:tcPr>
            <w:tcW w:w="2866" w:type="dxa"/>
          </w:tcPr>
          <w:p w14:paraId="678C701E" w14:textId="77777777" w:rsidR="00D87D0E" w:rsidRPr="007F6E0F" w:rsidRDefault="00D87D0E" w:rsidP="00AC2530">
            <w:pPr>
              <w:widowControl w:val="0"/>
              <w:spacing w:before="0" w:after="0"/>
              <w:rPr>
                <w:b/>
                <w:bCs/>
              </w:rPr>
            </w:pPr>
            <w:r>
              <w:rPr>
                <w:b/>
                <w:bCs/>
              </w:rPr>
              <w:t>“Substitution Date”</w:t>
            </w:r>
          </w:p>
        </w:tc>
        <w:tc>
          <w:tcPr>
            <w:tcW w:w="4950" w:type="dxa"/>
            <w:gridSpan w:val="2"/>
          </w:tcPr>
          <w:p w14:paraId="11B613E8" w14:textId="2B248B9D" w:rsidR="00D87D0E" w:rsidRPr="007F6E0F" w:rsidRDefault="00D87D0E" w:rsidP="00AC2530">
            <w:pPr>
              <w:widowControl w:val="0"/>
              <w:spacing w:before="0" w:after="0"/>
              <w:jc w:val="both"/>
            </w:pPr>
            <w:r>
              <w:t>shall have the meaning ascribed to it in Clause</w:t>
            </w:r>
            <w:r w:rsidR="00C40EE2">
              <w:t xml:space="preserve"> 15.3</w:t>
            </w:r>
            <w:r>
              <w:t>;</w:t>
            </w:r>
          </w:p>
        </w:tc>
      </w:tr>
      <w:tr w:rsidR="00D87D0E" w:rsidRPr="007F6E0F" w14:paraId="5D32D5FA" w14:textId="77777777">
        <w:trPr>
          <w:cantSplit/>
          <w:trHeight w:val="284"/>
        </w:trPr>
        <w:tc>
          <w:tcPr>
            <w:tcW w:w="2866" w:type="dxa"/>
          </w:tcPr>
          <w:p w14:paraId="073393FB" w14:textId="77777777" w:rsidR="00D87D0E" w:rsidRPr="007F6E0F" w:rsidRDefault="00D87D0E" w:rsidP="00AC2530">
            <w:pPr>
              <w:widowControl w:val="0"/>
              <w:spacing w:before="0" w:after="0"/>
              <w:rPr>
                <w:b/>
                <w:bCs/>
              </w:rPr>
            </w:pPr>
            <w:r w:rsidRPr="007F6E0F">
              <w:rPr>
                <w:b/>
                <w:bCs/>
              </w:rPr>
              <w:t>“Tender”</w:t>
            </w:r>
          </w:p>
        </w:tc>
        <w:tc>
          <w:tcPr>
            <w:tcW w:w="4950" w:type="dxa"/>
            <w:gridSpan w:val="2"/>
          </w:tcPr>
          <w:p w14:paraId="60C0BD81" w14:textId="77777777" w:rsidR="00D87D0E" w:rsidRPr="007F6E0F" w:rsidRDefault="00D87D0E" w:rsidP="00AC2530">
            <w:pPr>
              <w:widowControl w:val="0"/>
              <w:spacing w:before="0" w:after="0"/>
              <w:jc w:val="both"/>
            </w:pPr>
            <w:r w:rsidRPr="007F6E0F">
              <w:t>means the tender submitted to the Authority by the Framework Participant in response to the Invitation to Tender;</w:t>
            </w:r>
          </w:p>
        </w:tc>
      </w:tr>
      <w:tr w:rsidR="00D87D0E" w:rsidRPr="007F6E0F" w14:paraId="4E30DD74" w14:textId="77777777">
        <w:trPr>
          <w:cantSplit/>
          <w:trHeight w:val="284"/>
        </w:trPr>
        <w:tc>
          <w:tcPr>
            <w:tcW w:w="2866" w:type="dxa"/>
          </w:tcPr>
          <w:p w14:paraId="0247C90B" w14:textId="77777777" w:rsidR="00D87D0E" w:rsidRPr="007F6E0F" w:rsidRDefault="00D87D0E" w:rsidP="00AC2530">
            <w:pPr>
              <w:widowControl w:val="0"/>
              <w:spacing w:before="0" w:after="0"/>
              <w:rPr>
                <w:b/>
                <w:bCs/>
              </w:rPr>
            </w:pPr>
            <w:r>
              <w:rPr>
                <w:b/>
                <w:bCs/>
              </w:rPr>
              <w:t>“Transfer”</w:t>
            </w:r>
          </w:p>
        </w:tc>
        <w:tc>
          <w:tcPr>
            <w:tcW w:w="4950" w:type="dxa"/>
            <w:gridSpan w:val="2"/>
          </w:tcPr>
          <w:p w14:paraId="16F849B8" w14:textId="09DF5E38" w:rsidR="00D87D0E" w:rsidRPr="007F6E0F" w:rsidRDefault="00D87D0E" w:rsidP="00AC2530">
            <w:pPr>
              <w:widowControl w:val="0"/>
              <w:spacing w:before="0" w:after="0"/>
              <w:jc w:val="both"/>
            </w:pPr>
            <w:r>
              <w:t>means novation or transfer in whole or in part</w:t>
            </w:r>
            <w:r w:rsidR="0058263A">
              <w:t xml:space="preserve"> of the obligations and benefit of the Framework Agreement</w:t>
            </w:r>
            <w:r>
              <w:t>;</w:t>
            </w:r>
          </w:p>
        </w:tc>
      </w:tr>
      <w:tr w:rsidR="00D87D0E" w:rsidRPr="007F6E0F" w14:paraId="452411B4" w14:textId="77777777">
        <w:trPr>
          <w:cantSplit/>
          <w:trHeight w:val="284"/>
        </w:trPr>
        <w:tc>
          <w:tcPr>
            <w:tcW w:w="2866" w:type="dxa"/>
          </w:tcPr>
          <w:p w14:paraId="43AC922B" w14:textId="77777777" w:rsidR="00D87D0E" w:rsidRDefault="00D87D0E" w:rsidP="00AC2530">
            <w:pPr>
              <w:widowControl w:val="0"/>
              <w:spacing w:before="0" w:after="0"/>
              <w:rPr>
                <w:b/>
                <w:bCs/>
              </w:rPr>
            </w:pPr>
            <w:r>
              <w:rPr>
                <w:b/>
                <w:bCs/>
              </w:rPr>
              <w:t>“Transferee”</w:t>
            </w:r>
          </w:p>
        </w:tc>
        <w:tc>
          <w:tcPr>
            <w:tcW w:w="4950" w:type="dxa"/>
            <w:gridSpan w:val="2"/>
          </w:tcPr>
          <w:p w14:paraId="4E704C18" w14:textId="77777777" w:rsidR="00D87D0E" w:rsidRDefault="00D87D0E" w:rsidP="00AC2530">
            <w:pPr>
              <w:widowControl w:val="0"/>
              <w:spacing w:before="0" w:after="0"/>
              <w:jc w:val="both"/>
            </w:pPr>
            <w:r>
              <w:t>means any party to whom a Transfer is made;</w:t>
            </w:r>
          </w:p>
        </w:tc>
      </w:tr>
      <w:tr w:rsidR="00D87D0E" w:rsidRPr="007F6E0F" w14:paraId="19A364E9" w14:textId="77777777">
        <w:trPr>
          <w:cantSplit/>
          <w:trHeight w:val="284"/>
        </w:trPr>
        <w:tc>
          <w:tcPr>
            <w:tcW w:w="2866" w:type="dxa"/>
          </w:tcPr>
          <w:p w14:paraId="13C81031" w14:textId="77777777" w:rsidR="00D87D0E" w:rsidRPr="007F6E0F" w:rsidRDefault="00D87D0E" w:rsidP="00AC2530">
            <w:pPr>
              <w:widowControl w:val="0"/>
              <w:spacing w:before="0" w:after="0"/>
              <w:rPr>
                <w:b/>
                <w:bCs/>
              </w:rPr>
            </w:pPr>
            <w:r w:rsidRPr="007F6E0F">
              <w:rPr>
                <w:b/>
                <w:bCs/>
              </w:rPr>
              <w:t>“Upgrades”</w:t>
            </w:r>
          </w:p>
        </w:tc>
        <w:tc>
          <w:tcPr>
            <w:tcW w:w="4950" w:type="dxa"/>
            <w:gridSpan w:val="2"/>
          </w:tcPr>
          <w:p w14:paraId="7D21ED8E" w14:textId="77777777" w:rsidR="00D87D0E" w:rsidRPr="007F6E0F" w:rsidRDefault="00D87D0E" w:rsidP="00AC2530">
            <w:pPr>
              <w:widowControl w:val="0"/>
              <w:spacing w:before="0" w:after="0"/>
              <w:jc w:val="both"/>
            </w:pPr>
            <w:r w:rsidRPr="007F6E0F">
              <w:t>means</w:t>
            </w:r>
            <w:r>
              <w:t xml:space="preserve"> any products supplied by </w:t>
            </w:r>
            <w:r w:rsidR="00C768BA">
              <w:t xml:space="preserve">the </w:t>
            </w:r>
            <w:r>
              <w:t>Framework Participant which constitutes an updated, modified or new version of any Goods supplied by the Framework Participant</w:t>
            </w:r>
            <w:r w:rsidRPr="007F6E0F">
              <w:t xml:space="preserve">;  </w:t>
            </w:r>
            <w:r w:rsidR="00C768BA">
              <w:t>and</w:t>
            </w:r>
          </w:p>
        </w:tc>
      </w:tr>
      <w:tr w:rsidR="00D87D0E" w:rsidRPr="007F6E0F" w14:paraId="2C0E7F63" w14:textId="77777777">
        <w:trPr>
          <w:cantSplit/>
          <w:trHeight w:val="284"/>
        </w:trPr>
        <w:tc>
          <w:tcPr>
            <w:tcW w:w="2866" w:type="dxa"/>
          </w:tcPr>
          <w:p w14:paraId="2C631018" w14:textId="77777777" w:rsidR="00D87D0E" w:rsidRPr="007F6E0F" w:rsidRDefault="00D87D0E" w:rsidP="00AC2530">
            <w:pPr>
              <w:widowControl w:val="0"/>
              <w:spacing w:before="0" w:after="0"/>
              <w:rPr>
                <w:b/>
                <w:bCs/>
              </w:rPr>
            </w:pPr>
            <w:r w:rsidRPr="007F6E0F">
              <w:rPr>
                <w:b/>
                <w:bCs/>
              </w:rPr>
              <w:lastRenderedPageBreak/>
              <w:t>“Writing”</w:t>
            </w:r>
          </w:p>
        </w:tc>
        <w:tc>
          <w:tcPr>
            <w:tcW w:w="4950" w:type="dxa"/>
            <w:gridSpan w:val="2"/>
          </w:tcPr>
          <w:p w14:paraId="6F6D2D33" w14:textId="4C40A5BC" w:rsidR="00D87D0E" w:rsidRDefault="00D87D0E" w:rsidP="00AC2530">
            <w:pPr>
              <w:widowControl w:val="0"/>
              <w:spacing w:before="0" w:after="0"/>
              <w:jc w:val="both"/>
            </w:pPr>
            <w:r w:rsidRPr="007F6E0F">
              <w:t>means any communication in writing including</w:t>
            </w:r>
            <w:r w:rsidR="00E81CA8">
              <w:t xml:space="preserve"> by </w:t>
            </w:r>
            <w:r w:rsidRPr="007F6E0F">
              <w:t xml:space="preserve">electronic means (excluding text messages) and </w:t>
            </w:r>
            <w:r w:rsidRPr="00C768BA">
              <w:t>“</w:t>
            </w:r>
            <w:r w:rsidRPr="00E90A58">
              <w:rPr>
                <w:b/>
              </w:rPr>
              <w:t>Written</w:t>
            </w:r>
            <w:r w:rsidRPr="00C768BA">
              <w:t>”</w:t>
            </w:r>
            <w:r w:rsidRPr="007F6E0F">
              <w:t xml:space="preserve"> shall be construed accordingly;</w:t>
            </w:r>
          </w:p>
          <w:p w14:paraId="4A6BFE7B" w14:textId="77777777" w:rsidR="00D87D0E" w:rsidRPr="007F6E0F" w:rsidRDefault="00D87D0E" w:rsidP="00AC2530">
            <w:pPr>
              <w:widowControl w:val="0"/>
              <w:spacing w:before="0" w:after="0"/>
              <w:jc w:val="both"/>
            </w:pPr>
          </w:p>
        </w:tc>
      </w:tr>
    </w:tbl>
    <w:p w14:paraId="4339D67A" w14:textId="77777777" w:rsidR="008B5AA9" w:rsidRPr="007F6E0F" w:rsidRDefault="008B5AA9" w:rsidP="00AC2530">
      <w:pPr>
        <w:pStyle w:val="Heading2"/>
      </w:pPr>
      <w:bookmarkStart w:id="5" w:name="_DV_C171"/>
      <w:r w:rsidRPr="007F6E0F">
        <w:t xml:space="preserve">In </w:t>
      </w:r>
      <w:r w:rsidR="0044623C" w:rsidRPr="007F6E0F">
        <w:t>the</w:t>
      </w:r>
      <w:r w:rsidR="00CC74C7">
        <w:t>se</w:t>
      </w:r>
      <w:r w:rsidR="0044623C" w:rsidRPr="007F6E0F">
        <w:t xml:space="preserve"> </w:t>
      </w:r>
      <w:r w:rsidR="00411224" w:rsidRPr="007F6E0F">
        <w:t xml:space="preserve">Framework </w:t>
      </w:r>
      <w:r w:rsidR="00905AEB">
        <w:t>Principal Conditions</w:t>
      </w:r>
      <w:r w:rsidR="00905AEB" w:rsidRPr="007F6E0F">
        <w:t xml:space="preserve"> </w:t>
      </w:r>
      <w:r w:rsidRPr="007F6E0F">
        <w:t>unless the context otherwise requires it:</w:t>
      </w:r>
      <w:bookmarkStart w:id="6" w:name="_DV_C172"/>
      <w:bookmarkEnd w:id="5"/>
    </w:p>
    <w:p w14:paraId="1CE5D42C" w14:textId="76933E32" w:rsidR="008B5AA9" w:rsidRPr="007F6E0F" w:rsidRDefault="008B5AA9" w:rsidP="00AC2530">
      <w:pPr>
        <w:pStyle w:val="Heading3"/>
      </w:pPr>
      <w:bookmarkStart w:id="7" w:name="_DV_C173"/>
      <w:bookmarkEnd w:id="6"/>
      <w:r w:rsidRPr="007F6E0F">
        <w:t>the Clause headings are for reference only and shall not affect the construction or interpretation of th</w:t>
      </w:r>
      <w:r w:rsidR="0044623C" w:rsidRPr="007F6E0F">
        <w:t>e</w:t>
      </w:r>
      <w:r w:rsidR="00C455F3">
        <w:t>se</w:t>
      </w:r>
      <w:r w:rsidRPr="007F6E0F">
        <w:t xml:space="preserve"> </w:t>
      </w:r>
      <w:r w:rsidR="00411224" w:rsidRPr="007F6E0F">
        <w:t xml:space="preserve">Framework </w:t>
      </w:r>
      <w:r w:rsidR="00CC74C7">
        <w:t>Principal Conditions</w:t>
      </w:r>
      <w:r w:rsidR="00CC74C7" w:rsidRPr="007F6E0F">
        <w:t xml:space="preserve"> </w:t>
      </w:r>
      <w:r w:rsidRPr="007F6E0F">
        <w:t xml:space="preserve">and references to sub-clauses, clauses and to the Schedule are to sub-clauses, </w:t>
      </w:r>
      <w:r w:rsidR="001666EC">
        <w:t>C</w:t>
      </w:r>
      <w:r w:rsidRPr="007F6E0F">
        <w:t xml:space="preserve">lauses and the Schedule to </w:t>
      </w:r>
      <w:r w:rsidR="0044623C" w:rsidRPr="007F6E0F">
        <w:t>the</w:t>
      </w:r>
      <w:r w:rsidR="00C455F3">
        <w:t>se</w:t>
      </w:r>
      <w:r w:rsidR="0044623C" w:rsidRPr="007F6E0F">
        <w:t xml:space="preserve"> </w:t>
      </w:r>
      <w:r w:rsidR="00411224" w:rsidRPr="007F6E0F">
        <w:t xml:space="preserve">Framework </w:t>
      </w:r>
      <w:r w:rsidR="00CC74C7">
        <w:t>Principal Conditions</w:t>
      </w:r>
      <w:r w:rsidRPr="007F6E0F">
        <w:t>;</w:t>
      </w:r>
      <w:bookmarkStart w:id="8" w:name="_DV_C174"/>
      <w:bookmarkEnd w:id="7"/>
    </w:p>
    <w:p w14:paraId="38096B42" w14:textId="77777777" w:rsidR="008B5AA9" w:rsidRPr="007F6E0F" w:rsidRDefault="008B5AA9" w:rsidP="00AC2530">
      <w:pPr>
        <w:pStyle w:val="Heading3"/>
      </w:pPr>
      <w:bookmarkStart w:id="9" w:name="_DV_C175"/>
      <w:bookmarkEnd w:id="8"/>
      <w:r w:rsidRPr="007F6E0F">
        <w:t xml:space="preserve">the singular includes the plural and </w:t>
      </w:r>
      <w:r w:rsidRPr="001666EC">
        <w:rPr>
          <w:i/>
          <w:u w:val="words"/>
        </w:rPr>
        <w:t>vice versa</w:t>
      </w:r>
      <w:r w:rsidRPr="007F6E0F">
        <w:t>;</w:t>
      </w:r>
      <w:bookmarkStart w:id="10" w:name="_DV_C176"/>
      <w:bookmarkEnd w:id="9"/>
    </w:p>
    <w:p w14:paraId="5C64A38F" w14:textId="77777777" w:rsidR="008B5AA9" w:rsidRPr="007F6E0F" w:rsidRDefault="008B5AA9" w:rsidP="00AC2530">
      <w:pPr>
        <w:pStyle w:val="Heading3"/>
      </w:pPr>
      <w:bookmarkStart w:id="11" w:name="_DV_C177"/>
      <w:bookmarkEnd w:id="10"/>
      <w:r w:rsidRPr="007F6E0F">
        <w:t>references to gender include references to all genders;</w:t>
      </w:r>
      <w:bookmarkStart w:id="12" w:name="_DV_C178"/>
      <w:bookmarkEnd w:id="11"/>
    </w:p>
    <w:p w14:paraId="1BE383F6" w14:textId="77777777" w:rsidR="008B5AA9" w:rsidRPr="007F6E0F" w:rsidRDefault="008B5AA9" w:rsidP="00AC2530">
      <w:pPr>
        <w:pStyle w:val="Heading3"/>
      </w:pPr>
      <w:bookmarkStart w:id="13" w:name="_DV_C179"/>
      <w:bookmarkEnd w:id="12"/>
      <w:r w:rsidRPr="007F6E0F">
        <w:t xml:space="preserve">reference to a </w:t>
      </w:r>
      <w:r w:rsidRPr="001C1221">
        <w:t>“</w:t>
      </w:r>
      <w:r w:rsidRPr="001666EC">
        <w:rPr>
          <w:b/>
        </w:rPr>
        <w:t>person</w:t>
      </w:r>
      <w:r w:rsidRPr="001C1221">
        <w:t>”</w:t>
      </w:r>
      <w:r w:rsidRPr="007F6E0F">
        <w:t xml:space="preserve"> includes any individual, partnership, firm, company, corporation, joint venture, trust, association, organisation or other entity, in each case </w:t>
      </w:r>
      <w:proofErr w:type="gramStart"/>
      <w:r w:rsidRPr="007F6E0F">
        <w:t>whether or not</w:t>
      </w:r>
      <w:proofErr w:type="gramEnd"/>
      <w:r w:rsidRPr="007F6E0F">
        <w:t xml:space="preserve"> having a separate legal personality;</w:t>
      </w:r>
      <w:bookmarkStart w:id="14" w:name="_DV_C180"/>
      <w:bookmarkEnd w:id="13"/>
    </w:p>
    <w:p w14:paraId="024A3423" w14:textId="77777777" w:rsidR="008B5AA9" w:rsidRPr="007F6E0F" w:rsidRDefault="008B5AA9" w:rsidP="00AC2530">
      <w:pPr>
        <w:pStyle w:val="Heading3"/>
      </w:pPr>
      <w:bookmarkStart w:id="15" w:name="_DV_C181"/>
      <w:bookmarkEnd w:id="14"/>
      <w:r w:rsidRPr="007F6E0F">
        <w:t>references to statutes, any statutory instrument, regulation or order shall be construed as a reference to such statute, statutory instrument, regulation or order as amended, consolidated, replaced or re-enacted from time to time; and</w:t>
      </w:r>
      <w:bookmarkStart w:id="16" w:name="_DV_C182"/>
      <w:bookmarkEnd w:id="15"/>
    </w:p>
    <w:p w14:paraId="73BEC5EE" w14:textId="3DC90C2E" w:rsidR="008B5AA9" w:rsidRPr="007F6E0F" w:rsidRDefault="008B5AA9" w:rsidP="00AC2530">
      <w:pPr>
        <w:pStyle w:val="Heading3"/>
      </w:pPr>
      <w:bookmarkStart w:id="17" w:name="_DV_C183"/>
      <w:bookmarkEnd w:id="16"/>
      <w:r w:rsidRPr="007F6E0F">
        <w:t xml:space="preserve">the words </w:t>
      </w:r>
      <w:r w:rsidRPr="001C1221">
        <w:t>“</w:t>
      </w:r>
      <w:r w:rsidRPr="001666EC">
        <w:rPr>
          <w:b/>
        </w:rPr>
        <w:t>include</w:t>
      </w:r>
      <w:r w:rsidRPr="001C1221">
        <w:t>”</w:t>
      </w:r>
      <w:r w:rsidRPr="007F6E0F">
        <w:t xml:space="preserve"> or </w:t>
      </w:r>
      <w:r w:rsidRPr="001C1221">
        <w:t>“</w:t>
      </w:r>
      <w:r w:rsidRPr="001666EC">
        <w:rPr>
          <w:b/>
        </w:rPr>
        <w:t>including</w:t>
      </w:r>
      <w:r w:rsidRPr="001C1221">
        <w:t>”</w:t>
      </w:r>
      <w:r w:rsidRPr="007F6E0F">
        <w:t xml:space="preserve"> are to be construed as meaning without limitation.</w:t>
      </w:r>
      <w:bookmarkEnd w:id="17"/>
    </w:p>
    <w:p w14:paraId="78BC2389" w14:textId="77777777" w:rsidR="00420D87" w:rsidRPr="007F6E0F" w:rsidRDefault="00420D87" w:rsidP="00AC2530">
      <w:pPr>
        <w:pStyle w:val="Heading2"/>
      </w:pPr>
      <w:r w:rsidRPr="007F6E0F">
        <w:t>For resolution of a conflict or inconsistency in the Framework Agreement, the documents shall rank in the following descending order of importance:</w:t>
      </w:r>
    </w:p>
    <w:p w14:paraId="64AC3B13" w14:textId="77777777" w:rsidR="00420D87" w:rsidRPr="007F6E0F" w:rsidRDefault="00695285" w:rsidP="00AC2530">
      <w:pPr>
        <w:pStyle w:val="Heading3"/>
        <w:numPr>
          <w:ilvl w:val="0"/>
          <w:numId w:val="0"/>
        </w:numPr>
        <w:ind w:left="2268"/>
      </w:pPr>
      <w:r>
        <w:t>–</w:t>
      </w:r>
      <w:r w:rsidR="00420D87" w:rsidRPr="007F6E0F">
        <w:tab/>
        <w:t>Letter of Award</w:t>
      </w:r>
      <w:r w:rsidR="008A31AD">
        <w:t>;</w:t>
      </w:r>
    </w:p>
    <w:p w14:paraId="3E632EEE" w14:textId="77777777" w:rsidR="00420D87" w:rsidRDefault="00695285" w:rsidP="00AC2530">
      <w:pPr>
        <w:pStyle w:val="Heading3"/>
        <w:numPr>
          <w:ilvl w:val="0"/>
          <w:numId w:val="0"/>
        </w:numPr>
        <w:ind w:left="2268"/>
      </w:pPr>
      <w:r>
        <w:lastRenderedPageBreak/>
        <w:t>–</w:t>
      </w:r>
      <w:r w:rsidR="00420D87" w:rsidRPr="007F6E0F">
        <w:tab/>
        <w:t xml:space="preserve">NHSS Additional Conditions for the </w:t>
      </w:r>
      <w:r w:rsidR="00D05E85" w:rsidRPr="007F6E0F">
        <w:t>Provision</w:t>
      </w:r>
      <w:r w:rsidR="00C07A30" w:rsidRPr="007F6E0F">
        <w:t xml:space="preserve"> of Goods</w:t>
      </w:r>
      <w:r w:rsidR="008A31AD">
        <w:t>;</w:t>
      </w:r>
    </w:p>
    <w:p w14:paraId="7E0C30EE" w14:textId="77777777" w:rsidR="00420D87" w:rsidRPr="007F6E0F" w:rsidRDefault="00695285" w:rsidP="00AC2530">
      <w:pPr>
        <w:pStyle w:val="Heading3"/>
        <w:numPr>
          <w:ilvl w:val="0"/>
          <w:numId w:val="0"/>
        </w:numPr>
        <w:ind w:left="2268"/>
      </w:pPr>
      <w:r>
        <w:t>–</w:t>
      </w:r>
      <w:r w:rsidR="00420D87" w:rsidRPr="007F6E0F">
        <w:tab/>
        <w:t xml:space="preserve">NHSS Conditions for the </w:t>
      </w:r>
      <w:r w:rsidR="00D05E85" w:rsidRPr="007F6E0F">
        <w:t>Provision</w:t>
      </w:r>
      <w:r w:rsidR="00C07A30" w:rsidRPr="007F6E0F">
        <w:t xml:space="preserve"> of Goods</w:t>
      </w:r>
      <w:r w:rsidR="008A31AD">
        <w:t>;</w:t>
      </w:r>
    </w:p>
    <w:p w14:paraId="34BE1DD0" w14:textId="77777777" w:rsidR="00420D87" w:rsidRPr="007F6E0F" w:rsidRDefault="00695285" w:rsidP="00AC2530">
      <w:pPr>
        <w:pStyle w:val="Heading3"/>
        <w:numPr>
          <w:ilvl w:val="0"/>
          <w:numId w:val="0"/>
        </w:numPr>
        <w:ind w:left="2268"/>
      </w:pPr>
      <w:r>
        <w:t>–</w:t>
      </w:r>
      <w:r w:rsidR="00420D87" w:rsidRPr="007F6E0F">
        <w:tab/>
        <w:t>Framework Principal Conditions</w:t>
      </w:r>
      <w:r w:rsidR="008A31AD">
        <w:t>;</w:t>
      </w:r>
    </w:p>
    <w:p w14:paraId="7C8A7812" w14:textId="77777777" w:rsidR="0046693E" w:rsidRPr="007F6E0F" w:rsidRDefault="00695285" w:rsidP="00AC2530">
      <w:pPr>
        <w:pStyle w:val="Heading3"/>
        <w:numPr>
          <w:ilvl w:val="0"/>
          <w:numId w:val="0"/>
        </w:numPr>
        <w:spacing w:line="360" w:lineRule="auto"/>
        <w:ind w:left="2835" w:hanging="567"/>
      </w:pPr>
      <w:r>
        <w:t>–</w:t>
      </w:r>
      <w:r w:rsidR="0046693E" w:rsidRPr="007F6E0F">
        <w:tab/>
        <w:t>Conditions for Mini Tender Process set out in Part 1 of the Schedule</w:t>
      </w:r>
      <w:r w:rsidR="008A31AD">
        <w:t>;</w:t>
      </w:r>
    </w:p>
    <w:p w14:paraId="672D3DA0" w14:textId="77777777" w:rsidR="00420D87" w:rsidRPr="007F6E0F" w:rsidRDefault="00695285" w:rsidP="00AC2530">
      <w:pPr>
        <w:pStyle w:val="Heading3"/>
        <w:numPr>
          <w:ilvl w:val="0"/>
          <w:numId w:val="0"/>
        </w:numPr>
        <w:ind w:left="2268"/>
      </w:pPr>
      <w:r>
        <w:t>–</w:t>
      </w:r>
      <w:r w:rsidR="00420D87" w:rsidRPr="007F6E0F">
        <w:tab/>
        <w:t>Invitation to Tender</w:t>
      </w:r>
      <w:r w:rsidR="008A31AD">
        <w:t>;</w:t>
      </w:r>
    </w:p>
    <w:p w14:paraId="4DA22354" w14:textId="77777777" w:rsidR="00420D87" w:rsidRPr="007F6E0F" w:rsidRDefault="00695285" w:rsidP="00AC2530">
      <w:pPr>
        <w:pStyle w:val="Heading3"/>
        <w:numPr>
          <w:ilvl w:val="0"/>
          <w:numId w:val="0"/>
        </w:numPr>
        <w:ind w:left="2268"/>
      </w:pPr>
      <w:r>
        <w:t>–</w:t>
      </w:r>
      <w:r w:rsidR="00420D87" w:rsidRPr="007F6E0F">
        <w:tab/>
        <w:t>Tender</w:t>
      </w:r>
      <w:r w:rsidR="00BF42DC">
        <w:t>.</w:t>
      </w:r>
    </w:p>
    <w:p w14:paraId="60321F30" w14:textId="16E2C580" w:rsidR="00533247" w:rsidRPr="007F6E0F" w:rsidRDefault="00533247" w:rsidP="00AC2530">
      <w:pPr>
        <w:pStyle w:val="Heading1"/>
      </w:pPr>
      <w:bookmarkStart w:id="18" w:name="_Toc226865644"/>
      <w:bookmarkStart w:id="19" w:name="_Toc232232515"/>
      <w:bookmarkStart w:id="20" w:name="_Toc88829523"/>
      <w:bookmarkStart w:id="21" w:name="_Toc225857976"/>
      <w:r w:rsidRPr="007F6E0F">
        <w:t>DURATION AND SCOPE</w:t>
      </w:r>
      <w:bookmarkEnd w:id="18"/>
      <w:bookmarkEnd w:id="19"/>
      <w:bookmarkEnd w:id="20"/>
      <w:bookmarkEnd w:id="21"/>
    </w:p>
    <w:p w14:paraId="7DE34DD3" w14:textId="77777777" w:rsidR="00533247" w:rsidRPr="007F6E0F" w:rsidRDefault="00533247" w:rsidP="00AC2530">
      <w:pPr>
        <w:pStyle w:val="Heading2"/>
      </w:pPr>
      <w:r w:rsidRPr="007F6E0F">
        <w:t>Th</w:t>
      </w:r>
      <w:r w:rsidR="0044623C" w:rsidRPr="007F6E0F">
        <w:t>e</w:t>
      </w:r>
      <w:r w:rsidRPr="007F6E0F">
        <w:t xml:space="preserve"> Framework Agreement shall commence on </w:t>
      </w:r>
      <w:r w:rsidR="005C5DD3" w:rsidRPr="007F6E0F">
        <w:t>the Effective Date</w:t>
      </w:r>
      <w:r w:rsidRPr="007F6E0F">
        <w:t xml:space="preserve"> and</w:t>
      </w:r>
      <w:r w:rsidR="00D46940" w:rsidRPr="007F6E0F">
        <w:t xml:space="preserve"> shall continue in force </w:t>
      </w:r>
      <w:r w:rsidR="005C5DD3" w:rsidRPr="007F6E0F">
        <w:t xml:space="preserve">throughout the </w:t>
      </w:r>
      <w:r w:rsidR="00F24305" w:rsidRPr="007F6E0F">
        <w:t xml:space="preserve">Initial </w:t>
      </w:r>
      <w:r w:rsidR="00C417B9" w:rsidRPr="007F6E0F">
        <w:t xml:space="preserve">Framework Agreement Period </w:t>
      </w:r>
      <w:r w:rsidRPr="007F6E0F">
        <w:t xml:space="preserve">unless </w:t>
      </w:r>
      <w:r w:rsidR="00874C86" w:rsidRPr="007F6E0F">
        <w:t>earlier terminated in accordance with the further provisions hereof.</w:t>
      </w:r>
    </w:p>
    <w:p w14:paraId="142D8C3E" w14:textId="1088AC85" w:rsidR="004808D1" w:rsidRPr="007F6E0F" w:rsidRDefault="004808D1" w:rsidP="00AC2530">
      <w:pPr>
        <w:pStyle w:val="Heading2"/>
      </w:pPr>
      <w:bookmarkStart w:id="22" w:name="_Ref226253197"/>
      <w:r w:rsidRPr="007F6E0F">
        <w:t xml:space="preserve">The Authority may at its </w:t>
      </w:r>
      <w:r w:rsidR="00C417B9" w:rsidRPr="007F6E0F">
        <w:t xml:space="preserve">sole </w:t>
      </w:r>
      <w:r w:rsidRPr="007F6E0F">
        <w:t xml:space="preserve">discretion extend the </w:t>
      </w:r>
      <w:r w:rsidR="00C417B9" w:rsidRPr="007F6E0F">
        <w:t xml:space="preserve">Initial Framework Agreement Period </w:t>
      </w:r>
      <w:r w:rsidRPr="007F6E0F">
        <w:t xml:space="preserve">for </w:t>
      </w:r>
      <w:r w:rsidR="00E42F05" w:rsidRPr="007F6E0F">
        <w:t>the period(s) specified in the Invitation to Tender</w:t>
      </w:r>
      <w:r w:rsidRPr="007F6E0F">
        <w:t xml:space="preserve"> subject to giving the </w:t>
      </w:r>
      <w:r w:rsidR="00FF0BDF" w:rsidRPr="007F6E0F">
        <w:t xml:space="preserve">Point of Contact </w:t>
      </w:r>
      <w:r w:rsidR="00411224" w:rsidRPr="007F6E0F">
        <w:t>no less than</w:t>
      </w:r>
      <w:r w:rsidR="007164E2" w:rsidRPr="007F6E0F">
        <w:t xml:space="preserve"> one (1)</w:t>
      </w:r>
      <w:r w:rsidRPr="007F6E0F">
        <w:t xml:space="preserve"> </w:t>
      </w:r>
      <w:proofErr w:type="spellStart"/>
      <w:r w:rsidRPr="007F6E0F">
        <w:t>month</w:t>
      </w:r>
      <w:r w:rsidR="007164E2" w:rsidRPr="007F6E0F">
        <w:t>’</w:t>
      </w:r>
      <w:r w:rsidRPr="007F6E0F">
        <w:t>s notice</w:t>
      </w:r>
      <w:proofErr w:type="spellEnd"/>
      <w:r w:rsidRPr="007F6E0F">
        <w:t xml:space="preserve"> in </w:t>
      </w:r>
      <w:r w:rsidRPr="00C455F3">
        <w:t>Writing</w:t>
      </w:r>
      <w:r w:rsidR="00E42F05" w:rsidRPr="00C455F3">
        <w:t xml:space="preserve"> </w:t>
      </w:r>
      <w:r w:rsidR="00E42F05" w:rsidRPr="004F4EC7">
        <w:t xml:space="preserve">such notice being served by the Director </w:t>
      </w:r>
      <w:r w:rsidR="009A1D25" w:rsidRPr="004F4EC7">
        <w:t>o</w:t>
      </w:r>
      <w:r w:rsidR="00E42F05" w:rsidRPr="004F4EC7">
        <w:t xml:space="preserve">f </w:t>
      </w:r>
      <w:r w:rsidR="004F4EC7" w:rsidRPr="004F4EC7">
        <w:t>National Procurement</w:t>
      </w:r>
      <w:r w:rsidRPr="004F4EC7">
        <w:t>.</w:t>
      </w:r>
      <w:r w:rsidRPr="007F6E0F">
        <w:t xml:space="preserve">  </w:t>
      </w:r>
      <w:proofErr w:type="gramStart"/>
      <w:r w:rsidRPr="007F6E0F">
        <w:t>In the event that</w:t>
      </w:r>
      <w:proofErr w:type="gramEnd"/>
      <w:r w:rsidRPr="007F6E0F">
        <w:t xml:space="preserve"> the Authority elects to exercise such option the Contract </w:t>
      </w:r>
      <w:r w:rsidR="00857F49" w:rsidRPr="007F6E0F">
        <w:t xml:space="preserve">Pricing </w:t>
      </w:r>
      <w:r w:rsidRPr="007F6E0F">
        <w:t xml:space="preserve">shall not be subject to adjustment other than as provided in </w:t>
      </w:r>
      <w:r w:rsidR="00E42F05" w:rsidRPr="007F6E0F">
        <w:t xml:space="preserve">Clause </w:t>
      </w:r>
      <w:r w:rsidR="00654B8A">
        <w:fldChar w:fldCharType="begin"/>
      </w:r>
      <w:r w:rsidR="00654B8A">
        <w:instrText xml:space="preserve"> REF _Ref228177101 \r \h  \* MERGEFORMAT </w:instrText>
      </w:r>
      <w:r w:rsidR="00654B8A">
        <w:fldChar w:fldCharType="separate"/>
      </w:r>
      <w:r w:rsidR="00314F6B">
        <w:t>7.3</w:t>
      </w:r>
      <w:r w:rsidR="00654B8A">
        <w:fldChar w:fldCharType="end"/>
      </w:r>
      <w:r w:rsidR="00E42F05" w:rsidRPr="007F6E0F">
        <w:t xml:space="preserve"> of </w:t>
      </w:r>
      <w:r w:rsidRPr="007F6E0F">
        <w:t>th</w:t>
      </w:r>
      <w:r w:rsidR="0044623C" w:rsidRPr="007F6E0F">
        <w:t>e</w:t>
      </w:r>
      <w:r w:rsidR="006866E1">
        <w:t>se</w:t>
      </w:r>
      <w:r w:rsidRPr="007F6E0F">
        <w:t xml:space="preserve"> Framework </w:t>
      </w:r>
      <w:r w:rsidR="00BA7FBB">
        <w:t>Principal Conditions</w:t>
      </w:r>
      <w:r w:rsidRPr="007F6E0F">
        <w:t>.</w:t>
      </w:r>
      <w:bookmarkEnd w:id="22"/>
    </w:p>
    <w:p w14:paraId="3269F247" w14:textId="77777777" w:rsidR="005C5DD3" w:rsidRPr="007F6E0F" w:rsidRDefault="006E55CF" w:rsidP="00AC2530">
      <w:pPr>
        <w:pStyle w:val="Heading2"/>
      </w:pPr>
      <w:r w:rsidRPr="007F6E0F">
        <w:t xml:space="preserve">Without prejudice to </w:t>
      </w:r>
      <w:r w:rsidR="00F54F57" w:rsidRPr="007F6E0F">
        <w:t>either</w:t>
      </w:r>
      <w:r w:rsidRPr="007F6E0F">
        <w:t xml:space="preserve"> </w:t>
      </w:r>
      <w:r w:rsidR="00DA7A98">
        <w:t>p</w:t>
      </w:r>
      <w:r w:rsidRPr="007F6E0F">
        <w:t xml:space="preserve">arty’s other rights and remedies pursuant to </w:t>
      </w:r>
      <w:r w:rsidR="00905AEB">
        <w:t>a</w:t>
      </w:r>
      <w:r w:rsidR="00905AEB" w:rsidRPr="007F6E0F">
        <w:t xml:space="preserve"> </w:t>
      </w:r>
      <w:r w:rsidRPr="007F6E0F">
        <w:t>Contract,</w:t>
      </w:r>
      <w:r w:rsidR="005C5DD3" w:rsidRPr="007F6E0F">
        <w:t xml:space="preserve"> </w:t>
      </w:r>
      <w:r w:rsidR="00274436" w:rsidRPr="007F6E0F">
        <w:t xml:space="preserve">each </w:t>
      </w:r>
      <w:r w:rsidR="00A90870" w:rsidRPr="007F6E0F">
        <w:t xml:space="preserve">Contract </w:t>
      </w:r>
      <w:r w:rsidR="00DC1B81" w:rsidRPr="007F6E0F">
        <w:t xml:space="preserve">concluded in accordance with Clause </w:t>
      </w:r>
      <w:r w:rsidR="00343B6E">
        <w:fldChar w:fldCharType="begin"/>
      </w:r>
      <w:r w:rsidR="00A456A0">
        <w:instrText xml:space="preserve"> REF _Ref261961503 \w \h </w:instrText>
      </w:r>
      <w:r w:rsidR="00343B6E">
        <w:fldChar w:fldCharType="separate"/>
      </w:r>
      <w:r w:rsidR="00314F6B">
        <w:t>5.3</w:t>
      </w:r>
      <w:r w:rsidR="00343B6E">
        <w:fldChar w:fldCharType="end"/>
      </w:r>
      <w:r w:rsidR="00A456A0">
        <w:t xml:space="preserve"> </w:t>
      </w:r>
      <w:r w:rsidR="005C5DD3" w:rsidRPr="007F6E0F">
        <w:t xml:space="preserve">prior to the date of </w:t>
      </w:r>
      <w:r w:rsidR="00274436" w:rsidRPr="007F6E0F">
        <w:t>expiry</w:t>
      </w:r>
      <w:r w:rsidR="00DC1B81" w:rsidRPr="007F6E0F">
        <w:t xml:space="preserve"> or sooner termination of the Framework Agreement shall remain in force, notwit</w:t>
      </w:r>
      <w:r w:rsidR="00F54F57" w:rsidRPr="007F6E0F">
        <w:t>h</w:t>
      </w:r>
      <w:r w:rsidR="00DC1B81" w:rsidRPr="007F6E0F">
        <w:t>standing the expiry or sooner termination of the Framework Agreement</w:t>
      </w:r>
      <w:r w:rsidR="005C5DD3" w:rsidRPr="007F6E0F">
        <w:t xml:space="preserve">.  </w:t>
      </w:r>
      <w:r w:rsidR="00411224" w:rsidRPr="007F6E0F">
        <w:t xml:space="preserve">Any </w:t>
      </w:r>
      <w:r w:rsidR="003B5A07" w:rsidRPr="007F6E0F">
        <w:t>o</w:t>
      </w:r>
      <w:r w:rsidR="00411224" w:rsidRPr="007F6E0F">
        <w:t xml:space="preserve">rder submitted by a Participating Authority after the date of </w:t>
      </w:r>
      <w:r w:rsidR="00274436" w:rsidRPr="007F6E0F">
        <w:t xml:space="preserve">expiry or sooner </w:t>
      </w:r>
      <w:r w:rsidR="00411224" w:rsidRPr="007F6E0F">
        <w:t xml:space="preserve">termination of the Framework Agreement shall not constitute an Order and shall not be processed by </w:t>
      </w:r>
      <w:r w:rsidR="00105599">
        <w:t>the</w:t>
      </w:r>
      <w:r w:rsidR="00105599" w:rsidRPr="007F6E0F">
        <w:t xml:space="preserve"> </w:t>
      </w:r>
      <w:r w:rsidR="00411224" w:rsidRPr="007F6E0F">
        <w:t>Framework Participant</w:t>
      </w:r>
      <w:r w:rsidR="007164E2" w:rsidRPr="007F6E0F">
        <w:t>.</w:t>
      </w:r>
    </w:p>
    <w:p w14:paraId="258059C6" w14:textId="26AE904C" w:rsidR="00FD2FF4" w:rsidRPr="007F6E0F" w:rsidRDefault="00FD2FF4" w:rsidP="00AC2530">
      <w:pPr>
        <w:pStyle w:val="Heading1"/>
      </w:pPr>
      <w:bookmarkStart w:id="23" w:name="_Toc226865645"/>
      <w:bookmarkStart w:id="24" w:name="_Toc232232516"/>
      <w:bookmarkStart w:id="25" w:name="_Ref234039674"/>
      <w:bookmarkStart w:id="26" w:name="_Toc88829524"/>
      <w:bookmarkStart w:id="27" w:name="_Toc225857977"/>
      <w:r w:rsidRPr="007F6E0F">
        <w:lastRenderedPageBreak/>
        <w:t>DUE DILIGENCE</w:t>
      </w:r>
      <w:bookmarkEnd w:id="23"/>
      <w:bookmarkEnd w:id="24"/>
      <w:bookmarkEnd w:id="25"/>
      <w:bookmarkEnd w:id="26"/>
      <w:bookmarkEnd w:id="27"/>
    </w:p>
    <w:p w14:paraId="4800BB73" w14:textId="77777777" w:rsidR="00FD2FF4" w:rsidRPr="007F6E0F" w:rsidRDefault="00FD2FF4" w:rsidP="00AC2530">
      <w:pPr>
        <w:pStyle w:val="Heading2"/>
        <w:numPr>
          <w:ilvl w:val="0"/>
          <w:numId w:val="0"/>
        </w:numPr>
        <w:ind w:left="1134"/>
      </w:pPr>
      <w:r w:rsidRPr="007F6E0F">
        <w:t xml:space="preserve">The </w:t>
      </w:r>
      <w:r w:rsidR="00B65803" w:rsidRPr="007F6E0F">
        <w:t>Framework Participant</w:t>
      </w:r>
      <w:r w:rsidR="00972032" w:rsidRPr="007F6E0F">
        <w:t xml:space="preserve"> </w:t>
      </w:r>
      <w:r w:rsidRPr="007F6E0F">
        <w:t xml:space="preserve">hereby </w:t>
      </w:r>
      <w:r w:rsidR="00960C8F" w:rsidRPr="007F6E0F">
        <w:t>agrees and accepts</w:t>
      </w:r>
      <w:r w:rsidRPr="007F6E0F">
        <w:t xml:space="preserve"> that</w:t>
      </w:r>
      <w:r w:rsidR="00C417B9" w:rsidRPr="007F6E0F">
        <w:t xml:space="preserve"> </w:t>
      </w:r>
      <w:r w:rsidRPr="007F6E0F">
        <w:t xml:space="preserve">it has received all information required by it </w:t>
      </w:r>
      <w:proofErr w:type="gramStart"/>
      <w:r w:rsidRPr="007F6E0F">
        <w:t>in order to</w:t>
      </w:r>
      <w:proofErr w:type="gramEnd"/>
      <w:r w:rsidRPr="007F6E0F">
        <w:t xml:space="preserve"> determine whether it is able to </w:t>
      </w:r>
      <w:r w:rsidR="004031F2" w:rsidRPr="007F6E0F">
        <w:t xml:space="preserve">supply </w:t>
      </w:r>
      <w:r w:rsidRPr="007F6E0F">
        <w:t xml:space="preserve">the </w:t>
      </w:r>
      <w:r w:rsidR="004031F2" w:rsidRPr="007F6E0F">
        <w:t xml:space="preserve">Goods </w:t>
      </w:r>
      <w:r w:rsidRPr="007F6E0F">
        <w:t xml:space="preserve">to </w:t>
      </w:r>
      <w:r w:rsidR="00274436" w:rsidRPr="007F6E0F">
        <w:t xml:space="preserve">all </w:t>
      </w:r>
      <w:r w:rsidRPr="007F6E0F">
        <w:t>Participating Authorities in accordance with the terms of th</w:t>
      </w:r>
      <w:r w:rsidR="0044623C" w:rsidRPr="007F6E0F">
        <w:t>e</w:t>
      </w:r>
      <w:r w:rsidRPr="007F6E0F">
        <w:t xml:space="preserve"> Framework Agreement.</w:t>
      </w:r>
    </w:p>
    <w:p w14:paraId="5F23FF4B" w14:textId="05C6BEEA" w:rsidR="00780313" w:rsidRPr="007F6E0F" w:rsidRDefault="001221CB" w:rsidP="00AC2530">
      <w:pPr>
        <w:pStyle w:val="Heading1"/>
      </w:pPr>
      <w:bookmarkStart w:id="28" w:name="_Toc226865646"/>
      <w:bookmarkStart w:id="29" w:name="_Toc232232517"/>
      <w:bookmarkStart w:id="30" w:name="_Ref447885536"/>
      <w:bookmarkStart w:id="31" w:name="_Toc88829525"/>
      <w:bookmarkStart w:id="32" w:name="_Toc225857978"/>
      <w:r w:rsidRPr="007F6E0F">
        <w:t xml:space="preserve">CALL OFF </w:t>
      </w:r>
      <w:r w:rsidR="00040211">
        <w:t xml:space="preserve">FROM </w:t>
      </w:r>
      <w:r w:rsidRPr="007F6E0F">
        <w:t>FRAMEWORK AGREEMENT</w:t>
      </w:r>
      <w:bookmarkEnd w:id="28"/>
      <w:bookmarkEnd w:id="29"/>
      <w:bookmarkEnd w:id="30"/>
      <w:bookmarkEnd w:id="31"/>
      <w:bookmarkEnd w:id="32"/>
    </w:p>
    <w:p w14:paraId="0305DC42" w14:textId="77777777" w:rsidR="001221CB" w:rsidRDefault="00274436" w:rsidP="00AC2530">
      <w:pPr>
        <w:pStyle w:val="Heading2"/>
      </w:pPr>
      <w:bookmarkStart w:id="33" w:name="_Ref261961675"/>
      <w:r w:rsidRPr="007F6E0F">
        <w:t xml:space="preserve">Each </w:t>
      </w:r>
      <w:r w:rsidR="001221CB" w:rsidRPr="007F6E0F">
        <w:t>Participating Authorit</w:t>
      </w:r>
      <w:r w:rsidRPr="007F6E0F">
        <w:t>y</w:t>
      </w:r>
      <w:r w:rsidR="001221CB" w:rsidRPr="007F6E0F">
        <w:t xml:space="preserve"> may at </w:t>
      </w:r>
      <w:r w:rsidRPr="007F6E0F">
        <w:t xml:space="preserve">its </w:t>
      </w:r>
      <w:r w:rsidR="001221CB" w:rsidRPr="007F6E0F">
        <w:t>option call off th</w:t>
      </w:r>
      <w:r w:rsidR="0044623C" w:rsidRPr="007F6E0F">
        <w:t>e</w:t>
      </w:r>
      <w:r w:rsidR="001221CB" w:rsidRPr="007F6E0F">
        <w:t xml:space="preserve"> Framework Agreement:</w:t>
      </w:r>
      <w:bookmarkEnd w:id="33"/>
    </w:p>
    <w:p w14:paraId="12DF74B2" w14:textId="563F5752" w:rsidR="008A31AD" w:rsidRPr="007F6E0F" w:rsidRDefault="004145B8" w:rsidP="00AC2530">
      <w:pPr>
        <w:pStyle w:val="Heading3"/>
      </w:pPr>
      <w:bookmarkStart w:id="34" w:name="_Ref246748284"/>
      <w:r>
        <w:t>s</w:t>
      </w:r>
      <w:r w:rsidR="00D92A44" w:rsidRPr="007F6E0F">
        <w:t xml:space="preserve">ubject to Clause </w:t>
      </w:r>
      <w:r w:rsidR="00343B6E">
        <w:fldChar w:fldCharType="begin"/>
      </w:r>
      <w:r w:rsidR="00D92A44">
        <w:instrText xml:space="preserve"> REF _Ref261961526 \w \h </w:instrText>
      </w:r>
      <w:r w:rsidR="00343B6E">
        <w:fldChar w:fldCharType="separate"/>
      </w:r>
      <w:r w:rsidR="00314F6B">
        <w:t>4.2</w:t>
      </w:r>
      <w:r w:rsidR="00343B6E">
        <w:fldChar w:fldCharType="end"/>
      </w:r>
      <w:r w:rsidR="00D92A44" w:rsidRPr="007F6E0F">
        <w:t xml:space="preserve">, by submission of an </w:t>
      </w:r>
      <w:r w:rsidR="00905AEB">
        <w:t>O</w:t>
      </w:r>
      <w:r w:rsidR="00D92A44" w:rsidRPr="007F6E0F">
        <w:t xml:space="preserve">rder to the </w:t>
      </w:r>
      <w:r w:rsidR="00905AEB" w:rsidRPr="007F6E0F">
        <w:t xml:space="preserve">Framework Participant </w:t>
      </w:r>
      <w:r w:rsidR="00D92A44" w:rsidRPr="007F6E0F">
        <w:t>for Goods in accordance with the terms of the Framework Agreement without undertaking a Mini Tender Process; or</w:t>
      </w:r>
      <w:bookmarkEnd w:id="34"/>
    </w:p>
    <w:p w14:paraId="218C844B" w14:textId="77777777" w:rsidR="001221CB" w:rsidRPr="007F6E0F" w:rsidRDefault="007B7164" w:rsidP="00AC2530">
      <w:pPr>
        <w:pStyle w:val="Heading3"/>
      </w:pPr>
      <w:r w:rsidRPr="007F6E0F">
        <w:t xml:space="preserve">where appropriate, by </w:t>
      </w:r>
      <w:r w:rsidR="001221CB" w:rsidRPr="007F6E0F">
        <w:t xml:space="preserve">submission of an Order </w:t>
      </w:r>
      <w:r w:rsidR="004808D1" w:rsidRPr="007F6E0F">
        <w:t xml:space="preserve">to the </w:t>
      </w:r>
      <w:r w:rsidR="00905AEB" w:rsidRPr="007F6E0F">
        <w:t xml:space="preserve">Framework Participant </w:t>
      </w:r>
      <w:r w:rsidR="001221CB" w:rsidRPr="007F6E0F">
        <w:t>in accordance with the terms of th</w:t>
      </w:r>
      <w:r w:rsidR="0044623C" w:rsidRPr="007F6E0F">
        <w:t>e</w:t>
      </w:r>
      <w:r w:rsidR="001221CB" w:rsidRPr="007F6E0F">
        <w:t xml:space="preserve"> Framework Agreement following completion of a </w:t>
      </w:r>
      <w:r w:rsidR="00411224" w:rsidRPr="007F6E0F">
        <w:t xml:space="preserve">mini competition </w:t>
      </w:r>
      <w:r w:rsidR="001221CB" w:rsidRPr="007F6E0F">
        <w:t>undertaken in accordance with the Mini Tender Process.</w:t>
      </w:r>
    </w:p>
    <w:p w14:paraId="26BC017F" w14:textId="6ABB0C1F" w:rsidR="000655C1" w:rsidRPr="007F6E0F" w:rsidRDefault="000655C1" w:rsidP="00AC2530">
      <w:pPr>
        <w:pStyle w:val="Heading2"/>
      </w:pPr>
      <w:bookmarkStart w:id="35" w:name="_Ref251588934"/>
      <w:bookmarkStart w:id="36" w:name="_Ref251589376"/>
      <w:bookmarkStart w:id="37" w:name="_Ref261961526"/>
      <w:r w:rsidRPr="007F6E0F">
        <w:t xml:space="preserve">The Framework Participant </w:t>
      </w:r>
      <w:r w:rsidR="00B17639" w:rsidRPr="007F6E0F">
        <w:t xml:space="preserve">shall </w:t>
      </w:r>
      <w:bookmarkEnd w:id="35"/>
      <w:bookmarkEnd w:id="36"/>
      <w:r w:rsidR="00B17639" w:rsidRPr="007F6E0F">
        <w:t xml:space="preserve">be entitled to reject an </w:t>
      </w:r>
      <w:r w:rsidR="00105599">
        <w:t>O</w:t>
      </w:r>
      <w:r w:rsidR="00B17639" w:rsidRPr="007F6E0F">
        <w:t xml:space="preserve">rder for Goods </w:t>
      </w:r>
      <w:r w:rsidR="00333CC6" w:rsidRPr="007F6E0F">
        <w:t>submitted</w:t>
      </w:r>
      <w:r w:rsidR="00B17639" w:rsidRPr="007F6E0F">
        <w:t xml:space="preserve"> pursuant to Clause </w:t>
      </w:r>
      <w:r w:rsidR="00343B6E">
        <w:fldChar w:fldCharType="begin"/>
      </w:r>
      <w:r w:rsidR="00A456A0">
        <w:instrText xml:space="preserve"> REF _Ref246748284 \w \h </w:instrText>
      </w:r>
      <w:r w:rsidR="00343B6E">
        <w:fldChar w:fldCharType="separate"/>
      </w:r>
      <w:r w:rsidR="00314F6B">
        <w:t>4.1.1</w:t>
      </w:r>
      <w:r w:rsidR="00343B6E">
        <w:fldChar w:fldCharType="end"/>
      </w:r>
      <w:r w:rsidR="00A456A0">
        <w:t xml:space="preserve"> </w:t>
      </w:r>
      <w:r w:rsidR="00B17639" w:rsidRPr="007F6E0F">
        <w:t xml:space="preserve">on giving the Participating </w:t>
      </w:r>
      <w:r w:rsidR="000C696A" w:rsidRPr="007F6E0F">
        <w:t xml:space="preserve">Authority </w:t>
      </w:r>
      <w:r w:rsidR="00B17639" w:rsidRPr="007F6E0F">
        <w:t>Written notice</w:t>
      </w:r>
      <w:r w:rsidR="000C696A" w:rsidRPr="007F6E0F">
        <w:t xml:space="preserve"> no later than the date occurring three (3) Days after the date of </w:t>
      </w:r>
      <w:r w:rsidR="00333CC6" w:rsidRPr="007F6E0F">
        <w:t xml:space="preserve">submission by the Participating Authority to the Framework Participant of the said </w:t>
      </w:r>
      <w:r w:rsidR="00105599">
        <w:t>O</w:t>
      </w:r>
      <w:r w:rsidR="00333CC6" w:rsidRPr="007F6E0F">
        <w:t>rder. The Framework Participant</w:t>
      </w:r>
      <w:r w:rsidR="00B17639" w:rsidRPr="007F6E0F">
        <w:t xml:space="preserve"> shall not be entitled to reject any such </w:t>
      </w:r>
      <w:r w:rsidR="00105599">
        <w:t>O</w:t>
      </w:r>
      <w:r w:rsidR="00B17639" w:rsidRPr="007F6E0F">
        <w:t>rder unreasonably.</w:t>
      </w:r>
      <w:bookmarkEnd w:id="37"/>
      <w:r w:rsidR="00B17639" w:rsidRPr="007F6E0F">
        <w:t xml:space="preserve"> </w:t>
      </w:r>
    </w:p>
    <w:p w14:paraId="15922D38" w14:textId="5AFF5ECF" w:rsidR="00533247" w:rsidRPr="007F6E0F" w:rsidRDefault="00533247" w:rsidP="00AC2530">
      <w:pPr>
        <w:pStyle w:val="Heading1"/>
      </w:pPr>
      <w:bookmarkStart w:id="38" w:name="_Ref226793417"/>
      <w:bookmarkStart w:id="39" w:name="_Toc226865647"/>
      <w:bookmarkStart w:id="40" w:name="_Toc232232518"/>
      <w:bookmarkStart w:id="41" w:name="_Toc88829526"/>
      <w:bookmarkStart w:id="42" w:name="_Toc225857979"/>
      <w:r w:rsidRPr="007F6E0F">
        <w:t xml:space="preserve">OBLIGATIONS OF THE </w:t>
      </w:r>
      <w:bookmarkEnd w:id="38"/>
      <w:bookmarkEnd w:id="39"/>
      <w:bookmarkEnd w:id="40"/>
      <w:r w:rsidR="008B17BF">
        <w:t>FRAMEWORK PARTICIPANT</w:t>
      </w:r>
      <w:bookmarkEnd w:id="41"/>
      <w:bookmarkEnd w:id="42"/>
    </w:p>
    <w:p w14:paraId="23DD8D25" w14:textId="5E2D3141" w:rsidR="004808D1" w:rsidRPr="007F6E0F" w:rsidRDefault="009B3FCB" w:rsidP="00AC2530">
      <w:pPr>
        <w:pStyle w:val="Heading2"/>
      </w:pPr>
      <w:r w:rsidRPr="007F6E0F">
        <w:t xml:space="preserve">In respect of each </w:t>
      </w:r>
      <w:r w:rsidR="00A90870" w:rsidRPr="007F6E0F">
        <w:t>Contract</w:t>
      </w:r>
      <w:r w:rsidRPr="007F6E0F">
        <w:t>, t</w:t>
      </w:r>
      <w:r w:rsidR="00874C86" w:rsidRPr="007F6E0F">
        <w:t xml:space="preserve">he </w:t>
      </w:r>
      <w:r w:rsidR="006866E1">
        <w:t>Framework Participant</w:t>
      </w:r>
      <w:r w:rsidR="006866E1" w:rsidRPr="007F6E0F">
        <w:t xml:space="preserve"> </w:t>
      </w:r>
      <w:r w:rsidR="00874C86" w:rsidRPr="007F6E0F">
        <w:t xml:space="preserve">undertakes to </w:t>
      </w:r>
      <w:r w:rsidR="004031F2" w:rsidRPr="007F6E0F">
        <w:t>supply Goods of the exact quality and type detailed in the Specification</w:t>
      </w:r>
      <w:r w:rsidR="00533247" w:rsidRPr="007F6E0F">
        <w:t xml:space="preserve"> </w:t>
      </w:r>
      <w:r w:rsidR="00EB7132" w:rsidRPr="007F6E0F">
        <w:t xml:space="preserve">in strict accordance with </w:t>
      </w:r>
      <w:r w:rsidR="001221CB" w:rsidRPr="007F6E0F">
        <w:t xml:space="preserve">the </w:t>
      </w:r>
      <w:r w:rsidR="009C5747" w:rsidRPr="007F6E0F">
        <w:t xml:space="preserve">Order, the </w:t>
      </w:r>
      <w:r w:rsidR="001221CB" w:rsidRPr="007F6E0F">
        <w:t xml:space="preserve">Specification </w:t>
      </w:r>
      <w:r w:rsidR="00EB7132" w:rsidRPr="007F6E0F">
        <w:t>and</w:t>
      </w:r>
      <w:r w:rsidR="00857F49" w:rsidRPr="007F6E0F">
        <w:t xml:space="preserve"> the</w:t>
      </w:r>
      <w:r w:rsidR="001221CB" w:rsidRPr="007F6E0F">
        <w:t xml:space="preserve"> Contract </w:t>
      </w:r>
      <w:r w:rsidR="00274436" w:rsidRPr="007F6E0F">
        <w:lastRenderedPageBreak/>
        <w:t>Pricing</w:t>
      </w:r>
      <w:r w:rsidR="00EB7132" w:rsidRPr="007F6E0F">
        <w:t>,</w:t>
      </w:r>
      <w:r w:rsidR="00274436" w:rsidRPr="007F6E0F">
        <w:t xml:space="preserve"> </w:t>
      </w:r>
      <w:r w:rsidR="00533247" w:rsidRPr="007F6E0F">
        <w:t xml:space="preserve">and in accordance with the terms of </w:t>
      </w:r>
      <w:r w:rsidR="002E0109" w:rsidRPr="007F6E0F">
        <w:t xml:space="preserve">the </w:t>
      </w:r>
      <w:r w:rsidR="00B6284F" w:rsidRPr="007F6E0F">
        <w:t xml:space="preserve">Invitation to Tender and the </w:t>
      </w:r>
      <w:r w:rsidR="002E0109" w:rsidRPr="007F6E0F">
        <w:t>Tender</w:t>
      </w:r>
      <w:r w:rsidR="0094255B" w:rsidRPr="007F6E0F">
        <w:t xml:space="preserve"> as amended (if at all) by the Letter of Award or pursuant to a Mini Tender Process (if any)</w:t>
      </w:r>
      <w:r w:rsidR="00533247" w:rsidRPr="007F6E0F">
        <w:t xml:space="preserve"> </w:t>
      </w:r>
      <w:r w:rsidR="004031F2" w:rsidRPr="007F6E0F">
        <w:t xml:space="preserve">in such quantities, </w:t>
      </w:r>
      <w:r w:rsidR="00533247" w:rsidRPr="007F6E0F">
        <w:t>to suc</w:t>
      </w:r>
      <w:r w:rsidR="000E29E8">
        <w:t>h extent and at such times and L</w:t>
      </w:r>
      <w:r w:rsidR="00533247" w:rsidRPr="007F6E0F">
        <w:t xml:space="preserve">ocations as may be ordered by </w:t>
      </w:r>
      <w:r w:rsidR="00105599">
        <w:t>the</w:t>
      </w:r>
      <w:r w:rsidR="00105599" w:rsidRPr="007F6E0F">
        <w:t xml:space="preserve"> </w:t>
      </w:r>
      <w:r w:rsidR="006866E1">
        <w:t xml:space="preserve">relevant </w:t>
      </w:r>
      <w:r w:rsidR="002E0109" w:rsidRPr="007F6E0F">
        <w:t>Participating Authority</w:t>
      </w:r>
      <w:r w:rsidR="00533247" w:rsidRPr="007F6E0F">
        <w:t xml:space="preserve"> </w:t>
      </w:r>
      <w:r w:rsidR="00533247" w:rsidRPr="0099790C">
        <w:t xml:space="preserve">and/or in circumstances where </w:t>
      </w:r>
      <w:r w:rsidR="00105599" w:rsidRPr="0099790C">
        <w:t>the</w:t>
      </w:r>
      <w:r w:rsidR="006866E1" w:rsidRPr="0099790C">
        <w:t xml:space="preserve"> relevant</w:t>
      </w:r>
      <w:r w:rsidR="00105599" w:rsidRPr="0099790C">
        <w:t xml:space="preserve"> </w:t>
      </w:r>
      <w:r w:rsidR="002E0109" w:rsidRPr="0099790C">
        <w:t>Participating Authority</w:t>
      </w:r>
      <w:r w:rsidR="00533247" w:rsidRPr="0099790C">
        <w:t xml:space="preserve"> shall have notified the </w:t>
      </w:r>
      <w:r w:rsidR="009C5747" w:rsidRPr="0099790C">
        <w:t xml:space="preserve">Framework Participant </w:t>
      </w:r>
      <w:r w:rsidR="00533247" w:rsidRPr="0099790C">
        <w:t>that it has app</w:t>
      </w:r>
      <w:r w:rsidR="006F3315" w:rsidRPr="0099790C">
        <w:t xml:space="preserve">ointed an agent to purchase </w:t>
      </w:r>
      <w:r w:rsidR="004031F2" w:rsidRPr="0099790C">
        <w:t xml:space="preserve">Goods </w:t>
      </w:r>
      <w:r w:rsidR="00533247" w:rsidRPr="0099790C">
        <w:t xml:space="preserve">on its behalf, as may be ordered by the agent.  Where an </w:t>
      </w:r>
      <w:r w:rsidR="00804B0E" w:rsidRPr="0099790C">
        <w:t xml:space="preserve">Order </w:t>
      </w:r>
      <w:r w:rsidR="00533247" w:rsidRPr="0099790C">
        <w:t xml:space="preserve">has been placed by an agent in accordance </w:t>
      </w:r>
      <w:r w:rsidR="006F3315" w:rsidRPr="0099790C">
        <w:t xml:space="preserve">with this </w:t>
      </w:r>
      <w:r w:rsidR="00A838AB" w:rsidRPr="0099790C">
        <w:t>C</w:t>
      </w:r>
      <w:r w:rsidR="006F3315" w:rsidRPr="0099790C">
        <w:t>lause</w:t>
      </w:r>
      <w:r w:rsidR="006866E1" w:rsidRPr="0099790C">
        <w:t xml:space="preserve"> 5.1</w:t>
      </w:r>
      <w:r w:rsidR="006F3315" w:rsidRPr="0099790C">
        <w:t xml:space="preserve">, invoices for </w:t>
      </w:r>
      <w:r w:rsidR="004031F2" w:rsidRPr="0099790C">
        <w:t xml:space="preserve">Goods </w:t>
      </w:r>
      <w:r w:rsidR="00533247" w:rsidRPr="0099790C">
        <w:t xml:space="preserve">supplied to the agent shall be issued by the </w:t>
      </w:r>
      <w:r w:rsidR="00105599" w:rsidRPr="0099790C">
        <w:t xml:space="preserve">Framework Participant </w:t>
      </w:r>
      <w:r w:rsidR="00533247" w:rsidRPr="0099790C">
        <w:t xml:space="preserve">to, and in the name of, the agent and the agent shall be </w:t>
      </w:r>
      <w:r w:rsidR="008E37A1" w:rsidRPr="0099790C">
        <w:t xml:space="preserve">responsible </w:t>
      </w:r>
      <w:r w:rsidR="00533247" w:rsidRPr="0099790C">
        <w:t>for settlement thereof</w:t>
      </w:r>
      <w:r w:rsidR="008E37A1" w:rsidRPr="0099790C">
        <w:t xml:space="preserve"> on behalf of </w:t>
      </w:r>
      <w:r w:rsidR="00105599" w:rsidRPr="0099790C">
        <w:t>the</w:t>
      </w:r>
      <w:r w:rsidR="008E37A1" w:rsidRPr="0099790C">
        <w:t xml:space="preserve"> </w:t>
      </w:r>
      <w:r w:rsidR="006866E1" w:rsidRPr="0099790C">
        <w:t xml:space="preserve">relevant </w:t>
      </w:r>
      <w:r w:rsidR="008E37A1" w:rsidRPr="0099790C">
        <w:t>Participating Authority</w:t>
      </w:r>
      <w:r w:rsidR="00533247" w:rsidRPr="0099790C">
        <w:t>.</w:t>
      </w:r>
      <w:r w:rsidR="00533247" w:rsidRPr="007F6E0F">
        <w:t xml:space="preserve">  </w:t>
      </w:r>
    </w:p>
    <w:p w14:paraId="057C8914" w14:textId="1F05FAB2" w:rsidR="00533247" w:rsidRPr="007F6E0F" w:rsidRDefault="00533247" w:rsidP="00AC2530">
      <w:pPr>
        <w:pStyle w:val="Heading2"/>
      </w:pPr>
      <w:bookmarkStart w:id="43" w:name="_Ref226793304"/>
      <w:r w:rsidRPr="007F6E0F">
        <w:t xml:space="preserve">The </w:t>
      </w:r>
      <w:r w:rsidR="00105599">
        <w:t>Framework Participant</w:t>
      </w:r>
      <w:r w:rsidR="00105599" w:rsidRPr="007F6E0F">
        <w:t xml:space="preserve"> </w:t>
      </w:r>
      <w:r w:rsidRPr="007F6E0F">
        <w:t xml:space="preserve">will accept </w:t>
      </w:r>
      <w:r w:rsidR="001221CB" w:rsidRPr="007F6E0F">
        <w:t xml:space="preserve">Orders </w:t>
      </w:r>
      <w:r w:rsidRPr="007F6E0F">
        <w:t>pursuant t</w:t>
      </w:r>
      <w:r w:rsidR="006F3315" w:rsidRPr="007F6E0F">
        <w:t xml:space="preserve">o </w:t>
      </w:r>
      <w:r w:rsidR="008C29B3" w:rsidRPr="007F6E0F">
        <w:t xml:space="preserve">Clause </w:t>
      </w:r>
      <w:r w:rsidR="00343B6E">
        <w:fldChar w:fldCharType="begin"/>
      </w:r>
      <w:r w:rsidR="00A456A0">
        <w:instrText xml:space="preserve"> REF _Ref261961675 \w \h </w:instrText>
      </w:r>
      <w:r w:rsidR="00343B6E">
        <w:fldChar w:fldCharType="separate"/>
      </w:r>
      <w:r w:rsidR="00314F6B">
        <w:t>4.1</w:t>
      </w:r>
      <w:r w:rsidR="00343B6E">
        <w:fldChar w:fldCharType="end"/>
      </w:r>
      <w:r w:rsidR="00A456A0">
        <w:t xml:space="preserve"> </w:t>
      </w:r>
      <w:r w:rsidRPr="007F6E0F">
        <w:t xml:space="preserve">from any </w:t>
      </w:r>
      <w:r w:rsidR="00FD2FF4" w:rsidRPr="007F6E0F">
        <w:t>Participating Authority</w:t>
      </w:r>
      <w:r w:rsidRPr="007F6E0F">
        <w:t>.</w:t>
      </w:r>
      <w:bookmarkEnd w:id="43"/>
    </w:p>
    <w:p w14:paraId="15A3866E" w14:textId="77777777" w:rsidR="000D200A" w:rsidRPr="007F6E0F" w:rsidRDefault="000D200A" w:rsidP="00AC2530">
      <w:pPr>
        <w:pStyle w:val="Heading2"/>
      </w:pPr>
      <w:bookmarkStart w:id="44" w:name="_Ref261961503"/>
      <w:bookmarkStart w:id="45" w:name="_Ref222283861"/>
      <w:r w:rsidRPr="007F6E0F">
        <w:t xml:space="preserve">Each </w:t>
      </w:r>
      <w:r w:rsidR="001221CB" w:rsidRPr="007F6E0F">
        <w:t xml:space="preserve">Contract </w:t>
      </w:r>
      <w:r w:rsidR="00533247" w:rsidRPr="007F6E0F">
        <w:t xml:space="preserve">shall be deemed to be concluded between a </w:t>
      </w:r>
      <w:r w:rsidR="00FD2FF4" w:rsidRPr="007F6E0F">
        <w:t>Participating Authority</w:t>
      </w:r>
      <w:r w:rsidR="00533247" w:rsidRPr="007F6E0F">
        <w:t xml:space="preserve"> and the </w:t>
      </w:r>
      <w:r w:rsidR="006866E1">
        <w:t>Framework Participant</w:t>
      </w:r>
      <w:r w:rsidRPr="007F6E0F">
        <w:t>:</w:t>
      </w:r>
      <w:bookmarkEnd w:id="44"/>
    </w:p>
    <w:p w14:paraId="3D68EC59" w14:textId="77777777" w:rsidR="000D200A" w:rsidRPr="007F6E0F" w:rsidRDefault="00DC1B81" w:rsidP="00AC2530">
      <w:pPr>
        <w:pStyle w:val="Heading3"/>
      </w:pPr>
      <w:r w:rsidRPr="007F6E0F">
        <w:t xml:space="preserve">in </w:t>
      </w:r>
      <w:r w:rsidR="00CF121B" w:rsidRPr="007F6E0F">
        <w:t xml:space="preserve">respect of </w:t>
      </w:r>
      <w:r w:rsidR="00105599">
        <w:t>an Order</w:t>
      </w:r>
      <w:r w:rsidR="00105599" w:rsidRPr="007F6E0F">
        <w:t xml:space="preserve"> </w:t>
      </w:r>
      <w:r w:rsidR="00CF121B" w:rsidRPr="007F6E0F">
        <w:t xml:space="preserve">submitted pursuant to Clause </w:t>
      </w:r>
      <w:r w:rsidR="00343B6E">
        <w:fldChar w:fldCharType="begin"/>
      </w:r>
      <w:r w:rsidR="00A456A0">
        <w:instrText xml:space="preserve"> REF _Ref246748284 \w \h </w:instrText>
      </w:r>
      <w:r w:rsidR="00343B6E">
        <w:fldChar w:fldCharType="separate"/>
      </w:r>
      <w:r w:rsidR="00314F6B">
        <w:t>4.1.1</w:t>
      </w:r>
      <w:r w:rsidR="00343B6E">
        <w:fldChar w:fldCharType="end"/>
      </w:r>
      <w:r w:rsidR="00CF121B" w:rsidRPr="007F6E0F">
        <w:t>, w</w:t>
      </w:r>
      <w:r w:rsidR="000D200A" w:rsidRPr="007F6E0F">
        <w:t xml:space="preserve">here no Written notice of rejection is received by the Participating Authority in accordance with Clause </w:t>
      </w:r>
      <w:r w:rsidR="00343B6E">
        <w:fldChar w:fldCharType="begin"/>
      </w:r>
      <w:r w:rsidR="00A456A0">
        <w:instrText xml:space="preserve"> REF _Ref261961526 \w \h </w:instrText>
      </w:r>
      <w:r w:rsidR="00343B6E">
        <w:fldChar w:fldCharType="separate"/>
      </w:r>
      <w:r w:rsidR="00314F6B">
        <w:t>4.2</w:t>
      </w:r>
      <w:r w:rsidR="00343B6E">
        <w:fldChar w:fldCharType="end"/>
      </w:r>
      <w:r w:rsidR="000D200A" w:rsidRPr="007F6E0F">
        <w:t>, as at</w:t>
      </w:r>
      <w:r w:rsidR="00533247" w:rsidRPr="007F6E0F">
        <w:t xml:space="preserve"> the </w:t>
      </w:r>
      <w:r w:rsidR="000D200A" w:rsidRPr="007F6E0F">
        <w:t>expiry of the relevant three</w:t>
      </w:r>
      <w:r w:rsidR="00105599">
        <w:t xml:space="preserve"> (3)</w:t>
      </w:r>
      <w:r w:rsidR="000D200A" w:rsidRPr="007F6E0F">
        <w:t xml:space="preserve"> Day period</w:t>
      </w:r>
      <w:r w:rsidR="00CF121B" w:rsidRPr="007F6E0F">
        <w:t xml:space="preserve"> referred to in Clause </w:t>
      </w:r>
      <w:r w:rsidR="00343B6E">
        <w:fldChar w:fldCharType="begin"/>
      </w:r>
      <w:r w:rsidR="00A456A0">
        <w:instrText xml:space="preserve"> REF _Ref261961526 \w \h </w:instrText>
      </w:r>
      <w:r w:rsidR="00343B6E">
        <w:fldChar w:fldCharType="separate"/>
      </w:r>
      <w:r w:rsidR="00314F6B">
        <w:t>4.2</w:t>
      </w:r>
      <w:r w:rsidR="00343B6E">
        <w:fldChar w:fldCharType="end"/>
      </w:r>
      <w:r w:rsidR="000D200A" w:rsidRPr="007F6E0F">
        <w:t>;</w:t>
      </w:r>
      <w:r w:rsidR="00105599">
        <w:t xml:space="preserve"> or</w:t>
      </w:r>
    </w:p>
    <w:p w14:paraId="7D3FE99F" w14:textId="77777777" w:rsidR="00CF121B" w:rsidRPr="007F6E0F" w:rsidRDefault="00105599" w:rsidP="00AC2530">
      <w:pPr>
        <w:pStyle w:val="Heading3"/>
      </w:pPr>
      <w:r>
        <w:t xml:space="preserve">in respect of an Order submitted pursuant to Clause 4.1.2, </w:t>
      </w:r>
      <w:r w:rsidR="00EE2C6D" w:rsidRPr="007F6E0F">
        <w:t>immediately on the</w:t>
      </w:r>
      <w:r w:rsidR="005F39D4" w:rsidRPr="007F6E0F">
        <w:t xml:space="preserve"> submission of </w:t>
      </w:r>
      <w:r>
        <w:t>the</w:t>
      </w:r>
      <w:r w:rsidRPr="007F6E0F">
        <w:t xml:space="preserve"> </w:t>
      </w:r>
      <w:r w:rsidR="005F39D4" w:rsidRPr="007F6E0F">
        <w:t xml:space="preserve">Order by </w:t>
      </w:r>
      <w:r>
        <w:t>the</w:t>
      </w:r>
      <w:r w:rsidR="005F39D4" w:rsidRPr="007F6E0F">
        <w:t xml:space="preserve"> Participating Authority</w:t>
      </w:r>
      <w:r w:rsidR="00533247" w:rsidRPr="007F6E0F">
        <w:t xml:space="preserve">. </w:t>
      </w:r>
    </w:p>
    <w:p w14:paraId="17F26A0E" w14:textId="2B73863A" w:rsidR="00533247" w:rsidRPr="007F6E0F" w:rsidRDefault="00533247" w:rsidP="00AC2530">
      <w:pPr>
        <w:pStyle w:val="Heading2"/>
      </w:pPr>
      <w:bookmarkStart w:id="46" w:name="_Ref254940264"/>
      <w:r w:rsidRPr="007F6E0F">
        <w:t xml:space="preserve">The </w:t>
      </w:r>
      <w:r w:rsidR="00701874">
        <w:t>Framework Participant</w:t>
      </w:r>
      <w:r w:rsidR="00701874" w:rsidRPr="007F6E0F">
        <w:t xml:space="preserve"> </w:t>
      </w:r>
      <w:r w:rsidRPr="007F6E0F">
        <w:t xml:space="preserve">agrees that it will not in its dealings with </w:t>
      </w:r>
      <w:r w:rsidR="006866E1">
        <w:t xml:space="preserve">any </w:t>
      </w:r>
      <w:r w:rsidR="00FD2FF4" w:rsidRPr="007F6E0F">
        <w:t xml:space="preserve">Participating </w:t>
      </w:r>
      <w:r w:rsidR="006866E1">
        <w:t>Authority</w:t>
      </w:r>
      <w:r w:rsidR="006866E1" w:rsidRPr="007F6E0F">
        <w:t xml:space="preserve"> </w:t>
      </w:r>
      <w:r w:rsidRPr="007F6E0F">
        <w:t xml:space="preserve">seek to impose or rely on any other contractual terms that in any way vary or contradict the </w:t>
      </w:r>
      <w:r w:rsidR="004A2259" w:rsidRPr="007F6E0F">
        <w:t xml:space="preserve">Contractor </w:t>
      </w:r>
      <w:r w:rsidR="00274436" w:rsidRPr="007F6E0F">
        <w:t xml:space="preserve">Terms </w:t>
      </w:r>
      <w:r w:rsidRPr="007F6E0F">
        <w:t xml:space="preserve">and, to </w:t>
      </w:r>
      <w:r w:rsidRPr="007F6E0F">
        <w:lastRenderedPageBreak/>
        <w:t xml:space="preserve">avoid doubt, no terms and conditions shall be attached to any </w:t>
      </w:r>
      <w:r w:rsidR="008B5AA9" w:rsidRPr="007F6E0F">
        <w:t xml:space="preserve">Order or invoice </w:t>
      </w:r>
      <w:r w:rsidRPr="007F6E0F">
        <w:t xml:space="preserve">by the </w:t>
      </w:r>
      <w:r w:rsidR="00701874">
        <w:t>Framework Participant</w:t>
      </w:r>
      <w:r w:rsidR="00701874" w:rsidRPr="007F6E0F">
        <w:t xml:space="preserve"> </w:t>
      </w:r>
      <w:r w:rsidR="006672BA">
        <w:t>and, if they are, they shall be of no effect</w:t>
      </w:r>
      <w:r w:rsidRPr="007F6E0F">
        <w:t>.</w:t>
      </w:r>
      <w:bookmarkEnd w:id="45"/>
      <w:bookmarkEnd w:id="46"/>
    </w:p>
    <w:p w14:paraId="49DB6723" w14:textId="77777777" w:rsidR="00701874" w:rsidRDefault="00701874" w:rsidP="00AC2530">
      <w:pPr>
        <w:pStyle w:val="Heading2"/>
      </w:pPr>
      <w:bookmarkStart w:id="47" w:name="_Ref447887476"/>
      <w:r>
        <w:t>The Framework Participant may, at any time during the Framework Agreement Period, request that the Authority allow Upgrades to be supplied by the Framework Participant under the Framework Agreement in substitution for the Goods.  The Framework Participant shall provide any information relating to any such Upgrade requested by the Authority</w:t>
      </w:r>
      <w:r w:rsidRPr="00C60904">
        <w:t xml:space="preserve"> </w:t>
      </w:r>
      <w:r>
        <w:t xml:space="preserve">including appropriate information in relation to the Upgrade for incorporation into the Specification.  </w:t>
      </w:r>
      <w:proofErr w:type="gramStart"/>
      <w:r>
        <w:t>In the event that</w:t>
      </w:r>
      <w:proofErr w:type="gramEnd"/>
      <w:r>
        <w:t xml:space="preserve"> the Authority agrees to any Upgrades being substituted for the Goods it shall notify the Framework Participant in Writing accordingly and as from such time reference to </w:t>
      </w:r>
      <w:r w:rsidRPr="00C60904">
        <w:t>the</w:t>
      </w:r>
      <w:r>
        <w:t xml:space="preserve"> “</w:t>
      </w:r>
      <w:r w:rsidRPr="00701874">
        <w:rPr>
          <w:b/>
        </w:rPr>
        <w:t>Goods</w:t>
      </w:r>
      <w:r>
        <w:t>” shall be deemed to include reference to such Upgrade.</w:t>
      </w:r>
    </w:p>
    <w:p w14:paraId="01109192" w14:textId="2D81F67F" w:rsidR="00905AEB" w:rsidRPr="007F6E0F" w:rsidRDefault="007B7164" w:rsidP="00AC2530">
      <w:pPr>
        <w:pStyle w:val="Heading2"/>
      </w:pPr>
      <w:r w:rsidRPr="007F6E0F">
        <w:t xml:space="preserve">Notwithstanding any other provision of the Framework Agreement, to the extent </w:t>
      </w:r>
      <w:r w:rsidR="005C7460" w:rsidRPr="007F6E0F">
        <w:t xml:space="preserve">only </w:t>
      </w:r>
      <w:r w:rsidRPr="007F6E0F">
        <w:t xml:space="preserve">that the Framework Participant is unable to comply with its obligations under the Framework Agreement as a direct result of </w:t>
      </w:r>
      <w:r w:rsidR="00DC1B81" w:rsidRPr="007F6E0F">
        <w:t>the negligent</w:t>
      </w:r>
      <w:r w:rsidRPr="007F6E0F">
        <w:t xml:space="preserve"> act or omission of the Authority</w:t>
      </w:r>
      <w:r w:rsidRPr="007F6E0F" w:rsidDel="00C72EC2">
        <w:t xml:space="preserve"> or </w:t>
      </w:r>
      <w:r w:rsidR="00EB4B78">
        <w:t>any</w:t>
      </w:r>
      <w:r w:rsidRPr="007F6E0F" w:rsidDel="00C72EC2">
        <w:t xml:space="preserve"> Participating Authority</w:t>
      </w:r>
      <w:r w:rsidR="008C29B3" w:rsidRPr="007F6E0F">
        <w:t xml:space="preserve"> (as applicable)</w:t>
      </w:r>
      <w:r w:rsidRPr="007F6E0F">
        <w:t>, it shall be relieved from such performance under the Framework Agreement</w:t>
      </w:r>
      <w:r w:rsidR="008C29B3" w:rsidRPr="007F6E0F">
        <w:t xml:space="preserve"> </w:t>
      </w:r>
      <w:r w:rsidRPr="007F6E0F">
        <w:t>and, for the avoidance of doubt, shall not incur any liability for any loss or damages thereby incurred by the Authority or Participating Authority (as the case may be)</w:t>
      </w:r>
      <w:r w:rsidR="00EE2C6D" w:rsidRPr="007F6E0F">
        <w:t xml:space="preserve">, provided the Framework Participant provides </w:t>
      </w:r>
      <w:r w:rsidR="00CF121B" w:rsidRPr="007F6E0F">
        <w:t>Written notice to the Authority</w:t>
      </w:r>
      <w:r w:rsidR="00EE2C6D" w:rsidRPr="007F6E0F">
        <w:t xml:space="preserve"> as soon as it ought reasonably to be aware of its inability to comply with its obligations.</w:t>
      </w:r>
      <w:bookmarkEnd w:id="47"/>
    </w:p>
    <w:p w14:paraId="73AD3812" w14:textId="5991B299" w:rsidR="00533247" w:rsidRPr="007F6E0F" w:rsidRDefault="00533247" w:rsidP="00AC2530">
      <w:pPr>
        <w:pStyle w:val="Heading1"/>
      </w:pPr>
      <w:bookmarkStart w:id="48" w:name="_Toc226865648"/>
      <w:bookmarkStart w:id="49" w:name="_Toc232232519"/>
      <w:bookmarkStart w:id="50" w:name="_Toc88829527"/>
      <w:bookmarkStart w:id="51" w:name="_Toc225857980"/>
      <w:r w:rsidRPr="007F6E0F">
        <w:t xml:space="preserve">THE POSITION OF </w:t>
      </w:r>
      <w:r w:rsidR="00FD2FF4" w:rsidRPr="007F6E0F">
        <w:t>PARTICIPATING AUTHORITIES</w:t>
      </w:r>
      <w:bookmarkEnd w:id="48"/>
      <w:bookmarkEnd w:id="49"/>
      <w:bookmarkEnd w:id="50"/>
      <w:bookmarkEnd w:id="51"/>
    </w:p>
    <w:p w14:paraId="574D06EC" w14:textId="5F7A0DE7" w:rsidR="00533247" w:rsidRPr="007F6E0F" w:rsidRDefault="00EE2C6D" w:rsidP="00AC2530">
      <w:pPr>
        <w:pStyle w:val="Heading2"/>
        <w:numPr>
          <w:ilvl w:val="0"/>
          <w:numId w:val="0"/>
        </w:numPr>
        <w:ind w:left="1134"/>
      </w:pPr>
      <w:r w:rsidRPr="007F6E0F">
        <w:t xml:space="preserve">Nothing within </w:t>
      </w:r>
      <w:r w:rsidR="00701874">
        <w:t>the</w:t>
      </w:r>
      <w:r w:rsidR="00701874" w:rsidRPr="007F6E0F">
        <w:t xml:space="preserve"> </w:t>
      </w:r>
      <w:r w:rsidRPr="007F6E0F">
        <w:t>Framework Agreement shall preclude the Authority</w:t>
      </w:r>
      <w:r w:rsidR="00C91719">
        <w:t xml:space="preserve"> or any Participating Authority</w:t>
      </w:r>
      <w:r w:rsidRPr="007F6E0F">
        <w:t xml:space="preserve"> from procuring goods similar or identical to the Goods </w:t>
      </w:r>
      <w:r w:rsidRPr="007F6E0F">
        <w:lastRenderedPageBreak/>
        <w:t xml:space="preserve">from </w:t>
      </w:r>
      <w:r w:rsidR="00923634">
        <w:t xml:space="preserve">any third </w:t>
      </w:r>
      <w:r w:rsidR="00923634" w:rsidRPr="00923634">
        <w:t>party supplier</w:t>
      </w:r>
      <w:r w:rsidRPr="00923634">
        <w:t>.</w:t>
      </w:r>
      <w:r w:rsidR="00533247" w:rsidRPr="007F6E0F">
        <w:t xml:space="preserve">  </w:t>
      </w:r>
      <w:r w:rsidR="0094255B" w:rsidRPr="007F6E0F">
        <w:t xml:space="preserve">The </w:t>
      </w:r>
      <w:r w:rsidR="00274436" w:rsidRPr="007F6E0F">
        <w:t xml:space="preserve">Framework Participant </w:t>
      </w:r>
      <w:r w:rsidR="00533247" w:rsidRPr="007F6E0F">
        <w:t xml:space="preserve">acknowledges that </w:t>
      </w:r>
      <w:r w:rsidR="00FD2FF4" w:rsidRPr="007F6E0F">
        <w:t>Participating Authorities</w:t>
      </w:r>
      <w:r w:rsidR="00533247" w:rsidRPr="007F6E0F">
        <w:t xml:space="preserve"> are under no obligation to place any, or any </w:t>
      </w:r>
      <w:proofErr w:type="gramStart"/>
      <w:r w:rsidR="00533247" w:rsidRPr="007F6E0F">
        <w:t>particular level</w:t>
      </w:r>
      <w:proofErr w:type="gramEnd"/>
      <w:r w:rsidR="00533247" w:rsidRPr="007F6E0F">
        <w:t xml:space="preserve"> or volume of Orders</w:t>
      </w:r>
      <w:r w:rsidR="00DC2429" w:rsidRPr="007F6E0F">
        <w:t xml:space="preserve"> for Goods</w:t>
      </w:r>
      <w:r w:rsidR="00533247" w:rsidRPr="007F6E0F">
        <w:t xml:space="preserve"> with the </w:t>
      </w:r>
      <w:r w:rsidR="00274436" w:rsidRPr="007F6E0F">
        <w:t xml:space="preserve">Framework Participant </w:t>
      </w:r>
      <w:r w:rsidR="00533247" w:rsidRPr="007F6E0F">
        <w:t>under or pursuant to th</w:t>
      </w:r>
      <w:r w:rsidR="0044623C" w:rsidRPr="007F6E0F">
        <w:t>e</w:t>
      </w:r>
      <w:r w:rsidR="00533247" w:rsidRPr="007F6E0F">
        <w:t xml:space="preserve"> Framework Agreement. The </w:t>
      </w:r>
      <w:r w:rsidR="00274436" w:rsidRPr="007F6E0F">
        <w:t xml:space="preserve">Framework Participant </w:t>
      </w:r>
      <w:r w:rsidR="00533247" w:rsidRPr="007F6E0F">
        <w:t xml:space="preserve">accepts that the </w:t>
      </w:r>
      <w:r w:rsidR="00117A4A" w:rsidRPr="007F6E0F">
        <w:t>Authority</w:t>
      </w:r>
      <w:r w:rsidR="00533247" w:rsidRPr="007F6E0F">
        <w:t xml:space="preserve"> shall have no liability to it in respect of or arising out of the volume of Orders</w:t>
      </w:r>
      <w:r w:rsidR="00DC2429" w:rsidRPr="007F6E0F">
        <w:t xml:space="preserve"> for Goods</w:t>
      </w:r>
      <w:r w:rsidR="00533247" w:rsidRPr="007F6E0F">
        <w:t xml:space="preserve"> </w:t>
      </w:r>
      <w:r w:rsidR="0094255B" w:rsidRPr="007F6E0F">
        <w:t xml:space="preserve">(if any) </w:t>
      </w:r>
      <w:r w:rsidR="00533247" w:rsidRPr="007F6E0F">
        <w:t xml:space="preserve">received by the </w:t>
      </w:r>
      <w:r w:rsidR="00274436" w:rsidRPr="007F6E0F">
        <w:t xml:space="preserve">Framework </w:t>
      </w:r>
      <w:r w:rsidR="00BB3932" w:rsidRPr="007F6E0F">
        <w:t>Participant</w:t>
      </w:r>
      <w:r w:rsidR="00274436" w:rsidRPr="007F6E0F">
        <w:t xml:space="preserve"> </w:t>
      </w:r>
      <w:r w:rsidR="00533247" w:rsidRPr="007F6E0F">
        <w:t xml:space="preserve">during the </w:t>
      </w:r>
      <w:r w:rsidR="0094255B" w:rsidRPr="007F6E0F">
        <w:t xml:space="preserve">Framework </w:t>
      </w:r>
      <w:r w:rsidR="00533247" w:rsidRPr="007F6E0F">
        <w:t>Agreement</w:t>
      </w:r>
      <w:r w:rsidR="00701874">
        <w:t xml:space="preserve"> Period</w:t>
      </w:r>
      <w:r w:rsidR="00533247" w:rsidRPr="007F6E0F">
        <w:t>.</w:t>
      </w:r>
      <w:r w:rsidR="00701874">
        <w:t xml:space="preserve"> </w:t>
      </w:r>
      <w:r w:rsidR="00533247" w:rsidRPr="007F6E0F">
        <w:t xml:space="preserve"> </w:t>
      </w:r>
    </w:p>
    <w:p w14:paraId="410F5ED5" w14:textId="16AD105B" w:rsidR="00533247" w:rsidRPr="007F6E0F" w:rsidRDefault="006F3315" w:rsidP="00AC2530">
      <w:pPr>
        <w:pStyle w:val="Heading1"/>
      </w:pPr>
      <w:bookmarkStart w:id="52" w:name="_Ref226255501"/>
      <w:bookmarkStart w:id="53" w:name="_Toc226865649"/>
      <w:bookmarkStart w:id="54" w:name="_Toc232232520"/>
      <w:bookmarkStart w:id="55" w:name="_Toc88829528"/>
      <w:bookmarkStart w:id="56" w:name="_Toc225857981"/>
      <w:r w:rsidRPr="007F6E0F">
        <w:t xml:space="preserve">CONTRACT </w:t>
      </w:r>
      <w:r w:rsidR="00857F49" w:rsidRPr="007F6E0F">
        <w:t>PRICING</w:t>
      </w:r>
      <w:bookmarkEnd w:id="52"/>
      <w:bookmarkEnd w:id="53"/>
      <w:bookmarkEnd w:id="54"/>
      <w:bookmarkEnd w:id="55"/>
      <w:bookmarkEnd w:id="56"/>
    </w:p>
    <w:p w14:paraId="05B5D5B8" w14:textId="77DDA9BF" w:rsidR="00845158" w:rsidRPr="007F6E0F" w:rsidRDefault="00845158" w:rsidP="00AC2530">
      <w:pPr>
        <w:pStyle w:val="Heading2"/>
      </w:pPr>
      <w:bookmarkStart w:id="57" w:name="_Ref228589901"/>
      <w:r w:rsidRPr="007F6E0F">
        <w:t xml:space="preserve">The Authority may, at its </w:t>
      </w:r>
      <w:r w:rsidR="00804B0E" w:rsidRPr="007F6E0F">
        <w:t>discretion</w:t>
      </w:r>
      <w:r w:rsidRPr="007F6E0F">
        <w:t xml:space="preserve">, at the </w:t>
      </w:r>
      <w:r w:rsidR="00D1176D" w:rsidRPr="007F6E0F">
        <w:t>i</w:t>
      </w:r>
      <w:r w:rsidRPr="007F6E0F">
        <w:t xml:space="preserve">ntervals </w:t>
      </w:r>
      <w:r w:rsidR="0094255B" w:rsidRPr="007F6E0F">
        <w:t xml:space="preserve">(if any) </w:t>
      </w:r>
      <w:r w:rsidRPr="007F6E0F">
        <w:t>detailed in the Invitation to Tender</w:t>
      </w:r>
      <w:r w:rsidR="00EB4B78">
        <w:t>,</w:t>
      </w:r>
      <w:r w:rsidRPr="007F6E0F">
        <w:t xml:space="preserve"> </w:t>
      </w:r>
      <w:r w:rsidR="0094255B" w:rsidRPr="007F6E0F">
        <w:t xml:space="preserve">or on an ad hoc </w:t>
      </w:r>
      <w:r w:rsidR="0094255B" w:rsidRPr="00923634">
        <w:t>basis</w:t>
      </w:r>
      <w:r w:rsidR="00EB4B78" w:rsidRPr="00923634">
        <w:t>,</w:t>
      </w:r>
      <w:r w:rsidR="0094255B" w:rsidRPr="00923634">
        <w:t xml:space="preserve"> </w:t>
      </w:r>
      <w:r w:rsidRPr="00923634">
        <w:t xml:space="preserve">invite all Framework </w:t>
      </w:r>
      <w:r w:rsidR="00923634" w:rsidRPr="00923634">
        <w:t xml:space="preserve">Contractors </w:t>
      </w:r>
      <w:r w:rsidRPr="00923634">
        <w:t xml:space="preserve">to propose </w:t>
      </w:r>
      <w:r w:rsidR="00804B0E" w:rsidRPr="00923634">
        <w:t>reductions</w:t>
      </w:r>
      <w:r w:rsidRPr="00923634">
        <w:t xml:space="preserve"> to </w:t>
      </w:r>
      <w:r w:rsidR="00F12E41">
        <w:t xml:space="preserve">the </w:t>
      </w:r>
      <w:r w:rsidR="00923634">
        <w:t>c</w:t>
      </w:r>
      <w:r w:rsidRPr="007F6E0F">
        <w:t xml:space="preserve">ontract </w:t>
      </w:r>
      <w:r w:rsidR="00923634">
        <w:t>p</w:t>
      </w:r>
      <w:r w:rsidR="00634223" w:rsidRPr="007F6E0F">
        <w:t>ricing</w:t>
      </w:r>
      <w:r w:rsidRPr="007F6E0F">
        <w:t xml:space="preserve">.  If </w:t>
      </w:r>
      <w:r w:rsidR="00E8266F">
        <w:t xml:space="preserve">any </w:t>
      </w:r>
      <w:r w:rsidRPr="007F6E0F">
        <w:t>such proposal</w:t>
      </w:r>
      <w:r w:rsidR="00E8266F">
        <w:t xml:space="preserve"> from the Framework Participant is</w:t>
      </w:r>
      <w:r w:rsidRPr="007F6E0F">
        <w:t xml:space="preserve"> accepted by the Authority</w:t>
      </w:r>
      <w:r w:rsidR="00701874">
        <w:t>,</w:t>
      </w:r>
      <w:r w:rsidRPr="007F6E0F">
        <w:t xml:space="preserve"> the Contract </w:t>
      </w:r>
      <w:r w:rsidR="00274436" w:rsidRPr="007F6E0F">
        <w:t xml:space="preserve">Pricing </w:t>
      </w:r>
      <w:r w:rsidRPr="007F6E0F">
        <w:t xml:space="preserve">shall be adjusted accordingly </w:t>
      </w:r>
      <w:r w:rsidR="00D1176D" w:rsidRPr="007F6E0F">
        <w:t xml:space="preserve">from </w:t>
      </w:r>
      <w:r w:rsidRPr="007F6E0F">
        <w:t xml:space="preserve">such date as is specified by notice in </w:t>
      </w:r>
      <w:r w:rsidR="00D1176D" w:rsidRPr="007F6E0F">
        <w:t>W</w:t>
      </w:r>
      <w:r w:rsidRPr="007F6E0F">
        <w:t>riting issued by the Authority (which date shall be no earlier than the date of such notice).</w:t>
      </w:r>
      <w:bookmarkEnd w:id="57"/>
    </w:p>
    <w:p w14:paraId="2BD49A22" w14:textId="471F8B8F" w:rsidR="001B2E37" w:rsidRPr="007F6E0F" w:rsidRDefault="001B2E37" w:rsidP="00AC2530">
      <w:pPr>
        <w:pStyle w:val="Heading2"/>
      </w:pPr>
      <w:bookmarkStart w:id="58" w:name="_Ref225920614"/>
      <w:r w:rsidRPr="007F6E0F">
        <w:t xml:space="preserve">If the Authority becomes aware at any time during the </w:t>
      </w:r>
      <w:r w:rsidR="00C417B9" w:rsidRPr="007F6E0F">
        <w:t xml:space="preserve">Framework Agreement Period </w:t>
      </w:r>
      <w:r w:rsidRPr="007F6E0F">
        <w:t xml:space="preserve">that the </w:t>
      </w:r>
      <w:r w:rsidR="00701874">
        <w:t>Framework Participant</w:t>
      </w:r>
      <w:r w:rsidR="00701874" w:rsidRPr="007F6E0F">
        <w:t xml:space="preserve"> </w:t>
      </w:r>
      <w:r w:rsidRPr="007F6E0F">
        <w:t xml:space="preserve">has </w:t>
      </w:r>
      <w:r w:rsidR="004031F2" w:rsidRPr="007F6E0F">
        <w:t>supplied Goods</w:t>
      </w:r>
      <w:r w:rsidRPr="007F6E0F">
        <w:t xml:space="preserve"> to any Participating Authority </w:t>
      </w:r>
      <w:r w:rsidR="000655C1" w:rsidRPr="007F6E0F">
        <w:t xml:space="preserve">pursuant to </w:t>
      </w:r>
      <w:r w:rsidR="00CF121B" w:rsidRPr="007F6E0F">
        <w:t xml:space="preserve">a Contract </w:t>
      </w:r>
      <w:r w:rsidRPr="007F6E0F">
        <w:t xml:space="preserve">at a </w:t>
      </w:r>
      <w:r w:rsidR="00AC7583">
        <w:t>Different</w:t>
      </w:r>
      <w:r w:rsidR="00AC7583" w:rsidRPr="007F6E0F">
        <w:t xml:space="preserve"> </w:t>
      </w:r>
      <w:r w:rsidRPr="007F6E0F">
        <w:t>Cost</w:t>
      </w:r>
      <w:r w:rsidR="008D070C">
        <w:t>,</w:t>
      </w:r>
      <w:r w:rsidRPr="007F6E0F">
        <w:t xml:space="preserve"> it may serve </w:t>
      </w:r>
      <w:r w:rsidR="00D1176D" w:rsidRPr="007F6E0F">
        <w:t>W</w:t>
      </w:r>
      <w:r w:rsidRPr="007F6E0F">
        <w:t xml:space="preserve">ritten notice on the </w:t>
      </w:r>
      <w:r w:rsidR="00D742C1">
        <w:t>Framework Participant</w:t>
      </w:r>
      <w:r w:rsidR="00D742C1" w:rsidRPr="007F6E0F">
        <w:t xml:space="preserve"> </w:t>
      </w:r>
      <w:r w:rsidRPr="007F6E0F">
        <w:t xml:space="preserve">to that effect.  If, within the period of </w:t>
      </w:r>
      <w:r w:rsidR="006672BA">
        <w:t>twenty (</w:t>
      </w:r>
      <w:r w:rsidRPr="007F6E0F">
        <w:t>20</w:t>
      </w:r>
      <w:r w:rsidR="006672BA">
        <w:t>)</w:t>
      </w:r>
      <w:r w:rsidRPr="007F6E0F">
        <w:t xml:space="preserve"> Days from receipt of such </w:t>
      </w:r>
      <w:r w:rsidR="00D1176D" w:rsidRPr="007F6E0F">
        <w:t>W</w:t>
      </w:r>
      <w:r w:rsidRPr="007F6E0F">
        <w:t xml:space="preserve">ritten notice, the </w:t>
      </w:r>
      <w:r w:rsidR="00D742C1">
        <w:t>Framework Participant</w:t>
      </w:r>
      <w:r w:rsidR="00D742C1" w:rsidRPr="007F6E0F">
        <w:t xml:space="preserve"> </w:t>
      </w:r>
      <w:r w:rsidRPr="007F6E0F">
        <w:t xml:space="preserve">cannot provide satisfactory evidence to the Authority that it has not </w:t>
      </w:r>
      <w:r w:rsidR="000655C1" w:rsidRPr="007F6E0F">
        <w:t xml:space="preserve">so </w:t>
      </w:r>
      <w:r w:rsidR="00EB7132" w:rsidRPr="007F6E0F">
        <w:t xml:space="preserve">provided </w:t>
      </w:r>
      <w:r w:rsidR="004031F2" w:rsidRPr="007F6E0F">
        <w:t xml:space="preserve">Goods </w:t>
      </w:r>
      <w:r w:rsidRPr="007F6E0F">
        <w:t xml:space="preserve">at a </w:t>
      </w:r>
      <w:r w:rsidR="00AC7583">
        <w:t>Different</w:t>
      </w:r>
      <w:r w:rsidR="00AC7583" w:rsidRPr="007F6E0F">
        <w:t xml:space="preserve"> </w:t>
      </w:r>
      <w:r w:rsidRPr="007F6E0F">
        <w:t xml:space="preserve">Cost, </w:t>
      </w:r>
      <w:r w:rsidR="00845158" w:rsidRPr="007F6E0F">
        <w:t xml:space="preserve">the Authority may, by </w:t>
      </w:r>
      <w:r w:rsidR="00D1176D" w:rsidRPr="007F6E0F">
        <w:t>W</w:t>
      </w:r>
      <w:r w:rsidR="00845158" w:rsidRPr="007F6E0F">
        <w:t xml:space="preserve">ritten notice to the </w:t>
      </w:r>
      <w:r w:rsidR="00D742C1">
        <w:t>Framework Participant</w:t>
      </w:r>
      <w:r w:rsidR="00845158" w:rsidRPr="007F6E0F">
        <w:t xml:space="preserve">, terminate </w:t>
      </w:r>
      <w:r w:rsidR="00274436" w:rsidRPr="007F6E0F">
        <w:t xml:space="preserve">the </w:t>
      </w:r>
      <w:r w:rsidR="00845158" w:rsidRPr="007F6E0F">
        <w:t>Framework Agreement</w:t>
      </w:r>
      <w:r w:rsidR="00274436" w:rsidRPr="007F6E0F">
        <w:t xml:space="preserve"> between the </w:t>
      </w:r>
      <w:r w:rsidR="00EB4B78">
        <w:t>Framework Participant</w:t>
      </w:r>
      <w:r w:rsidR="00274436" w:rsidRPr="007F6E0F">
        <w:t xml:space="preserve"> and the Authority</w:t>
      </w:r>
      <w:r w:rsidR="00B6284F" w:rsidRPr="007F6E0F">
        <w:t>.</w:t>
      </w:r>
      <w:bookmarkEnd w:id="58"/>
    </w:p>
    <w:p w14:paraId="1629DD3A" w14:textId="4748655D" w:rsidR="00ED3A07" w:rsidRPr="007F6E0F" w:rsidRDefault="00ED3A07" w:rsidP="00AC2530">
      <w:pPr>
        <w:pStyle w:val="Heading2"/>
        <w:rPr>
          <w:i/>
        </w:rPr>
      </w:pPr>
      <w:bookmarkStart w:id="59" w:name="_Ref228177101"/>
      <w:r w:rsidRPr="007F6E0F">
        <w:t xml:space="preserve">Other than as adjusted pursuant to Clause </w:t>
      </w:r>
      <w:r w:rsidR="00654B8A">
        <w:fldChar w:fldCharType="begin"/>
      </w:r>
      <w:r w:rsidR="00654B8A">
        <w:instrText xml:space="preserve"> REF _Ref228589901 \w \h  \* MERGEFORMAT </w:instrText>
      </w:r>
      <w:r w:rsidR="00654B8A">
        <w:fldChar w:fldCharType="separate"/>
      </w:r>
      <w:r w:rsidR="00314F6B">
        <w:t>7.1</w:t>
      </w:r>
      <w:r w:rsidR="00654B8A">
        <w:fldChar w:fldCharType="end"/>
      </w:r>
      <w:r w:rsidR="00EB4B78">
        <w:t>,</w:t>
      </w:r>
      <w:r w:rsidR="00023CEF" w:rsidRPr="007F6E0F">
        <w:t xml:space="preserve"> </w:t>
      </w:r>
      <w:r w:rsidRPr="007F6E0F">
        <w:t xml:space="preserve">Contract Pricing shall not be subject to adjustment for the period specified in the Invitation to </w:t>
      </w:r>
      <w:r w:rsidRPr="007F6E0F">
        <w:lastRenderedPageBreak/>
        <w:t>Tender for which prices are to be hel</w:t>
      </w:r>
      <w:r w:rsidRPr="00E8266F">
        <w:t xml:space="preserve">d by </w:t>
      </w:r>
      <w:r w:rsidR="00E8266F" w:rsidRPr="00E8266F">
        <w:t xml:space="preserve">the </w:t>
      </w:r>
      <w:r w:rsidRPr="00E8266F">
        <w:t xml:space="preserve">Framework </w:t>
      </w:r>
      <w:r w:rsidR="007B76B4">
        <w:t>Contractors</w:t>
      </w:r>
      <w:r w:rsidRPr="00E8266F">
        <w:t xml:space="preserve"> as</w:t>
      </w:r>
      <w:r w:rsidRPr="007F6E0F">
        <w:t xml:space="preserve"> fixed.  In the event that the Authority elects to extend the </w:t>
      </w:r>
      <w:r w:rsidR="00C417B9" w:rsidRPr="007F6E0F">
        <w:t xml:space="preserve">Initial Framework Agreement Period </w:t>
      </w:r>
      <w:r w:rsidRPr="007F6E0F">
        <w:t xml:space="preserve">in accordance with Clause </w:t>
      </w:r>
      <w:r w:rsidR="00654B8A">
        <w:fldChar w:fldCharType="begin"/>
      </w:r>
      <w:r w:rsidR="00654B8A">
        <w:instrText xml:space="preserve"> REF _Ref226253197 \r \h  \* MERGEFORMAT </w:instrText>
      </w:r>
      <w:r w:rsidR="00654B8A">
        <w:fldChar w:fldCharType="separate"/>
      </w:r>
      <w:r w:rsidR="00314F6B">
        <w:t>2.2</w:t>
      </w:r>
      <w:r w:rsidR="00654B8A">
        <w:fldChar w:fldCharType="end"/>
      </w:r>
      <w:r w:rsidRPr="007F6E0F">
        <w:t xml:space="preserve"> the </w:t>
      </w:r>
      <w:r w:rsidR="00EB4B78">
        <w:t>Framework Participant</w:t>
      </w:r>
      <w:r w:rsidR="00EB4B78" w:rsidRPr="007F6E0F">
        <w:t xml:space="preserve"> </w:t>
      </w:r>
      <w:r w:rsidRPr="007F6E0F">
        <w:t xml:space="preserve">may </w:t>
      </w:r>
      <w:r w:rsidR="00F624B6">
        <w:t xml:space="preserve">request an </w:t>
      </w:r>
      <w:r w:rsidRPr="007F6E0F">
        <w:t xml:space="preserve">increase </w:t>
      </w:r>
      <w:r w:rsidR="00F624B6">
        <w:t xml:space="preserve">to </w:t>
      </w:r>
      <w:r w:rsidRPr="007F6E0F">
        <w:t xml:space="preserve">the Contract Pricing </w:t>
      </w:r>
      <w:r w:rsidR="00227D8D">
        <w:t xml:space="preserve">subject to providing </w:t>
      </w:r>
      <w:r w:rsidR="00F624B6">
        <w:t xml:space="preserve">appropriate detailed justification documentation and evidence.  If </w:t>
      </w:r>
      <w:r w:rsidR="00CA3233">
        <w:t xml:space="preserve">the increase to the Contract Pricing </w:t>
      </w:r>
      <w:r w:rsidR="00F624B6">
        <w:t>is approved</w:t>
      </w:r>
      <w:r w:rsidR="00CA3233">
        <w:t xml:space="preserve"> by the Authority</w:t>
      </w:r>
      <w:r w:rsidR="00F624B6">
        <w:t xml:space="preserve">, then it will come into </w:t>
      </w:r>
      <w:r w:rsidRPr="007F6E0F">
        <w:t>effect from the commencement of the period of extension (and each subsequent extension commencement date</w:t>
      </w:r>
      <w:r w:rsidRPr="007F6E0F">
        <w:rPr>
          <w:rFonts w:cs="Arial"/>
          <w:szCs w:val="22"/>
        </w:rPr>
        <w:t xml:space="preserve"> (if any) provided the previous extension period was for a minimum of twelve (12) months)</w:t>
      </w:r>
      <w:r w:rsidR="00CA3233">
        <w:rPr>
          <w:rFonts w:cs="Arial"/>
          <w:szCs w:val="22"/>
        </w:rPr>
        <w:t xml:space="preserve">.  Any such increase to the Contract Pricing shall be subject to a </w:t>
      </w:r>
      <w:r w:rsidR="00C91719">
        <w:rPr>
          <w:rFonts w:cs="Arial"/>
          <w:szCs w:val="22"/>
        </w:rPr>
        <w:t xml:space="preserve">maximum increase equivalent to </w:t>
      </w:r>
      <w:r w:rsidRPr="007F6E0F">
        <w:t>the total percentage increase (if any) as shall have occurred in the Index</w:t>
      </w:r>
      <w:r w:rsidR="00C777AA">
        <w:t xml:space="preserve"> over the last twelve (12) month period occurring immediately before such extension commencement date or subsequent</w:t>
      </w:r>
      <w:r w:rsidR="001A4727">
        <w:t xml:space="preserve"> extension date (as applicable)</w:t>
      </w:r>
      <w:r w:rsidR="00EE2C6D" w:rsidRPr="007F6E0F">
        <w:t xml:space="preserve"> </w:t>
      </w:r>
      <w:r w:rsidR="00DC1B81" w:rsidRPr="007F6E0F">
        <w:t>for which figures are published</w:t>
      </w:r>
      <w:r w:rsidRPr="007F6E0F">
        <w:t>.</w:t>
      </w:r>
      <w:bookmarkEnd w:id="59"/>
      <w:r w:rsidR="008C29B3" w:rsidRPr="007F6E0F">
        <w:t xml:space="preserve"> </w:t>
      </w:r>
    </w:p>
    <w:p w14:paraId="5F18A980" w14:textId="0B27E7B7" w:rsidR="00533247" w:rsidRPr="007F6E0F" w:rsidRDefault="00533247" w:rsidP="00AC2530">
      <w:pPr>
        <w:pStyle w:val="Heading1"/>
      </w:pPr>
      <w:bookmarkStart w:id="60" w:name="_Ref222108173"/>
      <w:bookmarkStart w:id="61" w:name="_Toc226865650"/>
      <w:bookmarkStart w:id="62" w:name="_Toc232232521"/>
      <w:bookmarkStart w:id="63" w:name="_Toc88829529"/>
      <w:bookmarkStart w:id="64" w:name="_Toc225857982"/>
      <w:r w:rsidRPr="007F6E0F">
        <w:t>PERFORMANCE MEASUREMENT</w:t>
      </w:r>
      <w:bookmarkEnd w:id="60"/>
      <w:bookmarkEnd w:id="61"/>
      <w:bookmarkEnd w:id="62"/>
      <w:bookmarkEnd w:id="63"/>
      <w:bookmarkEnd w:id="64"/>
      <w:r w:rsidR="00A84927" w:rsidRPr="007F6E0F">
        <w:t xml:space="preserve"> </w:t>
      </w:r>
    </w:p>
    <w:p w14:paraId="502B6C84" w14:textId="77777777" w:rsidR="00533247" w:rsidRPr="007F6E0F" w:rsidRDefault="00533247" w:rsidP="00AC2530">
      <w:pPr>
        <w:pStyle w:val="Heading2"/>
      </w:pPr>
      <w:r w:rsidRPr="007F6E0F">
        <w:t xml:space="preserve">The </w:t>
      </w:r>
      <w:r w:rsidR="00274436" w:rsidRPr="007F6E0F">
        <w:t xml:space="preserve">Framework Participant </w:t>
      </w:r>
      <w:r w:rsidRPr="007F6E0F">
        <w:t xml:space="preserve">acknowledges that the </w:t>
      </w:r>
      <w:r w:rsidR="00117A4A" w:rsidRPr="007F6E0F">
        <w:t>Authority</w:t>
      </w:r>
      <w:r w:rsidRPr="007F6E0F">
        <w:t xml:space="preserve"> </w:t>
      </w:r>
      <w:r w:rsidR="006F3315" w:rsidRPr="007F6E0F">
        <w:t xml:space="preserve">is </w:t>
      </w:r>
      <w:r w:rsidRPr="007F6E0F">
        <w:t xml:space="preserve">aiming to establish national standards and national pricing and that </w:t>
      </w:r>
      <w:r w:rsidR="006F3315" w:rsidRPr="007F6E0F">
        <w:t xml:space="preserve">it </w:t>
      </w:r>
      <w:r w:rsidR="0094255B" w:rsidRPr="007F6E0F">
        <w:t xml:space="preserve">may </w:t>
      </w:r>
      <w:r w:rsidRPr="007F6E0F">
        <w:t xml:space="preserve">continuously monitor the performance of the </w:t>
      </w:r>
      <w:r w:rsidR="00352CD9">
        <w:t>Framework Participant</w:t>
      </w:r>
      <w:r w:rsidR="00352CD9" w:rsidRPr="007F6E0F">
        <w:t xml:space="preserve"> </w:t>
      </w:r>
      <w:r w:rsidR="00352CD9">
        <w:t>under</w:t>
      </w:r>
      <w:r w:rsidR="00352CD9" w:rsidRPr="007F6E0F">
        <w:t xml:space="preserve"> </w:t>
      </w:r>
      <w:r w:rsidRPr="007F6E0F">
        <w:t xml:space="preserve">the </w:t>
      </w:r>
      <w:r w:rsidR="00845158" w:rsidRPr="007F6E0F">
        <w:t xml:space="preserve">Contracts </w:t>
      </w:r>
      <w:r w:rsidR="00352CD9">
        <w:t xml:space="preserve">entered into </w:t>
      </w:r>
      <w:r w:rsidRPr="007F6E0F">
        <w:t xml:space="preserve">between </w:t>
      </w:r>
      <w:r w:rsidR="002E0109" w:rsidRPr="007F6E0F">
        <w:t>Participating Authorities</w:t>
      </w:r>
      <w:r w:rsidRPr="007F6E0F">
        <w:t xml:space="preserve"> and the </w:t>
      </w:r>
      <w:r w:rsidR="00D742C1">
        <w:t>Framework Participant</w:t>
      </w:r>
      <w:r w:rsidR="00D742C1" w:rsidRPr="007F6E0F">
        <w:t xml:space="preserve"> </w:t>
      </w:r>
      <w:r w:rsidRPr="007F6E0F">
        <w:t>under th</w:t>
      </w:r>
      <w:r w:rsidR="0044623C" w:rsidRPr="007F6E0F">
        <w:t>e</w:t>
      </w:r>
      <w:r w:rsidRPr="007F6E0F">
        <w:t xml:space="preserve"> Framework Agreement.  The </w:t>
      </w:r>
      <w:r w:rsidR="00117A4A" w:rsidRPr="007F6E0F">
        <w:t>Authority</w:t>
      </w:r>
      <w:r w:rsidR="006F3315" w:rsidRPr="007F6E0F">
        <w:t xml:space="preserve"> </w:t>
      </w:r>
      <w:r w:rsidR="0094255B" w:rsidRPr="007F6E0F">
        <w:t xml:space="preserve">may </w:t>
      </w:r>
      <w:r w:rsidRPr="007F6E0F">
        <w:t xml:space="preserve">ascertain whether the </w:t>
      </w:r>
      <w:r w:rsidR="00352CD9">
        <w:t>Framework Participant’s</w:t>
      </w:r>
      <w:r w:rsidR="00352CD9" w:rsidRPr="007F6E0F">
        <w:t xml:space="preserve"> </w:t>
      </w:r>
      <w:r w:rsidRPr="007F6E0F">
        <w:t xml:space="preserve">performance of such </w:t>
      </w:r>
      <w:r w:rsidR="00845158" w:rsidRPr="007F6E0F">
        <w:t xml:space="preserve">Contracts </w:t>
      </w:r>
      <w:r w:rsidRPr="007F6E0F">
        <w:t xml:space="preserve">meets the performance criteria specified in the </w:t>
      </w:r>
      <w:r w:rsidR="0094255B" w:rsidRPr="007F6E0F">
        <w:t>Specification</w:t>
      </w:r>
      <w:r w:rsidRPr="007F6E0F">
        <w:t xml:space="preserve"> or, where not so specified, meets the standards of a professional </w:t>
      </w:r>
      <w:r w:rsidR="004031F2" w:rsidRPr="007F6E0F">
        <w:t xml:space="preserve">supplier </w:t>
      </w:r>
      <w:r w:rsidRPr="007F6E0F">
        <w:t xml:space="preserve">of </w:t>
      </w:r>
      <w:r w:rsidR="004031F2" w:rsidRPr="007F6E0F">
        <w:t>goods similar or identical to the Goods</w:t>
      </w:r>
      <w:r w:rsidR="007F4395" w:rsidRPr="007F6E0F">
        <w:t xml:space="preserve"> </w:t>
      </w:r>
      <w:r w:rsidRPr="007F6E0F">
        <w:t xml:space="preserve">in the opinion of the </w:t>
      </w:r>
      <w:r w:rsidR="00117A4A" w:rsidRPr="007F6E0F">
        <w:t>Authority</w:t>
      </w:r>
      <w:r w:rsidR="00352CD9">
        <w:t>,</w:t>
      </w:r>
      <w:r w:rsidR="006F3315" w:rsidRPr="007F6E0F">
        <w:t xml:space="preserve"> </w:t>
      </w:r>
      <w:r w:rsidRPr="007F6E0F">
        <w:t>acting reasonably.</w:t>
      </w:r>
    </w:p>
    <w:p w14:paraId="2CEED5B4" w14:textId="38D4BE41" w:rsidR="00533247" w:rsidRDefault="00533247" w:rsidP="00AC2530">
      <w:pPr>
        <w:pStyle w:val="Heading2"/>
      </w:pPr>
      <w:r w:rsidRPr="007F6E0F">
        <w:t xml:space="preserve">On or before the fifteenth </w:t>
      </w:r>
      <w:r w:rsidR="000309AF">
        <w:t>(15</w:t>
      </w:r>
      <w:r w:rsidR="000309AF" w:rsidRPr="000309AF">
        <w:rPr>
          <w:vertAlign w:val="superscript"/>
        </w:rPr>
        <w:t>th</w:t>
      </w:r>
      <w:r w:rsidR="000309AF">
        <w:t xml:space="preserve">) </w:t>
      </w:r>
      <w:r w:rsidRPr="007F6E0F">
        <w:t xml:space="preserve">Day of each calendar month from the </w:t>
      </w:r>
      <w:r w:rsidRPr="007F6E0F">
        <w:lastRenderedPageBreak/>
        <w:t>commencement of th</w:t>
      </w:r>
      <w:r w:rsidR="0044623C" w:rsidRPr="007F6E0F">
        <w:t>e</w:t>
      </w:r>
      <w:r w:rsidRPr="007F6E0F">
        <w:t xml:space="preserve"> Framework Agreement and within </w:t>
      </w:r>
      <w:r w:rsidR="00D46940" w:rsidRPr="007F6E0F">
        <w:t>ten (</w:t>
      </w:r>
      <w:r w:rsidRPr="007F6E0F">
        <w:t>10</w:t>
      </w:r>
      <w:r w:rsidR="00D46940" w:rsidRPr="007F6E0F">
        <w:t>)</w:t>
      </w:r>
      <w:r w:rsidRPr="007F6E0F">
        <w:t xml:space="preserve"> Days following the</w:t>
      </w:r>
      <w:r w:rsidR="00352CD9">
        <w:t xml:space="preserve"> expiry or</w:t>
      </w:r>
      <w:r w:rsidRPr="007F6E0F">
        <w:t xml:space="preserve"> terminati</w:t>
      </w:r>
      <w:r w:rsidR="006F3315" w:rsidRPr="007F6E0F">
        <w:t>on of th</w:t>
      </w:r>
      <w:r w:rsidR="0044623C" w:rsidRPr="007F6E0F">
        <w:t>e</w:t>
      </w:r>
      <w:r w:rsidR="006F3315" w:rsidRPr="007F6E0F">
        <w:t xml:space="preserve"> Framework Agreement </w:t>
      </w:r>
      <w:r w:rsidR="005738A2" w:rsidRPr="007F6E0F">
        <w:t>for any reason</w:t>
      </w:r>
      <w:r w:rsidR="00352CD9">
        <w:t>,</w:t>
      </w:r>
      <w:r w:rsidR="005738A2" w:rsidRPr="007F6E0F">
        <w:t xml:space="preserve"> </w:t>
      </w:r>
      <w:r w:rsidRPr="007F6E0F">
        <w:t xml:space="preserve">the </w:t>
      </w:r>
      <w:r w:rsidR="00117A4A" w:rsidRPr="007F6E0F">
        <w:t>Authority</w:t>
      </w:r>
      <w:r w:rsidRPr="007F6E0F">
        <w:t xml:space="preserve"> </w:t>
      </w:r>
      <w:r w:rsidR="00352CD9">
        <w:t>(</w:t>
      </w:r>
      <w:r w:rsidRPr="007F6E0F">
        <w:t xml:space="preserve">on behalf of the </w:t>
      </w:r>
      <w:r w:rsidR="002E0109" w:rsidRPr="007F6E0F">
        <w:t>Participating Authorities</w:t>
      </w:r>
      <w:r w:rsidR="00352CD9">
        <w:t>)</w:t>
      </w:r>
      <w:r w:rsidRPr="007F6E0F">
        <w:t xml:space="preserve"> may</w:t>
      </w:r>
      <w:r w:rsidR="00352CD9">
        <w:t>,</w:t>
      </w:r>
      <w:r w:rsidRPr="007F6E0F">
        <w:t xml:space="preserve"> in respect of the </w:t>
      </w:r>
      <w:r w:rsidR="004031F2" w:rsidRPr="007F6E0F">
        <w:t xml:space="preserve">supply </w:t>
      </w:r>
      <w:r w:rsidRPr="007F6E0F">
        <w:t xml:space="preserve">of the </w:t>
      </w:r>
      <w:r w:rsidR="004031F2" w:rsidRPr="007F6E0F">
        <w:t xml:space="preserve">Goods </w:t>
      </w:r>
      <w:r w:rsidRPr="007F6E0F">
        <w:t>during the preceding calendar month</w:t>
      </w:r>
      <w:r w:rsidR="00352CD9">
        <w:t>,</w:t>
      </w:r>
      <w:r w:rsidRPr="007F6E0F">
        <w:t xml:space="preserve"> provide to the </w:t>
      </w:r>
      <w:r w:rsidR="008D070C">
        <w:t>Framework Participant</w:t>
      </w:r>
      <w:r w:rsidR="008D070C" w:rsidRPr="007F6E0F">
        <w:t xml:space="preserve"> </w:t>
      </w:r>
      <w:r w:rsidRPr="007F6E0F">
        <w:t>a notice (</w:t>
      </w:r>
      <w:r w:rsidRPr="00352CD9">
        <w:t>a</w:t>
      </w:r>
      <w:r w:rsidRPr="00DF5413">
        <w:rPr>
          <w:b/>
        </w:rPr>
        <w:t xml:space="preserve"> </w:t>
      </w:r>
      <w:r w:rsidR="0058263A" w:rsidRPr="0058263A">
        <w:t>“</w:t>
      </w:r>
      <w:r w:rsidRPr="00DF5413">
        <w:rPr>
          <w:b/>
        </w:rPr>
        <w:t>Performance Notice</w:t>
      </w:r>
      <w:r w:rsidR="008B5AA9" w:rsidRPr="00352CD9">
        <w:t>”</w:t>
      </w:r>
      <w:r w:rsidRPr="007F6E0F">
        <w:t xml:space="preserve">) which shall set out a statement of the </w:t>
      </w:r>
      <w:r w:rsidR="00117A4A" w:rsidRPr="007F6E0F">
        <w:t>Authority</w:t>
      </w:r>
      <w:r w:rsidRPr="007F6E0F">
        <w:t xml:space="preserve">’s dissatisfaction with the </w:t>
      </w:r>
      <w:r w:rsidR="00352CD9">
        <w:t>Framework Participant’s</w:t>
      </w:r>
      <w:r w:rsidR="00352CD9" w:rsidRPr="007F6E0F">
        <w:t xml:space="preserve"> </w:t>
      </w:r>
      <w:r w:rsidRPr="007F6E0F">
        <w:t xml:space="preserve">performance and </w:t>
      </w:r>
      <w:r w:rsidR="004031F2" w:rsidRPr="007F6E0F">
        <w:t xml:space="preserve">supply </w:t>
      </w:r>
      <w:r w:rsidRPr="007F6E0F">
        <w:t xml:space="preserve">of the </w:t>
      </w:r>
      <w:r w:rsidR="004031F2" w:rsidRPr="007F6E0F">
        <w:t>Goods</w:t>
      </w:r>
      <w:r w:rsidR="00352CD9">
        <w:t xml:space="preserve"> under the relevant Contract(s)</w:t>
      </w:r>
      <w:r w:rsidRPr="007F6E0F">
        <w:t>.</w:t>
      </w:r>
    </w:p>
    <w:p w14:paraId="61891462" w14:textId="7C071712" w:rsidR="00DA5848" w:rsidRDefault="00DA5848" w:rsidP="00AC2530">
      <w:pPr>
        <w:pStyle w:val="Heading2"/>
      </w:pPr>
      <w:r>
        <w:t xml:space="preserve">Each Performance Notice shall include proposed rebates of the prices payable under any Contracts entered into under the Framework Agreement commensurate to the underperformance of the </w:t>
      </w:r>
      <w:r w:rsidR="004A6732">
        <w:t>Framework Participant</w:t>
      </w:r>
      <w:r>
        <w:t xml:space="preserve"> as recorded in the Performance Notice and the rebates referred to therein shall become immediately due and payable to the Authority on behalf of the respective Participating Authorities or (at the option of the Authority to each Participating Authority in respect of the portion of the said rebate due to that Participating Authority in respect of their Contract with the </w:t>
      </w:r>
      <w:r w:rsidR="004A6732">
        <w:t>Framework Participant</w:t>
      </w:r>
      <w:r>
        <w:t xml:space="preserve">), on the expiry of five (5) Days from the </w:t>
      </w:r>
      <w:r w:rsidR="004A6732">
        <w:t xml:space="preserve">Framework Participant’s </w:t>
      </w:r>
      <w:r>
        <w:t>receipt of the Performance Notice.</w:t>
      </w:r>
    </w:p>
    <w:p w14:paraId="62DFE411" w14:textId="7F1A6B84" w:rsidR="00DA5848" w:rsidRDefault="00DA5848" w:rsidP="00AC2530">
      <w:pPr>
        <w:pStyle w:val="Heading2"/>
      </w:pPr>
      <w:r>
        <w:t xml:space="preserve">If the </w:t>
      </w:r>
      <w:r w:rsidR="004A6732">
        <w:t xml:space="preserve">Framework Participant </w:t>
      </w:r>
      <w:r>
        <w:t xml:space="preserve">disputes any matter referred to in any Performance Notice and/or the proposed rebate of the price under any such Contracts, the </w:t>
      </w:r>
      <w:r w:rsidR="004A6732">
        <w:t xml:space="preserve">Framework Participant </w:t>
      </w:r>
      <w:r>
        <w:t xml:space="preserve">may raise this objection with the Authority within five (5) Days of receipt of the Performance Notice and if this matter is not resolved within five (5) Days following receipt by the Authority of such objection the matter shall be referred to the Dispute Resolution Procedure provided in Clause </w:t>
      </w:r>
      <w:r>
        <w:fldChar w:fldCharType="begin"/>
      </w:r>
      <w:r>
        <w:instrText xml:space="preserve"> REF _Ref225915588 \w \h </w:instrText>
      </w:r>
      <w:r>
        <w:fldChar w:fldCharType="separate"/>
      </w:r>
      <w:r>
        <w:t>17</w:t>
      </w:r>
      <w:r>
        <w:fldChar w:fldCharType="end"/>
      </w:r>
      <w:r>
        <w:t xml:space="preserve"> (Dispute Resolution Procedure).</w:t>
      </w:r>
    </w:p>
    <w:p w14:paraId="423D52AB" w14:textId="2951D6C5" w:rsidR="00DA5848" w:rsidRDefault="00DA5848" w:rsidP="00AC2530">
      <w:pPr>
        <w:pStyle w:val="Heading2"/>
      </w:pPr>
      <w:r>
        <w:t xml:space="preserve">If the </w:t>
      </w:r>
      <w:r w:rsidR="004A6732">
        <w:t xml:space="preserve">Framework Participant </w:t>
      </w:r>
      <w:r>
        <w:t xml:space="preserve">has not raised any objection to any matter </w:t>
      </w:r>
      <w:r>
        <w:lastRenderedPageBreak/>
        <w:t xml:space="preserve">referred to in the Performance Notice and or/any proposed rebate of the price within five (5) Days of receipt of the Performance Notice (or such other period as may be agreed between the parties) then that Performance Notice shall be deemed to have been accepted by the </w:t>
      </w:r>
      <w:r w:rsidR="004A6732">
        <w:t>Framework Participant</w:t>
      </w:r>
      <w:r>
        <w:t>.</w:t>
      </w:r>
    </w:p>
    <w:p w14:paraId="45993294" w14:textId="66B0BC1C" w:rsidR="00DA5848" w:rsidRPr="007F6E0F" w:rsidRDefault="00DA5848" w:rsidP="00AC2530">
      <w:pPr>
        <w:pStyle w:val="Heading2"/>
      </w:pPr>
      <w:r>
        <w:t xml:space="preserve">If required by the Authority the </w:t>
      </w:r>
      <w:r w:rsidR="004A6732">
        <w:t xml:space="preserve">Framework Participant </w:t>
      </w:r>
      <w:r>
        <w:t xml:space="preserve">and the Authority shall co-operate in sharing information and developing performance measurement criteria to be used in such monitoring and performance measurement in terms of this Clause </w:t>
      </w:r>
      <w:r>
        <w:fldChar w:fldCharType="begin"/>
      </w:r>
      <w:r>
        <w:instrText xml:space="preserve"> REF _Ref222108173 \r \h </w:instrText>
      </w:r>
      <w:r>
        <w:fldChar w:fldCharType="separate"/>
      </w:r>
      <w:r>
        <w:t>8</w:t>
      </w:r>
      <w:r>
        <w:fldChar w:fldCharType="end"/>
      </w:r>
      <w:r>
        <w:t xml:space="preserve"> (Performance Measurement) with the object of improving the efficiency of the </w:t>
      </w:r>
      <w:r w:rsidR="004A6732">
        <w:t>Framework Participant</w:t>
      </w:r>
      <w:r>
        <w:t xml:space="preserve">.  </w:t>
      </w:r>
    </w:p>
    <w:p w14:paraId="2136240B" w14:textId="56978E55" w:rsidR="00792A19" w:rsidRPr="007F6E0F" w:rsidRDefault="00792A19" w:rsidP="00AC2530">
      <w:pPr>
        <w:pStyle w:val="Heading1"/>
      </w:pPr>
      <w:bookmarkStart w:id="65" w:name="_Ref226255511"/>
      <w:bookmarkStart w:id="66" w:name="_Toc226865651"/>
      <w:bookmarkStart w:id="67" w:name="_Toc232232522"/>
      <w:bookmarkStart w:id="68" w:name="_Toc88829530"/>
      <w:bookmarkStart w:id="69" w:name="_Toc225857983"/>
      <w:r w:rsidRPr="007F6E0F">
        <w:t>VARIATIONS TO THE FRAMEWORK AGREEMENT</w:t>
      </w:r>
      <w:bookmarkEnd w:id="65"/>
      <w:bookmarkEnd w:id="66"/>
      <w:bookmarkEnd w:id="67"/>
      <w:bookmarkEnd w:id="68"/>
      <w:bookmarkEnd w:id="69"/>
    </w:p>
    <w:p w14:paraId="35119064" w14:textId="7B3DC28B" w:rsidR="00533247" w:rsidRPr="007F6E0F" w:rsidRDefault="004031F2" w:rsidP="00AC2530">
      <w:pPr>
        <w:pStyle w:val="Heading2"/>
      </w:pPr>
      <w:r w:rsidRPr="007F6E0F">
        <w:t xml:space="preserve">Any variation of the terms and conditions of the Framework Agreement (including </w:t>
      </w:r>
      <w:r w:rsidR="00A127CE" w:rsidRPr="007F6E0F">
        <w:t xml:space="preserve">the NHSS Conditions </w:t>
      </w:r>
      <w:r w:rsidR="00D05E85" w:rsidRPr="007F6E0F">
        <w:t xml:space="preserve">for the </w:t>
      </w:r>
      <w:r w:rsidR="000E3A18" w:rsidRPr="007F6E0F">
        <w:t>P</w:t>
      </w:r>
      <w:r w:rsidR="00D05E85" w:rsidRPr="007F6E0F">
        <w:t>rovision of Goods</w:t>
      </w:r>
      <w:r w:rsidR="00F739E5">
        <w:t xml:space="preserve"> (but excluding any amendments agreed in terms </w:t>
      </w:r>
      <w:r w:rsidR="00F739E5" w:rsidRPr="00A04463">
        <w:t xml:space="preserve">of Clause </w:t>
      </w:r>
      <w:r w:rsidR="00343B6E" w:rsidRPr="00A04463">
        <w:fldChar w:fldCharType="begin"/>
      </w:r>
      <w:r w:rsidR="001D31CE" w:rsidRPr="00A04463">
        <w:instrText xml:space="preserve"> REF _Ref503434295 \r \h </w:instrText>
      </w:r>
      <w:r w:rsidR="00352CD9" w:rsidRPr="00A04463">
        <w:instrText xml:space="preserve"> \* MERGEFORMAT </w:instrText>
      </w:r>
      <w:r w:rsidR="00343B6E" w:rsidRPr="00A04463">
        <w:fldChar w:fldCharType="separate"/>
      </w:r>
      <w:r w:rsidR="00314F6B" w:rsidRPr="00A04463">
        <w:t>30.4</w:t>
      </w:r>
      <w:r w:rsidR="00343B6E" w:rsidRPr="00A04463">
        <w:fldChar w:fldCharType="end"/>
      </w:r>
      <w:r w:rsidR="00A21D19">
        <w:t xml:space="preserve"> (Processing Instructions)</w:t>
      </w:r>
      <w:r w:rsidR="00F739E5" w:rsidRPr="00A04463">
        <w:rPr>
          <w:b/>
        </w:rPr>
        <w:t xml:space="preserve"> </w:t>
      </w:r>
      <w:r w:rsidR="00F739E5" w:rsidRPr="00A04463">
        <w:t>thereof)</w:t>
      </w:r>
      <w:r w:rsidR="00D05E85" w:rsidRPr="007F6E0F">
        <w:t xml:space="preserve"> </w:t>
      </w:r>
      <w:r w:rsidRPr="007F6E0F">
        <w:t xml:space="preserve">and the NHSS Additional Conditions </w:t>
      </w:r>
      <w:r w:rsidR="00D05E85" w:rsidRPr="007F6E0F">
        <w:t xml:space="preserve">for the </w:t>
      </w:r>
      <w:r w:rsidR="000E3A18" w:rsidRPr="007F6E0F">
        <w:t>P</w:t>
      </w:r>
      <w:r w:rsidR="00D05E85" w:rsidRPr="007F6E0F">
        <w:t>rovision of Goods</w:t>
      </w:r>
      <w:r w:rsidR="009C4AC7" w:rsidRPr="007F6E0F">
        <w:t>)</w:t>
      </w:r>
      <w:r w:rsidR="00D05E85" w:rsidRPr="007F6E0F">
        <w:t xml:space="preserve"> </w:t>
      </w:r>
      <w:r w:rsidR="00D1176D" w:rsidRPr="007F6E0F">
        <w:t xml:space="preserve">shall only be effective if agreed between the </w:t>
      </w:r>
      <w:r w:rsidR="00B6284F" w:rsidRPr="007F6E0F">
        <w:t xml:space="preserve">Authority and </w:t>
      </w:r>
      <w:r w:rsidR="00274436" w:rsidRPr="007F6E0F">
        <w:t>the Framework Participant</w:t>
      </w:r>
      <w:r w:rsidR="00B6284F" w:rsidRPr="007F6E0F">
        <w:t xml:space="preserve"> </w:t>
      </w:r>
      <w:r w:rsidR="00533247" w:rsidRPr="007F6E0F">
        <w:t xml:space="preserve">in </w:t>
      </w:r>
      <w:r w:rsidR="00D1176D" w:rsidRPr="007F6E0F">
        <w:t>W</w:t>
      </w:r>
      <w:r w:rsidR="00533247" w:rsidRPr="007F6E0F">
        <w:t xml:space="preserve">riting </w:t>
      </w:r>
      <w:r w:rsidR="00B6284F" w:rsidRPr="007F6E0F">
        <w:t xml:space="preserve">executed by duly authorised representatives of </w:t>
      </w:r>
      <w:r w:rsidR="00CE17C7">
        <w:t>the parties</w:t>
      </w:r>
      <w:r w:rsidR="009C4AC7" w:rsidRPr="007F6E0F">
        <w:t>. O</w:t>
      </w:r>
      <w:r w:rsidR="00F93429" w:rsidRPr="007F6E0F">
        <w:t xml:space="preserve">nce such variations are agreed between the </w:t>
      </w:r>
      <w:r w:rsidR="00274436" w:rsidRPr="007F6E0F">
        <w:t>parties,</w:t>
      </w:r>
      <w:r w:rsidR="00F93429" w:rsidRPr="007F6E0F">
        <w:t xml:space="preserve"> the Authority</w:t>
      </w:r>
      <w:r w:rsidR="00CE17C7">
        <w:t xml:space="preserve"> (</w:t>
      </w:r>
      <w:r w:rsidR="00F93429" w:rsidRPr="007F6E0F">
        <w:t xml:space="preserve">as agent for </w:t>
      </w:r>
      <w:r w:rsidR="00274436" w:rsidRPr="007F6E0F">
        <w:t xml:space="preserve">the </w:t>
      </w:r>
      <w:r w:rsidR="00F93429" w:rsidRPr="007F6E0F">
        <w:t xml:space="preserve">Participating </w:t>
      </w:r>
      <w:r w:rsidR="00274436" w:rsidRPr="007F6E0F">
        <w:t>Authorit</w:t>
      </w:r>
      <w:r w:rsidR="009C4AC7" w:rsidRPr="007F6E0F">
        <w:t>ies</w:t>
      </w:r>
      <w:r w:rsidR="00CE17C7">
        <w:t>) and the Framework Participant</w:t>
      </w:r>
      <w:r w:rsidR="00F93429" w:rsidRPr="007F6E0F">
        <w:t xml:space="preserve"> hereby agree that such variations shall automatically apply to any Contracts </w:t>
      </w:r>
      <w:proofErr w:type="gramStart"/>
      <w:r w:rsidR="00F93429" w:rsidRPr="007F6E0F">
        <w:t>entered into</w:t>
      </w:r>
      <w:proofErr w:type="gramEnd"/>
      <w:r w:rsidR="00F93429" w:rsidRPr="007F6E0F">
        <w:t xml:space="preserve"> between the </w:t>
      </w:r>
      <w:r w:rsidR="00CE17C7">
        <w:t>Framework Participant</w:t>
      </w:r>
      <w:r w:rsidR="00CE17C7" w:rsidRPr="007F6E0F">
        <w:t xml:space="preserve"> </w:t>
      </w:r>
      <w:r w:rsidR="00F93429" w:rsidRPr="007F6E0F">
        <w:t>and any Participating Authorit</w:t>
      </w:r>
      <w:r w:rsidR="009C4AC7" w:rsidRPr="007F6E0F">
        <w:t>ies</w:t>
      </w:r>
      <w:r w:rsidR="00F93429" w:rsidRPr="007F6E0F">
        <w:t xml:space="preserve"> to the extent </w:t>
      </w:r>
      <w:r w:rsidR="00274436" w:rsidRPr="007F6E0F">
        <w:t xml:space="preserve">only </w:t>
      </w:r>
      <w:r w:rsidR="00F93429" w:rsidRPr="007F6E0F">
        <w:t xml:space="preserve">that </w:t>
      </w:r>
      <w:r w:rsidRPr="007F6E0F">
        <w:t xml:space="preserve">Goods </w:t>
      </w:r>
      <w:r w:rsidR="00F93429" w:rsidRPr="007F6E0F">
        <w:t xml:space="preserve">have not yet been </w:t>
      </w:r>
      <w:r w:rsidRPr="007F6E0F">
        <w:t xml:space="preserve">delivered </w:t>
      </w:r>
      <w:r w:rsidR="00F93429" w:rsidRPr="007F6E0F">
        <w:t>pursuant to such Contract</w:t>
      </w:r>
      <w:r w:rsidR="00CE17C7">
        <w:t>s</w:t>
      </w:r>
      <w:r w:rsidR="00B6284F" w:rsidRPr="007F6E0F">
        <w:t xml:space="preserve">. </w:t>
      </w:r>
    </w:p>
    <w:p w14:paraId="41AE72FA" w14:textId="77777777" w:rsidR="004A2C34" w:rsidRPr="007F6E0F" w:rsidRDefault="004A2C34" w:rsidP="00AC2530">
      <w:pPr>
        <w:pStyle w:val="Heading2"/>
      </w:pPr>
      <w:r w:rsidRPr="007F6E0F">
        <w:t>Notwithstanding the foregoing the Framework Participant shall not unreasonably withhold consent to a proposed variation to the Framework Agreement made by the Authority on behalf of Participating Authorities.</w:t>
      </w:r>
    </w:p>
    <w:p w14:paraId="24C996EE" w14:textId="77777777" w:rsidR="00092051" w:rsidRDefault="00092051" w:rsidP="00AC2530">
      <w:pPr>
        <w:pStyle w:val="Heading2"/>
      </w:pPr>
      <w:r w:rsidRPr="007F6E0F">
        <w:lastRenderedPageBreak/>
        <w:t xml:space="preserve">The </w:t>
      </w:r>
      <w:r w:rsidR="00CE17C7">
        <w:t>Framework Participant</w:t>
      </w:r>
      <w:r w:rsidR="00CE17C7" w:rsidRPr="007F6E0F">
        <w:t xml:space="preserve"> </w:t>
      </w:r>
      <w:r w:rsidRPr="007F6E0F">
        <w:t>hereby undertakes to the Authority to work continuously with the Authority to improve</w:t>
      </w:r>
      <w:r w:rsidR="00F93429" w:rsidRPr="007F6E0F">
        <w:t xml:space="preserve"> and</w:t>
      </w:r>
      <w:r w:rsidRPr="007F6E0F">
        <w:t xml:space="preserve"> develop </w:t>
      </w:r>
      <w:r w:rsidR="00F93429" w:rsidRPr="007F6E0F">
        <w:t xml:space="preserve">the </w:t>
      </w:r>
      <w:r w:rsidR="00CE17C7">
        <w:t>Framework Participant’s</w:t>
      </w:r>
      <w:r w:rsidR="00CE17C7" w:rsidRPr="007F6E0F">
        <w:t xml:space="preserve"> </w:t>
      </w:r>
      <w:r w:rsidR="00F93429" w:rsidRPr="007F6E0F">
        <w:t>performance under</w:t>
      </w:r>
      <w:r w:rsidRPr="007F6E0F">
        <w:t xml:space="preserve"> the Framework Agreement to reflect changing needs and new developments within the National Health Service in Scotland and</w:t>
      </w:r>
      <w:r w:rsidR="004E14D9">
        <w:t>, where possible,</w:t>
      </w:r>
      <w:r w:rsidRPr="007F6E0F">
        <w:t xml:space="preserve"> to deliver cost reductions to the </w:t>
      </w:r>
      <w:r w:rsidR="004E14D9">
        <w:t>Participating Authorities</w:t>
      </w:r>
      <w:r w:rsidRPr="007F6E0F">
        <w:t xml:space="preserve"> during the period of the Framework Agreement.</w:t>
      </w:r>
      <w:r w:rsidR="0070480B" w:rsidRPr="007F6E0F">
        <w:t xml:space="preserve">  </w:t>
      </w:r>
    </w:p>
    <w:p w14:paraId="57197C7C" w14:textId="6E38B856" w:rsidR="00533247" w:rsidRPr="007F6E0F" w:rsidRDefault="001C164C" w:rsidP="00AC2530">
      <w:pPr>
        <w:pStyle w:val="Heading1"/>
      </w:pPr>
      <w:bookmarkStart w:id="70" w:name="_Toc119121578"/>
      <w:bookmarkStart w:id="71" w:name="_Toc119121627"/>
      <w:bookmarkStart w:id="72" w:name="_Toc119137064"/>
      <w:bookmarkStart w:id="73" w:name="_Ref222107746"/>
      <w:bookmarkStart w:id="74" w:name="_Toc226865652"/>
      <w:bookmarkStart w:id="75" w:name="_Toc232232523"/>
      <w:bookmarkStart w:id="76" w:name="_Toc88829531"/>
      <w:bookmarkStart w:id="77" w:name="_Toc225857984"/>
      <w:bookmarkEnd w:id="70"/>
      <w:bookmarkEnd w:id="71"/>
      <w:bookmarkEnd w:id="72"/>
      <w:r w:rsidRPr="007F6E0F">
        <w:t xml:space="preserve">PRODUCT </w:t>
      </w:r>
      <w:r w:rsidR="00533247" w:rsidRPr="007F6E0F">
        <w:t>INFORMATION</w:t>
      </w:r>
      <w:bookmarkEnd w:id="73"/>
      <w:bookmarkEnd w:id="74"/>
      <w:bookmarkEnd w:id="75"/>
      <w:bookmarkEnd w:id="76"/>
      <w:bookmarkEnd w:id="77"/>
    </w:p>
    <w:p w14:paraId="07C975B8" w14:textId="77777777" w:rsidR="00533247" w:rsidRPr="007F6E0F" w:rsidRDefault="00533247" w:rsidP="00AC2530">
      <w:pPr>
        <w:pStyle w:val="Heading2"/>
      </w:pPr>
      <w:bookmarkStart w:id="78" w:name="_Ref536853302"/>
      <w:r w:rsidRPr="007F6E0F">
        <w:t xml:space="preserve">Within </w:t>
      </w:r>
      <w:r w:rsidR="00052C11" w:rsidRPr="007F6E0F">
        <w:t>five (5)</w:t>
      </w:r>
      <w:r w:rsidRPr="007F6E0F">
        <w:t xml:space="preserve"> </w:t>
      </w:r>
      <w:r w:rsidR="005C7460" w:rsidRPr="007F6E0F">
        <w:t>D</w:t>
      </w:r>
      <w:r w:rsidRPr="007F6E0F">
        <w:t xml:space="preserve">ays following a </w:t>
      </w:r>
      <w:r w:rsidR="005C7460" w:rsidRPr="007F6E0F">
        <w:t xml:space="preserve">reasonable </w:t>
      </w:r>
      <w:r w:rsidRPr="007F6E0F">
        <w:t xml:space="preserve">request from the </w:t>
      </w:r>
      <w:r w:rsidR="00117A4A" w:rsidRPr="007F6E0F">
        <w:t>Authority</w:t>
      </w:r>
      <w:r w:rsidRPr="007F6E0F">
        <w:t xml:space="preserve"> the </w:t>
      </w:r>
      <w:r w:rsidR="000727A2" w:rsidRPr="007F6E0F">
        <w:t xml:space="preserve">Framework Participant </w:t>
      </w:r>
      <w:r w:rsidRPr="007F6E0F">
        <w:t xml:space="preserve">shall provide the </w:t>
      </w:r>
      <w:r w:rsidR="00117A4A" w:rsidRPr="007F6E0F">
        <w:t>Authority</w:t>
      </w:r>
      <w:r w:rsidRPr="007F6E0F">
        <w:t xml:space="preserve"> with the </w:t>
      </w:r>
      <w:r w:rsidR="001C164C" w:rsidRPr="007F6E0F">
        <w:t xml:space="preserve">Product </w:t>
      </w:r>
      <w:r w:rsidRPr="007F6E0F">
        <w:t xml:space="preserve">Information.  The </w:t>
      </w:r>
      <w:r w:rsidR="001C164C" w:rsidRPr="007F6E0F">
        <w:t xml:space="preserve">Product </w:t>
      </w:r>
      <w:r w:rsidRPr="007F6E0F">
        <w:t xml:space="preserve">Information will be provided by the </w:t>
      </w:r>
      <w:r w:rsidR="000727A2" w:rsidRPr="007F6E0F">
        <w:t xml:space="preserve">Framework Participant </w:t>
      </w:r>
      <w:r w:rsidRPr="007F6E0F">
        <w:t xml:space="preserve">in such manner and upon such media as is specified by the </w:t>
      </w:r>
      <w:r w:rsidR="00117A4A" w:rsidRPr="007F6E0F">
        <w:t>Authority</w:t>
      </w:r>
      <w:r w:rsidRPr="007F6E0F">
        <w:t xml:space="preserve"> from time to time.</w:t>
      </w:r>
      <w:bookmarkEnd w:id="78"/>
      <w:r w:rsidRPr="007F6E0F">
        <w:t xml:space="preserve">  </w:t>
      </w:r>
    </w:p>
    <w:p w14:paraId="56B5D10F" w14:textId="1787A296" w:rsidR="00533247" w:rsidRPr="007F6E0F" w:rsidRDefault="00533247" w:rsidP="00AC2530">
      <w:pPr>
        <w:pStyle w:val="Heading2"/>
      </w:pPr>
      <w:bookmarkStart w:id="79" w:name="_Ref225915909"/>
      <w:r w:rsidRPr="007F6E0F">
        <w:t xml:space="preserve">The </w:t>
      </w:r>
      <w:r w:rsidR="000727A2" w:rsidRPr="007F6E0F">
        <w:t xml:space="preserve">Framework Participant </w:t>
      </w:r>
      <w:r w:rsidRPr="007F6E0F">
        <w:t xml:space="preserve">warrants that the </w:t>
      </w:r>
      <w:r w:rsidR="001C164C" w:rsidRPr="007F6E0F">
        <w:t xml:space="preserve">Product </w:t>
      </w:r>
      <w:r w:rsidRPr="007F6E0F">
        <w:t>Information shall be complete and accurate as at the date</w:t>
      </w:r>
      <w:r w:rsidR="00792A19" w:rsidRPr="007F6E0F">
        <w:t xml:space="preserve"> upon which it is delivered to </w:t>
      </w:r>
      <w:r w:rsidRPr="007F6E0F">
        <w:t xml:space="preserve">the </w:t>
      </w:r>
      <w:r w:rsidR="00117A4A" w:rsidRPr="007F6E0F">
        <w:t>Authority</w:t>
      </w:r>
      <w:r w:rsidRPr="007F6E0F">
        <w:t xml:space="preserve"> and that the </w:t>
      </w:r>
      <w:r w:rsidR="001C164C" w:rsidRPr="007F6E0F">
        <w:t xml:space="preserve">Product </w:t>
      </w:r>
      <w:r w:rsidRPr="007F6E0F">
        <w:t>Information does not contain any data or statement which gives rise to any liability on the part of</w:t>
      </w:r>
      <w:r w:rsidR="00792A19" w:rsidRPr="007F6E0F">
        <w:t xml:space="preserve"> </w:t>
      </w:r>
      <w:r w:rsidRPr="007F6E0F">
        <w:t xml:space="preserve">the </w:t>
      </w:r>
      <w:r w:rsidR="00117A4A" w:rsidRPr="007F6E0F">
        <w:t>Authority</w:t>
      </w:r>
      <w:r w:rsidRPr="007F6E0F">
        <w:t xml:space="preserve"> or, as the case may be, any </w:t>
      </w:r>
      <w:r w:rsidR="00FD2FF4" w:rsidRPr="007F6E0F">
        <w:t>Participating Authority</w:t>
      </w:r>
      <w:r w:rsidRPr="007F6E0F">
        <w:t xml:space="preserve"> following publication of the same in accordance with this Clause</w:t>
      </w:r>
      <w:r w:rsidR="002E0109" w:rsidRPr="007F6E0F">
        <w:t xml:space="preserve"> </w:t>
      </w:r>
      <w:r w:rsidR="00654B8A">
        <w:fldChar w:fldCharType="begin"/>
      </w:r>
      <w:r w:rsidR="00654B8A">
        <w:instrText xml:space="preserve"> REF _Ref222107746 \w \h  \* MERGEFORMAT </w:instrText>
      </w:r>
      <w:r w:rsidR="00654B8A">
        <w:fldChar w:fldCharType="separate"/>
      </w:r>
      <w:r w:rsidR="00314F6B">
        <w:t>10</w:t>
      </w:r>
      <w:r w:rsidR="00654B8A">
        <w:fldChar w:fldCharType="end"/>
      </w:r>
      <w:r w:rsidR="0031642E">
        <w:t xml:space="preserve"> (Product Information)</w:t>
      </w:r>
      <w:r w:rsidRPr="007F6E0F">
        <w:t>.</w:t>
      </w:r>
      <w:bookmarkEnd w:id="79"/>
    </w:p>
    <w:p w14:paraId="182215A7" w14:textId="77777777" w:rsidR="00533247" w:rsidRPr="007F6E0F" w:rsidRDefault="00F93429" w:rsidP="00AC2530">
      <w:pPr>
        <w:pStyle w:val="Heading2"/>
      </w:pPr>
      <w:r w:rsidRPr="007F6E0F">
        <w:t xml:space="preserve">Without prejudice to the provisions of Clause </w:t>
      </w:r>
      <w:r w:rsidR="00654B8A">
        <w:fldChar w:fldCharType="begin"/>
      </w:r>
      <w:r w:rsidR="00654B8A">
        <w:instrText xml:space="preserve"> REF _Ref225915909 \w \h  \* MERGEFORMAT </w:instrText>
      </w:r>
      <w:r w:rsidR="00654B8A">
        <w:fldChar w:fldCharType="separate"/>
      </w:r>
      <w:r w:rsidR="00314F6B">
        <w:t>10.2</w:t>
      </w:r>
      <w:r w:rsidR="00654B8A">
        <w:fldChar w:fldCharType="end"/>
      </w:r>
      <w:r w:rsidRPr="007F6E0F">
        <w:t xml:space="preserve"> i</w:t>
      </w:r>
      <w:r w:rsidR="00533247" w:rsidRPr="007F6E0F">
        <w:t xml:space="preserve">n the event that the </w:t>
      </w:r>
      <w:r w:rsidR="001C164C" w:rsidRPr="007F6E0F">
        <w:t xml:space="preserve">Product </w:t>
      </w:r>
      <w:r w:rsidR="00533247" w:rsidRPr="007F6E0F">
        <w:t xml:space="preserve">Information ceases to be complete and accurate, the </w:t>
      </w:r>
      <w:r w:rsidR="000727A2" w:rsidRPr="007F6E0F">
        <w:t xml:space="preserve">Framework Participant </w:t>
      </w:r>
      <w:r w:rsidR="00533247" w:rsidRPr="007F6E0F">
        <w:t xml:space="preserve">shall promptly notify the </w:t>
      </w:r>
      <w:r w:rsidR="00117A4A" w:rsidRPr="007F6E0F">
        <w:t>Authority</w:t>
      </w:r>
      <w:r w:rsidR="00533247" w:rsidRPr="007F6E0F">
        <w:t xml:space="preserve"> in </w:t>
      </w:r>
      <w:r w:rsidR="00025F84" w:rsidRPr="007F6E0F">
        <w:t>Writing</w:t>
      </w:r>
      <w:r w:rsidR="00533247" w:rsidRPr="007F6E0F">
        <w:t xml:space="preserve"> of any modification or addition to or any inaccuracy or omission in the </w:t>
      </w:r>
      <w:r w:rsidR="001C164C" w:rsidRPr="007F6E0F">
        <w:t xml:space="preserve">Product </w:t>
      </w:r>
      <w:r w:rsidR="00533247" w:rsidRPr="007F6E0F">
        <w:t>Information.</w:t>
      </w:r>
    </w:p>
    <w:p w14:paraId="6EA55C0A" w14:textId="1690D67D" w:rsidR="00533247" w:rsidRPr="007F6E0F" w:rsidRDefault="00792A19" w:rsidP="00AC2530">
      <w:pPr>
        <w:pStyle w:val="Heading2"/>
      </w:pPr>
      <w:bookmarkStart w:id="80" w:name="_Ref536854671"/>
      <w:r w:rsidRPr="007F6E0F">
        <w:t xml:space="preserve">The </w:t>
      </w:r>
      <w:r w:rsidR="000727A2" w:rsidRPr="007F6E0F">
        <w:t xml:space="preserve">Framework Participant </w:t>
      </w:r>
      <w:r w:rsidRPr="007F6E0F">
        <w:t xml:space="preserve">grants </w:t>
      </w:r>
      <w:r w:rsidR="00CF121B" w:rsidRPr="007F6E0F">
        <w:t xml:space="preserve">to </w:t>
      </w:r>
      <w:r w:rsidR="00533247" w:rsidRPr="007F6E0F">
        <w:t xml:space="preserve">the </w:t>
      </w:r>
      <w:r w:rsidR="00117A4A" w:rsidRPr="007F6E0F">
        <w:t>Authority</w:t>
      </w:r>
      <w:r w:rsidRPr="007F6E0F">
        <w:t xml:space="preserve"> </w:t>
      </w:r>
      <w:r w:rsidR="009C4AC7" w:rsidRPr="007F6E0F">
        <w:t xml:space="preserve">and to each Participating Authority </w:t>
      </w:r>
      <w:r w:rsidR="00533247" w:rsidRPr="007F6E0F">
        <w:t>a non-exclusive</w:t>
      </w:r>
      <w:r w:rsidR="005C756F" w:rsidRPr="007F6E0F">
        <w:t>,</w:t>
      </w:r>
      <w:r w:rsidR="00533247" w:rsidRPr="007F6E0F">
        <w:t xml:space="preserve"> royalty</w:t>
      </w:r>
      <w:r w:rsidR="00C677DA">
        <w:t>-</w:t>
      </w:r>
      <w:r w:rsidR="00533247" w:rsidRPr="007F6E0F">
        <w:t xml:space="preserve">free licence </w:t>
      </w:r>
      <w:r w:rsidR="00A10A6A" w:rsidRPr="007F6E0F">
        <w:t>for the duration of the Framework Agreement Period</w:t>
      </w:r>
      <w:r w:rsidR="00533247" w:rsidRPr="007F6E0F">
        <w:t xml:space="preserve"> to use the </w:t>
      </w:r>
      <w:r w:rsidR="001C164C" w:rsidRPr="007F6E0F">
        <w:t xml:space="preserve">Product </w:t>
      </w:r>
      <w:r w:rsidR="00533247" w:rsidRPr="007F6E0F">
        <w:t xml:space="preserve">Information and any Intellectual Property therein for the purpose of </w:t>
      </w:r>
      <w:r w:rsidR="00533247" w:rsidRPr="007F6E0F">
        <w:lastRenderedPageBreak/>
        <w:t xml:space="preserve">illustrating the range of the </w:t>
      </w:r>
      <w:r w:rsidR="001C164C" w:rsidRPr="007F6E0F">
        <w:t xml:space="preserve">Goods </w:t>
      </w:r>
      <w:r w:rsidR="00533247" w:rsidRPr="007F6E0F">
        <w:t>available under the Framework Agreement.</w:t>
      </w:r>
      <w:bookmarkEnd w:id="80"/>
    </w:p>
    <w:p w14:paraId="58C8EA8F" w14:textId="1EC51879" w:rsidR="00533247" w:rsidRPr="007F6E0F" w:rsidRDefault="00533247" w:rsidP="00AC2530">
      <w:pPr>
        <w:pStyle w:val="Heading2"/>
      </w:pPr>
      <w:r w:rsidRPr="007F6E0F">
        <w:t xml:space="preserve">The </w:t>
      </w:r>
      <w:r w:rsidR="00117A4A" w:rsidRPr="007F6E0F">
        <w:t>Authority</w:t>
      </w:r>
      <w:r w:rsidRPr="007F6E0F">
        <w:t xml:space="preserve"> may reproduce the </w:t>
      </w:r>
      <w:r w:rsidR="001C164C" w:rsidRPr="007F6E0F">
        <w:t xml:space="preserve">Product </w:t>
      </w:r>
      <w:r w:rsidRPr="007F6E0F">
        <w:t>Information provid</w:t>
      </w:r>
      <w:r w:rsidR="00792A19" w:rsidRPr="007F6E0F">
        <w:t xml:space="preserve">ed by the </w:t>
      </w:r>
      <w:r w:rsidR="000727A2" w:rsidRPr="007F6E0F">
        <w:t xml:space="preserve">Framework Participant </w:t>
      </w:r>
      <w:r w:rsidR="00792A19" w:rsidRPr="007F6E0F">
        <w:t xml:space="preserve">in </w:t>
      </w:r>
      <w:r w:rsidRPr="007F6E0F">
        <w:t xml:space="preserve">the </w:t>
      </w:r>
      <w:r w:rsidR="00117A4A" w:rsidRPr="007F6E0F">
        <w:t>Authority</w:t>
      </w:r>
      <w:r w:rsidRPr="007F6E0F">
        <w:t>’s</w:t>
      </w:r>
      <w:r w:rsidR="00792A19" w:rsidRPr="007F6E0F">
        <w:t xml:space="preserve"> </w:t>
      </w:r>
      <w:r w:rsidR="001C164C" w:rsidRPr="007F6E0F">
        <w:t xml:space="preserve">product </w:t>
      </w:r>
      <w:r w:rsidRPr="007F6E0F">
        <w:t xml:space="preserve">catalogue from time to time, which </w:t>
      </w:r>
      <w:r w:rsidR="00AC1708" w:rsidRPr="007F6E0F">
        <w:t xml:space="preserve">may </w:t>
      </w:r>
      <w:r w:rsidRPr="007F6E0F">
        <w:t xml:space="preserve">be made available on the National Health Service in Scotland’s internal communications network in electronic format or </w:t>
      </w:r>
      <w:r w:rsidR="009C4AC7" w:rsidRPr="007F6E0F">
        <w:t xml:space="preserve">other format </w:t>
      </w:r>
      <w:r w:rsidR="00A03920">
        <w:t xml:space="preserve">or </w:t>
      </w:r>
      <w:r w:rsidRPr="007F6E0F">
        <w:t xml:space="preserve">made available on the </w:t>
      </w:r>
      <w:r w:rsidR="00117A4A" w:rsidRPr="007F6E0F">
        <w:t>Authority</w:t>
      </w:r>
      <w:r w:rsidRPr="007F6E0F">
        <w:t>’s external website or</w:t>
      </w:r>
      <w:r w:rsidR="00780C57" w:rsidRPr="007F6E0F">
        <w:t xml:space="preserve"> any other electronic media of </w:t>
      </w:r>
      <w:r w:rsidRPr="007F6E0F">
        <w:t xml:space="preserve">the </w:t>
      </w:r>
      <w:r w:rsidR="00117A4A" w:rsidRPr="007F6E0F">
        <w:t>Authority</w:t>
      </w:r>
      <w:r w:rsidR="00780C57" w:rsidRPr="007F6E0F">
        <w:t xml:space="preserve"> </w:t>
      </w:r>
      <w:r w:rsidRPr="007F6E0F">
        <w:t>from time to time.</w:t>
      </w:r>
    </w:p>
    <w:p w14:paraId="2EDB64C4" w14:textId="17EA7E99" w:rsidR="00533247" w:rsidRPr="007F6E0F" w:rsidRDefault="00533247" w:rsidP="00AC2530">
      <w:pPr>
        <w:pStyle w:val="Heading2"/>
      </w:pPr>
      <w:bookmarkStart w:id="81" w:name="_Ref6903768"/>
      <w:r w:rsidRPr="007F6E0F">
        <w:t xml:space="preserve">The </w:t>
      </w:r>
      <w:r w:rsidR="000727A2" w:rsidRPr="007F6E0F">
        <w:t xml:space="preserve">Framework Participant </w:t>
      </w:r>
      <w:r w:rsidRPr="007F6E0F">
        <w:t xml:space="preserve">agrees to indemnify and keep indemnified </w:t>
      </w:r>
      <w:r w:rsidR="00780C57" w:rsidRPr="007F6E0F">
        <w:t xml:space="preserve">the </w:t>
      </w:r>
      <w:r w:rsidR="00117A4A" w:rsidRPr="007F6E0F">
        <w:t>Authority</w:t>
      </w:r>
      <w:r w:rsidR="00780C57" w:rsidRPr="007F6E0F">
        <w:t xml:space="preserve"> </w:t>
      </w:r>
      <w:r w:rsidRPr="007F6E0F">
        <w:t xml:space="preserve">and any </w:t>
      </w:r>
      <w:r w:rsidR="00FD2FF4" w:rsidRPr="007F6E0F">
        <w:t>Participating Authority</w:t>
      </w:r>
      <w:r w:rsidRPr="007F6E0F">
        <w:t xml:space="preserve"> against any liability, loss, costs</w:t>
      </w:r>
      <w:r w:rsidR="00CF121B" w:rsidRPr="007F6E0F">
        <w:t xml:space="preserve"> and</w:t>
      </w:r>
      <w:r w:rsidRPr="007F6E0F">
        <w:t xml:space="preserve"> expenses, </w:t>
      </w:r>
      <w:r w:rsidR="00F93429" w:rsidRPr="007F6E0F">
        <w:t xml:space="preserve">incurred by the Authority and/or Participating Authority </w:t>
      </w:r>
      <w:r w:rsidR="00CF121B" w:rsidRPr="007F6E0F">
        <w:t xml:space="preserve">(as appropriate) </w:t>
      </w:r>
      <w:r w:rsidR="00F93429" w:rsidRPr="007F6E0F">
        <w:t xml:space="preserve">and any </w:t>
      </w:r>
      <w:r w:rsidRPr="007F6E0F">
        <w:t xml:space="preserve">claims or proceedings </w:t>
      </w:r>
      <w:r w:rsidR="00F93429" w:rsidRPr="007F6E0F">
        <w:t xml:space="preserve">against the Authority and/or any Participating Authority </w:t>
      </w:r>
      <w:r w:rsidRPr="007F6E0F">
        <w:t>whatsoever arising out of or in connection with</w:t>
      </w:r>
      <w:r w:rsidR="00780C57" w:rsidRPr="007F6E0F">
        <w:t xml:space="preserve"> any </w:t>
      </w:r>
      <w:r w:rsidR="001C164C" w:rsidRPr="007F6E0F">
        <w:t xml:space="preserve">Product </w:t>
      </w:r>
      <w:r w:rsidR="00F93429" w:rsidRPr="007F6E0F">
        <w:t xml:space="preserve">Information </w:t>
      </w:r>
      <w:r w:rsidRPr="007F6E0F">
        <w:t xml:space="preserve">provided by or on behalf of the </w:t>
      </w:r>
      <w:r w:rsidR="000727A2" w:rsidRPr="007F6E0F">
        <w:t xml:space="preserve">Framework Participant </w:t>
      </w:r>
      <w:r w:rsidRPr="007F6E0F">
        <w:t xml:space="preserve">which is included in </w:t>
      </w:r>
      <w:r w:rsidR="00780C57" w:rsidRPr="007F6E0F">
        <w:t xml:space="preserve">the </w:t>
      </w:r>
      <w:r w:rsidR="00117A4A" w:rsidRPr="007F6E0F">
        <w:t>Authority</w:t>
      </w:r>
      <w:r w:rsidR="00780C57" w:rsidRPr="007F6E0F">
        <w:t>’s</w:t>
      </w:r>
      <w:r w:rsidRPr="007F6E0F">
        <w:t xml:space="preserve"> </w:t>
      </w:r>
      <w:r w:rsidR="00DC1B81" w:rsidRPr="007F6E0F">
        <w:t xml:space="preserve">and/or Participating Authority’s </w:t>
      </w:r>
      <w:r w:rsidRPr="007F6E0F">
        <w:t>product catalogue from time to time (as the case may be) or any a</w:t>
      </w:r>
      <w:r w:rsidR="00780C57" w:rsidRPr="007F6E0F">
        <w:t xml:space="preserve">ssociated material produced by the </w:t>
      </w:r>
      <w:r w:rsidR="00117A4A" w:rsidRPr="007F6E0F">
        <w:t>Authority</w:t>
      </w:r>
      <w:r w:rsidR="00780C57" w:rsidRPr="007F6E0F">
        <w:t xml:space="preserve"> </w:t>
      </w:r>
      <w:r w:rsidR="00DC1B81" w:rsidRPr="007F6E0F">
        <w:t xml:space="preserve">and/or the Participating </w:t>
      </w:r>
      <w:r w:rsidR="00F54F57" w:rsidRPr="007F6E0F">
        <w:t>A</w:t>
      </w:r>
      <w:r w:rsidR="00DC1B81" w:rsidRPr="007F6E0F">
        <w:t xml:space="preserve">uthority (as appropriate) </w:t>
      </w:r>
      <w:r w:rsidRPr="007F6E0F">
        <w:t>for the purpos</w:t>
      </w:r>
      <w:r w:rsidR="00780C57" w:rsidRPr="007F6E0F">
        <w:t xml:space="preserve">e of illustrating the range of </w:t>
      </w:r>
      <w:r w:rsidR="001C164C" w:rsidRPr="007F6E0F">
        <w:t xml:space="preserve">Goods </w:t>
      </w:r>
      <w:r w:rsidRPr="007F6E0F">
        <w:t>available under the Framework Agreement.</w:t>
      </w:r>
      <w:bookmarkEnd w:id="81"/>
    </w:p>
    <w:p w14:paraId="31B56D80" w14:textId="66BFC264" w:rsidR="00533247" w:rsidRPr="007F6E0F" w:rsidRDefault="00533247" w:rsidP="00AC2530">
      <w:pPr>
        <w:pStyle w:val="Heading2"/>
      </w:pPr>
      <w:bookmarkStart w:id="82" w:name="_Ref6903152"/>
      <w:r w:rsidRPr="007F6E0F">
        <w:t xml:space="preserve">The </w:t>
      </w:r>
      <w:r w:rsidR="003B5A07" w:rsidRPr="007F6E0F">
        <w:t xml:space="preserve">Framework Participant </w:t>
      </w:r>
      <w:r w:rsidRPr="007F6E0F">
        <w:t xml:space="preserve">shall not be required to indemnify or keep indemnified </w:t>
      </w:r>
      <w:r w:rsidR="00780C57" w:rsidRPr="007F6E0F">
        <w:t xml:space="preserve">the </w:t>
      </w:r>
      <w:r w:rsidR="00117A4A" w:rsidRPr="007F6E0F">
        <w:t>Authority</w:t>
      </w:r>
      <w:r w:rsidRPr="007F6E0F">
        <w:t xml:space="preserve"> and/or any </w:t>
      </w:r>
      <w:r w:rsidR="00FD2FF4" w:rsidRPr="007F6E0F">
        <w:t>Participating Authority</w:t>
      </w:r>
      <w:r w:rsidRPr="007F6E0F">
        <w:t xml:space="preserve"> </w:t>
      </w:r>
      <w:r w:rsidR="00AC1708" w:rsidRPr="007F6E0F">
        <w:t xml:space="preserve">(as appropriate) </w:t>
      </w:r>
      <w:r w:rsidRPr="007F6E0F">
        <w:t xml:space="preserve">against any liability, loss, costs, expenses, claims or proceedings whatsoever arising under Clause </w:t>
      </w:r>
      <w:r w:rsidR="00654B8A">
        <w:fldChar w:fldCharType="begin"/>
      </w:r>
      <w:r w:rsidR="00654B8A">
        <w:instrText xml:space="preserve"> REF _Ref6903768 \r \h  \* MERGEFORMAT </w:instrText>
      </w:r>
      <w:r w:rsidR="00654B8A">
        <w:fldChar w:fldCharType="separate"/>
      </w:r>
      <w:r w:rsidR="00314F6B">
        <w:t>10.6</w:t>
      </w:r>
      <w:r w:rsidR="00654B8A">
        <w:fldChar w:fldCharType="end"/>
      </w:r>
      <w:r w:rsidRPr="007F6E0F">
        <w:t xml:space="preserve"> as a result of </w:t>
      </w:r>
      <w:r w:rsidR="00AC1708" w:rsidRPr="007F6E0F">
        <w:t xml:space="preserve">(as appropriate) </w:t>
      </w:r>
      <w:r w:rsidRPr="007F6E0F">
        <w:t xml:space="preserve">the </w:t>
      </w:r>
      <w:r w:rsidR="00117A4A" w:rsidRPr="007F6E0F">
        <w:t>Authority</w:t>
      </w:r>
      <w:r w:rsidRPr="007F6E0F">
        <w:t xml:space="preserve">’s </w:t>
      </w:r>
      <w:r w:rsidR="00F93429" w:rsidRPr="007F6E0F">
        <w:t>and/</w:t>
      </w:r>
      <w:r w:rsidRPr="007F6E0F">
        <w:t xml:space="preserve">or the </w:t>
      </w:r>
      <w:r w:rsidR="00FD2FF4" w:rsidRPr="007F6E0F">
        <w:t>Participating Authority</w:t>
      </w:r>
      <w:r w:rsidRPr="007F6E0F">
        <w:t xml:space="preserve">’s </w:t>
      </w:r>
      <w:r w:rsidR="00D5092C" w:rsidRPr="007F6E0F">
        <w:t xml:space="preserve">negligent act or </w:t>
      </w:r>
      <w:r w:rsidR="0092028A" w:rsidRPr="007F6E0F">
        <w:t xml:space="preserve">error </w:t>
      </w:r>
      <w:r w:rsidR="00D5092C" w:rsidRPr="007F6E0F">
        <w:t>in reproducing</w:t>
      </w:r>
      <w:r w:rsidRPr="007F6E0F">
        <w:t xml:space="preserve"> </w:t>
      </w:r>
      <w:r w:rsidR="00F93429" w:rsidRPr="007F6E0F">
        <w:t xml:space="preserve">the </w:t>
      </w:r>
      <w:r w:rsidR="001C164C" w:rsidRPr="007F6E0F">
        <w:t xml:space="preserve">Product </w:t>
      </w:r>
      <w:r w:rsidR="00F93429" w:rsidRPr="007F6E0F">
        <w:t>Information</w:t>
      </w:r>
      <w:r w:rsidR="00780C57" w:rsidRPr="007F6E0F">
        <w:t xml:space="preserve"> </w:t>
      </w:r>
      <w:r w:rsidRPr="007F6E0F">
        <w:t xml:space="preserve">provided by or on behalf of the </w:t>
      </w:r>
      <w:r w:rsidR="003B5A07" w:rsidRPr="007F6E0F">
        <w:t xml:space="preserve">Framework Participant </w:t>
      </w:r>
      <w:r w:rsidRPr="007F6E0F">
        <w:t xml:space="preserve">which is included in </w:t>
      </w:r>
      <w:r w:rsidR="00780C57" w:rsidRPr="007F6E0F">
        <w:t xml:space="preserve">the </w:t>
      </w:r>
      <w:r w:rsidR="00117A4A" w:rsidRPr="007F6E0F">
        <w:t>Authority</w:t>
      </w:r>
      <w:r w:rsidR="00780C57" w:rsidRPr="007F6E0F">
        <w:t>’s</w:t>
      </w:r>
      <w:r w:rsidRPr="007F6E0F">
        <w:t xml:space="preserve"> </w:t>
      </w:r>
      <w:r w:rsidR="00234F09" w:rsidRPr="007F6E0F">
        <w:t xml:space="preserve">and/or the relevant Participating Authority’s </w:t>
      </w:r>
      <w:r w:rsidR="000E5F5B" w:rsidRPr="007F6E0F">
        <w:t>product catalogue, or other literature</w:t>
      </w:r>
      <w:r w:rsidRPr="007F6E0F">
        <w:t xml:space="preserve"> from time to time or any associated material produced by </w:t>
      </w:r>
      <w:r w:rsidR="00780C57" w:rsidRPr="007F6E0F">
        <w:t xml:space="preserve">the </w:t>
      </w:r>
      <w:r w:rsidR="00117A4A" w:rsidRPr="007F6E0F">
        <w:lastRenderedPageBreak/>
        <w:t>Authority</w:t>
      </w:r>
      <w:r w:rsidRPr="007F6E0F">
        <w:t xml:space="preserve"> </w:t>
      </w:r>
      <w:r w:rsidR="00DC1B81" w:rsidRPr="007F6E0F">
        <w:t xml:space="preserve">and/or the Participating Authority, </w:t>
      </w:r>
      <w:r w:rsidRPr="007F6E0F">
        <w:t>for the purpos</w:t>
      </w:r>
      <w:r w:rsidR="00780C57" w:rsidRPr="007F6E0F">
        <w:t xml:space="preserve">e of illustrating the range of </w:t>
      </w:r>
      <w:r w:rsidR="001C164C" w:rsidRPr="007F6E0F">
        <w:t xml:space="preserve">Goods </w:t>
      </w:r>
      <w:r w:rsidRPr="007F6E0F">
        <w:t>available under the Framework Agreement.</w:t>
      </w:r>
      <w:r w:rsidR="00D226A2" w:rsidRPr="007F6E0F">
        <w:t xml:space="preserve"> </w:t>
      </w:r>
    </w:p>
    <w:p w14:paraId="1836871E" w14:textId="47E865F4" w:rsidR="00533247" w:rsidRPr="007F6E0F" w:rsidRDefault="00533247" w:rsidP="00AC2530">
      <w:pPr>
        <w:pStyle w:val="Heading1"/>
      </w:pPr>
      <w:bookmarkStart w:id="83" w:name="_Toc226865653"/>
      <w:bookmarkStart w:id="84" w:name="_Toc232232524"/>
      <w:bookmarkStart w:id="85" w:name="_Toc88829532"/>
      <w:bookmarkStart w:id="86" w:name="_Toc225857985"/>
      <w:bookmarkEnd w:id="82"/>
      <w:r w:rsidRPr="007F6E0F">
        <w:t>SALES STATEMENTS</w:t>
      </w:r>
      <w:bookmarkEnd w:id="83"/>
      <w:bookmarkEnd w:id="84"/>
      <w:bookmarkEnd w:id="85"/>
      <w:bookmarkEnd w:id="86"/>
    </w:p>
    <w:p w14:paraId="7EEA458A" w14:textId="29DB83FD" w:rsidR="00533247" w:rsidRPr="007F6E0F" w:rsidRDefault="0092028A" w:rsidP="00AC2530">
      <w:pPr>
        <w:pStyle w:val="Heading2"/>
      </w:pPr>
      <w:bookmarkStart w:id="87" w:name="_Ref3886939"/>
      <w:bookmarkStart w:id="88" w:name="_Ref222048500"/>
      <w:r w:rsidRPr="007F6E0F">
        <w:t xml:space="preserve">Within ten (10) Days of request </w:t>
      </w:r>
      <w:r w:rsidR="00C95487">
        <w:t>(</w:t>
      </w:r>
      <w:r w:rsidRPr="007F6E0F">
        <w:t>if requested by the Authority</w:t>
      </w:r>
      <w:r w:rsidR="00C95487">
        <w:t>)</w:t>
      </w:r>
      <w:r w:rsidRPr="007F6E0F">
        <w:t>, or as</w:t>
      </w:r>
      <w:r w:rsidR="00E81E57" w:rsidRPr="007F6E0F">
        <w:t xml:space="preserve"> required in the Invitation to Tender</w:t>
      </w:r>
      <w:r w:rsidRPr="007F6E0F">
        <w:t xml:space="preserve">, the </w:t>
      </w:r>
      <w:r w:rsidR="00C95487">
        <w:t>Framework Participant</w:t>
      </w:r>
      <w:r w:rsidR="00C95487" w:rsidRPr="007F6E0F">
        <w:t xml:space="preserve"> </w:t>
      </w:r>
      <w:r w:rsidRPr="007F6E0F">
        <w:t>shall provide the Authority with</w:t>
      </w:r>
      <w:r w:rsidR="00E81E57" w:rsidRPr="007F6E0F">
        <w:t xml:space="preserve"> </w:t>
      </w:r>
      <w:r w:rsidR="00533247" w:rsidRPr="007F6E0F">
        <w:t xml:space="preserve">a statement giving accurate and complete details of the </w:t>
      </w:r>
      <w:r w:rsidR="001C164C" w:rsidRPr="007F6E0F">
        <w:t xml:space="preserve">quantity </w:t>
      </w:r>
      <w:r w:rsidR="00533247" w:rsidRPr="007F6E0F">
        <w:t xml:space="preserve">and value of the </w:t>
      </w:r>
      <w:r w:rsidR="001C164C" w:rsidRPr="007F6E0F">
        <w:t>Goods sold</w:t>
      </w:r>
      <w:r w:rsidR="009E6E9C" w:rsidRPr="007F6E0F">
        <w:t xml:space="preserve"> </w:t>
      </w:r>
      <w:r w:rsidR="00533247" w:rsidRPr="007F6E0F">
        <w:t xml:space="preserve">by the </w:t>
      </w:r>
      <w:r w:rsidR="00C95487">
        <w:t>Framework Participant</w:t>
      </w:r>
      <w:r w:rsidR="00C95487" w:rsidRPr="007F6E0F">
        <w:t xml:space="preserve"> </w:t>
      </w:r>
      <w:r w:rsidR="00533247" w:rsidRPr="007F6E0F">
        <w:t xml:space="preserve">pursuant to the Framework Agreement during the </w:t>
      </w:r>
      <w:r w:rsidR="00543D64" w:rsidRPr="007F6E0F">
        <w:t>period</w:t>
      </w:r>
      <w:r w:rsidR="00C417B9" w:rsidRPr="007F6E0F">
        <w:t>(s)</w:t>
      </w:r>
      <w:r w:rsidR="00543D64" w:rsidRPr="007F6E0F">
        <w:t xml:space="preserve"> specified in the Invitation to Tender, or where no period is specified, the preceding </w:t>
      </w:r>
      <w:r w:rsidR="005C756F" w:rsidRPr="007F6E0F">
        <w:t>M</w:t>
      </w:r>
      <w:r w:rsidR="00543D64" w:rsidRPr="007F6E0F">
        <w:t xml:space="preserve">onth. </w:t>
      </w:r>
      <w:r w:rsidR="00533247" w:rsidRPr="007F6E0F">
        <w:t xml:space="preserve"> The statement shall include accurate details of the identity of the </w:t>
      </w:r>
      <w:r w:rsidR="002E0109" w:rsidRPr="007F6E0F">
        <w:t>Participating Authorities</w:t>
      </w:r>
      <w:r w:rsidR="00533247" w:rsidRPr="007F6E0F">
        <w:t xml:space="preserve"> to which such </w:t>
      </w:r>
      <w:r w:rsidR="001C164C" w:rsidRPr="007F6E0F">
        <w:t xml:space="preserve">Goods </w:t>
      </w:r>
      <w:r w:rsidR="00533247" w:rsidRPr="007F6E0F">
        <w:t xml:space="preserve">were </w:t>
      </w:r>
      <w:r w:rsidR="001C164C" w:rsidRPr="007F6E0F">
        <w:t xml:space="preserve">sold </w:t>
      </w:r>
      <w:r w:rsidR="00533247" w:rsidRPr="007F6E0F">
        <w:t xml:space="preserve">pursuant to the Framework Agreement, a detailed description of the </w:t>
      </w:r>
      <w:r w:rsidR="001C164C" w:rsidRPr="007F6E0F">
        <w:t xml:space="preserve">Goods, the </w:t>
      </w:r>
      <w:r w:rsidR="00E8266F" w:rsidRPr="00E8266F">
        <w:t xml:space="preserve">Framework Participant </w:t>
      </w:r>
      <w:r w:rsidR="001C164C" w:rsidRPr="00E8266F">
        <w:t>product</w:t>
      </w:r>
      <w:r w:rsidR="001C164C" w:rsidRPr="007F6E0F">
        <w:t xml:space="preserve"> code, the volume of the sales</w:t>
      </w:r>
      <w:r w:rsidR="00533247" w:rsidRPr="007F6E0F">
        <w:t>, and the invoice price</w:t>
      </w:r>
      <w:r w:rsidR="00F93429" w:rsidRPr="007F6E0F">
        <w:t xml:space="preserve"> (exclusive of VAT)</w:t>
      </w:r>
      <w:r w:rsidR="00533247" w:rsidRPr="007F6E0F">
        <w:t>.</w:t>
      </w:r>
      <w:bookmarkEnd w:id="87"/>
      <w:r w:rsidR="00533247" w:rsidRPr="007F6E0F">
        <w:t xml:space="preserve">  The format and level of detail of the statement shall be agreed between </w:t>
      </w:r>
      <w:r w:rsidR="00780C57" w:rsidRPr="007F6E0F">
        <w:t xml:space="preserve">the </w:t>
      </w:r>
      <w:r w:rsidR="00117A4A" w:rsidRPr="007F6E0F">
        <w:t>Authority</w:t>
      </w:r>
      <w:r w:rsidR="00533247" w:rsidRPr="007F6E0F">
        <w:t xml:space="preserve"> and the </w:t>
      </w:r>
      <w:r w:rsidR="00672052">
        <w:t>Framework Participant</w:t>
      </w:r>
      <w:r w:rsidR="00672052" w:rsidRPr="007F6E0F" w:rsidDel="00672052">
        <w:t xml:space="preserve"> </w:t>
      </w:r>
      <w:r w:rsidR="00533247" w:rsidRPr="007F6E0F">
        <w:t xml:space="preserve">in </w:t>
      </w:r>
      <w:r w:rsidR="00F93429" w:rsidRPr="007F6E0F">
        <w:t>W</w:t>
      </w:r>
      <w:r w:rsidR="00533247" w:rsidRPr="007F6E0F">
        <w:t>riting.</w:t>
      </w:r>
      <w:bookmarkEnd w:id="88"/>
    </w:p>
    <w:p w14:paraId="7C7AAF72" w14:textId="63E455B8" w:rsidR="00533247" w:rsidRPr="007F6E0F" w:rsidRDefault="00533247" w:rsidP="00AC2530">
      <w:pPr>
        <w:pStyle w:val="Heading2"/>
      </w:pPr>
      <w:bookmarkStart w:id="89" w:name="_Ref225916260"/>
      <w:r w:rsidRPr="007F6E0F">
        <w:t xml:space="preserve">The </w:t>
      </w:r>
      <w:r w:rsidR="00672052">
        <w:t>Framework Participant</w:t>
      </w:r>
      <w:r w:rsidR="00672052" w:rsidRPr="007F6E0F" w:rsidDel="00672052">
        <w:t xml:space="preserve"> </w:t>
      </w:r>
      <w:r w:rsidRPr="007F6E0F">
        <w:t xml:space="preserve">shall keep at its normal place of business detailed, accurate and up to date records of the </w:t>
      </w:r>
      <w:r w:rsidR="001C164C" w:rsidRPr="007F6E0F">
        <w:t xml:space="preserve">quantity </w:t>
      </w:r>
      <w:r w:rsidRPr="007F6E0F">
        <w:t xml:space="preserve">and value of the </w:t>
      </w:r>
      <w:r w:rsidR="001C164C" w:rsidRPr="007F6E0F">
        <w:t xml:space="preserve">Goods sold </w:t>
      </w:r>
      <w:r w:rsidRPr="007F6E0F">
        <w:t xml:space="preserve">by it to </w:t>
      </w:r>
      <w:r w:rsidR="00F93429" w:rsidRPr="007F6E0F">
        <w:t>each</w:t>
      </w:r>
      <w:r w:rsidRPr="007F6E0F">
        <w:t xml:space="preserve"> </w:t>
      </w:r>
      <w:r w:rsidR="002E0109" w:rsidRPr="007F6E0F">
        <w:t xml:space="preserve">Participating </w:t>
      </w:r>
      <w:r w:rsidR="000841A7" w:rsidRPr="007F6E0F">
        <w:t xml:space="preserve">Authority </w:t>
      </w:r>
      <w:r w:rsidRPr="007F6E0F">
        <w:t xml:space="preserve">on or after the date of commencement of the Framework Agreement.  Subject to any other auditing process being agreed between </w:t>
      </w:r>
      <w:r w:rsidR="00780C57" w:rsidRPr="007F6E0F">
        <w:t xml:space="preserve">the </w:t>
      </w:r>
      <w:r w:rsidR="00117A4A" w:rsidRPr="007F6E0F">
        <w:t>Authority</w:t>
      </w:r>
      <w:r w:rsidRPr="007F6E0F">
        <w:t xml:space="preserve"> and the </w:t>
      </w:r>
      <w:r w:rsidR="00672052">
        <w:t>Framework Participant</w:t>
      </w:r>
      <w:r w:rsidR="00672052" w:rsidRPr="007F6E0F" w:rsidDel="00672052">
        <w:t xml:space="preserve"> </w:t>
      </w:r>
      <w:r w:rsidRPr="007F6E0F">
        <w:t xml:space="preserve">in </w:t>
      </w:r>
      <w:r w:rsidR="00F93429" w:rsidRPr="007F6E0F">
        <w:t>W</w:t>
      </w:r>
      <w:r w:rsidRPr="007F6E0F">
        <w:t xml:space="preserve">riting, </w:t>
      </w:r>
      <w:r w:rsidR="00780C57" w:rsidRPr="007F6E0F">
        <w:t xml:space="preserve">the </w:t>
      </w:r>
      <w:r w:rsidR="00117A4A" w:rsidRPr="007F6E0F">
        <w:t>Authority</w:t>
      </w:r>
      <w:r w:rsidRPr="007F6E0F">
        <w:t xml:space="preserve"> </w:t>
      </w:r>
      <w:r w:rsidR="00F93429" w:rsidRPr="007F6E0F">
        <w:t xml:space="preserve">or the Authority’s Representative </w:t>
      </w:r>
      <w:r w:rsidRPr="007F6E0F">
        <w:t xml:space="preserve">shall be entitled by prior appointment to enter the </w:t>
      </w:r>
      <w:r w:rsidR="00672052">
        <w:t>Framework Participant’s</w:t>
      </w:r>
      <w:r w:rsidR="00672052" w:rsidRPr="007F6E0F" w:rsidDel="00672052">
        <w:t xml:space="preserve"> </w:t>
      </w:r>
      <w:r w:rsidRPr="007F6E0F">
        <w:t xml:space="preserve">normal place of business during normal office hours and to inspect such records in order to verify whether any statement supplied by the </w:t>
      </w:r>
      <w:r w:rsidR="00672052">
        <w:t>Framework Participant</w:t>
      </w:r>
      <w:r w:rsidR="00672052" w:rsidRPr="007F6E0F" w:rsidDel="00672052">
        <w:t xml:space="preserve"> </w:t>
      </w:r>
      <w:r w:rsidRPr="007F6E0F">
        <w:t xml:space="preserve">to </w:t>
      </w:r>
      <w:r w:rsidR="00780C57" w:rsidRPr="007F6E0F">
        <w:t xml:space="preserve">the </w:t>
      </w:r>
      <w:r w:rsidR="00117A4A" w:rsidRPr="007F6E0F">
        <w:t>Authority</w:t>
      </w:r>
      <w:r w:rsidRPr="007F6E0F">
        <w:t xml:space="preserve"> pursuant to Clause </w:t>
      </w:r>
      <w:r w:rsidR="00654B8A">
        <w:fldChar w:fldCharType="begin"/>
      </w:r>
      <w:r w:rsidR="00654B8A">
        <w:instrText xml:space="preserve"> REF _Ref222048500 \w \h  \* MERGEFORMAT </w:instrText>
      </w:r>
      <w:r w:rsidR="00654B8A">
        <w:fldChar w:fldCharType="separate"/>
      </w:r>
      <w:r w:rsidR="00314F6B">
        <w:t>11.1</w:t>
      </w:r>
      <w:r w:rsidR="00654B8A">
        <w:fldChar w:fldCharType="end"/>
      </w:r>
      <w:r w:rsidR="00F93429" w:rsidRPr="007F6E0F">
        <w:t xml:space="preserve"> </w:t>
      </w:r>
      <w:r w:rsidRPr="007F6E0F">
        <w:t>is accurate and complete.</w:t>
      </w:r>
      <w:bookmarkEnd w:id="89"/>
    </w:p>
    <w:p w14:paraId="09A9B369" w14:textId="4C5B6F30" w:rsidR="001C164C" w:rsidRPr="007F6E0F" w:rsidRDefault="001C164C" w:rsidP="00AC2530">
      <w:pPr>
        <w:pStyle w:val="Heading1"/>
      </w:pPr>
      <w:bookmarkStart w:id="90" w:name="_Toc88829533"/>
      <w:bookmarkStart w:id="91" w:name="_Toc225857986"/>
      <w:r w:rsidRPr="007F6E0F">
        <w:lastRenderedPageBreak/>
        <w:t>PROPOSED TERMINATION OF SUPPLY</w:t>
      </w:r>
      <w:bookmarkEnd w:id="90"/>
      <w:bookmarkEnd w:id="91"/>
    </w:p>
    <w:p w14:paraId="4E547486" w14:textId="77777777" w:rsidR="00F93429" w:rsidRPr="007F6E0F" w:rsidRDefault="00E81E57" w:rsidP="00AC2530">
      <w:pPr>
        <w:pStyle w:val="Heading2"/>
        <w:numPr>
          <w:ilvl w:val="0"/>
          <w:numId w:val="0"/>
        </w:numPr>
        <w:ind w:left="1134"/>
      </w:pPr>
      <w:bookmarkStart w:id="92" w:name="_Ref222108809"/>
      <w:r w:rsidRPr="007F6E0F">
        <w:t>I</w:t>
      </w:r>
      <w:r w:rsidR="006E6DF2" w:rsidRPr="007F6E0F">
        <w:t xml:space="preserve">t is an essential condition of the Framework Agreement that the </w:t>
      </w:r>
      <w:r w:rsidR="003B5A07" w:rsidRPr="007F6E0F">
        <w:t xml:space="preserve">Framework Participant </w:t>
      </w:r>
      <w:r w:rsidR="006E6DF2" w:rsidRPr="007F6E0F">
        <w:t xml:space="preserve">will not terminate the </w:t>
      </w:r>
      <w:r w:rsidR="0039556C" w:rsidRPr="007F6E0F">
        <w:t xml:space="preserve">supply of any of the Goods </w:t>
      </w:r>
      <w:r w:rsidR="006E6DF2" w:rsidRPr="007F6E0F">
        <w:t xml:space="preserve">to the Participating Authorities without the Authority’s </w:t>
      </w:r>
      <w:r w:rsidR="000603EE" w:rsidRPr="007F6E0F">
        <w:t>W</w:t>
      </w:r>
      <w:r w:rsidR="006E6DF2" w:rsidRPr="007F6E0F">
        <w:t>ritten consent.</w:t>
      </w:r>
      <w:r w:rsidR="000603EE" w:rsidRPr="007F6E0F">
        <w:t xml:space="preserve"> </w:t>
      </w:r>
      <w:proofErr w:type="gramStart"/>
      <w:r w:rsidR="00F93429" w:rsidRPr="007F6E0F">
        <w:t>In the event that</w:t>
      </w:r>
      <w:proofErr w:type="gramEnd"/>
      <w:r w:rsidR="00F93429" w:rsidRPr="007F6E0F">
        <w:t xml:space="preserve"> the </w:t>
      </w:r>
      <w:r w:rsidR="000727A2" w:rsidRPr="007F6E0F">
        <w:t xml:space="preserve">Framework Participant </w:t>
      </w:r>
      <w:r w:rsidR="00F93429" w:rsidRPr="007F6E0F">
        <w:t xml:space="preserve">wishes to terminate the </w:t>
      </w:r>
      <w:r w:rsidR="0039556C" w:rsidRPr="007F6E0F">
        <w:t xml:space="preserve">supply </w:t>
      </w:r>
      <w:r w:rsidR="00F93429" w:rsidRPr="007F6E0F">
        <w:t xml:space="preserve">of any </w:t>
      </w:r>
      <w:r w:rsidR="0039556C" w:rsidRPr="007F6E0F">
        <w:t xml:space="preserve">Goods </w:t>
      </w:r>
      <w:r w:rsidR="00F93429" w:rsidRPr="007F6E0F">
        <w:t>under th</w:t>
      </w:r>
      <w:r w:rsidR="00614F12" w:rsidRPr="007F6E0F">
        <w:t>e</w:t>
      </w:r>
      <w:r w:rsidR="00F93429" w:rsidRPr="007F6E0F">
        <w:t xml:space="preserve"> Framework Agreement it may only do so with the Written consent of the Authority</w:t>
      </w:r>
      <w:r w:rsidR="00672052">
        <w:t>, to be</w:t>
      </w:r>
      <w:r w:rsidR="00F93429" w:rsidRPr="007F6E0F">
        <w:t xml:space="preserve"> granted at the Authority’s sole discretion.  In determining </w:t>
      </w:r>
      <w:proofErr w:type="gramStart"/>
      <w:r w:rsidR="00F93429" w:rsidRPr="007F6E0F">
        <w:t>whether or not</w:t>
      </w:r>
      <w:proofErr w:type="gramEnd"/>
      <w:r w:rsidR="00F93429" w:rsidRPr="007F6E0F">
        <w:t xml:space="preserve"> to grant such consent the Authority may require the </w:t>
      </w:r>
      <w:r w:rsidR="00672052">
        <w:t>Framework Participant</w:t>
      </w:r>
      <w:r w:rsidR="00672052" w:rsidRPr="007F6E0F" w:rsidDel="00672052">
        <w:t xml:space="preserve"> </w:t>
      </w:r>
      <w:r w:rsidR="00F93429" w:rsidRPr="007F6E0F">
        <w:t xml:space="preserve">to work with the Authority to assess the needs of the Authority or Participating </w:t>
      </w:r>
      <w:r w:rsidR="00672052">
        <w:t>Authorities</w:t>
      </w:r>
      <w:r w:rsidR="00672052" w:rsidRPr="007F6E0F">
        <w:t xml:space="preserve"> </w:t>
      </w:r>
      <w:r w:rsidR="00F93429" w:rsidRPr="007F6E0F">
        <w:t xml:space="preserve">to determine whether the </w:t>
      </w:r>
      <w:r w:rsidR="00672052">
        <w:t>Framework Participant</w:t>
      </w:r>
      <w:r w:rsidR="00672052" w:rsidRPr="007F6E0F" w:rsidDel="00672052">
        <w:t xml:space="preserve"> </w:t>
      </w:r>
      <w:r w:rsidR="00F93429" w:rsidRPr="007F6E0F">
        <w:t xml:space="preserve">shall </w:t>
      </w:r>
      <w:r w:rsidR="0039556C" w:rsidRPr="007F6E0F">
        <w:t>supply</w:t>
      </w:r>
      <w:r w:rsidR="00F93429" w:rsidRPr="007F6E0F">
        <w:t xml:space="preserve">, within timescales agreed between the </w:t>
      </w:r>
      <w:r w:rsidR="000727A2" w:rsidRPr="007F6E0F">
        <w:t>p</w:t>
      </w:r>
      <w:r w:rsidR="00F93429" w:rsidRPr="007F6E0F">
        <w:t xml:space="preserve">arties, alternative </w:t>
      </w:r>
      <w:r w:rsidRPr="007F6E0F">
        <w:t>goods</w:t>
      </w:r>
      <w:r w:rsidR="0039556C" w:rsidRPr="007F6E0F">
        <w:t xml:space="preserve"> </w:t>
      </w:r>
      <w:r w:rsidR="00F93429" w:rsidRPr="007F6E0F">
        <w:t>acceptable to the Authority.</w:t>
      </w:r>
    </w:p>
    <w:p w14:paraId="1907070F" w14:textId="5E1D85A4" w:rsidR="00533247" w:rsidRPr="007F6E0F" w:rsidRDefault="0039556C" w:rsidP="00AC2530">
      <w:pPr>
        <w:pStyle w:val="Heading1"/>
      </w:pPr>
      <w:bookmarkStart w:id="93" w:name="_Ref234039770"/>
      <w:bookmarkStart w:id="94" w:name="_Toc88829534"/>
      <w:bookmarkStart w:id="95" w:name="_Toc225857987"/>
      <w:bookmarkEnd w:id="92"/>
      <w:r w:rsidRPr="007F6E0F">
        <w:t>SUPPLY CHAINS</w:t>
      </w:r>
      <w:bookmarkEnd w:id="93"/>
      <w:bookmarkEnd w:id="94"/>
      <w:bookmarkEnd w:id="95"/>
    </w:p>
    <w:p w14:paraId="3DA67DC7" w14:textId="25ED4E1A" w:rsidR="00533247" w:rsidRPr="007F6E0F" w:rsidRDefault="00533247" w:rsidP="00AC2530">
      <w:pPr>
        <w:pStyle w:val="Heading2"/>
      </w:pPr>
      <w:r w:rsidRPr="007F6E0F">
        <w:t xml:space="preserve">The </w:t>
      </w:r>
      <w:r w:rsidR="000727A2" w:rsidRPr="007F6E0F">
        <w:t xml:space="preserve">Framework Participant </w:t>
      </w:r>
      <w:r w:rsidRPr="007F6E0F">
        <w:t xml:space="preserve">shall not make any change in the </w:t>
      </w:r>
      <w:r w:rsidR="0039556C" w:rsidRPr="007F6E0F">
        <w:t xml:space="preserve">supply chain for the Goods or in any of its sub-contractors </w:t>
      </w:r>
      <w:r w:rsidR="000603EE" w:rsidRPr="007F6E0F">
        <w:t xml:space="preserve">identified in the Framework Agreement </w:t>
      </w:r>
      <w:r w:rsidRPr="007F6E0F">
        <w:t xml:space="preserve">until it has </w:t>
      </w:r>
      <w:r w:rsidR="008D1F04" w:rsidRPr="007F6E0F">
        <w:t xml:space="preserve">received written approval from </w:t>
      </w:r>
      <w:r w:rsidRPr="007F6E0F">
        <w:t xml:space="preserve">the </w:t>
      </w:r>
      <w:r w:rsidR="00117A4A" w:rsidRPr="007F6E0F">
        <w:t>Authority</w:t>
      </w:r>
      <w:r w:rsidRPr="007F6E0F">
        <w:t xml:space="preserve">. </w:t>
      </w:r>
      <w:r w:rsidR="008D1F04" w:rsidRPr="007F6E0F">
        <w:t xml:space="preserve"> </w:t>
      </w:r>
      <w:r w:rsidRPr="007F6E0F">
        <w:t xml:space="preserve">The </w:t>
      </w:r>
      <w:r w:rsidR="000727A2" w:rsidRPr="007F6E0F">
        <w:t xml:space="preserve">Framework Participant </w:t>
      </w:r>
      <w:r w:rsidRPr="007F6E0F">
        <w:t xml:space="preserve">shall notify the </w:t>
      </w:r>
      <w:r w:rsidR="00117A4A" w:rsidRPr="007F6E0F">
        <w:t>Authority</w:t>
      </w:r>
      <w:r w:rsidR="009E6E9C" w:rsidRPr="007F6E0F">
        <w:t xml:space="preserve"> Manager</w:t>
      </w:r>
      <w:r w:rsidRPr="007F6E0F">
        <w:t xml:space="preserve"> in </w:t>
      </w:r>
      <w:r w:rsidR="00025F84" w:rsidRPr="007F6E0F">
        <w:t>Writing</w:t>
      </w:r>
      <w:r w:rsidRPr="007F6E0F">
        <w:t xml:space="preserve"> immediately in the event that it proposes to make any change in its </w:t>
      </w:r>
      <w:r w:rsidR="005D39F2" w:rsidRPr="007F6E0F">
        <w:t>supply chain or in its sub-contractors</w:t>
      </w:r>
      <w:r w:rsidRPr="007F6E0F">
        <w:t xml:space="preserve"> and shall supply </w:t>
      </w:r>
      <w:r w:rsidR="00780C57" w:rsidRPr="007F6E0F">
        <w:t xml:space="preserve">the </w:t>
      </w:r>
      <w:r w:rsidR="00117A4A" w:rsidRPr="007F6E0F">
        <w:t>Authority</w:t>
      </w:r>
      <w:r w:rsidRPr="007F6E0F">
        <w:t xml:space="preserve"> </w:t>
      </w:r>
      <w:r w:rsidR="00DF7505" w:rsidRPr="007F6E0F">
        <w:t xml:space="preserve">(or where the Authority so elects, the </w:t>
      </w:r>
      <w:r w:rsidR="00470C46">
        <w:t xml:space="preserve">relevant </w:t>
      </w:r>
      <w:r w:rsidR="000603EE" w:rsidRPr="007F6E0F">
        <w:t>P</w:t>
      </w:r>
      <w:r w:rsidR="00DF7505" w:rsidRPr="007F6E0F">
        <w:t xml:space="preserve">articipating </w:t>
      </w:r>
      <w:r w:rsidR="00470C46">
        <w:t>Authorities</w:t>
      </w:r>
      <w:r w:rsidR="00DF7505" w:rsidRPr="007F6E0F">
        <w:t xml:space="preserve">) </w:t>
      </w:r>
      <w:r w:rsidRPr="007F6E0F">
        <w:t>with all necessary information regarding the proposed change</w:t>
      </w:r>
      <w:r w:rsidR="008D1F04" w:rsidRPr="007F6E0F">
        <w:t xml:space="preserve"> in order for the </w:t>
      </w:r>
      <w:r w:rsidR="00117A4A" w:rsidRPr="007F6E0F">
        <w:t>Authority</w:t>
      </w:r>
      <w:r w:rsidR="00DF7505" w:rsidRPr="007F6E0F">
        <w:t xml:space="preserve"> </w:t>
      </w:r>
      <w:r w:rsidR="008D1F04" w:rsidRPr="007F6E0F">
        <w:t>to determine whether or not it is willing to grant approval for such change</w:t>
      </w:r>
      <w:r w:rsidR="0092028A" w:rsidRPr="007F6E0F">
        <w:t>, such approval not to be unreasonably withheld or delayed</w:t>
      </w:r>
      <w:r w:rsidRPr="007F6E0F">
        <w:t>.</w:t>
      </w:r>
    </w:p>
    <w:p w14:paraId="3733FF07" w14:textId="2D0A9BFD" w:rsidR="004E0A37" w:rsidRPr="007F6E0F" w:rsidRDefault="004E0A37" w:rsidP="00AC2530">
      <w:pPr>
        <w:pStyle w:val="Heading2"/>
      </w:pPr>
      <w:bookmarkStart w:id="96" w:name="_Ref226865851"/>
      <w:r w:rsidRPr="007F6E0F">
        <w:t xml:space="preserve">An essential condition of appointment to the Framework Agreement shall be that the </w:t>
      </w:r>
      <w:r w:rsidR="000727A2" w:rsidRPr="007F6E0F">
        <w:t xml:space="preserve">Framework Participant </w:t>
      </w:r>
      <w:r w:rsidRPr="007F6E0F">
        <w:t xml:space="preserve">operates and applies </w:t>
      </w:r>
      <w:r w:rsidR="00D1176D" w:rsidRPr="007F6E0F">
        <w:t xml:space="preserve">ethical </w:t>
      </w:r>
      <w:r w:rsidRPr="007F6E0F">
        <w:t>standards (which the Authority acting reasonably consider</w:t>
      </w:r>
      <w:r w:rsidR="00D1176D" w:rsidRPr="007F6E0F">
        <w:t>s</w:t>
      </w:r>
      <w:r w:rsidRPr="007F6E0F">
        <w:t xml:space="preserve"> to be </w:t>
      </w:r>
      <w:r w:rsidRPr="007F6E0F">
        <w:lastRenderedPageBreak/>
        <w:t>appropriate) to its own operations and ensures the</w:t>
      </w:r>
      <w:r w:rsidR="006E6DF2" w:rsidRPr="007F6E0F">
        <w:t>s</w:t>
      </w:r>
      <w:r w:rsidRPr="007F6E0F">
        <w:t xml:space="preserve">e are applied by all </w:t>
      </w:r>
      <w:r w:rsidR="005D39F2" w:rsidRPr="007F6E0F">
        <w:t>parties</w:t>
      </w:r>
      <w:r w:rsidR="007F4395" w:rsidRPr="007F6E0F">
        <w:t xml:space="preserve"> involved in the</w:t>
      </w:r>
      <w:r w:rsidR="00470C46">
        <w:t xml:space="preserve"> Framework Participant’s</w:t>
      </w:r>
      <w:r w:rsidR="007F4395" w:rsidRPr="007F6E0F">
        <w:t xml:space="preserve"> </w:t>
      </w:r>
      <w:r w:rsidR="005D39F2" w:rsidRPr="007F6E0F">
        <w:t>supply chain</w:t>
      </w:r>
      <w:r w:rsidRPr="007F6E0F">
        <w:t>.</w:t>
      </w:r>
      <w:bookmarkEnd w:id="96"/>
    </w:p>
    <w:p w14:paraId="60CB912C" w14:textId="4DE2029A" w:rsidR="009B7AB8" w:rsidRPr="007F6E0F" w:rsidRDefault="004E0A37" w:rsidP="00AC2530">
      <w:pPr>
        <w:pStyle w:val="Heading2"/>
      </w:pPr>
      <w:bookmarkStart w:id="97" w:name="_Ref229792190"/>
      <w:r w:rsidRPr="007F6E0F">
        <w:t>The Authority</w:t>
      </w:r>
      <w:r w:rsidR="00FA5893">
        <w:t xml:space="preserve"> (or its nominated representative)</w:t>
      </w:r>
      <w:r w:rsidRPr="007F6E0F">
        <w:t xml:space="preserve"> shal</w:t>
      </w:r>
      <w:r w:rsidR="006656E6" w:rsidRPr="007F6E0F">
        <w:t>l</w:t>
      </w:r>
      <w:r w:rsidRPr="007F6E0F">
        <w:t xml:space="preserve"> be entitled </w:t>
      </w:r>
      <w:r w:rsidR="006656E6" w:rsidRPr="007F6E0F">
        <w:t xml:space="preserve">at any time to audit the </w:t>
      </w:r>
      <w:r w:rsidR="000727A2" w:rsidRPr="007F6E0F">
        <w:t xml:space="preserve">Framework Participant’s </w:t>
      </w:r>
      <w:r w:rsidR="005D39F2" w:rsidRPr="007F6E0F">
        <w:t>supply chain</w:t>
      </w:r>
      <w:r w:rsidR="00804B0E" w:rsidRPr="007F6E0F">
        <w:t xml:space="preserve"> and to inspect any premises </w:t>
      </w:r>
      <w:r w:rsidR="006656E6" w:rsidRPr="007F6E0F">
        <w:t xml:space="preserve">at which the </w:t>
      </w:r>
      <w:r w:rsidR="005D39F2" w:rsidRPr="007F6E0F">
        <w:t xml:space="preserve">Goods </w:t>
      </w:r>
      <w:r w:rsidR="006656E6" w:rsidRPr="007F6E0F">
        <w:t xml:space="preserve">are </w:t>
      </w:r>
      <w:r w:rsidR="005D39F2" w:rsidRPr="007F6E0F">
        <w:t xml:space="preserve">manufactured or stored </w:t>
      </w:r>
      <w:r w:rsidR="006656E6" w:rsidRPr="007F6E0F">
        <w:t>in whole or in part</w:t>
      </w:r>
      <w:r w:rsidR="006E6DF2" w:rsidRPr="007F6E0F">
        <w:t xml:space="preserve"> to establish compliance with this Clause</w:t>
      </w:r>
      <w:r w:rsidR="00BE5292" w:rsidRPr="007F6E0F">
        <w:t xml:space="preserve"> </w:t>
      </w:r>
      <w:r w:rsidR="00654B8A">
        <w:fldChar w:fldCharType="begin"/>
      </w:r>
      <w:r w:rsidR="00654B8A">
        <w:instrText xml:space="preserve"> REF _Ref234039770 \r \h  \* MERGEFORMAT </w:instrText>
      </w:r>
      <w:r w:rsidR="00654B8A">
        <w:fldChar w:fldCharType="separate"/>
      </w:r>
      <w:r w:rsidR="00314F6B">
        <w:t>13</w:t>
      </w:r>
      <w:r w:rsidR="00654B8A">
        <w:fldChar w:fldCharType="end"/>
      </w:r>
      <w:r w:rsidR="00BB4855">
        <w:t xml:space="preserve"> (Supply Chains)</w:t>
      </w:r>
      <w:r w:rsidR="00CB2973" w:rsidRPr="007F6E0F">
        <w:t xml:space="preserve"> </w:t>
      </w:r>
      <w:r w:rsidR="006E6DF2" w:rsidRPr="007F6E0F">
        <w:t xml:space="preserve">and the </w:t>
      </w:r>
      <w:r w:rsidR="000727A2" w:rsidRPr="007F6E0F">
        <w:t xml:space="preserve">Framework Participant </w:t>
      </w:r>
      <w:r w:rsidR="006E6DF2" w:rsidRPr="007F6E0F">
        <w:t xml:space="preserve">shall procure all necessary access rights from </w:t>
      </w:r>
      <w:r w:rsidR="005D39F2" w:rsidRPr="007F6E0F">
        <w:t>suppliers</w:t>
      </w:r>
      <w:r w:rsidR="002D06F4" w:rsidRPr="007F6E0F">
        <w:t xml:space="preserve"> </w:t>
      </w:r>
      <w:r w:rsidR="006E6DF2" w:rsidRPr="007F6E0F">
        <w:t>for the purposes of this Clause</w:t>
      </w:r>
      <w:r w:rsidR="00CB2973" w:rsidRPr="007F6E0F">
        <w:t xml:space="preserve"> </w:t>
      </w:r>
      <w:r w:rsidR="00654B8A">
        <w:fldChar w:fldCharType="begin"/>
      </w:r>
      <w:r w:rsidR="00654B8A">
        <w:instrText xml:space="preserve"> REF _Ref234299557 \r \h  \* MERGEFORMAT </w:instrText>
      </w:r>
      <w:r w:rsidR="00654B8A">
        <w:fldChar w:fldCharType="separate"/>
      </w:r>
      <w:r w:rsidR="00314F6B">
        <w:t>13</w:t>
      </w:r>
      <w:r w:rsidR="00654B8A">
        <w:fldChar w:fldCharType="end"/>
      </w:r>
      <w:r w:rsidR="00BB4855">
        <w:t xml:space="preserve"> (Supply Chains)</w:t>
      </w:r>
      <w:r w:rsidR="006656E6" w:rsidRPr="007F6E0F">
        <w:t>.</w:t>
      </w:r>
      <w:bookmarkEnd w:id="97"/>
      <w:r w:rsidR="00915F44" w:rsidRPr="007F6E0F">
        <w:t xml:space="preserve"> </w:t>
      </w:r>
      <w:bookmarkStart w:id="98" w:name="_Ref231889714"/>
    </w:p>
    <w:p w14:paraId="7C8D38D2" w14:textId="5E6D95EB" w:rsidR="006656E6" w:rsidRPr="007F6E0F" w:rsidRDefault="006656E6" w:rsidP="00AC2530">
      <w:pPr>
        <w:pStyle w:val="Heading2"/>
      </w:pPr>
      <w:bookmarkStart w:id="99" w:name="_Ref232234860"/>
      <w:r w:rsidRPr="007F6E0F">
        <w:t xml:space="preserve">In the event that the Authority does not consider the </w:t>
      </w:r>
      <w:r w:rsidR="000727A2" w:rsidRPr="007F6E0F">
        <w:t xml:space="preserve">Framework Participant </w:t>
      </w:r>
      <w:r w:rsidRPr="007F6E0F">
        <w:t xml:space="preserve">is operating and applying appropriate </w:t>
      </w:r>
      <w:r w:rsidR="00D1176D" w:rsidRPr="007F6E0F">
        <w:t xml:space="preserve">ethical </w:t>
      </w:r>
      <w:r w:rsidRPr="007F6E0F">
        <w:t xml:space="preserve">standards in accordance with Clause </w:t>
      </w:r>
      <w:r w:rsidR="00654B8A">
        <w:fldChar w:fldCharType="begin"/>
      </w:r>
      <w:r w:rsidR="00654B8A">
        <w:instrText xml:space="preserve"> REF _Ref226865851 \w \h  \* MERGEFORMAT </w:instrText>
      </w:r>
      <w:r w:rsidR="00654B8A">
        <w:fldChar w:fldCharType="separate"/>
      </w:r>
      <w:r w:rsidR="00314F6B">
        <w:t>13.2</w:t>
      </w:r>
      <w:r w:rsidR="00654B8A">
        <w:fldChar w:fldCharType="end"/>
      </w:r>
      <w:r w:rsidRPr="007F6E0F">
        <w:t xml:space="preserve"> it shall </w:t>
      </w:r>
      <w:r w:rsidR="00D1176D" w:rsidRPr="007F6E0F">
        <w:t>serve W</w:t>
      </w:r>
      <w:r w:rsidRPr="007F6E0F">
        <w:t xml:space="preserve">ritten notice upon the </w:t>
      </w:r>
      <w:r w:rsidR="000727A2" w:rsidRPr="007F6E0F">
        <w:t xml:space="preserve">Framework Participant </w:t>
      </w:r>
      <w:r w:rsidRPr="007F6E0F">
        <w:t xml:space="preserve">to that effect.  </w:t>
      </w:r>
      <w:r w:rsidR="00D1176D" w:rsidRPr="007F6E0F">
        <w:t>If</w:t>
      </w:r>
      <w:r w:rsidRPr="007F6E0F">
        <w:t xml:space="preserve"> the </w:t>
      </w:r>
      <w:r w:rsidR="000727A2" w:rsidRPr="007F6E0F">
        <w:t xml:space="preserve">Framework Participant </w:t>
      </w:r>
      <w:r w:rsidRPr="007F6E0F">
        <w:t xml:space="preserve">fails to satisfy the Authority, acting reasonably, within sixty (60) days of such notice that it has taken steps necessary to operate and apply appropriate </w:t>
      </w:r>
      <w:r w:rsidR="00D1176D" w:rsidRPr="007F6E0F">
        <w:t xml:space="preserve">ethical </w:t>
      </w:r>
      <w:r w:rsidRPr="007F6E0F">
        <w:t xml:space="preserve">standards in its own operations and ensure that these are applied by all </w:t>
      </w:r>
      <w:r w:rsidR="005D39F2" w:rsidRPr="007F6E0F">
        <w:t>parties</w:t>
      </w:r>
      <w:r w:rsidR="00BC5ED2" w:rsidRPr="007F6E0F">
        <w:t xml:space="preserve"> involved in the </w:t>
      </w:r>
      <w:r w:rsidR="005D39F2" w:rsidRPr="007F6E0F">
        <w:t xml:space="preserve">supply chain </w:t>
      </w:r>
      <w:r w:rsidR="00BC5ED2" w:rsidRPr="007F6E0F">
        <w:t xml:space="preserve">of the </w:t>
      </w:r>
      <w:r w:rsidR="005D39F2" w:rsidRPr="007F6E0F">
        <w:t>Goods</w:t>
      </w:r>
      <w:r w:rsidRPr="007F6E0F">
        <w:t>, the Authority may forthwith terminate th</w:t>
      </w:r>
      <w:r w:rsidR="00614F12" w:rsidRPr="007F6E0F">
        <w:t>e</w:t>
      </w:r>
      <w:r w:rsidR="00FA5893">
        <w:t xml:space="preserve"> Framework Agreement</w:t>
      </w:r>
      <w:r w:rsidR="000E5F5B" w:rsidRPr="007F6E0F">
        <w:t xml:space="preserve"> by Written notice</w:t>
      </w:r>
      <w:r w:rsidRPr="007F6E0F">
        <w:t>.</w:t>
      </w:r>
      <w:bookmarkEnd w:id="98"/>
      <w:bookmarkEnd w:id="99"/>
    </w:p>
    <w:p w14:paraId="50C9C973" w14:textId="644A25D8" w:rsidR="00533247" w:rsidRPr="007F6E0F" w:rsidRDefault="00533247" w:rsidP="00AC2530">
      <w:pPr>
        <w:pStyle w:val="Heading1"/>
      </w:pPr>
      <w:bookmarkStart w:id="100" w:name="_Toc226865656"/>
      <w:bookmarkStart w:id="101" w:name="_Toc232232527"/>
      <w:bookmarkStart w:id="102" w:name="_Ref234039897"/>
      <w:bookmarkStart w:id="103" w:name="_Toc88829535"/>
      <w:bookmarkStart w:id="104" w:name="_Toc225857988"/>
      <w:r w:rsidRPr="007F6E0F">
        <w:t>THE POSITION OF THE</w:t>
      </w:r>
      <w:r w:rsidRPr="007F6E0F">
        <w:rPr>
          <w:caps/>
        </w:rPr>
        <w:t xml:space="preserve"> </w:t>
      </w:r>
      <w:r w:rsidR="00117A4A" w:rsidRPr="007F6E0F">
        <w:rPr>
          <w:caps/>
        </w:rPr>
        <w:t>Authority</w:t>
      </w:r>
      <w:bookmarkEnd w:id="100"/>
      <w:bookmarkEnd w:id="101"/>
      <w:bookmarkEnd w:id="102"/>
      <w:bookmarkEnd w:id="103"/>
      <w:bookmarkEnd w:id="104"/>
      <w:r w:rsidRPr="007F6E0F">
        <w:t xml:space="preserve"> </w:t>
      </w:r>
    </w:p>
    <w:p w14:paraId="68420FAD" w14:textId="77777777" w:rsidR="00570E51" w:rsidRDefault="00533247" w:rsidP="00AC2530">
      <w:pPr>
        <w:pStyle w:val="Heading2"/>
        <w:numPr>
          <w:ilvl w:val="0"/>
          <w:numId w:val="0"/>
        </w:numPr>
        <w:ind w:left="1134"/>
      </w:pPr>
      <w:r w:rsidRPr="007F6E0F">
        <w:t xml:space="preserve">The </w:t>
      </w:r>
      <w:r w:rsidR="00117A4A" w:rsidRPr="007F6E0F">
        <w:t>Authority</w:t>
      </w:r>
      <w:r w:rsidRPr="007F6E0F">
        <w:t xml:space="preserve"> has established th</w:t>
      </w:r>
      <w:r w:rsidR="00614F12" w:rsidRPr="007F6E0F">
        <w:t>e</w:t>
      </w:r>
      <w:r w:rsidRPr="007F6E0F">
        <w:t xml:space="preserve"> Framework Agreement as agent for and on behalf of </w:t>
      </w:r>
      <w:r w:rsidR="000727A2" w:rsidRPr="007F6E0F">
        <w:t xml:space="preserve">each </w:t>
      </w:r>
      <w:r w:rsidRPr="007F6E0F">
        <w:t xml:space="preserve">such </w:t>
      </w:r>
      <w:r w:rsidR="00FD2FF4" w:rsidRPr="007F6E0F">
        <w:t xml:space="preserve">Participating </w:t>
      </w:r>
      <w:r w:rsidR="000727A2" w:rsidRPr="007F6E0F">
        <w:t>Authority</w:t>
      </w:r>
      <w:r w:rsidRPr="007F6E0F">
        <w:t xml:space="preserve">. </w:t>
      </w:r>
      <w:r w:rsidR="00BB4855">
        <w:t xml:space="preserve"> </w:t>
      </w:r>
      <w:r w:rsidR="007615B0" w:rsidRPr="007F6E0F">
        <w:t xml:space="preserve">Each </w:t>
      </w:r>
      <w:r w:rsidRPr="007F6E0F">
        <w:t xml:space="preserve">Contract concluded pursuant to Clause </w:t>
      </w:r>
      <w:r w:rsidR="00654B8A">
        <w:fldChar w:fldCharType="begin"/>
      </w:r>
      <w:r w:rsidR="00654B8A">
        <w:instrText xml:space="preserve"> REF _Ref222283861 \w \h  \* MERGEFORMAT </w:instrText>
      </w:r>
      <w:r w:rsidR="00654B8A">
        <w:fldChar w:fldCharType="separate"/>
      </w:r>
      <w:r w:rsidR="00314F6B">
        <w:t>5.3</w:t>
      </w:r>
      <w:r w:rsidR="00654B8A">
        <w:fldChar w:fldCharType="end"/>
      </w:r>
      <w:r w:rsidR="00BA21CB" w:rsidRPr="007F6E0F">
        <w:t xml:space="preserve"> </w:t>
      </w:r>
      <w:r w:rsidRPr="007F6E0F">
        <w:t xml:space="preserve">above will be between the </w:t>
      </w:r>
      <w:r w:rsidR="00672052">
        <w:t>Framework Participant</w:t>
      </w:r>
      <w:r w:rsidR="00672052" w:rsidRPr="007F6E0F" w:rsidDel="00672052">
        <w:t xml:space="preserve"> </w:t>
      </w:r>
      <w:r w:rsidRPr="007F6E0F">
        <w:t xml:space="preserve">and the </w:t>
      </w:r>
      <w:r w:rsidR="00FD2FF4" w:rsidRPr="007F6E0F">
        <w:t xml:space="preserve">Participating </w:t>
      </w:r>
      <w:r w:rsidR="007615B0" w:rsidRPr="007F6E0F">
        <w:t xml:space="preserve">Authority </w:t>
      </w:r>
      <w:r w:rsidR="008D1F04" w:rsidRPr="007F6E0F">
        <w:t xml:space="preserve">concerned and </w:t>
      </w:r>
      <w:r w:rsidRPr="007F6E0F">
        <w:t xml:space="preserve">the </w:t>
      </w:r>
      <w:r w:rsidR="00117A4A" w:rsidRPr="007F6E0F">
        <w:t>Authority</w:t>
      </w:r>
      <w:r w:rsidRPr="007F6E0F">
        <w:t xml:space="preserve"> shall not be a party thereto nor shall the </w:t>
      </w:r>
      <w:r w:rsidR="00117A4A" w:rsidRPr="007F6E0F">
        <w:t>Authority</w:t>
      </w:r>
      <w:r w:rsidRPr="007F6E0F">
        <w:t xml:space="preserve"> have any liability arising out of the acts or omissions of </w:t>
      </w:r>
      <w:r w:rsidR="007615B0" w:rsidRPr="007F6E0F">
        <w:t xml:space="preserve">any </w:t>
      </w:r>
      <w:r w:rsidR="00FD2FF4" w:rsidRPr="007F6E0F">
        <w:t xml:space="preserve">Participating </w:t>
      </w:r>
      <w:r w:rsidR="007615B0" w:rsidRPr="007F6E0F">
        <w:t xml:space="preserve">Authority </w:t>
      </w:r>
      <w:r w:rsidRPr="007F6E0F">
        <w:t xml:space="preserve">in connection with </w:t>
      </w:r>
      <w:r w:rsidR="007615B0" w:rsidRPr="007F6E0F">
        <w:t xml:space="preserve">any </w:t>
      </w:r>
      <w:r w:rsidRPr="007F6E0F">
        <w:t xml:space="preserve">such </w:t>
      </w:r>
      <w:r w:rsidR="009D510B" w:rsidRPr="007F6E0F">
        <w:t>Contract</w:t>
      </w:r>
      <w:r w:rsidR="002E6E03">
        <w:t>.</w:t>
      </w:r>
    </w:p>
    <w:p w14:paraId="496043F4" w14:textId="24954225" w:rsidR="00533247" w:rsidRPr="007F6E0F" w:rsidRDefault="00533247" w:rsidP="00AC2530">
      <w:pPr>
        <w:pStyle w:val="Heading1"/>
      </w:pPr>
      <w:bookmarkStart w:id="105" w:name="_Toc226865657"/>
      <w:bookmarkStart w:id="106" w:name="_Toc232232528"/>
      <w:bookmarkStart w:id="107" w:name="_Ref447894910"/>
      <w:bookmarkStart w:id="108" w:name="_Ref447895123"/>
      <w:bookmarkStart w:id="109" w:name="_Ref448321897"/>
      <w:bookmarkStart w:id="110" w:name="_Ref448322716"/>
      <w:bookmarkStart w:id="111" w:name="_Ref474925666"/>
      <w:bookmarkStart w:id="112" w:name="_Ref474942222"/>
      <w:bookmarkStart w:id="113" w:name="_Toc88829536"/>
      <w:bookmarkStart w:id="114" w:name="_Toc225857989"/>
      <w:r w:rsidRPr="007F6E0F">
        <w:t>ASSIGN</w:t>
      </w:r>
      <w:r w:rsidR="008D1F04" w:rsidRPr="007F6E0F">
        <w:t>ATION</w:t>
      </w:r>
      <w:bookmarkEnd w:id="105"/>
      <w:bookmarkEnd w:id="106"/>
      <w:bookmarkEnd w:id="107"/>
      <w:bookmarkEnd w:id="108"/>
      <w:bookmarkEnd w:id="109"/>
      <w:bookmarkEnd w:id="110"/>
      <w:bookmarkEnd w:id="111"/>
      <w:bookmarkEnd w:id="112"/>
      <w:bookmarkEnd w:id="113"/>
      <w:r w:rsidR="004A2C34">
        <w:t xml:space="preserve"> AND TRANSFER</w:t>
      </w:r>
      <w:bookmarkEnd w:id="114"/>
    </w:p>
    <w:p w14:paraId="08628305" w14:textId="50068694" w:rsidR="000537D6" w:rsidRDefault="00533247" w:rsidP="00AC2530">
      <w:pPr>
        <w:pStyle w:val="Heading2"/>
      </w:pPr>
      <w:bookmarkStart w:id="115" w:name="_Ref234039973"/>
      <w:r w:rsidRPr="007F6E0F">
        <w:t>Th</w:t>
      </w:r>
      <w:r w:rsidR="00614F12" w:rsidRPr="007F6E0F">
        <w:t>e</w:t>
      </w:r>
      <w:r w:rsidRPr="007F6E0F">
        <w:t xml:space="preserve"> Framework Agreement is personal to the </w:t>
      </w:r>
      <w:r w:rsidR="007615B0" w:rsidRPr="007F6E0F">
        <w:t>Framework Participant</w:t>
      </w:r>
      <w:r w:rsidRPr="007F6E0F">
        <w:t xml:space="preserve">.  The </w:t>
      </w:r>
      <w:r w:rsidR="007615B0" w:rsidRPr="007F6E0F">
        <w:t xml:space="preserve">Framework Participant </w:t>
      </w:r>
      <w:r w:rsidR="006B487C">
        <w:t>shall</w:t>
      </w:r>
      <w:r w:rsidR="000C74A4">
        <w:t xml:space="preserve"> </w:t>
      </w:r>
      <w:r w:rsidR="00CB11FF">
        <w:t xml:space="preserve">not </w:t>
      </w:r>
      <w:proofErr w:type="gramStart"/>
      <w:r w:rsidR="00877B22">
        <w:t>effect</w:t>
      </w:r>
      <w:proofErr w:type="gramEnd"/>
      <w:r w:rsidR="00877B22">
        <w:t xml:space="preserve"> a </w:t>
      </w:r>
      <w:r w:rsidR="000C74A4">
        <w:t>Transfer</w:t>
      </w:r>
      <w:r w:rsidR="00767ED1">
        <w:t xml:space="preserve"> or assignation</w:t>
      </w:r>
      <w:r w:rsidR="000C74A4">
        <w:t xml:space="preserve"> </w:t>
      </w:r>
      <w:r w:rsidR="00877B22">
        <w:t xml:space="preserve">of </w:t>
      </w:r>
      <w:r w:rsidRPr="007F6E0F">
        <w:lastRenderedPageBreak/>
        <w:t>th</w:t>
      </w:r>
      <w:r w:rsidR="00614F12" w:rsidRPr="007F6E0F">
        <w:t>e</w:t>
      </w:r>
      <w:r w:rsidRPr="007F6E0F">
        <w:t xml:space="preserve"> </w:t>
      </w:r>
      <w:r w:rsidR="006E6DF2" w:rsidRPr="007F6E0F">
        <w:t xml:space="preserve">Framework </w:t>
      </w:r>
      <w:r w:rsidRPr="007F6E0F">
        <w:t>Agreement or the benefit or advantage of th</w:t>
      </w:r>
      <w:r w:rsidR="00614F12" w:rsidRPr="007F6E0F">
        <w:t>e</w:t>
      </w:r>
      <w:r w:rsidRPr="007F6E0F">
        <w:t xml:space="preserve"> </w:t>
      </w:r>
      <w:r w:rsidR="006E6DF2" w:rsidRPr="007F6E0F">
        <w:t xml:space="preserve">Framework </w:t>
      </w:r>
      <w:r w:rsidRPr="007F6E0F">
        <w:t>Agreement or any part of it without t</w:t>
      </w:r>
      <w:r w:rsidR="008D1F04" w:rsidRPr="007F6E0F">
        <w:t xml:space="preserve">he </w:t>
      </w:r>
      <w:r w:rsidR="006E6DF2" w:rsidRPr="007F6E0F">
        <w:t>prior W</w:t>
      </w:r>
      <w:r w:rsidR="008D1F04" w:rsidRPr="007F6E0F">
        <w:t xml:space="preserve">ritten consent of </w:t>
      </w:r>
      <w:r w:rsidRPr="007F6E0F">
        <w:t xml:space="preserve">the </w:t>
      </w:r>
      <w:r w:rsidR="00117A4A" w:rsidRPr="007F6E0F">
        <w:t>Authority</w:t>
      </w:r>
      <w:bookmarkEnd w:id="115"/>
      <w:r w:rsidR="004A2C34">
        <w:t>.</w:t>
      </w:r>
    </w:p>
    <w:p w14:paraId="361B904C" w14:textId="77777777" w:rsidR="004A2C34" w:rsidRDefault="004A2C34" w:rsidP="00AC2530">
      <w:pPr>
        <w:pStyle w:val="Heading2"/>
      </w:pPr>
      <w:r>
        <w:t>The Authority may agree to a Transfer to a Replacement Supplier provided always that:</w:t>
      </w:r>
    </w:p>
    <w:p w14:paraId="5A7B75B2" w14:textId="77777777" w:rsidR="004A2C34" w:rsidRDefault="004A2C34" w:rsidP="00AC2530">
      <w:pPr>
        <w:pStyle w:val="Heading3"/>
      </w:pPr>
      <w:r>
        <w:t xml:space="preserve">the Authority may request such information relating to the proposed Replacement Supplier as it considers necessary to allow the Authority to consider any request for such Transfer; </w:t>
      </w:r>
    </w:p>
    <w:p w14:paraId="4D5F0F72" w14:textId="77777777" w:rsidR="004A2C34" w:rsidRDefault="004A2C34" w:rsidP="00AC2530">
      <w:pPr>
        <w:pStyle w:val="Heading3"/>
      </w:pPr>
      <w:r>
        <w:t>the Replacement Supplier shall be required to satisfy any qualitative criteria applied by the Authority in connection with award of the Framework Agreement to the Framework Participant; and</w:t>
      </w:r>
    </w:p>
    <w:p w14:paraId="52E063D3" w14:textId="77777777" w:rsidR="004A2C34" w:rsidRDefault="004A2C34" w:rsidP="00AC2530">
      <w:pPr>
        <w:pStyle w:val="Heading3"/>
      </w:pPr>
      <w:r>
        <w:t xml:space="preserve">no substantial or material amendments shall be made to the Framework Agreement </w:t>
      </w:r>
      <w:proofErr w:type="gramStart"/>
      <w:r>
        <w:t>as a consequence of</w:t>
      </w:r>
      <w:proofErr w:type="gramEnd"/>
      <w:r>
        <w:t xml:space="preserve"> such Transfer. </w:t>
      </w:r>
    </w:p>
    <w:p w14:paraId="05628693" w14:textId="77777777" w:rsidR="004A2C34" w:rsidRDefault="004A2C34" w:rsidP="00AC2530">
      <w:pPr>
        <w:pStyle w:val="Heading2"/>
      </w:pPr>
      <w:proofErr w:type="gramStart"/>
      <w:r>
        <w:t>In the event that</w:t>
      </w:r>
      <w:proofErr w:type="gramEnd"/>
      <w:r>
        <w:t xml:space="preserve"> the Authority agrees to such Transfer, it shall notify the Framework Participant in </w:t>
      </w:r>
      <w:proofErr w:type="gramStart"/>
      <w:r>
        <w:t>Writing</w:t>
      </w:r>
      <w:proofErr w:type="gramEnd"/>
      <w:r>
        <w:t xml:space="preserve"> and such notification shall specify the date from which such Transfer shall take effect (the </w:t>
      </w:r>
      <w:r w:rsidRPr="00CE17C7">
        <w:t>“</w:t>
      </w:r>
      <w:r w:rsidRPr="00D7371E">
        <w:rPr>
          <w:b/>
        </w:rPr>
        <w:t>Substitution Date</w:t>
      </w:r>
      <w:r w:rsidRPr="00CE17C7">
        <w:t>”</w:t>
      </w:r>
      <w:r>
        <w:t>).  As from the Substitution Date:</w:t>
      </w:r>
    </w:p>
    <w:p w14:paraId="2FD15E9D" w14:textId="77777777" w:rsidR="004A2C34" w:rsidRDefault="004A2C34" w:rsidP="00AC2530">
      <w:pPr>
        <w:pStyle w:val="Heading3"/>
      </w:pPr>
      <w:r>
        <w:t xml:space="preserve">the Replacement Supplier shall assume all responsibilities, obligations and rights of the Framework Participant under the Framework Agreement; </w:t>
      </w:r>
    </w:p>
    <w:p w14:paraId="0E278322" w14:textId="77777777" w:rsidR="004A2C34" w:rsidRDefault="004A2C34" w:rsidP="00AC2530">
      <w:pPr>
        <w:pStyle w:val="Heading3"/>
      </w:pPr>
      <w:r>
        <w:t xml:space="preserve">all references to </w:t>
      </w:r>
      <w:r w:rsidRPr="00CE17C7">
        <w:t>“</w:t>
      </w:r>
      <w:r w:rsidRPr="00D7371E">
        <w:rPr>
          <w:b/>
        </w:rPr>
        <w:t>Framework Participant</w:t>
      </w:r>
      <w:r w:rsidRPr="00CE17C7">
        <w:t>”</w:t>
      </w:r>
      <w:r>
        <w:t xml:space="preserve"> shall be deemed to be to the Replacement Supplier; and</w:t>
      </w:r>
    </w:p>
    <w:p w14:paraId="1CDE5784" w14:textId="77777777" w:rsidR="004A2C34" w:rsidRDefault="004A2C34" w:rsidP="00AC2530">
      <w:pPr>
        <w:pStyle w:val="Heading3"/>
      </w:pPr>
      <w:r>
        <w:t xml:space="preserve">any Contracts concluded between a Participating Authority and the Framework Participant and continuing in force as at the Substitution Date shall be deemed to be between the </w:t>
      </w:r>
      <w:r>
        <w:lastRenderedPageBreak/>
        <w:t>Participating Authority and the Replacement Supplier.</w:t>
      </w:r>
    </w:p>
    <w:p w14:paraId="1A2B4B00" w14:textId="5A9FC216" w:rsidR="00533247" w:rsidRPr="007F6E0F" w:rsidRDefault="00533247" w:rsidP="00AC2530">
      <w:pPr>
        <w:pStyle w:val="Heading1"/>
      </w:pPr>
      <w:bookmarkStart w:id="116" w:name="_Toc226865658"/>
      <w:bookmarkStart w:id="117" w:name="_Toc232232529"/>
      <w:bookmarkStart w:id="118" w:name="_Toc88829537"/>
      <w:bookmarkStart w:id="119" w:name="_Toc225857990"/>
      <w:r w:rsidRPr="007F6E0F">
        <w:t>PRE-CONTRACTUAL STATEMENTS</w:t>
      </w:r>
      <w:bookmarkEnd w:id="116"/>
      <w:bookmarkEnd w:id="117"/>
      <w:bookmarkEnd w:id="118"/>
      <w:bookmarkEnd w:id="119"/>
    </w:p>
    <w:p w14:paraId="09E9007E" w14:textId="77777777" w:rsidR="00533247" w:rsidRPr="007F6E0F" w:rsidRDefault="00533247" w:rsidP="00AC2530">
      <w:pPr>
        <w:pStyle w:val="Heading2"/>
      </w:pPr>
      <w:bookmarkStart w:id="120" w:name="_Ref222108843"/>
      <w:r w:rsidRPr="007F6E0F">
        <w:t xml:space="preserve">(Save in the case of fraud) no statements made by or on behalf of the </w:t>
      </w:r>
      <w:r w:rsidR="00117A4A" w:rsidRPr="007F6E0F">
        <w:t>Authority</w:t>
      </w:r>
      <w:r w:rsidRPr="007F6E0F">
        <w:t xml:space="preserve"> at any time before, during or after the competition leading to conclusion of th</w:t>
      </w:r>
      <w:r w:rsidR="00614F12" w:rsidRPr="007F6E0F">
        <w:t>e</w:t>
      </w:r>
      <w:r w:rsidRPr="007F6E0F">
        <w:t xml:space="preserve"> Framework Agreement shall add to or vary th</w:t>
      </w:r>
      <w:r w:rsidR="00614F12" w:rsidRPr="007F6E0F">
        <w:t>e</w:t>
      </w:r>
      <w:r w:rsidRPr="007F6E0F">
        <w:t xml:space="preserve"> </w:t>
      </w:r>
      <w:r w:rsidR="006E6DF2" w:rsidRPr="007F6E0F">
        <w:t xml:space="preserve">Framework </w:t>
      </w:r>
      <w:r w:rsidRPr="007F6E0F">
        <w:t>Agreement or be of any force or effect unless any such pre-contractual statements are expressly set out in th</w:t>
      </w:r>
      <w:r w:rsidR="00614F12" w:rsidRPr="007F6E0F">
        <w:t>e</w:t>
      </w:r>
      <w:r w:rsidRPr="007F6E0F">
        <w:t xml:space="preserve"> </w:t>
      </w:r>
      <w:r w:rsidR="006E6DF2" w:rsidRPr="007F6E0F">
        <w:t xml:space="preserve">Framework </w:t>
      </w:r>
      <w:r w:rsidRPr="007F6E0F">
        <w:t xml:space="preserve">Agreement.  The </w:t>
      </w:r>
      <w:r w:rsidR="00672052">
        <w:t>Framework Participant</w:t>
      </w:r>
      <w:r w:rsidR="00672052" w:rsidRPr="007F6E0F" w:rsidDel="00672052">
        <w:t xml:space="preserve"> </w:t>
      </w:r>
      <w:r w:rsidRPr="007F6E0F">
        <w:t>waives any right it may have to make any claim whatsoever in connection with any non-fraudulent pre-contractual stat</w:t>
      </w:r>
      <w:r w:rsidR="008D1F04" w:rsidRPr="007F6E0F">
        <w:t xml:space="preserve">ements made by or on behalf of </w:t>
      </w:r>
      <w:r w:rsidRPr="007F6E0F">
        <w:t xml:space="preserve">the </w:t>
      </w:r>
      <w:r w:rsidR="00117A4A" w:rsidRPr="007F6E0F">
        <w:t>Authority</w:t>
      </w:r>
      <w:r w:rsidRPr="007F6E0F">
        <w:t xml:space="preserve">. This waiver shall be unconditional and irrevocable, but it is expressly agreed that it shall not exclude any liability of the </w:t>
      </w:r>
      <w:r w:rsidR="00117A4A" w:rsidRPr="007F6E0F">
        <w:t>Authority</w:t>
      </w:r>
      <w:r w:rsidRPr="007F6E0F">
        <w:t xml:space="preserve"> for pre-contractual statements made fraudulently.</w:t>
      </w:r>
      <w:bookmarkEnd w:id="120"/>
    </w:p>
    <w:p w14:paraId="4AC48BCF" w14:textId="57F86C70" w:rsidR="00533247" w:rsidRPr="007F6E0F" w:rsidRDefault="00533247" w:rsidP="00AC2530">
      <w:pPr>
        <w:pStyle w:val="Heading2"/>
      </w:pPr>
      <w:r w:rsidRPr="007F6E0F">
        <w:t xml:space="preserve">Without prejudice to the generality of </w:t>
      </w:r>
      <w:r w:rsidR="008D1F04" w:rsidRPr="007F6E0F">
        <w:t>C</w:t>
      </w:r>
      <w:r w:rsidRPr="007F6E0F">
        <w:t xml:space="preserve">lause </w:t>
      </w:r>
      <w:r w:rsidR="00654B8A">
        <w:fldChar w:fldCharType="begin"/>
      </w:r>
      <w:r w:rsidR="00654B8A">
        <w:instrText xml:space="preserve"> REF _Ref222108843 \r \h  \* MERGEFORMAT </w:instrText>
      </w:r>
      <w:r w:rsidR="00654B8A">
        <w:fldChar w:fldCharType="separate"/>
      </w:r>
      <w:r w:rsidR="00314F6B">
        <w:t>16.1</w:t>
      </w:r>
      <w:r w:rsidR="00654B8A">
        <w:fldChar w:fldCharType="end"/>
      </w:r>
      <w:r w:rsidR="008B0CF0">
        <w:t>,</w:t>
      </w:r>
      <w:r w:rsidR="001963A2" w:rsidRPr="007F6E0F">
        <w:t xml:space="preserve"> </w:t>
      </w:r>
      <w:r w:rsidRPr="007F6E0F">
        <w:t xml:space="preserve">the </w:t>
      </w:r>
      <w:r w:rsidR="007615B0" w:rsidRPr="007F6E0F">
        <w:t xml:space="preserve">Framework Participant </w:t>
      </w:r>
      <w:r w:rsidRPr="007F6E0F">
        <w:t>acknowledges that it has not been induced to enter into th</w:t>
      </w:r>
      <w:r w:rsidR="00614F12" w:rsidRPr="007F6E0F">
        <w:t>e</w:t>
      </w:r>
      <w:r w:rsidRPr="007F6E0F">
        <w:t xml:space="preserve"> Framework Agreement by any indication as to the volume or content of </w:t>
      </w:r>
      <w:r w:rsidR="00D5092C" w:rsidRPr="007F6E0F">
        <w:t>O</w:t>
      </w:r>
      <w:r w:rsidRPr="007F6E0F">
        <w:t xml:space="preserve">rders that might be </w:t>
      </w:r>
      <w:r w:rsidR="00D5092C" w:rsidRPr="007F6E0F">
        <w:t xml:space="preserve">placed </w:t>
      </w:r>
      <w:r w:rsidRPr="007F6E0F">
        <w:t xml:space="preserve">by </w:t>
      </w:r>
      <w:r w:rsidR="00FD2FF4" w:rsidRPr="007F6E0F">
        <w:t>Participating Authorities</w:t>
      </w:r>
      <w:r w:rsidRPr="007F6E0F">
        <w:t xml:space="preserve">. </w:t>
      </w:r>
    </w:p>
    <w:p w14:paraId="71345A37" w14:textId="565F71E3" w:rsidR="00533247" w:rsidRPr="007F6E0F" w:rsidRDefault="00533247" w:rsidP="00AC2530">
      <w:pPr>
        <w:pStyle w:val="Heading1"/>
      </w:pPr>
      <w:bookmarkStart w:id="121" w:name="_Toc112561628"/>
      <w:bookmarkStart w:id="122" w:name="_Ref225915588"/>
      <w:bookmarkStart w:id="123" w:name="_Toc226865659"/>
      <w:bookmarkStart w:id="124" w:name="_Toc232232530"/>
      <w:bookmarkStart w:id="125" w:name="_Toc88829538"/>
      <w:bookmarkStart w:id="126" w:name="_Toc225857991"/>
      <w:r w:rsidRPr="007F6E0F">
        <w:t>DISPUTE RESOLUTION PROCEDURE</w:t>
      </w:r>
      <w:bookmarkEnd w:id="121"/>
      <w:bookmarkEnd w:id="122"/>
      <w:bookmarkEnd w:id="123"/>
      <w:bookmarkEnd w:id="124"/>
      <w:bookmarkEnd w:id="125"/>
      <w:bookmarkEnd w:id="126"/>
    </w:p>
    <w:p w14:paraId="0075DDE8" w14:textId="77777777" w:rsidR="00533247" w:rsidRPr="007F6E0F" w:rsidRDefault="00533247" w:rsidP="00AC2530">
      <w:pPr>
        <w:pStyle w:val="Heading2"/>
      </w:pPr>
      <w:r w:rsidRPr="007F6E0F">
        <w:t xml:space="preserve">During any dispute, including a dispute as to the validity of the Framework Agreement and any </w:t>
      </w:r>
      <w:r w:rsidR="006E6DF2" w:rsidRPr="007F6E0F">
        <w:t>C</w:t>
      </w:r>
      <w:r w:rsidRPr="007F6E0F">
        <w:t xml:space="preserve">ontracts entered into under the Framework Agreement, it is mutually agreed that the </w:t>
      </w:r>
      <w:r w:rsidR="007615B0" w:rsidRPr="007F6E0F">
        <w:t>Framework Participant</w:t>
      </w:r>
      <w:r w:rsidRPr="007F6E0F">
        <w:t xml:space="preserve"> shall continue its performance of the provisions of the Framework Agreement and any such </w:t>
      </w:r>
      <w:r w:rsidR="006E6DF2" w:rsidRPr="007F6E0F">
        <w:t>C</w:t>
      </w:r>
      <w:r w:rsidRPr="007F6E0F">
        <w:t xml:space="preserve">ontracts (unless the Authority requests in </w:t>
      </w:r>
      <w:r w:rsidR="00634223" w:rsidRPr="007F6E0F">
        <w:t>Writing</w:t>
      </w:r>
      <w:r w:rsidRPr="007F6E0F">
        <w:t xml:space="preserve"> that the </w:t>
      </w:r>
      <w:r w:rsidR="00672052">
        <w:t>Framework Participant</w:t>
      </w:r>
      <w:r w:rsidR="00672052" w:rsidRPr="007F6E0F" w:rsidDel="00672052">
        <w:t xml:space="preserve"> </w:t>
      </w:r>
      <w:r w:rsidRPr="007F6E0F">
        <w:t>does not do so).</w:t>
      </w:r>
    </w:p>
    <w:p w14:paraId="44CEAC60" w14:textId="576AD911" w:rsidR="00533247" w:rsidRPr="007F6E0F" w:rsidRDefault="00533247" w:rsidP="00AC2530">
      <w:pPr>
        <w:pStyle w:val="Heading2"/>
      </w:pPr>
      <w:r w:rsidRPr="007F6E0F">
        <w:rPr>
          <w:snapToGrid w:val="0"/>
        </w:rPr>
        <w:t>If any dispute arises out of the Framework Agreement (</w:t>
      </w:r>
      <w:r w:rsidRPr="007F6E0F">
        <w:t xml:space="preserve">other than in relation to any matter in which the Authority has a discretion which is exercised in accordance with the terms of the Framework Agreement </w:t>
      </w:r>
      <w:r w:rsidRPr="007F6E0F">
        <w:lastRenderedPageBreak/>
        <w:t xml:space="preserve">and which shall be final and conclusive) </w:t>
      </w:r>
      <w:r w:rsidRPr="007F6E0F">
        <w:rPr>
          <w:snapToGrid w:val="0"/>
        </w:rPr>
        <w:t xml:space="preserve">the parties will use </w:t>
      </w:r>
      <w:proofErr w:type="gramStart"/>
      <w:r w:rsidRPr="007F6E0F">
        <w:rPr>
          <w:snapToGrid w:val="0"/>
        </w:rPr>
        <w:t>all of</w:t>
      </w:r>
      <w:proofErr w:type="gramEnd"/>
      <w:r w:rsidRPr="007F6E0F">
        <w:rPr>
          <w:snapToGrid w:val="0"/>
        </w:rPr>
        <w:t xml:space="preserve"> their respective reasonable endeavours to resolve it by negotiation.  If negotiations fail to resolve such dispute </w:t>
      </w:r>
      <w:r w:rsidR="008D1F04" w:rsidRPr="007F6E0F">
        <w:rPr>
          <w:snapToGrid w:val="0"/>
        </w:rPr>
        <w:t>either party may refer the matter to an arbiter chosen by mutual agreement, or failing agreement</w:t>
      </w:r>
      <w:r w:rsidR="00341FDB">
        <w:rPr>
          <w:snapToGrid w:val="0"/>
        </w:rPr>
        <w:t>,</w:t>
      </w:r>
      <w:r w:rsidR="008D1F04" w:rsidRPr="007F6E0F">
        <w:rPr>
          <w:snapToGrid w:val="0"/>
        </w:rPr>
        <w:t xml:space="preserve"> appointed on the application of either party by the President of the Law Society of Scotland.  </w:t>
      </w:r>
      <w:r w:rsidRPr="007F6E0F">
        <w:rPr>
          <w:snapToGrid w:val="0"/>
        </w:rPr>
        <w:t xml:space="preserve">The </w:t>
      </w:r>
      <w:r w:rsidR="00117A4A" w:rsidRPr="007F6E0F">
        <w:rPr>
          <w:snapToGrid w:val="0"/>
        </w:rPr>
        <w:t>Authority</w:t>
      </w:r>
      <w:r w:rsidRPr="007F6E0F">
        <w:rPr>
          <w:snapToGrid w:val="0"/>
        </w:rPr>
        <w:t xml:space="preserve"> and the </w:t>
      </w:r>
      <w:r w:rsidR="007615B0" w:rsidRPr="007F6E0F">
        <w:t xml:space="preserve">Framework Participant </w:t>
      </w:r>
      <w:r w:rsidRPr="007F6E0F">
        <w:t xml:space="preserve">will co-operate with any person appointed as </w:t>
      </w:r>
      <w:r w:rsidR="008D1F04" w:rsidRPr="007F6E0F">
        <w:t>arbiter</w:t>
      </w:r>
      <w:r w:rsidRPr="007F6E0F">
        <w:t xml:space="preserve"> providing him with such information and other assistance as he shall require and will pay his costs, as he shall determine or in the absence of such determination such costs will be shared equally.</w:t>
      </w:r>
      <w:r w:rsidR="008D1F04" w:rsidRPr="007F6E0F">
        <w:rPr>
          <w:snapToGrid w:val="0"/>
        </w:rPr>
        <w:t xml:space="preserve">  Neither party will commence legal proceedings against the other until thirty (30) Days after such arbitration of the dispute in question has failed to resolve the dispute.  </w:t>
      </w:r>
    </w:p>
    <w:p w14:paraId="47B7C753" w14:textId="2FBF38C5" w:rsidR="002E0109" w:rsidRPr="007F6E0F" w:rsidRDefault="00D7533B" w:rsidP="00AC2530">
      <w:pPr>
        <w:pStyle w:val="Heading1"/>
      </w:pPr>
      <w:bookmarkStart w:id="127" w:name="_Toc226865660"/>
      <w:bookmarkStart w:id="128" w:name="_Toc232232531"/>
      <w:bookmarkStart w:id="129" w:name="_Ref447876423"/>
      <w:bookmarkStart w:id="130" w:name="_Ref447876476"/>
      <w:bookmarkStart w:id="131" w:name="_Ref447876487"/>
      <w:bookmarkStart w:id="132" w:name="_Ref447876496"/>
      <w:bookmarkStart w:id="133" w:name="_Ref447876508"/>
      <w:bookmarkStart w:id="134" w:name="_Ref448328543"/>
      <w:bookmarkStart w:id="135" w:name="_Ref448328558"/>
      <w:bookmarkStart w:id="136" w:name="_Ref448328566"/>
      <w:bookmarkStart w:id="137" w:name="_Toc88829539"/>
      <w:bookmarkStart w:id="138" w:name="_Toc225857992"/>
      <w:r w:rsidRPr="007F6E0F">
        <w:t>PROHIBITED ACT</w:t>
      </w:r>
      <w:bookmarkEnd w:id="127"/>
      <w:bookmarkEnd w:id="128"/>
      <w:bookmarkEnd w:id="129"/>
      <w:bookmarkEnd w:id="130"/>
      <w:bookmarkEnd w:id="131"/>
      <w:bookmarkEnd w:id="132"/>
      <w:bookmarkEnd w:id="133"/>
      <w:bookmarkEnd w:id="134"/>
      <w:bookmarkEnd w:id="135"/>
      <w:bookmarkEnd w:id="136"/>
      <w:bookmarkEnd w:id="137"/>
      <w:bookmarkEnd w:id="138"/>
    </w:p>
    <w:p w14:paraId="7066A865" w14:textId="77777777" w:rsidR="006672BA" w:rsidRPr="004D7515" w:rsidRDefault="007A5125" w:rsidP="00AC2530">
      <w:pPr>
        <w:pStyle w:val="Heading2"/>
      </w:pPr>
      <w:bookmarkStart w:id="139" w:name="_Ref225920797"/>
      <w:r>
        <w:t xml:space="preserve">For the purposes of these Framework Principal Conditions </w:t>
      </w:r>
      <w:r w:rsidR="006672BA" w:rsidRPr="00B53435">
        <w:t>“</w:t>
      </w:r>
      <w:r w:rsidR="006672BA" w:rsidRPr="007A5125">
        <w:rPr>
          <w:b/>
        </w:rPr>
        <w:t>Prohibited Act</w:t>
      </w:r>
      <w:r w:rsidR="006672BA" w:rsidRPr="00B53435">
        <w:t>”</w:t>
      </w:r>
      <w:r w:rsidR="006672BA" w:rsidRPr="004D7515">
        <w:t xml:space="preserve"> means:</w:t>
      </w:r>
    </w:p>
    <w:p w14:paraId="2D572474" w14:textId="77777777" w:rsidR="006672BA" w:rsidRPr="006672BA" w:rsidRDefault="006672BA" w:rsidP="00AC2530">
      <w:pPr>
        <w:pStyle w:val="Heading3"/>
      </w:pPr>
      <w:r w:rsidRPr="006672BA">
        <w:t>offering, giving or agreeing to give to the Authority</w:t>
      </w:r>
      <w:r w:rsidR="00E1220E">
        <w:t xml:space="preserve">, any Participating Authority </w:t>
      </w:r>
      <w:r w:rsidRPr="006672BA">
        <w:t>or any other public body or to any person employed by or on behalf of the Authority</w:t>
      </w:r>
      <w:r w:rsidR="00E1220E">
        <w:t>, any Participating Authority</w:t>
      </w:r>
      <w:r w:rsidRPr="006672BA">
        <w:t xml:space="preserve"> or any other public body any gift or consideration of any kind as an inducement or reward:</w:t>
      </w:r>
    </w:p>
    <w:p w14:paraId="031E3010" w14:textId="77777777" w:rsidR="006672BA" w:rsidRPr="004D7515" w:rsidRDefault="006672BA" w:rsidP="00AC2530">
      <w:pPr>
        <w:widowControl w:val="0"/>
        <w:numPr>
          <w:ilvl w:val="1"/>
          <w:numId w:val="42"/>
        </w:numPr>
        <w:tabs>
          <w:tab w:val="clear" w:pos="1416"/>
        </w:tabs>
        <w:spacing w:line="480" w:lineRule="auto"/>
        <w:ind w:left="2835" w:hanging="567"/>
        <w:jc w:val="both"/>
        <w:rPr>
          <w:rFonts w:cs="Arial"/>
        </w:rPr>
      </w:pPr>
      <w:r w:rsidRPr="004D7515">
        <w:rPr>
          <w:rFonts w:cs="Arial"/>
        </w:rPr>
        <w:t>for doing or not doing (or for having done or not having done) any act in relation to the obtaining or performance of this Framework Agreement or any other agreement with the Authority</w:t>
      </w:r>
      <w:r w:rsidR="00E1220E">
        <w:t>, any Participating Authority</w:t>
      </w:r>
      <w:r w:rsidRPr="004D7515">
        <w:rPr>
          <w:rFonts w:cs="Arial"/>
        </w:rPr>
        <w:t xml:space="preserve"> or any other public body; or</w:t>
      </w:r>
    </w:p>
    <w:p w14:paraId="382698F3" w14:textId="77777777" w:rsidR="006672BA" w:rsidRPr="004D7515" w:rsidRDefault="006672BA" w:rsidP="00AC2530">
      <w:pPr>
        <w:widowControl w:val="0"/>
        <w:numPr>
          <w:ilvl w:val="1"/>
          <w:numId w:val="42"/>
        </w:numPr>
        <w:tabs>
          <w:tab w:val="clear" w:pos="1416"/>
        </w:tabs>
        <w:spacing w:line="480" w:lineRule="auto"/>
        <w:ind w:left="2835" w:hanging="567"/>
        <w:jc w:val="both"/>
        <w:rPr>
          <w:rFonts w:cs="Arial"/>
        </w:rPr>
      </w:pPr>
      <w:r w:rsidRPr="004D7515">
        <w:rPr>
          <w:rFonts w:cs="Arial"/>
        </w:rPr>
        <w:t xml:space="preserve">for showing or not showing favour or disfavour to any person in relation to this </w:t>
      </w:r>
      <w:r>
        <w:rPr>
          <w:rFonts w:cs="Arial"/>
        </w:rPr>
        <w:t xml:space="preserve">Framework </w:t>
      </w:r>
      <w:r w:rsidRPr="004D7515">
        <w:rPr>
          <w:rFonts w:cs="Arial"/>
        </w:rPr>
        <w:t xml:space="preserve">Agreement or any other </w:t>
      </w:r>
      <w:r w:rsidRPr="004D7515">
        <w:rPr>
          <w:rFonts w:cs="Arial"/>
        </w:rPr>
        <w:lastRenderedPageBreak/>
        <w:t>agreement with the Authority</w:t>
      </w:r>
      <w:r w:rsidR="00E1220E">
        <w:t>, any Participating Authority</w:t>
      </w:r>
      <w:r w:rsidRPr="004D7515">
        <w:rPr>
          <w:rFonts w:cs="Arial"/>
        </w:rPr>
        <w:t xml:space="preserve"> or any other public body;</w:t>
      </w:r>
    </w:p>
    <w:p w14:paraId="3BC67287" w14:textId="6289CAEF" w:rsidR="006672BA" w:rsidRPr="006672BA" w:rsidRDefault="006672BA" w:rsidP="00AC2530">
      <w:pPr>
        <w:pStyle w:val="Heading3"/>
      </w:pPr>
      <w:r w:rsidRPr="006672BA">
        <w:t xml:space="preserve">entering into </w:t>
      </w:r>
      <w:r w:rsidR="007A5125">
        <w:t>the</w:t>
      </w:r>
      <w:r w:rsidR="007A5125" w:rsidRPr="006672BA">
        <w:t xml:space="preserve"> </w:t>
      </w:r>
      <w:r w:rsidRPr="006672BA">
        <w:t>Framework Agreement or any other agreement with the Authority</w:t>
      </w:r>
      <w:r w:rsidR="00E1220E">
        <w:t>, any Participating Authority</w:t>
      </w:r>
      <w:r w:rsidRPr="006672BA">
        <w:t xml:space="preserve"> or any other public body in connection with which commission has been paid or has been agreed to be paid by the Framework Part</w:t>
      </w:r>
      <w:r w:rsidR="00D12056">
        <w:t>i</w:t>
      </w:r>
      <w:r w:rsidRPr="006672BA">
        <w:t>c</w:t>
      </w:r>
      <w:r w:rsidR="00D12056">
        <w:t>ip</w:t>
      </w:r>
      <w:r w:rsidRPr="006672BA">
        <w:t>ant or on its behalf, or to its knowledge, unless before the relevant agreement is entered into particulars of any such commission and of the terms and conditions of any such agreement for the payment of such commission have been disclosed in writing to the Authority;</w:t>
      </w:r>
      <w:r w:rsidR="00F60826">
        <w:t xml:space="preserve"> or</w:t>
      </w:r>
    </w:p>
    <w:p w14:paraId="47248420" w14:textId="77777777" w:rsidR="006672BA" w:rsidRPr="006672BA" w:rsidRDefault="006672BA" w:rsidP="00AC2530">
      <w:pPr>
        <w:pStyle w:val="Heading3"/>
      </w:pPr>
      <w:r w:rsidRPr="006672BA">
        <w:t>committing any offence:</w:t>
      </w:r>
    </w:p>
    <w:p w14:paraId="5EEDACB8" w14:textId="77777777" w:rsidR="006672BA" w:rsidRPr="004D7515" w:rsidRDefault="006672BA" w:rsidP="00AC2530">
      <w:pPr>
        <w:widowControl w:val="0"/>
        <w:numPr>
          <w:ilvl w:val="1"/>
          <w:numId w:val="43"/>
        </w:numPr>
        <w:spacing w:line="480" w:lineRule="auto"/>
        <w:ind w:hanging="567"/>
        <w:jc w:val="both"/>
        <w:rPr>
          <w:rFonts w:cs="Arial"/>
        </w:rPr>
      </w:pPr>
      <w:r w:rsidRPr="004D7515">
        <w:rPr>
          <w:rFonts w:cs="Arial"/>
        </w:rPr>
        <w:t>under the Bribery Act 2010;</w:t>
      </w:r>
    </w:p>
    <w:p w14:paraId="5F07FAAA" w14:textId="65A673E3" w:rsidR="006672BA" w:rsidRPr="004D7515" w:rsidRDefault="006672BA" w:rsidP="00AC2530">
      <w:pPr>
        <w:widowControl w:val="0"/>
        <w:numPr>
          <w:ilvl w:val="1"/>
          <w:numId w:val="43"/>
        </w:numPr>
        <w:spacing w:line="480" w:lineRule="auto"/>
        <w:ind w:hanging="567"/>
        <w:jc w:val="both"/>
        <w:rPr>
          <w:rFonts w:cs="Arial"/>
        </w:rPr>
      </w:pPr>
      <w:r w:rsidRPr="004D7515">
        <w:rPr>
          <w:rFonts w:cs="Arial"/>
        </w:rPr>
        <w:t>under any Law creating offences i</w:t>
      </w:r>
      <w:r w:rsidR="008B0CF0">
        <w:rPr>
          <w:rFonts w:cs="Arial"/>
        </w:rPr>
        <w:t>n respect of fraudulent acts;</w:t>
      </w:r>
    </w:p>
    <w:p w14:paraId="50283435" w14:textId="77777777" w:rsidR="006672BA" w:rsidRPr="004D7515" w:rsidRDefault="006672BA" w:rsidP="00AC2530">
      <w:pPr>
        <w:widowControl w:val="0"/>
        <w:numPr>
          <w:ilvl w:val="1"/>
          <w:numId w:val="43"/>
        </w:numPr>
        <w:spacing w:line="480" w:lineRule="auto"/>
        <w:ind w:hanging="567"/>
        <w:jc w:val="both"/>
        <w:rPr>
          <w:rFonts w:cs="Arial"/>
        </w:rPr>
      </w:pPr>
      <w:r w:rsidRPr="004D7515">
        <w:rPr>
          <w:rFonts w:cs="Arial"/>
        </w:rPr>
        <w:t xml:space="preserve">at common law, in respect of fraudulent acts in relation to this </w:t>
      </w:r>
      <w:r>
        <w:rPr>
          <w:rFonts w:cs="Arial"/>
        </w:rPr>
        <w:t xml:space="preserve">Framework </w:t>
      </w:r>
      <w:r w:rsidRPr="004D7515">
        <w:rPr>
          <w:rFonts w:cs="Arial"/>
        </w:rPr>
        <w:t>Agreement or any other agreement with the Authority</w:t>
      </w:r>
      <w:r w:rsidR="00E1220E" w:rsidRPr="0068219D">
        <w:rPr>
          <w:rFonts w:cs="Arial"/>
        </w:rPr>
        <w:t>, any Participating Authority</w:t>
      </w:r>
      <w:r w:rsidRPr="004D7515">
        <w:rPr>
          <w:rFonts w:cs="Arial"/>
        </w:rPr>
        <w:t xml:space="preserve"> or any other public body; or</w:t>
      </w:r>
    </w:p>
    <w:p w14:paraId="3167B709" w14:textId="77777777" w:rsidR="006672BA" w:rsidRPr="004D7515" w:rsidRDefault="006672BA" w:rsidP="00AC2530">
      <w:pPr>
        <w:widowControl w:val="0"/>
        <w:numPr>
          <w:ilvl w:val="1"/>
          <w:numId w:val="43"/>
        </w:numPr>
        <w:spacing w:line="480" w:lineRule="auto"/>
        <w:ind w:hanging="567"/>
        <w:jc w:val="both"/>
        <w:rPr>
          <w:rFonts w:cs="Arial"/>
        </w:rPr>
      </w:pPr>
      <w:r w:rsidRPr="004D7515">
        <w:rPr>
          <w:rFonts w:cs="Arial"/>
        </w:rPr>
        <w:t>defrauding or attempting to defraud or conspiring to defraud the Authority</w:t>
      </w:r>
      <w:r w:rsidR="00E1220E">
        <w:t>, any Participating Authority</w:t>
      </w:r>
      <w:r w:rsidRPr="004D7515">
        <w:rPr>
          <w:rFonts w:cs="Arial"/>
        </w:rPr>
        <w:t xml:space="preserve"> or any other public body.</w:t>
      </w:r>
    </w:p>
    <w:p w14:paraId="72E5AFAE" w14:textId="77777777" w:rsidR="006672BA" w:rsidRPr="004D7515" w:rsidRDefault="006672BA" w:rsidP="00AC2530">
      <w:pPr>
        <w:pStyle w:val="Heading2"/>
      </w:pPr>
      <w:r w:rsidRPr="004D7515">
        <w:t xml:space="preserve">The </w:t>
      </w:r>
      <w:r w:rsidR="00672052">
        <w:t>Framework Participant</w:t>
      </w:r>
      <w:r w:rsidR="00672052" w:rsidRPr="004D7515" w:rsidDel="00672052">
        <w:t xml:space="preserve"> </w:t>
      </w:r>
      <w:r w:rsidRPr="004D7515">
        <w:t>warrants that in entering into this Framework Agreement it has not committed any Prohibited Act.</w:t>
      </w:r>
    </w:p>
    <w:p w14:paraId="70919720" w14:textId="4065919D" w:rsidR="006672BA" w:rsidRPr="004D7515" w:rsidRDefault="006672BA" w:rsidP="00AC2530">
      <w:pPr>
        <w:pStyle w:val="Heading2"/>
      </w:pPr>
      <w:bookmarkStart w:id="140" w:name="_Ref529849538"/>
      <w:r w:rsidRPr="004D7515">
        <w:t xml:space="preserve">If the Framework Participant (or anyone employed by or acting on behalf of it) commits any Prohibited Act, then the Authority shall be entitled to </w:t>
      </w:r>
      <w:r w:rsidRPr="004D7515">
        <w:lastRenderedPageBreak/>
        <w:t xml:space="preserve">act in accordance with </w:t>
      </w:r>
      <w:r w:rsidR="001B2340">
        <w:t>Clauses</w:t>
      </w:r>
      <w:r w:rsidRPr="004D7515">
        <w:t xml:space="preserve"> </w:t>
      </w:r>
      <w:r w:rsidR="00343B6E">
        <w:fldChar w:fldCharType="begin"/>
      </w:r>
      <w:r w:rsidR="006435EF">
        <w:instrText xml:space="preserve"> REF _Ref529939933 \r \h </w:instrText>
      </w:r>
      <w:r w:rsidR="00343B6E">
        <w:fldChar w:fldCharType="separate"/>
      </w:r>
      <w:r w:rsidR="00314F6B">
        <w:t>18.4</w:t>
      </w:r>
      <w:r w:rsidR="00343B6E">
        <w:fldChar w:fldCharType="end"/>
      </w:r>
      <w:r w:rsidR="006435EF">
        <w:t xml:space="preserve"> </w:t>
      </w:r>
      <w:r w:rsidRPr="004D7515">
        <w:t xml:space="preserve">to </w:t>
      </w:r>
      <w:r w:rsidR="00343B6E">
        <w:fldChar w:fldCharType="begin"/>
      </w:r>
      <w:r w:rsidR="006435EF">
        <w:instrText xml:space="preserve"> REF _Ref529940002 \r \h </w:instrText>
      </w:r>
      <w:r w:rsidR="00343B6E">
        <w:fldChar w:fldCharType="separate"/>
      </w:r>
      <w:r w:rsidR="00314F6B">
        <w:t>18.6</w:t>
      </w:r>
      <w:r w:rsidR="00343B6E">
        <w:fldChar w:fldCharType="end"/>
      </w:r>
      <w:r w:rsidR="006435EF">
        <w:t xml:space="preserve"> </w:t>
      </w:r>
      <w:r w:rsidRPr="004D7515">
        <w:t>below</w:t>
      </w:r>
      <w:bookmarkEnd w:id="140"/>
      <w:r w:rsidR="006435EF">
        <w:t>.</w:t>
      </w:r>
    </w:p>
    <w:p w14:paraId="1C5F9CA4" w14:textId="77777777" w:rsidR="006672BA" w:rsidRPr="004D7515" w:rsidRDefault="006435EF" w:rsidP="00AC2530">
      <w:pPr>
        <w:pStyle w:val="Heading2"/>
      </w:pPr>
      <w:bookmarkStart w:id="141" w:name="_Ref529939933"/>
      <w:r>
        <w:t>I</w:t>
      </w:r>
      <w:r w:rsidR="006672BA" w:rsidRPr="004D7515">
        <w:t xml:space="preserve">f a Prohibited Act is committed by the Framework Participant or by an employee not acting independently of the Framework Participant, then the Authority may terminate the Framework Agreement with immediate effect by giving </w:t>
      </w:r>
      <w:r w:rsidR="006672BA">
        <w:t>W</w:t>
      </w:r>
      <w:r w:rsidR="006672BA" w:rsidRPr="004D7515">
        <w:t>ritten notice to the Framework Participant, and no compensation or payment shall be due to the Framework Participant in respect of such termination</w:t>
      </w:r>
      <w:bookmarkEnd w:id="141"/>
      <w:r>
        <w:t>.</w:t>
      </w:r>
    </w:p>
    <w:p w14:paraId="1B08F65A" w14:textId="77777777" w:rsidR="006672BA" w:rsidRPr="004D7515" w:rsidRDefault="006435EF" w:rsidP="00AC2530">
      <w:pPr>
        <w:pStyle w:val="Heading2"/>
      </w:pPr>
      <w:r>
        <w:t>I</w:t>
      </w:r>
      <w:r w:rsidR="006672BA" w:rsidRPr="004D7515">
        <w:t xml:space="preserve">f the Prohibited Act is committed by an employee of the Framework Participant or a sub-contractor acting independently of the Framework Participant, then the Authority may give </w:t>
      </w:r>
      <w:r w:rsidR="006672BA">
        <w:t>W</w:t>
      </w:r>
      <w:r w:rsidR="006672BA" w:rsidRPr="004D7515">
        <w:t xml:space="preserve">ritten notice to the Framework Participant of termination and the Framework Agreement will terminate unless, within twenty (20) Days of receipt of such notice, the Framework Participant terminates the employee's employment or </w:t>
      </w:r>
      <w:r w:rsidR="006672BA">
        <w:t xml:space="preserve">the </w:t>
      </w:r>
      <w:r w:rsidR="006672BA" w:rsidRPr="004D7515">
        <w:t>sub-subcontract (as the case may be) and (if necessary) procures an alternative sub-contrac</w:t>
      </w:r>
      <w:r>
        <w:t>tor acceptable to the Authority.</w:t>
      </w:r>
    </w:p>
    <w:p w14:paraId="41DFAC11" w14:textId="77777777" w:rsidR="006672BA" w:rsidRPr="004D7515" w:rsidRDefault="006435EF" w:rsidP="00AC2530">
      <w:pPr>
        <w:pStyle w:val="Heading2"/>
      </w:pPr>
      <w:bookmarkStart w:id="142" w:name="_Ref529940002"/>
      <w:r>
        <w:t>A</w:t>
      </w:r>
      <w:r w:rsidR="006672BA" w:rsidRPr="004D7515">
        <w:t>ny notice of termination under this Clause</w:t>
      </w:r>
      <w:r>
        <w:t xml:space="preserve"> </w:t>
      </w:r>
      <w:r w:rsidR="00343B6E">
        <w:fldChar w:fldCharType="begin"/>
      </w:r>
      <w:r>
        <w:instrText xml:space="preserve"> REF _Ref448328543 \r \h </w:instrText>
      </w:r>
      <w:r w:rsidR="00343B6E">
        <w:fldChar w:fldCharType="separate"/>
      </w:r>
      <w:r w:rsidR="00314F6B">
        <w:t>18</w:t>
      </w:r>
      <w:r w:rsidR="00343B6E">
        <w:fldChar w:fldCharType="end"/>
      </w:r>
      <w:r>
        <w:t xml:space="preserve"> </w:t>
      </w:r>
      <w:r w:rsidR="007A5125">
        <w:t xml:space="preserve">(Prohibited Act) </w:t>
      </w:r>
      <w:r w:rsidR="006672BA" w:rsidRPr="004D7515">
        <w:t>shall specify:</w:t>
      </w:r>
      <w:bookmarkEnd w:id="142"/>
    </w:p>
    <w:p w14:paraId="3CD8EC0E" w14:textId="77777777" w:rsidR="006672BA" w:rsidRPr="00CE48B6" w:rsidRDefault="006672BA" w:rsidP="00AC2530">
      <w:pPr>
        <w:pStyle w:val="Heading3"/>
      </w:pPr>
      <w:r w:rsidRPr="00CE48B6">
        <w:t>the nature of the Prohibited Act;</w:t>
      </w:r>
    </w:p>
    <w:p w14:paraId="68E4B3CB" w14:textId="77777777" w:rsidR="006672BA" w:rsidRPr="00CE48B6" w:rsidRDefault="006672BA" w:rsidP="00AC2530">
      <w:pPr>
        <w:pStyle w:val="Heading3"/>
      </w:pPr>
      <w:r w:rsidRPr="00CE48B6">
        <w:t>the identity of the party whom the Authority believes has committed the Prohibited Act; and</w:t>
      </w:r>
    </w:p>
    <w:p w14:paraId="28D2635D" w14:textId="1B89D5B6" w:rsidR="006672BA" w:rsidRPr="00CE48B6" w:rsidRDefault="006672BA" w:rsidP="00AC2530">
      <w:pPr>
        <w:pStyle w:val="Heading3"/>
      </w:pPr>
      <w:r w:rsidRPr="00CE48B6">
        <w:t xml:space="preserve">the date on which the Framework Agreement will terminate in accordance with the applicable provisions of this Clause </w:t>
      </w:r>
      <w:r w:rsidR="00343B6E">
        <w:fldChar w:fldCharType="begin"/>
      </w:r>
      <w:r w:rsidR="006435EF">
        <w:instrText xml:space="preserve"> REF _Ref448328558 \r \h </w:instrText>
      </w:r>
      <w:r w:rsidR="00343B6E">
        <w:fldChar w:fldCharType="separate"/>
      </w:r>
      <w:r w:rsidR="00314F6B">
        <w:t>18</w:t>
      </w:r>
      <w:r w:rsidR="00343B6E">
        <w:fldChar w:fldCharType="end"/>
      </w:r>
      <w:r w:rsidR="007F7ADA">
        <w:t xml:space="preserve"> (Prohibited Act</w:t>
      </w:r>
      <w:r w:rsidR="007A5125">
        <w:t>)</w:t>
      </w:r>
      <w:r w:rsidRPr="00CE48B6">
        <w:t>.</w:t>
      </w:r>
    </w:p>
    <w:p w14:paraId="2A3AC0DA" w14:textId="3D8260F0" w:rsidR="006672BA" w:rsidRPr="004D7515" w:rsidRDefault="006672BA" w:rsidP="00AC2530">
      <w:pPr>
        <w:pStyle w:val="Heading2"/>
      </w:pPr>
      <w:r w:rsidRPr="004D7515">
        <w:t xml:space="preserve">Without prejudice to its other rights or remedies under this Clause </w:t>
      </w:r>
      <w:r w:rsidR="00343B6E">
        <w:fldChar w:fldCharType="begin"/>
      </w:r>
      <w:r w:rsidR="006435EF">
        <w:instrText xml:space="preserve"> REF _Ref448328566 \r \h </w:instrText>
      </w:r>
      <w:r w:rsidR="00343B6E">
        <w:fldChar w:fldCharType="separate"/>
      </w:r>
      <w:r w:rsidR="00314F6B">
        <w:t>18</w:t>
      </w:r>
      <w:r w:rsidR="00343B6E">
        <w:fldChar w:fldCharType="end"/>
      </w:r>
      <w:r w:rsidR="007F7ADA">
        <w:t xml:space="preserve"> (Prohibited Act</w:t>
      </w:r>
      <w:r w:rsidR="007A5125">
        <w:t>)</w:t>
      </w:r>
      <w:r w:rsidRPr="004D7515">
        <w:t>, the Authority shall be entitled to recover from the Framework Participant:</w:t>
      </w:r>
    </w:p>
    <w:p w14:paraId="2B052B69" w14:textId="77777777" w:rsidR="006672BA" w:rsidRPr="00CE48B6" w:rsidRDefault="006672BA" w:rsidP="00AC2530">
      <w:pPr>
        <w:pStyle w:val="Heading3"/>
      </w:pPr>
      <w:r w:rsidRPr="00CE48B6">
        <w:lastRenderedPageBreak/>
        <w:t>the amount or value of any such gift, consideration or commission; and</w:t>
      </w:r>
    </w:p>
    <w:p w14:paraId="005F282D" w14:textId="160034C5" w:rsidR="006672BA" w:rsidRPr="00CE48B6" w:rsidRDefault="006672BA" w:rsidP="00AC2530">
      <w:pPr>
        <w:pStyle w:val="Heading3"/>
      </w:pPr>
      <w:r w:rsidRPr="00CE48B6">
        <w:t xml:space="preserve">any other loss sustained in consequence of any breach of this Clause </w:t>
      </w:r>
      <w:r w:rsidR="00343B6E">
        <w:fldChar w:fldCharType="begin"/>
      </w:r>
      <w:r w:rsidR="006435EF">
        <w:instrText xml:space="preserve"> REF _Ref448328566 \r \h </w:instrText>
      </w:r>
      <w:r w:rsidR="00343B6E">
        <w:fldChar w:fldCharType="separate"/>
      </w:r>
      <w:r w:rsidR="00314F6B">
        <w:t>18</w:t>
      </w:r>
      <w:r w:rsidR="00343B6E">
        <w:fldChar w:fldCharType="end"/>
      </w:r>
      <w:r w:rsidR="007F7ADA">
        <w:t xml:space="preserve"> (Prohibited Act</w:t>
      </w:r>
      <w:r w:rsidR="007A5125">
        <w:t>)</w:t>
      </w:r>
      <w:r w:rsidRPr="00CE48B6">
        <w:t>.</w:t>
      </w:r>
    </w:p>
    <w:p w14:paraId="5D94EF55" w14:textId="0C0376BE" w:rsidR="006672BA" w:rsidRPr="004D7515" w:rsidRDefault="006672BA" w:rsidP="00AC2530">
      <w:pPr>
        <w:pStyle w:val="Heading2"/>
      </w:pPr>
      <w:r w:rsidRPr="004D7515">
        <w:t>Nothing contained in this Clause</w:t>
      </w:r>
      <w:r w:rsidR="006435EF">
        <w:t xml:space="preserve"> </w:t>
      </w:r>
      <w:r w:rsidR="00343B6E">
        <w:fldChar w:fldCharType="begin"/>
      </w:r>
      <w:r w:rsidR="006435EF">
        <w:instrText xml:space="preserve"> REF _Ref448328566 \r \h </w:instrText>
      </w:r>
      <w:r w:rsidR="00343B6E">
        <w:fldChar w:fldCharType="separate"/>
      </w:r>
      <w:r w:rsidR="00314F6B">
        <w:t>18</w:t>
      </w:r>
      <w:r w:rsidR="00343B6E">
        <w:fldChar w:fldCharType="end"/>
      </w:r>
      <w:r w:rsidR="007F7ADA">
        <w:t xml:space="preserve"> (Prohibited Act</w:t>
      </w:r>
      <w:r w:rsidR="007A5125">
        <w:t>)</w:t>
      </w:r>
      <w:r w:rsidR="006435EF">
        <w:t xml:space="preserve"> </w:t>
      </w:r>
      <w:r w:rsidRPr="004D7515">
        <w:t>shall prevent the Framework Participant from paying any proper commission or bonus to its employees within the agreed terms of their employment.</w:t>
      </w:r>
    </w:p>
    <w:p w14:paraId="35AE776F" w14:textId="77777777" w:rsidR="006672BA" w:rsidRDefault="006672BA" w:rsidP="00AC2530">
      <w:pPr>
        <w:pStyle w:val="Heading2"/>
      </w:pPr>
      <w:r w:rsidRPr="004D7515">
        <w:t>The Framework Participant shall notify the Authority on the occurrence (</w:t>
      </w:r>
      <w:r>
        <w:t xml:space="preserve">giving </w:t>
      </w:r>
      <w:r w:rsidRPr="004D7515">
        <w:t>details) of any Prohibited Act promptly on the Framework Participant becoming aware of its occurrence</w:t>
      </w:r>
      <w:r w:rsidR="0044024E">
        <w:t>.</w:t>
      </w:r>
      <w:r w:rsidRPr="007F6E0F">
        <w:t xml:space="preserve"> </w:t>
      </w:r>
    </w:p>
    <w:p w14:paraId="0128A03D" w14:textId="72BADE5F" w:rsidR="00533247" w:rsidRPr="007F6E0F" w:rsidRDefault="00533247" w:rsidP="00AC2530">
      <w:pPr>
        <w:pStyle w:val="Heading1"/>
      </w:pPr>
      <w:bookmarkStart w:id="143" w:name="_Toc226865661"/>
      <w:bookmarkStart w:id="144" w:name="_Toc232232532"/>
      <w:bookmarkStart w:id="145" w:name="_Toc88829540"/>
      <w:bookmarkStart w:id="146" w:name="_Toc225857993"/>
      <w:bookmarkEnd w:id="139"/>
      <w:r w:rsidRPr="007F6E0F">
        <w:t>TERMINATION</w:t>
      </w:r>
      <w:bookmarkEnd w:id="143"/>
      <w:bookmarkEnd w:id="144"/>
      <w:bookmarkEnd w:id="145"/>
      <w:bookmarkEnd w:id="146"/>
    </w:p>
    <w:p w14:paraId="0E97FF82" w14:textId="5D5DC049" w:rsidR="000E5F5B" w:rsidRPr="007F6E0F" w:rsidRDefault="00C417B9" w:rsidP="00AC2530">
      <w:pPr>
        <w:pStyle w:val="Heading2"/>
      </w:pPr>
      <w:bookmarkStart w:id="147" w:name="_Ref254939990"/>
      <w:bookmarkStart w:id="148" w:name="_Ref232232820"/>
      <w:r w:rsidRPr="007F6E0F">
        <w:t xml:space="preserve">In addition to the Authority’s </w:t>
      </w:r>
      <w:r w:rsidR="00273B94">
        <w:t>other rights of termination set out in these</w:t>
      </w:r>
      <w:r w:rsidR="0068308C">
        <w:t xml:space="preserve"> Framework Principal Conditions</w:t>
      </w:r>
      <w:r w:rsidR="00273B94">
        <w:t xml:space="preserve"> and without prejudice to its other rights and remedies, </w:t>
      </w:r>
      <w:r w:rsidR="00095EEF" w:rsidRPr="007F6E0F">
        <w:t xml:space="preserve">the </w:t>
      </w:r>
      <w:r w:rsidR="00117A4A" w:rsidRPr="007F6E0F">
        <w:t>Authority</w:t>
      </w:r>
      <w:r w:rsidR="00533247" w:rsidRPr="007F6E0F">
        <w:t xml:space="preserve"> may</w:t>
      </w:r>
      <w:r w:rsidR="00A210D7" w:rsidRPr="007F6E0F">
        <w:t xml:space="preserve"> without penalty to the Authority</w:t>
      </w:r>
      <w:r w:rsidR="00246886">
        <w:t>,</w:t>
      </w:r>
      <w:r w:rsidR="00533247" w:rsidRPr="007F6E0F">
        <w:t xml:space="preserve"> terminate the Framework Agreement</w:t>
      </w:r>
      <w:r w:rsidR="000E5F5B" w:rsidRPr="007F6E0F">
        <w:t>:</w:t>
      </w:r>
      <w:bookmarkEnd w:id="147"/>
    </w:p>
    <w:p w14:paraId="1D72772D" w14:textId="77777777" w:rsidR="00246886" w:rsidRDefault="00C417B9" w:rsidP="00AC2530">
      <w:pPr>
        <w:pStyle w:val="Heading3"/>
      </w:pPr>
      <w:bookmarkStart w:id="149" w:name="_Ref246749926"/>
      <w:bookmarkEnd w:id="148"/>
      <w:r w:rsidRPr="007F6E0F">
        <w:t>immediately on notice</w:t>
      </w:r>
      <w:r w:rsidR="00246886">
        <w:t xml:space="preserve"> to the Framework Participant </w:t>
      </w:r>
      <w:proofErr w:type="gramStart"/>
      <w:r w:rsidR="00246886">
        <w:t>in the event that</w:t>
      </w:r>
      <w:proofErr w:type="gramEnd"/>
      <w:r w:rsidR="00246886">
        <w:t>:</w:t>
      </w:r>
    </w:p>
    <w:p w14:paraId="7831CC4E" w14:textId="344CAF06" w:rsidR="000E5F5B" w:rsidRDefault="00C417B9" w:rsidP="00AC2530">
      <w:pPr>
        <w:pStyle w:val="Heading4"/>
        <w:keepNext w:val="0"/>
        <w:widowControl w:val="0"/>
      </w:pPr>
      <w:r w:rsidRPr="007F6E0F">
        <w:t xml:space="preserve">the </w:t>
      </w:r>
      <w:r w:rsidR="009A60FD" w:rsidRPr="007F6E0F">
        <w:t xml:space="preserve">Framework </w:t>
      </w:r>
      <w:r w:rsidRPr="007F6E0F">
        <w:t>Participa</w:t>
      </w:r>
      <w:r w:rsidR="009A60FD" w:rsidRPr="007F6E0F">
        <w:t>n</w:t>
      </w:r>
      <w:r w:rsidRPr="007F6E0F">
        <w:t xml:space="preserve">t becomes Insolvent or otherwise ceases to be capable of </w:t>
      </w:r>
      <w:r w:rsidR="00246886">
        <w:t>supplying</w:t>
      </w:r>
      <w:r w:rsidRPr="007F6E0F">
        <w:t xml:space="preserve"> the </w:t>
      </w:r>
      <w:r w:rsidR="005D39F2" w:rsidRPr="007F6E0F">
        <w:t>Goods</w:t>
      </w:r>
      <w:r w:rsidR="00273B94">
        <w:t xml:space="preserve"> provided always that no Replacement Supplier has been approved by the Authority pursuant to Clause </w:t>
      </w:r>
      <w:r w:rsidR="004A2C34">
        <w:t>15.3</w:t>
      </w:r>
      <w:r w:rsidR="00246886">
        <w:t>, in which event the Authority shall not be entitled to terminate the Framework Agreement on the grounds of the Framework Participant’s Insolvency; or</w:t>
      </w:r>
    </w:p>
    <w:p w14:paraId="5708FABF" w14:textId="47DFAF95" w:rsidR="00246886" w:rsidRPr="007F6E0F" w:rsidRDefault="00246886" w:rsidP="00AC2530">
      <w:pPr>
        <w:pStyle w:val="Heading4"/>
        <w:keepNext w:val="0"/>
        <w:widowControl w:val="0"/>
      </w:pPr>
      <w:r>
        <w:t>the</w:t>
      </w:r>
      <w:r w:rsidR="008068FA" w:rsidRPr="008068FA">
        <w:t xml:space="preserve"> </w:t>
      </w:r>
      <w:r w:rsidR="008068FA">
        <w:t xml:space="preserve">Framework Participant is in default of any duty of care or any fiduciary or statutory duty owed to the Authority or </w:t>
      </w:r>
      <w:r w:rsidR="008068FA">
        <w:lastRenderedPageBreak/>
        <w:t>any Participating Authority and/or any patient, employee or agent of the Authority or any Participating Authority</w:t>
      </w:r>
      <w:r>
        <w:t>;</w:t>
      </w:r>
    </w:p>
    <w:p w14:paraId="51644D04" w14:textId="77777777" w:rsidR="00246886" w:rsidRDefault="00246886" w:rsidP="00AC2530">
      <w:pPr>
        <w:pStyle w:val="Heading3"/>
      </w:pPr>
      <w:r>
        <w:t>by</w:t>
      </w:r>
      <w:r w:rsidR="000E5F5B" w:rsidRPr="007F6E0F">
        <w:t xml:space="preserve"> </w:t>
      </w:r>
      <w:r w:rsidR="00CE48B6">
        <w:t xml:space="preserve">giving </w:t>
      </w:r>
      <w:r w:rsidR="000E5F5B" w:rsidRPr="007F6E0F">
        <w:t xml:space="preserve">fourteen </w:t>
      </w:r>
      <w:r w:rsidR="00CE48B6">
        <w:t xml:space="preserve">(14) </w:t>
      </w:r>
      <w:r w:rsidR="000E5F5B" w:rsidRPr="007F6E0F">
        <w:t>days</w:t>
      </w:r>
      <w:r w:rsidR="00CE48B6">
        <w:t>’</w:t>
      </w:r>
      <w:r w:rsidR="000E5F5B" w:rsidRPr="007F6E0F">
        <w:t xml:space="preserve"> Written notice</w:t>
      </w:r>
      <w:r>
        <w:t xml:space="preserve"> to that effect to the Framework Participant </w:t>
      </w:r>
      <w:proofErr w:type="gramStart"/>
      <w:r>
        <w:t>in the event that</w:t>
      </w:r>
      <w:proofErr w:type="gramEnd"/>
      <w:r>
        <w:t>:</w:t>
      </w:r>
    </w:p>
    <w:p w14:paraId="69EF3728" w14:textId="5C1E4748" w:rsidR="00246886" w:rsidRDefault="00DC1B81" w:rsidP="00AC2530">
      <w:pPr>
        <w:pStyle w:val="Heading4"/>
        <w:keepNext w:val="0"/>
        <w:widowControl w:val="0"/>
      </w:pPr>
      <w:r w:rsidRPr="007F6E0F">
        <w:t xml:space="preserve">the Framework Participant has </w:t>
      </w:r>
      <w:r w:rsidR="00246886">
        <w:t xml:space="preserve">failed to perform any material obligation under the </w:t>
      </w:r>
      <w:r w:rsidRPr="007F6E0F">
        <w:t xml:space="preserve">Framework Agreement </w:t>
      </w:r>
      <w:r w:rsidR="00246886">
        <w:t xml:space="preserve">provided that (if capable of remedy) such failure has not been remedied to the Authority’s reasonable satisfaction within a period of thirty (30) days following Written notice demanding remedy of the failure in questions being served by the Authority on the Framework Participant; </w:t>
      </w:r>
    </w:p>
    <w:p w14:paraId="21621C2A" w14:textId="18BEDBED" w:rsidR="00667E10" w:rsidRDefault="00667E10" w:rsidP="00AC2530">
      <w:pPr>
        <w:pStyle w:val="Heading4"/>
        <w:keepNext w:val="0"/>
        <w:widowControl w:val="0"/>
      </w:pPr>
      <w:r>
        <w:t>the Framework Participant has failed (in whole or in part) to perform any obligation on the Framework Participant owed to the Authority on more than three (3) occasions;</w:t>
      </w:r>
    </w:p>
    <w:p w14:paraId="2977CCE1" w14:textId="73E00629" w:rsidR="00C417B9" w:rsidRDefault="000E5F5B" w:rsidP="00AC2530">
      <w:pPr>
        <w:pStyle w:val="Heading4"/>
        <w:keepNext w:val="0"/>
        <w:widowControl w:val="0"/>
      </w:pPr>
      <w:r w:rsidRPr="007F6E0F">
        <w:t xml:space="preserve">the Framework Participant is in </w:t>
      </w:r>
      <w:r w:rsidR="00963E81" w:rsidRPr="007F6E0F">
        <w:t>persistent breach</w:t>
      </w:r>
      <w:r w:rsidRPr="007F6E0F">
        <w:t xml:space="preserve"> of any of the </w:t>
      </w:r>
      <w:r w:rsidR="007A5125">
        <w:t>terms</w:t>
      </w:r>
      <w:r w:rsidR="007A5125" w:rsidRPr="007F6E0F">
        <w:t xml:space="preserve"> </w:t>
      </w:r>
      <w:r w:rsidRPr="007F6E0F">
        <w:t xml:space="preserve">of any Contract or Contracts and either the persistent breach is incapable of </w:t>
      </w:r>
      <w:proofErr w:type="gramStart"/>
      <w:r w:rsidRPr="007F6E0F">
        <w:t>remedy</w:t>
      </w:r>
      <w:proofErr w:type="gramEnd"/>
      <w:r w:rsidRPr="007F6E0F">
        <w:t xml:space="preserve"> or the Framework Participant shall have failed to remedy the persistent breach within </w:t>
      </w:r>
      <w:r w:rsidR="00CE48B6">
        <w:t>thirty (</w:t>
      </w:r>
      <w:r w:rsidRPr="007F6E0F">
        <w:t>30</w:t>
      </w:r>
      <w:r w:rsidR="00CE48B6">
        <w:t>)</w:t>
      </w:r>
      <w:r w:rsidRPr="007F6E0F">
        <w:t xml:space="preserve"> days after receiving </w:t>
      </w:r>
      <w:r w:rsidR="00246886">
        <w:t>W</w:t>
      </w:r>
      <w:r w:rsidRPr="007F6E0F">
        <w:t>ritten notice requiring it to remedy that</w:t>
      </w:r>
      <w:r w:rsidR="00963E81" w:rsidRPr="007F6E0F">
        <w:t xml:space="preserve"> breach</w:t>
      </w:r>
      <w:bookmarkEnd w:id="149"/>
      <w:r w:rsidR="0046106E">
        <w:t>;</w:t>
      </w:r>
    </w:p>
    <w:p w14:paraId="41F5D8AD" w14:textId="2F0C9145" w:rsidR="00667E10" w:rsidRDefault="00667E10" w:rsidP="00AC2530">
      <w:pPr>
        <w:pStyle w:val="Heading4"/>
        <w:keepNext w:val="0"/>
        <w:widowControl w:val="0"/>
      </w:pPr>
      <w:r>
        <w:t xml:space="preserve">there </w:t>
      </w:r>
      <w:r w:rsidRPr="007F6E0F">
        <w:t xml:space="preserve">is a change of ownership or control of the </w:t>
      </w:r>
      <w:r>
        <w:t>Framework Participant</w:t>
      </w:r>
      <w:r w:rsidRPr="007F6E0F">
        <w:t xml:space="preserve"> which, in the reasonable opinion of the Authority</w:t>
      </w:r>
      <w:r>
        <w:t>,</w:t>
      </w:r>
      <w:r w:rsidRPr="007F6E0F">
        <w:t xml:space="preserve"> will have a material adverse impact on the provision of the Goods</w:t>
      </w:r>
      <w:r>
        <w:t xml:space="preserve"> under the Framework Agreement</w:t>
      </w:r>
      <w:r w:rsidRPr="007F6E0F">
        <w:t xml:space="preserve"> or the image or reputation of the </w:t>
      </w:r>
      <w:r>
        <w:t xml:space="preserve">Authority and/or the </w:t>
      </w:r>
      <w:r w:rsidRPr="007F6E0F">
        <w:t xml:space="preserve">Participating </w:t>
      </w:r>
      <w:r>
        <w:t>Authorities,</w:t>
      </w:r>
      <w:r w:rsidRPr="00F661F7">
        <w:t xml:space="preserve"> </w:t>
      </w:r>
      <w:r>
        <w:t xml:space="preserve">provided always that </w:t>
      </w:r>
      <w:r>
        <w:lastRenderedPageBreak/>
        <w:t xml:space="preserve">no Replacement Supplier has been approved by the Authority pursuant to Clause </w:t>
      </w:r>
      <w:r>
        <w:fldChar w:fldCharType="begin"/>
      </w:r>
      <w:r>
        <w:instrText xml:space="preserve"> REF _Ref445470410 \r \h </w:instrText>
      </w:r>
      <w:r>
        <w:fldChar w:fldCharType="separate"/>
      </w:r>
      <w:r w:rsidR="004A2C34">
        <w:t>15.3</w:t>
      </w:r>
      <w:r>
        <w:fldChar w:fldCharType="end"/>
      </w:r>
      <w:r>
        <w:t xml:space="preserve"> in which event the Authority shall not be entitled to terminate the Framework Agreement on the grounds of a change of ownership or control of the Framework Participant</w:t>
      </w:r>
      <w:r w:rsidRPr="007F6E0F">
        <w:t>;</w:t>
      </w:r>
      <w:r>
        <w:t xml:space="preserve"> or</w:t>
      </w:r>
    </w:p>
    <w:p w14:paraId="24961456" w14:textId="0B101170" w:rsidR="00667E10" w:rsidRDefault="00667E10" w:rsidP="00AC2530">
      <w:pPr>
        <w:pStyle w:val="Heading4"/>
        <w:keepNext w:val="0"/>
        <w:widowControl w:val="0"/>
      </w:pPr>
      <w:r w:rsidRPr="007F6E0F">
        <w:t xml:space="preserve">the </w:t>
      </w:r>
      <w:r>
        <w:t xml:space="preserve">Framework Participant </w:t>
      </w:r>
      <w:r w:rsidR="00767ED1">
        <w:t xml:space="preserve">assigns or </w:t>
      </w:r>
      <w:r>
        <w:t xml:space="preserve">Transfers the Framework Agreement in </w:t>
      </w:r>
      <w:r w:rsidRPr="007F6E0F">
        <w:t>in breach of Clause</w:t>
      </w:r>
      <w:r>
        <w:t xml:space="preserve"> 15 (Assignation</w:t>
      </w:r>
      <w:r w:rsidR="004A2C34">
        <w:t xml:space="preserve"> and Transfer</w:t>
      </w:r>
      <w:r>
        <w:t xml:space="preserve">); </w:t>
      </w:r>
      <w:r w:rsidRPr="007F6E0F">
        <w:t xml:space="preserve"> </w:t>
      </w:r>
    </w:p>
    <w:p w14:paraId="141A53AC" w14:textId="77777777" w:rsidR="0046106E" w:rsidRDefault="0046106E" w:rsidP="00AC2530">
      <w:pPr>
        <w:pStyle w:val="Heading4"/>
        <w:keepNext w:val="0"/>
        <w:widowControl w:val="0"/>
      </w:pPr>
      <w:r>
        <w:t xml:space="preserve">the Authority considers that procurement of a new framework agreement is required </w:t>
      </w:r>
      <w:proofErr w:type="gramStart"/>
      <w:r>
        <w:t>as a result of</w:t>
      </w:r>
      <w:proofErr w:type="gramEnd"/>
      <w:r>
        <w:t xml:space="preserve"> a substantial modification, or a series of modifications which, taken together, constitute a substantial modification, being, or have been, effected to the Framework Agreement;</w:t>
      </w:r>
    </w:p>
    <w:p w14:paraId="5108A827" w14:textId="77777777" w:rsidR="0046106E" w:rsidRDefault="0046106E" w:rsidP="00AC2530">
      <w:pPr>
        <w:pStyle w:val="Heading4"/>
        <w:keepNext w:val="0"/>
        <w:widowControl w:val="0"/>
      </w:pPr>
      <w:r>
        <w:t xml:space="preserve">the Authority become aware that the Framework Participant and/or any Relevant Person has been convicted of any of the offences listed in Regulation 58(1) of </w:t>
      </w:r>
      <w:r w:rsidR="007A5125">
        <w:t>T</w:t>
      </w:r>
      <w:r>
        <w:t>he Public Contracts (Scotland) Regulations 2015;</w:t>
      </w:r>
    </w:p>
    <w:p w14:paraId="5427C29F" w14:textId="77777777" w:rsidR="0046106E" w:rsidRDefault="00826ADF" w:rsidP="00AC2530">
      <w:pPr>
        <w:pStyle w:val="Heading4"/>
        <w:keepNext w:val="0"/>
        <w:widowControl w:val="0"/>
      </w:pPr>
      <w:proofErr w:type="gramStart"/>
      <w:r>
        <w:t>in the event that</w:t>
      </w:r>
      <w:proofErr w:type="gramEnd"/>
      <w:r>
        <w:t xml:space="preserve"> </w:t>
      </w:r>
      <w:r w:rsidR="007A5125">
        <w:t>a court of competent jurisdiction</w:t>
      </w:r>
      <w:r>
        <w:t xml:space="preserve"> </w:t>
      </w:r>
      <w:r w:rsidR="00AC2D71">
        <w:t xml:space="preserve">makes a declaration that </w:t>
      </w:r>
      <w:r w:rsidR="0046106E">
        <w:t xml:space="preserve">the Framework Agreement should not have been awarded to the Framework Participant in view of a serious infringement of the obligations under </w:t>
      </w:r>
      <w:r w:rsidR="007A5125">
        <w:t>The Public Contacts (Scotland) Regulations 2015</w:t>
      </w:r>
      <w:r w:rsidR="0046106E">
        <w:t>;</w:t>
      </w:r>
      <w:r w:rsidR="00D12056">
        <w:t xml:space="preserve"> or</w:t>
      </w:r>
    </w:p>
    <w:p w14:paraId="14624187" w14:textId="77777777" w:rsidR="00AC2D71" w:rsidRDefault="00D12056" w:rsidP="00AC2530">
      <w:pPr>
        <w:pStyle w:val="Heading4"/>
        <w:keepNext w:val="0"/>
        <w:widowControl w:val="0"/>
      </w:pPr>
      <w:r>
        <w:t>proceeding</w:t>
      </w:r>
      <w:r w:rsidR="00F95568">
        <w:t xml:space="preserve">s are </w:t>
      </w:r>
      <w:r>
        <w:t>served on the Authority in connection with or related to</w:t>
      </w:r>
      <w:r w:rsidR="00AC2D71">
        <w:t>:</w:t>
      </w:r>
    </w:p>
    <w:p w14:paraId="1878A3E0" w14:textId="11E97D64" w:rsidR="00AC2D71" w:rsidRDefault="00D12056" w:rsidP="00AC2530">
      <w:pPr>
        <w:pStyle w:val="Heading5"/>
        <w:widowControl w:val="0"/>
      </w:pPr>
      <w:r>
        <w:t xml:space="preserve">any </w:t>
      </w:r>
      <w:r w:rsidR="00E15D4D">
        <w:t>substitution</w:t>
      </w:r>
      <w:r w:rsidR="00CB382B">
        <w:t xml:space="preserve"> of the Framework Participant with a </w:t>
      </w:r>
      <w:r w:rsidR="00CB382B">
        <w:lastRenderedPageBreak/>
        <w:t xml:space="preserve">Replacement Supplier </w:t>
      </w:r>
      <w:r w:rsidR="00B9451C">
        <w:t>o</w:t>
      </w:r>
      <w:r w:rsidR="00CB382B">
        <w:t xml:space="preserve">r any </w:t>
      </w:r>
      <w:r>
        <w:t xml:space="preserve">Transfer </w:t>
      </w:r>
      <w:r w:rsidR="00667E10">
        <w:t xml:space="preserve">or assignation </w:t>
      </w:r>
      <w:r>
        <w:t>of the Framework Agreement in whole or in part approved by the Authority pursuant to Clause</w:t>
      </w:r>
      <w:r w:rsidR="00E1220E">
        <w:t xml:space="preserve"> </w:t>
      </w:r>
      <w:r w:rsidR="00343B6E">
        <w:fldChar w:fldCharType="begin"/>
      </w:r>
      <w:r w:rsidR="00E1220E">
        <w:instrText xml:space="preserve"> REF _Ref448321897 \r \h </w:instrText>
      </w:r>
      <w:r w:rsidR="00343B6E">
        <w:fldChar w:fldCharType="separate"/>
      </w:r>
      <w:r w:rsidR="00314F6B">
        <w:t>15</w:t>
      </w:r>
      <w:r w:rsidR="00343B6E">
        <w:fldChar w:fldCharType="end"/>
      </w:r>
      <w:r w:rsidR="007A5125">
        <w:t xml:space="preserve"> (Assignation</w:t>
      </w:r>
      <w:r w:rsidR="00B9451C">
        <w:t xml:space="preserve"> and Transfer</w:t>
      </w:r>
      <w:r w:rsidR="007A5125">
        <w:t>)</w:t>
      </w:r>
      <w:r w:rsidR="00AC2D71">
        <w:t>; and/or</w:t>
      </w:r>
    </w:p>
    <w:p w14:paraId="673374F5" w14:textId="25587989" w:rsidR="00D12056" w:rsidRPr="007F6E0F" w:rsidRDefault="00D12056" w:rsidP="00AC2530">
      <w:pPr>
        <w:pStyle w:val="Heading5"/>
        <w:widowControl w:val="0"/>
      </w:pPr>
      <w:r>
        <w:t>the Framework Agreement between the Authority and</w:t>
      </w:r>
      <w:r w:rsidR="00CB382B">
        <w:t xml:space="preserve"> the Replacement Supplier or</w:t>
      </w:r>
      <w:r w:rsidR="00667E10">
        <w:t xml:space="preserve"> the Transferee.</w:t>
      </w:r>
    </w:p>
    <w:p w14:paraId="3C1AB7C4" w14:textId="7F0C6446" w:rsidR="009E6E9C" w:rsidRPr="004F4EC7" w:rsidRDefault="009E6E9C" w:rsidP="00AC2530">
      <w:pPr>
        <w:pStyle w:val="Heading2"/>
      </w:pPr>
      <w:bookmarkStart w:id="150" w:name="_Toc226865662"/>
      <w:r w:rsidRPr="007F6E0F">
        <w:t xml:space="preserve">To be effective notice served by the Authority in terms of Clause </w:t>
      </w:r>
      <w:r w:rsidR="00654B8A">
        <w:fldChar w:fldCharType="begin"/>
      </w:r>
      <w:r w:rsidR="00654B8A">
        <w:instrText xml:space="preserve"> REF _Ref254939990 \w \h  \* MERGEFORMAT </w:instrText>
      </w:r>
      <w:r w:rsidR="00654B8A">
        <w:fldChar w:fldCharType="separate"/>
      </w:r>
      <w:r w:rsidR="00314F6B">
        <w:t>19.1</w:t>
      </w:r>
      <w:r w:rsidR="00654B8A">
        <w:fldChar w:fldCharType="end"/>
      </w:r>
      <w:r w:rsidR="00023CEF" w:rsidRPr="007F6E0F">
        <w:t xml:space="preserve"> </w:t>
      </w:r>
      <w:r w:rsidRPr="004F4EC7">
        <w:t xml:space="preserve">must be served by the Director of </w:t>
      </w:r>
      <w:r w:rsidR="004F4EC7" w:rsidRPr="004F4EC7">
        <w:t>National Procurement</w:t>
      </w:r>
      <w:r w:rsidRPr="004F4EC7">
        <w:t>.</w:t>
      </w:r>
    </w:p>
    <w:p w14:paraId="29AB6507" w14:textId="3306D91A" w:rsidR="00DF1973" w:rsidRPr="004F4EC7" w:rsidRDefault="00DF1973" w:rsidP="00AC2530">
      <w:pPr>
        <w:pStyle w:val="Heading2"/>
      </w:pPr>
      <w:r w:rsidRPr="004F4EC7">
        <w:t xml:space="preserve">The Framework Participant will reasonably assist the Authority in ensuring a smooth, timely, risk-reduced transition of the activities carried out under </w:t>
      </w:r>
      <w:r w:rsidR="004F4EC7" w:rsidRPr="004F4EC7">
        <w:t>the Framework Agreement</w:t>
      </w:r>
      <w:r w:rsidRPr="004F4EC7">
        <w:t xml:space="preserve"> to a New Contractor at the expiry or earlier termination (for any reason) of </w:t>
      </w:r>
      <w:r w:rsidR="004F4EC7" w:rsidRPr="004F4EC7">
        <w:t>the Framework Agreement</w:t>
      </w:r>
      <w:r w:rsidRPr="004F4EC7">
        <w:t>.</w:t>
      </w:r>
    </w:p>
    <w:p w14:paraId="6808AF18" w14:textId="77777777" w:rsidR="002A3D9F" w:rsidRPr="007F6E0F" w:rsidRDefault="00D81910" w:rsidP="00AC2530">
      <w:pPr>
        <w:pStyle w:val="Heading2"/>
      </w:pPr>
      <w:r w:rsidRPr="007F6E0F">
        <w:t xml:space="preserve">Clauses which expressly or by implication survive termination of the Framework Agreement shall continue in full force and effect after the expiry or termination of the Framework Agreement. </w:t>
      </w:r>
    </w:p>
    <w:p w14:paraId="30322434" w14:textId="77777777" w:rsidR="00723952" w:rsidRPr="007F6E0F" w:rsidRDefault="00723952" w:rsidP="00AC2530">
      <w:pPr>
        <w:pStyle w:val="Heading1"/>
      </w:pPr>
      <w:bookmarkStart w:id="151" w:name="_Ref231883859"/>
      <w:bookmarkStart w:id="152" w:name="_Toc88829541"/>
      <w:bookmarkStart w:id="153" w:name="_Toc225857994"/>
      <w:r w:rsidRPr="007F6E0F">
        <w:t>CONFIDENTIALITY</w:t>
      </w:r>
      <w:bookmarkEnd w:id="151"/>
      <w:bookmarkEnd w:id="152"/>
      <w:bookmarkEnd w:id="153"/>
      <w:r w:rsidRPr="007F6E0F">
        <w:t xml:space="preserve"> </w:t>
      </w:r>
    </w:p>
    <w:p w14:paraId="0EA3BBBB" w14:textId="2662A384" w:rsidR="00723952" w:rsidRPr="007F6E0F" w:rsidRDefault="00723952" w:rsidP="00AC2530">
      <w:pPr>
        <w:pStyle w:val="Heading2"/>
      </w:pPr>
      <w:r w:rsidRPr="007F6E0F">
        <w:t xml:space="preserve">In respect of all </w:t>
      </w:r>
      <w:smartTag w:uri="schemas-workshare-com/workshare" w:element="confidentialinformationexposure">
        <w:smartTagPr>
          <w:attr w:name="TagType" w:val="5"/>
        </w:smartTagPr>
        <w:r w:rsidRPr="007F6E0F">
          <w:t>Confidential</w:t>
        </w:r>
      </w:smartTag>
      <w:r w:rsidRPr="007F6E0F">
        <w:t xml:space="preserve"> Information provided by, or on behalf of</w:t>
      </w:r>
      <w:r w:rsidR="009E2A27" w:rsidRPr="007F6E0F">
        <w:t xml:space="preserve"> either </w:t>
      </w:r>
      <w:r w:rsidR="00BB4855">
        <w:t>p</w:t>
      </w:r>
      <w:r w:rsidR="009E2A27" w:rsidRPr="007F6E0F">
        <w:t>arty (</w:t>
      </w:r>
      <w:r w:rsidRPr="001C1221">
        <w:t>the</w:t>
      </w:r>
      <w:r w:rsidRPr="00830658">
        <w:rPr>
          <w:b/>
        </w:rPr>
        <w:t xml:space="preserve"> </w:t>
      </w:r>
      <w:r w:rsidR="009F1E4A" w:rsidRPr="001C1221">
        <w:t>“</w:t>
      </w:r>
      <w:r w:rsidR="009E2A27" w:rsidRPr="00830658">
        <w:rPr>
          <w:b/>
        </w:rPr>
        <w:t>Discloser</w:t>
      </w:r>
      <w:r w:rsidR="00830658" w:rsidRPr="001C1221">
        <w:t>”</w:t>
      </w:r>
      <w:r w:rsidR="009E2A27" w:rsidRPr="007F6E0F">
        <w:t xml:space="preserve">) </w:t>
      </w:r>
      <w:r w:rsidRPr="007F6E0F">
        <w:t xml:space="preserve">to the </w:t>
      </w:r>
      <w:r w:rsidR="009E2A27" w:rsidRPr="007F6E0F">
        <w:t xml:space="preserve">other </w:t>
      </w:r>
      <w:r w:rsidR="00BB4855">
        <w:t>p</w:t>
      </w:r>
      <w:r w:rsidR="009E2A27" w:rsidRPr="007F6E0F">
        <w:t>arty (</w:t>
      </w:r>
      <w:r w:rsidR="009E2A27" w:rsidRPr="001C1221">
        <w:t xml:space="preserve">the </w:t>
      </w:r>
      <w:r w:rsidR="009F1E4A" w:rsidRPr="001C1221">
        <w:t>“</w:t>
      </w:r>
      <w:r w:rsidR="009E2A27" w:rsidRPr="00830658">
        <w:rPr>
          <w:b/>
        </w:rPr>
        <w:t>Recipient</w:t>
      </w:r>
      <w:r w:rsidR="00830658" w:rsidRPr="001C1221">
        <w:t>”</w:t>
      </w:r>
      <w:r w:rsidR="009E2A27" w:rsidRPr="007F6E0F">
        <w:t>)</w:t>
      </w:r>
      <w:r w:rsidRPr="007F6E0F">
        <w:t xml:space="preserve">, the </w:t>
      </w:r>
      <w:r w:rsidR="009E2A27" w:rsidRPr="007F6E0F">
        <w:t>Recipient</w:t>
      </w:r>
      <w:r w:rsidRPr="007F6E0F">
        <w:t xml:space="preserve"> undertakes to the </w:t>
      </w:r>
      <w:r w:rsidR="009E2A27" w:rsidRPr="007F6E0F">
        <w:t xml:space="preserve">Discloser </w:t>
      </w:r>
      <w:r w:rsidRPr="007F6E0F">
        <w:t>that it will:</w:t>
      </w:r>
    </w:p>
    <w:p w14:paraId="3A65AA6F" w14:textId="77777777" w:rsidR="00723952" w:rsidRPr="007F6E0F" w:rsidRDefault="00723952" w:rsidP="00AC2530">
      <w:pPr>
        <w:pStyle w:val="Heading3"/>
      </w:pPr>
      <w:r w:rsidRPr="007F6E0F">
        <w:t xml:space="preserve">keep that </w:t>
      </w:r>
      <w:smartTag w:uri="schemas-workshare-com/workshare" w:element="confidentialinformationexposure">
        <w:smartTagPr>
          <w:attr w:name="TagType" w:val="5"/>
        </w:smartTagPr>
        <w:r w:rsidRPr="007F6E0F">
          <w:t>Confidential</w:t>
        </w:r>
      </w:smartTag>
      <w:r w:rsidRPr="007F6E0F">
        <w:t xml:space="preserve"> Information completely and strictly </w:t>
      </w:r>
      <w:smartTag w:uri="schemas-workshare-com/workshare" w:element="confidentialinformationexposure">
        <w:smartTagPr>
          <w:attr w:name="TagType" w:val="5"/>
        </w:smartTagPr>
        <w:r w:rsidRPr="007F6E0F">
          <w:t>confidential</w:t>
        </w:r>
      </w:smartTag>
      <w:r w:rsidRPr="007F6E0F">
        <w:t xml:space="preserve"> and keep in safe custody all documentation and media recording of the same;</w:t>
      </w:r>
    </w:p>
    <w:p w14:paraId="69483253" w14:textId="77777777" w:rsidR="00723952" w:rsidRPr="007F6E0F" w:rsidRDefault="00723952" w:rsidP="00AC2530">
      <w:pPr>
        <w:pStyle w:val="Heading3"/>
      </w:pPr>
      <w:r w:rsidRPr="007F6E0F">
        <w:t>save as expressly permitted in the</w:t>
      </w:r>
      <w:r w:rsidR="009F1E4A">
        <w:t>se</w:t>
      </w:r>
      <w:r w:rsidRPr="007F6E0F">
        <w:t xml:space="preserve"> Framework Principal Conditions, not disclose, copy, reproduce, publish or distribute the whole or any part of that </w:t>
      </w:r>
      <w:smartTag w:uri="schemas-workshare-com/workshare" w:element="confidentialinformationexposure">
        <w:smartTagPr>
          <w:attr w:name="TagType" w:val="5"/>
        </w:smartTagPr>
        <w:r w:rsidRPr="007F6E0F">
          <w:t>Confidential</w:t>
        </w:r>
      </w:smartTag>
      <w:r w:rsidRPr="007F6E0F">
        <w:t xml:space="preserve"> Information to any person unless authorised in Writing by a duly authorised </w:t>
      </w:r>
      <w:r w:rsidRPr="007F6E0F">
        <w:lastRenderedPageBreak/>
        <w:t xml:space="preserve">representative of the </w:t>
      </w:r>
      <w:r w:rsidR="009E2A27" w:rsidRPr="007F6E0F">
        <w:t>Discloser</w:t>
      </w:r>
      <w:r w:rsidRPr="007F6E0F">
        <w:t>;</w:t>
      </w:r>
    </w:p>
    <w:p w14:paraId="11BF775E" w14:textId="77777777" w:rsidR="00723952" w:rsidRPr="007F6E0F" w:rsidRDefault="00723952" w:rsidP="00AC2530">
      <w:pPr>
        <w:pStyle w:val="Heading3"/>
      </w:pPr>
      <w:r w:rsidRPr="007F6E0F">
        <w:t xml:space="preserve">use that </w:t>
      </w:r>
      <w:smartTag w:uri="schemas-workshare-com/workshare" w:element="confidentialinformationexposure">
        <w:smartTagPr>
          <w:attr w:name="TagType" w:val="5"/>
        </w:smartTagPr>
        <w:r w:rsidRPr="007F6E0F">
          <w:t>Confidential</w:t>
        </w:r>
      </w:smartTag>
      <w:r w:rsidRPr="007F6E0F">
        <w:t xml:space="preserve"> Information only for the performance of the Framework Agreement and will not use that </w:t>
      </w:r>
      <w:smartTag w:uri="schemas-workshare-com/workshare" w:element="confidentialinformationexposure">
        <w:smartTagPr>
          <w:attr w:name="TagType" w:val="5"/>
        </w:smartTagPr>
        <w:r w:rsidRPr="007F6E0F">
          <w:t>Confidential</w:t>
        </w:r>
      </w:smartTag>
      <w:r w:rsidRPr="007F6E0F">
        <w:t xml:space="preserve"> Information for its own benefit or for the benefit of anyone other than the </w:t>
      </w:r>
      <w:r w:rsidR="009E2A27" w:rsidRPr="007F6E0F">
        <w:t>Discloser</w:t>
      </w:r>
      <w:r w:rsidRPr="007F6E0F">
        <w:t>; and</w:t>
      </w:r>
    </w:p>
    <w:p w14:paraId="7953031F" w14:textId="77777777" w:rsidR="00723952" w:rsidRPr="007F6E0F" w:rsidRDefault="00723952" w:rsidP="00AC2530">
      <w:pPr>
        <w:pStyle w:val="Heading3"/>
      </w:pPr>
      <w:r w:rsidRPr="007F6E0F">
        <w:t xml:space="preserve">maintain that </w:t>
      </w:r>
      <w:smartTag w:uri="schemas-workshare-com/workshare" w:element="confidentialinformationexposure">
        <w:smartTagPr>
          <w:attr w:name="TagType" w:val="5"/>
        </w:smartTagPr>
        <w:r w:rsidRPr="007F6E0F">
          <w:t>Confidential</w:t>
        </w:r>
      </w:smartTag>
      <w:r w:rsidRPr="007F6E0F">
        <w:t xml:space="preserve"> Information as the </w:t>
      </w:r>
      <w:r w:rsidR="009E2A27" w:rsidRPr="007F6E0F">
        <w:t xml:space="preserve">Discloser’s </w:t>
      </w:r>
      <w:r w:rsidRPr="007F6E0F">
        <w:t>property</w:t>
      </w:r>
      <w:r w:rsidR="006D4988">
        <w:t>.</w:t>
      </w:r>
    </w:p>
    <w:p w14:paraId="00ABC263" w14:textId="77777777" w:rsidR="00723952" w:rsidRPr="007F6E0F" w:rsidRDefault="00723952" w:rsidP="00AC2530">
      <w:pPr>
        <w:pStyle w:val="Heading2"/>
      </w:pPr>
      <w:bookmarkStart w:id="154" w:name="_Ref231883919"/>
      <w:r w:rsidRPr="007F6E0F">
        <w:t xml:space="preserve">The obligation to maintain the confidentiality of, and the prohibitions and restrictions on use of, the </w:t>
      </w:r>
      <w:smartTag w:uri="schemas-workshare-com/workshare" w:element="confidentialinformationexposure">
        <w:smartTagPr>
          <w:attr w:name="TagType" w:val="5"/>
        </w:smartTagPr>
        <w:r w:rsidRPr="007F6E0F">
          <w:t>Confidential</w:t>
        </w:r>
      </w:smartTag>
      <w:r w:rsidRPr="007F6E0F">
        <w:t xml:space="preserve"> Information shall not apply to information:</w:t>
      </w:r>
      <w:bookmarkEnd w:id="154"/>
    </w:p>
    <w:p w14:paraId="584D08D6" w14:textId="77777777" w:rsidR="00723952" w:rsidRPr="007F6E0F" w:rsidRDefault="00723952" w:rsidP="00AC2530">
      <w:pPr>
        <w:pStyle w:val="Heading3"/>
      </w:pPr>
      <w:r w:rsidRPr="007F6E0F">
        <w:t xml:space="preserve">which the </w:t>
      </w:r>
      <w:r w:rsidR="009E2A27" w:rsidRPr="007F6E0F">
        <w:t>D</w:t>
      </w:r>
      <w:r w:rsidRPr="007F6E0F">
        <w:t>isclos</w:t>
      </w:r>
      <w:r w:rsidR="009E2A27" w:rsidRPr="007F6E0F">
        <w:t xml:space="preserve">er </w:t>
      </w:r>
      <w:r w:rsidRPr="007F6E0F">
        <w:t xml:space="preserve">confirms in Writing is not required to be treated as </w:t>
      </w:r>
      <w:smartTag w:uri="schemas-workshare-com/workshare" w:element="confidentialinformationexposure">
        <w:smartTagPr>
          <w:attr w:name="TagType" w:val="5"/>
        </w:smartTagPr>
        <w:r w:rsidRPr="007F6E0F">
          <w:t>Confidential</w:t>
        </w:r>
      </w:smartTag>
      <w:r w:rsidRPr="007F6E0F">
        <w:t xml:space="preserve"> Information;</w:t>
      </w:r>
    </w:p>
    <w:p w14:paraId="1E58CE6A" w14:textId="77777777" w:rsidR="00723952" w:rsidRPr="007F6E0F" w:rsidRDefault="00723952" w:rsidP="00AC2530">
      <w:pPr>
        <w:pStyle w:val="Heading3"/>
      </w:pPr>
      <w:r w:rsidRPr="007F6E0F">
        <w:t xml:space="preserve">which is or comes into the public domain otherwise than through any disclosure prohibited by </w:t>
      </w:r>
      <w:r w:rsidR="009F1E4A">
        <w:t>the Framework Agreement</w:t>
      </w:r>
      <w:r w:rsidR="00BB4855">
        <w:t xml:space="preserve"> or a Contract</w:t>
      </w:r>
      <w:r w:rsidRPr="007F6E0F">
        <w:t>;</w:t>
      </w:r>
    </w:p>
    <w:p w14:paraId="4FF38130" w14:textId="77777777" w:rsidR="00723952" w:rsidRPr="007F6E0F" w:rsidRDefault="00723952" w:rsidP="00AC2530">
      <w:pPr>
        <w:pStyle w:val="Heading3"/>
      </w:pPr>
      <w:r w:rsidRPr="007F6E0F">
        <w:t>which is received from a third party who lawfully acquired or developed it and who is under no obligation of confidence in relation to its disclosure;</w:t>
      </w:r>
      <w:r w:rsidR="002936AF" w:rsidRPr="007F6E0F">
        <w:t xml:space="preserve"> or</w:t>
      </w:r>
    </w:p>
    <w:p w14:paraId="4BAFEF9E" w14:textId="77777777" w:rsidR="00723952" w:rsidRPr="007F6E0F" w:rsidRDefault="009F1E4A" w:rsidP="00AC2530">
      <w:pPr>
        <w:pStyle w:val="Heading3"/>
      </w:pPr>
      <w:r>
        <w:t xml:space="preserve">which is </w:t>
      </w:r>
      <w:r w:rsidR="00723952" w:rsidRPr="007F6E0F">
        <w:t xml:space="preserve">disclosed pursuant to Clause </w:t>
      </w:r>
      <w:r w:rsidR="00654B8A">
        <w:fldChar w:fldCharType="begin"/>
      </w:r>
      <w:r w:rsidR="00654B8A">
        <w:instrText xml:space="preserve"> REF _Ref231884020 \r \h  \* MERGEFORMAT </w:instrText>
      </w:r>
      <w:r w:rsidR="00654B8A">
        <w:fldChar w:fldCharType="separate"/>
      </w:r>
      <w:r w:rsidR="00314F6B">
        <w:t>20.7</w:t>
      </w:r>
      <w:r w:rsidR="00654B8A">
        <w:fldChar w:fldCharType="end"/>
      </w:r>
      <w:r w:rsidR="006D4988">
        <w:t>.</w:t>
      </w:r>
    </w:p>
    <w:p w14:paraId="378870CB" w14:textId="77777777" w:rsidR="00723952" w:rsidRPr="007F6E0F" w:rsidRDefault="00723952" w:rsidP="00AC2530">
      <w:pPr>
        <w:pStyle w:val="Heading2"/>
      </w:pPr>
      <w:r w:rsidRPr="007F6E0F">
        <w:t xml:space="preserve">For the purpose of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9F1E4A">
        <w:t xml:space="preserve"> (Confidentiality)</w:t>
      </w:r>
      <w:r w:rsidRPr="007F6E0F">
        <w:t xml:space="preserve">, no </w:t>
      </w:r>
      <w:smartTag w:uri="schemas-workshare-com/workshare" w:element="confidentialinformationexposure">
        <w:smartTagPr>
          <w:attr w:name="TagType" w:val="5"/>
        </w:smartTagPr>
        <w:r w:rsidRPr="007F6E0F">
          <w:t>Confidential</w:t>
        </w:r>
      </w:smartTag>
      <w:r w:rsidRPr="007F6E0F">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085BE0E9" w14:textId="77777777" w:rsidR="00723952" w:rsidRPr="007F6E0F" w:rsidRDefault="00723952" w:rsidP="00AC2530">
      <w:pPr>
        <w:pStyle w:val="Heading2"/>
      </w:pPr>
      <w:r w:rsidRPr="007F6E0F">
        <w:t xml:space="preserve">Where the Authority receives </w:t>
      </w:r>
      <w:smartTag w:uri="schemas-workshare-com/workshare" w:element="confidentialinformationexposure">
        <w:smartTagPr>
          <w:attr w:name="TagType" w:val="5"/>
        </w:smartTagPr>
        <w:r w:rsidRPr="007F6E0F">
          <w:t>Confidential</w:t>
        </w:r>
      </w:smartTag>
      <w:r w:rsidRPr="007F6E0F">
        <w:t xml:space="preserve"> Information from the </w:t>
      </w:r>
      <w:r w:rsidR="002936AF" w:rsidRPr="007F6E0F">
        <w:t>Framework Participant</w:t>
      </w:r>
      <w:r w:rsidRPr="007F6E0F">
        <w:t xml:space="preserve">, the Authority may disclose such </w:t>
      </w:r>
      <w:smartTag w:uri="schemas-workshare-com/workshare" w:element="confidentialinformationexposure">
        <w:smartTagPr>
          <w:attr w:name="TagType" w:val="5"/>
        </w:smartTagPr>
        <w:r w:rsidRPr="007F6E0F">
          <w:t>Confidential</w:t>
        </w:r>
      </w:smartTag>
      <w:r w:rsidRPr="007F6E0F">
        <w:t xml:space="preserve"> </w:t>
      </w:r>
      <w:r w:rsidRPr="007F6E0F">
        <w:lastRenderedPageBreak/>
        <w:t>Information to, and permit its use by</w:t>
      </w:r>
      <w:r w:rsidR="00D5092C" w:rsidRPr="007F6E0F">
        <w:t xml:space="preserve"> its staff, agents and</w:t>
      </w:r>
      <w:r w:rsidRPr="007F6E0F">
        <w:t xml:space="preserve"> any third party for any purpose provided for or contemplated by the </w:t>
      </w:r>
      <w:r w:rsidR="002936AF" w:rsidRPr="007F6E0F">
        <w:t>Framework Agreement</w:t>
      </w:r>
      <w:r w:rsidRPr="007F6E0F">
        <w:t>.</w:t>
      </w:r>
    </w:p>
    <w:p w14:paraId="47CFF0DC" w14:textId="77777777" w:rsidR="00723952" w:rsidRPr="007F6E0F" w:rsidRDefault="00723952" w:rsidP="00AC2530">
      <w:pPr>
        <w:pStyle w:val="Heading2"/>
      </w:pPr>
      <w:r w:rsidRPr="007F6E0F">
        <w:t xml:space="preserve">The Authority shall be entitled to disclose any </w:t>
      </w:r>
      <w:smartTag w:uri="schemas-workshare-com/workshare" w:element="confidentialinformationexposure">
        <w:smartTagPr>
          <w:attr w:name="TagType" w:val="5"/>
        </w:smartTagPr>
        <w:r w:rsidRPr="007F6E0F">
          <w:t>Confidential</w:t>
        </w:r>
      </w:smartTag>
      <w:r w:rsidRPr="007F6E0F">
        <w:t xml:space="preserve"> Information received from the </w:t>
      </w:r>
      <w:r w:rsidR="002936AF" w:rsidRPr="007F6E0F">
        <w:t>Framework Participant</w:t>
      </w:r>
      <w:r w:rsidRPr="007F6E0F">
        <w:t xml:space="preserve"> to its professional advisors to the extent that the Authority considers that they have a reasonable need to receive and consider the same.</w:t>
      </w:r>
    </w:p>
    <w:p w14:paraId="0F57F3D4" w14:textId="77777777" w:rsidR="00723952" w:rsidRPr="007F6E0F" w:rsidRDefault="00273B94" w:rsidP="00AC2530">
      <w:pPr>
        <w:pStyle w:val="Heading2"/>
      </w:pPr>
      <w:r>
        <w:t>Save as otherwise expressly permitted in these Framework Principal Conditions, t</w:t>
      </w:r>
      <w:r w:rsidR="00723952" w:rsidRPr="007F6E0F">
        <w:t xml:space="preserve">he </w:t>
      </w:r>
      <w:r w:rsidR="002936AF" w:rsidRPr="007F6E0F">
        <w:t>Framework Participant</w:t>
      </w:r>
      <w:r w:rsidR="00723952" w:rsidRPr="007F6E0F">
        <w:t xml:space="preserve"> shall be permitted to disclose the </w:t>
      </w:r>
      <w:smartTag w:uri="schemas-workshare-com/workshare" w:element="confidentialinformationexposure">
        <w:smartTagPr>
          <w:attr w:name="TagType" w:val="5"/>
        </w:smartTagPr>
        <w:r w:rsidR="00723952" w:rsidRPr="007F6E0F">
          <w:t>Confidential</w:t>
        </w:r>
      </w:smartTag>
      <w:r w:rsidR="00723952" w:rsidRPr="007F6E0F">
        <w:t xml:space="preserve"> Information only to its directors, officers, employees, agents and professional advisors who need to see and know it in connection with </w:t>
      </w:r>
      <w:r w:rsidR="005D39F2" w:rsidRPr="007F6E0F">
        <w:t xml:space="preserve">supply </w:t>
      </w:r>
      <w:r w:rsidR="00723952" w:rsidRPr="007F6E0F">
        <w:t xml:space="preserve">of the </w:t>
      </w:r>
      <w:r w:rsidR="005D39F2" w:rsidRPr="007F6E0F">
        <w:t xml:space="preserve">Goods </w:t>
      </w:r>
      <w:r w:rsidR="00723952" w:rsidRPr="007F6E0F">
        <w:t xml:space="preserve">(who are hereafter called the </w:t>
      </w:r>
      <w:r w:rsidR="00723952" w:rsidRPr="00273B94">
        <w:t>“</w:t>
      </w:r>
      <w:r w:rsidR="00723952" w:rsidRPr="00DF5413">
        <w:rPr>
          <w:b/>
        </w:rPr>
        <w:t>Permitted Persons</w:t>
      </w:r>
      <w:r w:rsidR="00723952" w:rsidRPr="00273B94">
        <w:t>”</w:t>
      </w:r>
      <w:r w:rsidR="00723952" w:rsidRPr="007F6E0F">
        <w:t xml:space="preserve">) </w:t>
      </w:r>
      <w:r w:rsidR="00DC05D6" w:rsidRPr="007F6E0F">
        <w:t>subject to obtaining appropriate confidentiality restrictio</w:t>
      </w:r>
      <w:r w:rsidR="00B3541D" w:rsidRPr="007F6E0F">
        <w:t>ns no less stringent than this C</w:t>
      </w:r>
      <w:r w:rsidR="00DC05D6" w:rsidRPr="007F6E0F">
        <w:t xml:space="preserve">lause </w:t>
      </w:r>
      <w:r>
        <w:t>and</w:t>
      </w:r>
      <w:r w:rsidR="00BB4855">
        <w:t>,</w:t>
      </w:r>
      <w:r>
        <w:t xml:space="preserve"> if required by the Authority, shall procure that such Permitted Persons enter into a confidentiality undertaking in a form approved by the Authority.</w:t>
      </w:r>
    </w:p>
    <w:p w14:paraId="3C31BF91" w14:textId="77777777" w:rsidR="00723952" w:rsidRPr="007F6E0F" w:rsidRDefault="00723952" w:rsidP="00AC2530">
      <w:pPr>
        <w:pStyle w:val="Heading2"/>
      </w:pPr>
      <w:bookmarkStart w:id="155" w:name="_Ref231884020"/>
      <w:r w:rsidRPr="007F6E0F">
        <w:t xml:space="preserve">The Authority shall be free to disclose the terms of </w:t>
      </w:r>
      <w:r w:rsidR="00273B94">
        <w:t>the</w:t>
      </w:r>
      <w:r w:rsidR="00273B94" w:rsidRPr="007F6E0F">
        <w:t xml:space="preserve"> </w:t>
      </w:r>
      <w:r w:rsidR="002936AF" w:rsidRPr="007F6E0F">
        <w:t>Framework Agreement</w:t>
      </w:r>
      <w:r w:rsidRPr="007F6E0F">
        <w:t xml:space="preserve"> and any documents connected with </w:t>
      </w:r>
      <w:r w:rsidR="005D39F2" w:rsidRPr="007F6E0F">
        <w:t xml:space="preserve">supply </w:t>
      </w:r>
      <w:r w:rsidRPr="007F6E0F">
        <w:t xml:space="preserve">of the </w:t>
      </w:r>
      <w:r w:rsidR="005D39F2" w:rsidRPr="007F6E0F">
        <w:t xml:space="preserve">Goods </w:t>
      </w:r>
      <w:r w:rsidRPr="007F6E0F">
        <w:t xml:space="preserve">to and within the Scottish </w:t>
      </w:r>
      <w:r w:rsidR="00ED4237" w:rsidRPr="007F6E0F">
        <w:t xml:space="preserve">Government </w:t>
      </w:r>
      <w:r w:rsidRPr="007F6E0F">
        <w:t xml:space="preserve">Health </w:t>
      </w:r>
      <w:r w:rsidR="00273B94">
        <w:t xml:space="preserve">and Social Care </w:t>
      </w:r>
      <w:r w:rsidR="00ED4237" w:rsidRPr="007F6E0F">
        <w:t>Directorate</w:t>
      </w:r>
      <w:r w:rsidR="00273B94">
        <w:t>s</w:t>
      </w:r>
      <w:r w:rsidR="00ED4237" w:rsidRPr="007F6E0F">
        <w:t xml:space="preserve"> </w:t>
      </w:r>
      <w:r w:rsidRPr="007F6E0F">
        <w:t xml:space="preserve">and to other Government departments, agencies and non-departmental public bodies and the </w:t>
      </w:r>
      <w:r w:rsidR="00273B94">
        <w:t>p</w:t>
      </w:r>
      <w:r w:rsidRPr="007F6E0F">
        <w:t>arties agree that the Authority shall be free to use and disclose such information on such terms and in such manner as the Authority sees fit.</w:t>
      </w:r>
      <w:bookmarkEnd w:id="155"/>
      <w:r w:rsidRPr="007F6E0F">
        <w:t xml:space="preserve">  </w:t>
      </w:r>
    </w:p>
    <w:p w14:paraId="5B8EF651" w14:textId="77777777" w:rsidR="00723952" w:rsidRPr="007F6E0F" w:rsidRDefault="00723952" w:rsidP="00AC2530">
      <w:pPr>
        <w:pStyle w:val="Heading2"/>
      </w:pPr>
      <w:r w:rsidRPr="007F6E0F">
        <w:t xml:space="preserve">The </w:t>
      </w:r>
      <w:r w:rsidR="00273B94">
        <w:t>p</w:t>
      </w:r>
      <w:r w:rsidRPr="007F6E0F">
        <w:t xml:space="preserve">arties acknowledge that damages may not be an adequate remedy for any breach of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 xml:space="preserve"> by either </w:t>
      </w:r>
      <w:r w:rsidR="00A57583" w:rsidRPr="007F6E0F">
        <w:t>p</w:t>
      </w:r>
      <w:r w:rsidRPr="007F6E0F">
        <w:t xml:space="preserve">arty or any of the </w:t>
      </w:r>
      <w:r w:rsidR="002936AF" w:rsidRPr="007F6E0F">
        <w:t>Framework Participant’s</w:t>
      </w:r>
      <w:r w:rsidRPr="007F6E0F">
        <w:t xml:space="preserve"> Permitted Persons and the </w:t>
      </w:r>
      <w:r w:rsidR="00273B94">
        <w:t>p</w:t>
      </w:r>
      <w:r w:rsidRPr="007F6E0F">
        <w:t xml:space="preserve">arties may be entitled to obtain any legal relief, including interdict, in the event of </w:t>
      </w:r>
      <w:r w:rsidRPr="007F6E0F">
        <w:lastRenderedPageBreak/>
        <w:t>any breach of this Clause</w:t>
      </w:r>
      <w:r w:rsidR="002936AF" w:rsidRPr="007F6E0F">
        <w:t xml:space="preserv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w:t>
      </w:r>
    </w:p>
    <w:p w14:paraId="168C56B2" w14:textId="77777777" w:rsidR="00723952" w:rsidRPr="007F6E0F" w:rsidRDefault="00723952" w:rsidP="00AC2530">
      <w:pPr>
        <w:pStyle w:val="Heading2"/>
      </w:pPr>
      <w:r w:rsidRPr="007F6E0F">
        <w:t xml:space="preserve">Without prejudice to the </w:t>
      </w:r>
      <w:r w:rsidR="00273B94">
        <w:t>p</w:t>
      </w:r>
      <w:r w:rsidRPr="007F6E0F">
        <w:t xml:space="preserve">arties' other obligations under </w:t>
      </w:r>
      <w:r w:rsidR="000C681A" w:rsidRPr="007F6E0F">
        <w:t>th</w:t>
      </w:r>
      <w:r w:rsidR="00DC05D6" w:rsidRPr="007F6E0F">
        <w:t>e</w:t>
      </w:r>
      <w:r w:rsidR="000C681A" w:rsidRPr="007F6E0F">
        <w:t xml:space="preserve"> Framework Agreement</w:t>
      </w:r>
      <w:r w:rsidRPr="007F6E0F">
        <w:t xml:space="preserve">, if directed to do so by the </w:t>
      </w:r>
      <w:r w:rsidR="00DC05D6" w:rsidRPr="007F6E0F">
        <w:t xml:space="preserve">Discloser </w:t>
      </w:r>
      <w:r w:rsidRPr="007F6E0F">
        <w:t>at any time and</w:t>
      </w:r>
      <w:r w:rsidR="00BB4855">
        <w:t>,</w:t>
      </w:r>
      <w:r w:rsidRPr="007F6E0F">
        <w:t xml:space="preserve"> in any event</w:t>
      </w:r>
      <w:r w:rsidR="00BB4855">
        <w:t>,</w:t>
      </w:r>
      <w:r w:rsidRPr="007F6E0F">
        <w:t xml:space="preserve"> promptly following termination</w:t>
      </w:r>
      <w:r w:rsidR="005738A2" w:rsidRPr="007F6E0F">
        <w:t xml:space="preserve"> </w:t>
      </w:r>
      <w:r w:rsidRPr="007F6E0F">
        <w:t>or expiry</w:t>
      </w:r>
      <w:r w:rsidR="00273B94">
        <w:t xml:space="preserve"> of the Framework Agreement</w:t>
      </w:r>
      <w:r w:rsidRPr="007F6E0F">
        <w:t xml:space="preserve">, the </w:t>
      </w:r>
      <w:r w:rsidR="00DC05D6" w:rsidRPr="007F6E0F">
        <w:t>Recipient</w:t>
      </w:r>
      <w:r w:rsidR="000C681A" w:rsidRPr="007F6E0F">
        <w:t xml:space="preserve"> </w:t>
      </w:r>
      <w:r w:rsidRPr="007F6E0F">
        <w:t xml:space="preserve">shall return to the </w:t>
      </w:r>
      <w:r w:rsidR="00DC05D6" w:rsidRPr="007F6E0F">
        <w:t xml:space="preserve">Discloser </w:t>
      </w:r>
      <w:r w:rsidRPr="007F6E0F">
        <w:t xml:space="preserve">or destroy all </w:t>
      </w:r>
      <w:smartTag w:uri="schemas-workshare-com/workshare" w:element="confidentialinformationexposure">
        <w:smartTagPr>
          <w:attr w:name="TagType" w:val="5"/>
        </w:smartTagPr>
        <w:r w:rsidRPr="007F6E0F">
          <w:t>Confidential</w:t>
        </w:r>
      </w:smartTag>
      <w:r w:rsidRPr="007F6E0F">
        <w:t xml:space="preserve"> Information of the </w:t>
      </w:r>
      <w:r w:rsidR="00DC05D6" w:rsidRPr="007F6E0F">
        <w:t xml:space="preserve">Discloser </w:t>
      </w:r>
      <w:r w:rsidRPr="007F6E0F">
        <w:t xml:space="preserve">and shall certify that it does not retain any such </w:t>
      </w:r>
      <w:smartTag w:uri="schemas-workshare-com/workshare" w:element="confidentialinformationexposure">
        <w:smartTagPr>
          <w:attr w:name="TagType" w:val="5"/>
        </w:smartTagPr>
        <w:r w:rsidRPr="007F6E0F">
          <w:t>Confidential</w:t>
        </w:r>
      </w:smartTag>
      <w:r w:rsidRPr="007F6E0F">
        <w:t xml:space="preserve"> Information, save to the extent that any </w:t>
      </w:r>
      <w:smartTag w:uri="schemas-workshare-com/workshare" w:element="confidentialinformationexposure">
        <w:smartTagPr>
          <w:attr w:name="TagType" w:val="5"/>
        </w:smartTagPr>
        <w:r w:rsidRPr="007F6E0F">
          <w:t>Confidential</w:t>
        </w:r>
      </w:smartTag>
      <w:r w:rsidRPr="007F6E0F">
        <w:t xml:space="preserve"> Information needs to be retained:</w:t>
      </w:r>
    </w:p>
    <w:p w14:paraId="20E6B944" w14:textId="77777777" w:rsidR="00723952" w:rsidRPr="007F6E0F" w:rsidRDefault="00285847" w:rsidP="00AC2530">
      <w:pPr>
        <w:pStyle w:val="Heading3"/>
      </w:pPr>
      <w:r w:rsidRPr="007F6E0F">
        <w:t>f</w:t>
      </w:r>
      <w:r w:rsidR="00723952" w:rsidRPr="007F6E0F">
        <w:t xml:space="preserve">or the purposes of the </w:t>
      </w:r>
      <w:r w:rsidR="00DC05D6" w:rsidRPr="007F6E0F">
        <w:t>supply or receipt</w:t>
      </w:r>
      <w:r w:rsidR="00E81228" w:rsidRPr="007F6E0F">
        <w:t xml:space="preserve"> </w:t>
      </w:r>
      <w:r w:rsidR="00723952" w:rsidRPr="007F6E0F">
        <w:t xml:space="preserve">of </w:t>
      </w:r>
      <w:r w:rsidR="00E81228" w:rsidRPr="007F6E0F">
        <w:t>Goods</w:t>
      </w:r>
      <w:r w:rsidR="00273B94">
        <w:t xml:space="preserve"> pursuant to a Contract</w:t>
      </w:r>
      <w:r w:rsidR="00723952" w:rsidRPr="007F6E0F">
        <w:t>;</w:t>
      </w:r>
    </w:p>
    <w:p w14:paraId="4E5E2DEF" w14:textId="77777777" w:rsidR="00723952" w:rsidRPr="007F6E0F" w:rsidRDefault="00723952" w:rsidP="00AC2530">
      <w:pPr>
        <w:pStyle w:val="Heading3"/>
      </w:pPr>
      <w:r w:rsidRPr="007F6E0F">
        <w:t>in cases where there is a partial termination for the purpose</w:t>
      </w:r>
      <w:r w:rsidR="00DC05D6" w:rsidRPr="007F6E0F">
        <w:t>s</w:t>
      </w:r>
      <w:r w:rsidRPr="007F6E0F">
        <w:t xml:space="preserve"> of the performance of the remainder of the </w:t>
      </w:r>
      <w:r w:rsidR="000C681A" w:rsidRPr="007F6E0F">
        <w:t>Framework Agreement</w:t>
      </w:r>
      <w:r w:rsidR="0060419F" w:rsidRPr="007F6E0F">
        <w:t xml:space="preserve"> or a Contract thereunder</w:t>
      </w:r>
      <w:r w:rsidRPr="007F6E0F">
        <w:t xml:space="preserve">; </w:t>
      </w:r>
    </w:p>
    <w:p w14:paraId="0E150790" w14:textId="77777777" w:rsidR="00723952" w:rsidRPr="007F6E0F" w:rsidRDefault="00723952" w:rsidP="00AC2530">
      <w:pPr>
        <w:pStyle w:val="Heading3"/>
      </w:pPr>
      <w:proofErr w:type="gramStart"/>
      <w:r w:rsidRPr="007F6E0F">
        <w:t>in order to</w:t>
      </w:r>
      <w:proofErr w:type="gramEnd"/>
      <w:r w:rsidRPr="007F6E0F">
        <w:t xml:space="preserve"> enforce any of its rights or remedies under the </w:t>
      </w:r>
      <w:r w:rsidR="00273B94">
        <w:t>Framework Agreement or a Contract thereunder</w:t>
      </w:r>
      <w:r w:rsidR="00DC05D6" w:rsidRPr="007F6E0F">
        <w:t>; or</w:t>
      </w:r>
    </w:p>
    <w:p w14:paraId="57CFDBB4" w14:textId="77777777" w:rsidR="00723952" w:rsidRPr="007F6E0F" w:rsidRDefault="0060419F" w:rsidP="00AC2530">
      <w:pPr>
        <w:pStyle w:val="Heading3"/>
      </w:pPr>
      <w:proofErr w:type="gramStart"/>
      <w:r w:rsidRPr="007F6E0F">
        <w:t>in order to</w:t>
      </w:r>
      <w:proofErr w:type="gramEnd"/>
      <w:r w:rsidRPr="007F6E0F">
        <w:t xml:space="preserve"> maintain a record of the </w:t>
      </w:r>
      <w:smartTag w:uri="schemas-workshare-com/workshare" w:element="confidentialinformationexposure">
        <w:smartTagPr>
          <w:attr w:name="TagType" w:val="5"/>
        </w:smartTagPr>
        <w:r w:rsidRPr="007F6E0F">
          <w:t>Confidential</w:t>
        </w:r>
      </w:smartTag>
      <w:r w:rsidRPr="007F6E0F">
        <w:t xml:space="preserve"> Information of the </w:t>
      </w:r>
      <w:r w:rsidR="00DC05D6" w:rsidRPr="007F6E0F">
        <w:t>Discloser</w:t>
      </w:r>
      <w:r w:rsidRPr="007F6E0F">
        <w:t xml:space="preserve"> to enable the </w:t>
      </w:r>
      <w:r w:rsidR="00DC05D6" w:rsidRPr="007F6E0F">
        <w:t xml:space="preserve">Recipient </w:t>
      </w:r>
      <w:r w:rsidRPr="007F6E0F">
        <w:t>to establish its continuing obligations</w:t>
      </w:r>
      <w:r w:rsidR="00DC05D6" w:rsidRPr="007F6E0F">
        <w:t xml:space="preserve"> under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Pr="007F6E0F">
        <w:t>.</w:t>
      </w:r>
    </w:p>
    <w:p w14:paraId="5C2C71AA" w14:textId="77777777" w:rsidR="00723952" w:rsidRPr="007F6E0F" w:rsidRDefault="00723952" w:rsidP="00AC2530">
      <w:pPr>
        <w:pStyle w:val="Heading2"/>
      </w:pPr>
      <w:bookmarkStart w:id="156" w:name="_Ref231889746"/>
      <w:r w:rsidRPr="007F6E0F">
        <w:t xml:space="preserve">In the event that the Framework Participant fails to comply with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Pr="007F6E0F">
        <w:t xml:space="preserve"> (Confidentiality), the Authority reserve</w:t>
      </w:r>
      <w:r w:rsidR="0060419F" w:rsidRPr="007F6E0F">
        <w:t>s</w:t>
      </w:r>
      <w:r w:rsidRPr="007F6E0F">
        <w:t xml:space="preserve"> the right to terminate the </w:t>
      </w:r>
      <w:r w:rsidR="0060419F" w:rsidRPr="007F6E0F">
        <w:t>Framework Agreement</w:t>
      </w:r>
      <w:r w:rsidRPr="007F6E0F">
        <w:t xml:space="preserve"> by notice in writing with immediate effect.</w:t>
      </w:r>
      <w:bookmarkEnd w:id="156"/>
    </w:p>
    <w:p w14:paraId="30116877" w14:textId="77777777" w:rsidR="003F421A" w:rsidRPr="007F6E0F" w:rsidRDefault="00B13FF7" w:rsidP="00AC2530">
      <w:pPr>
        <w:pStyle w:val="Heading2"/>
      </w:pPr>
      <w:r w:rsidRPr="007F6E0F">
        <w:t>All</w:t>
      </w:r>
      <w:r w:rsidR="00827BAE" w:rsidRPr="007F6E0F">
        <w:t xml:space="preserve"> obligations </w:t>
      </w:r>
      <w:r w:rsidRPr="007F6E0F">
        <w:t xml:space="preserve">set out in this Clause </w:t>
      </w:r>
      <w:r w:rsidR="00654B8A">
        <w:fldChar w:fldCharType="begin"/>
      </w:r>
      <w:r w:rsidR="00654B8A">
        <w:instrText xml:space="preserve"> REF _Ref231883859 \r \h  \* MERGEFORMAT </w:instrText>
      </w:r>
      <w:r w:rsidR="00654B8A">
        <w:fldChar w:fldCharType="separate"/>
      </w:r>
      <w:r w:rsidR="00314F6B">
        <w:t>20</w:t>
      </w:r>
      <w:r w:rsidR="00654B8A">
        <w:fldChar w:fldCharType="end"/>
      </w:r>
      <w:r w:rsidR="00273B94">
        <w:t xml:space="preserve"> (Confidentiality)</w:t>
      </w:r>
      <w:r w:rsidR="00A456A0">
        <w:t xml:space="preserve"> </w:t>
      </w:r>
      <w:r w:rsidR="00827BAE" w:rsidRPr="007F6E0F">
        <w:t xml:space="preserve">to </w:t>
      </w:r>
      <w:r w:rsidRPr="007F6E0F">
        <w:t xml:space="preserve">keep </w:t>
      </w:r>
      <w:smartTag w:uri="schemas-workshare-com/workshare" w:element="confidentialinformationexposure">
        <w:smartTagPr>
          <w:attr w:name="TagType" w:val="5"/>
        </w:smartTagPr>
        <w:r w:rsidRPr="007F6E0F">
          <w:t>confidential</w:t>
        </w:r>
      </w:smartTag>
      <w:r w:rsidRPr="007F6E0F">
        <w:t xml:space="preserve"> all </w:t>
      </w:r>
      <w:smartTag w:uri="schemas-workshare-com/workshare" w:element="confidentialinformationexposure">
        <w:smartTagPr>
          <w:attr w:name="TagType" w:val="5"/>
        </w:smartTagPr>
        <w:r w:rsidRPr="007F6E0F">
          <w:t>Confidential</w:t>
        </w:r>
      </w:smartTag>
      <w:r w:rsidRPr="007F6E0F">
        <w:t xml:space="preserve"> Information as defined in</w:t>
      </w:r>
      <w:r w:rsidR="003F421A" w:rsidRPr="007F6E0F">
        <w:t>:</w:t>
      </w:r>
    </w:p>
    <w:p w14:paraId="26E171AD" w14:textId="13134A9C" w:rsidR="003F421A" w:rsidRPr="007F6E0F" w:rsidRDefault="00B13FF7" w:rsidP="00AC2530">
      <w:pPr>
        <w:pStyle w:val="Heading3"/>
      </w:pPr>
      <w:r w:rsidRPr="007F6E0F">
        <w:t>part (</w:t>
      </w:r>
      <w:r w:rsidR="00273B94">
        <w:t>b</w:t>
      </w:r>
      <w:r w:rsidRPr="007F6E0F">
        <w:t xml:space="preserve">) of the definition of </w:t>
      </w:r>
      <w:r w:rsidR="002822C3">
        <w:t>“</w:t>
      </w:r>
      <w:r w:rsidR="002822C3" w:rsidRPr="002822C3">
        <w:rPr>
          <w:b/>
        </w:rPr>
        <w:t>C</w:t>
      </w:r>
      <w:r w:rsidRPr="002822C3">
        <w:rPr>
          <w:b/>
        </w:rPr>
        <w:t>onfidential Information</w:t>
      </w:r>
      <w:r w:rsidR="00273B94">
        <w:t>”</w:t>
      </w:r>
      <w:r w:rsidRPr="007F6E0F">
        <w:t xml:space="preserve"> </w:t>
      </w:r>
      <w:r w:rsidR="00205A19" w:rsidRPr="007F6E0F">
        <w:t xml:space="preserve">shall remain in force </w:t>
      </w:r>
      <w:r w:rsidR="00F97E80" w:rsidRPr="007F6E0F">
        <w:t>in perpetuity notwithstanding the expiry or termination</w:t>
      </w:r>
      <w:r w:rsidR="005738A2" w:rsidRPr="007F6E0F">
        <w:t xml:space="preserve"> (for any reason)</w:t>
      </w:r>
      <w:r w:rsidR="00F97E80" w:rsidRPr="007F6E0F">
        <w:t xml:space="preserve"> of the Framework Agreement</w:t>
      </w:r>
      <w:r w:rsidR="003F421A" w:rsidRPr="007F6E0F">
        <w:t>;</w:t>
      </w:r>
      <w:r w:rsidRPr="007F6E0F">
        <w:t xml:space="preserve"> and</w:t>
      </w:r>
    </w:p>
    <w:p w14:paraId="31D2C886" w14:textId="64D442F2" w:rsidR="00205A19" w:rsidRPr="007F6E0F" w:rsidRDefault="00941BDC" w:rsidP="00AC2530">
      <w:pPr>
        <w:pStyle w:val="Heading3"/>
      </w:pPr>
      <w:r w:rsidRPr="007F6E0F">
        <w:lastRenderedPageBreak/>
        <w:t xml:space="preserve">part </w:t>
      </w:r>
      <w:r w:rsidR="00273B94">
        <w:t xml:space="preserve">(a) or part </w:t>
      </w:r>
      <w:r w:rsidRPr="007F6E0F">
        <w:t>(</w:t>
      </w:r>
      <w:r w:rsidR="00273B94">
        <w:t>c</w:t>
      </w:r>
      <w:r w:rsidRPr="007F6E0F">
        <w:t xml:space="preserve">) of the definition of </w:t>
      </w:r>
      <w:r w:rsidR="00273B94">
        <w:t>“</w:t>
      </w:r>
      <w:smartTag w:uri="schemas-workshare-com/workshare" w:element="confidentialinformationexposure">
        <w:smartTagPr>
          <w:attr w:name="TagType" w:val="5"/>
        </w:smartTagPr>
        <w:r w:rsidRPr="002822C3">
          <w:rPr>
            <w:b/>
          </w:rPr>
          <w:t>Confidential</w:t>
        </w:r>
      </w:smartTag>
      <w:r w:rsidRPr="002822C3">
        <w:rPr>
          <w:b/>
        </w:rPr>
        <w:t xml:space="preserve"> Information</w:t>
      </w:r>
      <w:r w:rsidR="00273B94">
        <w:t>”</w:t>
      </w:r>
      <w:r w:rsidRPr="007F6E0F">
        <w:t xml:space="preserve"> shall remain in force during the Framework Agreement Period and for a period of </w:t>
      </w:r>
      <w:r w:rsidR="00DF1973">
        <w:t>ten</w:t>
      </w:r>
      <w:r w:rsidR="00BF42DC">
        <w:t xml:space="preserve"> (</w:t>
      </w:r>
      <w:r w:rsidR="00DF1973">
        <w:t>10</w:t>
      </w:r>
      <w:r w:rsidR="00BF42DC">
        <w:t>)</w:t>
      </w:r>
      <w:r w:rsidRPr="007F6E0F">
        <w:t xml:space="preserve"> years thereafter</w:t>
      </w:r>
      <w:r w:rsidR="00205A19" w:rsidRPr="007F6E0F">
        <w:t>.</w:t>
      </w:r>
    </w:p>
    <w:p w14:paraId="7E638BE0" w14:textId="77777777" w:rsidR="00723952" w:rsidRPr="007F6E0F" w:rsidRDefault="00723952" w:rsidP="00AC2530">
      <w:pPr>
        <w:pStyle w:val="Heading1"/>
      </w:pPr>
      <w:bookmarkStart w:id="157" w:name="_Toc232232533"/>
      <w:bookmarkStart w:id="158" w:name="_Toc88829542"/>
      <w:bookmarkStart w:id="159" w:name="_Toc225857995"/>
      <w:r w:rsidRPr="007F6E0F">
        <w:t>FREEDOM OF INFORMATION</w:t>
      </w:r>
      <w:bookmarkEnd w:id="157"/>
      <w:bookmarkEnd w:id="158"/>
      <w:bookmarkEnd w:id="159"/>
      <w:r w:rsidRPr="007F6E0F">
        <w:t xml:space="preserve"> </w:t>
      </w:r>
    </w:p>
    <w:p w14:paraId="4BFA105A" w14:textId="77777777" w:rsidR="00723952" w:rsidRPr="007F6E0F" w:rsidRDefault="00723952" w:rsidP="00AC2530">
      <w:pPr>
        <w:pStyle w:val="Heading2"/>
      </w:pPr>
      <w:r w:rsidRPr="007F6E0F">
        <w:t xml:space="preserve">Nothing whether expressly provided in the </w:t>
      </w:r>
      <w:r w:rsidR="0060419F" w:rsidRPr="007F6E0F">
        <w:t xml:space="preserve">Framework </w:t>
      </w:r>
      <w:r w:rsidR="00BD2204" w:rsidRPr="007F6E0F">
        <w:t>Agreement</w:t>
      </w:r>
      <w:r w:rsidRPr="007F6E0F">
        <w:t>, or otherwise implied, shall preclude the Authority from making public under the Freedom of Information (Scotland) Act 2002 and</w:t>
      </w:r>
      <w:r w:rsidR="009F1E4A">
        <w:t>/or</w:t>
      </w:r>
      <w:r w:rsidRPr="007F6E0F">
        <w:t xml:space="preserve"> the Environmental Information (Scotland) Regulations 2004 and/or any codes </w:t>
      </w:r>
      <w:r w:rsidR="0022361C">
        <w:t xml:space="preserve">or regulations </w:t>
      </w:r>
      <w:r w:rsidRPr="007F6E0F">
        <w:t>applicable from time to time relating to access to public authorities’ information (</w:t>
      </w:r>
      <w:r w:rsidRPr="009F1E4A">
        <w:t>“</w:t>
      </w:r>
      <w:r w:rsidRPr="0046106E">
        <w:rPr>
          <w:b/>
        </w:rPr>
        <w:t>FOI</w:t>
      </w:r>
      <w:r w:rsidRPr="009F1E4A">
        <w:t>”</w:t>
      </w:r>
      <w:r w:rsidRPr="007F6E0F">
        <w:t xml:space="preserve">), details of all matters relating to the Framework Agreement and </w:t>
      </w:r>
      <w:r w:rsidR="0060419F" w:rsidRPr="007F6E0F">
        <w:t>any</w:t>
      </w:r>
      <w:r w:rsidRPr="007F6E0F">
        <w:t xml:space="preserve"> Contract</w:t>
      </w:r>
      <w:r w:rsidR="0060419F" w:rsidRPr="007F6E0F">
        <w:t>(s)</w:t>
      </w:r>
      <w:r w:rsidRPr="007F6E0F">
        <w:t xml:space="preserve"> unless (i) such details constitute a trade secret; (ii) the disclosure of such details would or would be likely to prejudice substantially the commercial interests of any person (including but not limited to the </w:t>
      </w:r>
      <w:r w:rsidR="0060419F" w:rsidRPr="007F6E0F">
        <w:t>Framework Participant</w:t>
      </w:r>
      <w:r w:rsidRPr="007F6E0F">
        <w:t xml:space="preserve"> or </w:t>
      </w:r>
      <w:r w:rsidR="009F1E4A">
        <w:t>the</w:t>
      </w:r>
      <w:r w:rsidR="009F1E4A" w:rsidRPr="007F6E0F">
        <w:t xml:space="preserve"> </w:t>
      </w:r>
      <w:r w:rsidRPr="007F6E0F">
        <w:t>Authority</w:t>
      </w:r>
      <w:r w:rsidR="009F1E4A">
        <w:t xml:space="preserve"> or any Participating Authority</w:t>
      </w:r>
      <w:r w:rsidRPr="007F6E0F">
        <w:t xml:space="preserve">); or (iii) such details fall within any other exemption under FOI provided always that application of any such exemption shall be at the sole discretion of the Authority.  The Authority will take all reasonable steps to provide the </w:t>
      </w:r>
      <w:r w:rsidR="0060419F" w:rsidRPr="007F6E0F">
        <w:t>Framework Participant</w:t>
      </w:r>
      <w:r w:rsidRPr="007F6E0F">
        <w:t xml:space="preserve"> with notice of any intended disclosures under FOI prior to making such information public.  </w:t>
      </w:r>
    </w:p>
    <w:p w14:paraId="53522FD3" w14:textId="77777777" w:rsidR="00723952" w:rsidRPr="007F6E0F" w:rsidRDefault="00723952" w:rsidP="00AC2530">
      <w:pPr>
        <w:pStyle w:val="Heading2"/>
      </w:pPr>
      <w:r w:rsidRPr="007F6E0F">
        <w:t>The Framework Participant shall:</w:t>
      </w:r>
    </w:p>
    <w:p w14:paraId="13019768" w14:textId="77777777" w:rsidR="00723952" w:rsidRPr="007F6E0F" w:rsidRDefault="00723952" w:rsidP="00AC2530">
      <w:pPr>
        <w:pStyle w:val="Heading3"/>
      </w:pPr>
      <w:r w:rsidRPr="007F6E0F">
        <w:t xml:space="preserve">transfer </w:t>
      </w:r>
      <w:r w:rsidR="009F1E4A">
        <w:t xml:space="preserve">to the Authority </w:t>
      </w:r>
      <w:r w:rsidRPr="007F6E0F">
        <w:t>any request for information</w:t>
      </w:r>
      <w:r w:rsidR="00F01A7F" w:rsidRPr="007F6E0F">
        <w:t xml:space="preserve"> relating to the Framework Agreement</w:t>
      </w:r>
      <w:r w:rsidRPr="007F6E0F">
        <w:t xml:space="preserve"> </w:t>
      </w:r>
      <w:r w:rsidR="009F1E4A">
        <w:t xml:space="preserve">that it receives </w:t>
      </w:r>
      <w:r w:rsidRPr="007F6E0F">
        <w:t>as soon as practicable after receipt and</w:t>
      </w:r>
      <w:r w:rsidR="009F1E4A">
        <w:t>,</w:t>
      </w:r>
      <w:r w:rsidRPr="007F6E0F">
        <w:t xml:space="preserve"> in any event</w:t>
      </w:r>
      <w:r w:rsidR="009F1E4A">
        <w:t>,</w:t>
      </w:r>
      <w:r w:rsidRPr="007F6E0F">
        <w:t xml:space="preserve"> within five (5) </w:t>
      </w:r>
      <w:r w:rsidR="00317492" w:rsidRPr="007F6E0F">
        <w:t>D</w:t>
      </w:r>
      <w:r w:rsidRPr="007F6E0F">
        <w:t xml:space="preserve">ays of receiving </w:t>
      </w:r>
      <w:r w:rsidR="009F1E4A">
        <w:t>a</w:t>
      </w:r>
      <w:r w:rsidR="009F1E4A" w:rsidRPr="007F6E0F">
        <w:t xml:space="preserve"> </w:t>
      </w:r>
      <w:r w:rsidRPr="007F6E0F">
        <w:t>request for information;</w:t>
      </w:r>
    </w:p>
    <w:p w14:paraId="3F1A3DE2" w14:textId="77777777" w:rsidR="00723952" w:rsidRPr="007F6E0F" w:rsidRDefault="009F1E4A" w:rsidP="00AC2530">
      <w:pPr>
        <w:pStyle w:val="Heading3"/>
      </w:pPr>
      <w:r>
        <w:t xml:space="preserve">provide the Authority with a copy of any information belonging to the Authority which is in the Framework Participant’s </w:t>
      </w:r>
      <w:r>
        <w:lastRenderedPageBreak/>
        <w:t>possession or control in the form that the Authority reasonably requires within five (</w:t>
      </w:r>
      <w:r w:rsidRPr="00EE170F">
        <w:t>5</w:t>
      </w:r>
      <w:r>
        <w:t>)</w:t>
      </w:r>
      <w:r w:rsidRPr="00EE170F">
        <w:t xml:space="preserve"> </w:t>
      </w:r>
      <w:r>
        <w:t>D</w:t>
      </w:r>
      <w:r w:rsidRPr="00EE170F">
        <w:t>ays</w:t>
      </w:r>
      <w:r>
        <w:t xml:space="preserve"> (or such other period as the Authority may reasonably require) of the request by the Authority</w:t>
      </w:r>
      <w:r w:rsidR="00723952" w:rsidRPr="007F6E0F">
        <w:t>;</w:t>
      </w:r>
    </w:p>
    <w:p w14:paraId="6CC4DD6B" w14:textId="77777777" w:rsidR="00723952" w:rsidRPr="007F6E0F" w:rsidRDefault="00723952" w:rsidP="00AC2530">
      <w:pPr>
        <w:pStyle w:val="Heading3"/>
      </w:pPr>
      <w:r w:rsidRPr="007F6E0F">
        <w:t xml:space="preserve">provide all such assistance </w:t>
      </w:r>
      <w:r w:rsidR="009F1E4A">
        <w:t xml:space="preserve">and co-operation </w:t>
      </w:r>
      <w:r w:rsidRPr="007F6E0F">
        <w:t xml:space="preserve">as may be </w:t>
      </w:r>
      <w:r w:rsidR="009F1E4A">
        <w:t xml:space="preserve">reasonably </w:t>
      </w:r>
      <w:r w:rsidRPr="007F6E0F">
        <w:t>required by the Authority</w:t>
      </w:r>
      <w:r w:rsidR="009F1E4A">
        <w:t xml:space="preserve"> to enable the Authority to comply with its obligations under FOI. </w:t>
      </w:r>
    </w:p>
    <w:p w14:paraId="576F354D" w14:textId="20BDC339" w:rsidR="00533247" w:rsidRPr="007F6E0F" w:rsidRDefault="005C62C3" w:rsidP="00AC2530">
      <w:pPr>
        <w:pStyle w:val="Heading1"/>
      </w:pPr>
      <w:bookmarkStart w:id="160" w:name="_Toc88829543"/>
      <w:bookmarkStart w:id="161" w:name="_Toc225857996"/>
      <w:bookmarkEnd w:id="150"/>
      <w:r>
        <w:t>NOTICES</w:t>
      </w:r>
      <w:bookmarkEnd w:id="160"/>
      <w:bookmarkEnd w:id="161"/>
    </w:p>
    <w:p w14:paraId="605CA64F" w14:textId="77777777" w:rsidR="00880F4D" w:rsidRPr="007F6E0F" w:rsidRDefault="00880F4D" w:rsidP="00AC2530">
      <w:pPr>
        <w:pStyle w:val="Heading2"/>
      </w:pPr>
      <w:bookmarkStart w:id="162" w:name="_Ref226865922"/>
      <w:r w:rsidRPr="007F6E0F">
        <w:t xml:space="preserve">Any notice to be given under the </w:t>
      </w:r>
      <w:r w:rsidR="00F60A89" w:rsidRPr="007F6E0F">
        <w:t xml:space="preserve">Framework Agreement </w:t>
      </w:r>
      <w:r w:rsidRPr="007F6E0F">
        <w:t>shall be delivered personally</w:t>
      </w:r>
      <w:r w:rsidR="00D13216">
        <w:t xml:space="preserve"> or </w:t>
      </w:r>
      <w:r w:rsidRPr="007F6E0F">
        <w:t xml:space="preserve">sent by first class recorded delivery post </w:t>
      </w:r>
      <w:r w:rsidR="00D13216">
        <w:t xml:space="preserve">(airmail if overseas) </w:t>
      </w:r>
      <w:r w:rsidRPr="007F6E0F">
        <w:t xml:space="preserve">or </w:t>
      </w:r>
      <w:r w:rsidR="005C62C3">
        <w:t xml:space="preserve">by </w:t>
      </w:r>
      <w:r w:rsidRPr="007F6E0F">
        <w:t xml:space="preserve">electronic mail.  </w:t>
      </w:r>
      <w:r w:rsidR="00FF2AFE" w:rsidRPr="007F6E0F">
        <w:t xml:space="preserve">Except as otherwise provided in </w:t>
      </w:r>
      <w:r w:rsidR="00D13216">
        <w:t>these Framework Principal Conditions</w:t>
      </w:r>
      <w:r w:rsidR="00FF2AFE" w:rsidRPr="007F6E0F">
        <w:t xml:space="preserve">, the </w:t>
      </w:r>
      <w:r w:rsidRPr="007F6E0F">
        <w:t>address for service shall be the registered or principal office of the recipient</w:t>
      </w:r>
      <w:r w:rsidR="00DA4436">
        <w:t>,</w:t>
      </w:r>
      <w:r w:rsidRPr="007F6E0F">
        <w:t xml:space="preserve"> or such other address for receipt of notices as either </w:t>
      </w:r>
      <w:r w:rsidR="00A57583" w:rsidRPr="007F6E0F">
        <w:t>p</w:t>
      </w:r>
      <w:r w:rsidRPr="007F6E0F">
        <w:t xml:space="preserve">arty may previously have notified to the other </w:t>
      </w:r>
      <w:r w:rsidR="00A57583" w:rsidRPr="007F6E0F">
        <w:t>p</w:t>
      </w:r>
      <w:r w:rsidRPr="007F6E0F">
        <w:t>arty in Writing.  A notice shall be deemed to have been served:</w:t>
      </w:r>
      <w:bookmarkEnd w:id="162"/>
    </w:p>
    <w:p w14:paraId="5D650EA5" w14:textId="77777777" w:rsidR="00880F4D" w:rsidRPr="007F6E0F" w:rsidRDefault="00880F4D" w:rsidP="00AC2530">
      <w:pPr>
        <w:pStyle w:val="Heading3"/>
      </w:pPr>
      <w:r w:rsidRPr="007F6E0F">
        <w:t xml:space="preserve">if personally delivered, at the time of delivery; </w:t>
      </w:r>
    </w:p>
    <w:p w14:paraId="08EFCA01" w14:textId="77777777" w:rsidR="00880F4D" w:rsidRPr="007F6E0F" w:rsidRDefault="00880F4D" w:rsidP="00AC2530">
      <w:pPr>
        <w:pStyle w:val="Heading3"/>
      </w:pPr>
      <w:r w:rsidRPr="007F6E0F">
        <w:t xml:space="preserve">if posted, at the expiration of </w:t>
      </w:r>
      <w:r w:rsidR="005C62C3">
        <w:t>forty</w:t>
      </w:r>
      <w:r w:rsidR="00D13216">
        <w:t>-</w:t>
      </w:r>
      <w:r w:rsidR="005C62C3">
        <w:t>eight (</w:t>
      </w:r>
      <w:r w:rsidRPr="007F6E0F">
        <w:t>48</w:t>
      </w:r>
      <w:r w:rsidR="005C62C3">
        <w:t>)</w:t>
      </w:r>
      <w:r w:rsidRPr="007F6E0F">
        <w:t xml:space="preserve"> hours or (in the case of </w:t>
      </w:r>
      <w:proofErr w:type="gramStart"/>
      <w:r w:rsidRPr="007F6E0F">
        <w:t>air</w:t>
      </w:r>
      <w:r w:rsidR="00FA1A0D">
        <w:t>-</w:t>
      </w:r>
      <w:r w:rsidRPr="007F6E0F">
        <w:t>mail</w:t>
      </w:r>
      <w:proofErr w:type="gramEnd"/>
      <w:r w:rsidRPr="007F6E0F">
        <w:t xml:space="preserve"> seven </w:t>
      </w:r>
      <w:r w:rsidR="005C62C3">
        <w:t xml:space="preserve">(7) </w:t>
      </w:r>
      <w:r w:rsidRPr="007F6E0F">
        <w:t xml:space="preserve">Days) after the envelope containing the same was delivered into the custody of the postal authorities; </w:t>
      </w:r>
      <w:r w:rsidR="00D13216">
        <w:t>and</w:t>
      </w:r>
    </w:p>
    <w:p w14:paraId="722537B7" w14:textId="77777777" w:rsidR="00880F4D" w:rsidRPr="007F6E0F" w:rsidRDefault="00880F4D" w:rsidP="00AC2530">
      <w:pPr>
        <w:pStyle w:val="Heading3"/>
      </w:pPr>
      <w:r w:rsidRPr="007F6E0F">
        <w:t xml:space="preserve">if sent by electronic mail, at the time of the transmission. </w:t>
      </w:r>
    </w:p>
    <w:p w14:paraId="18D75FE5" w14:textId="6E0242C5" w:rsidR="00533247" w:rsidRPr="007F6E0F" w:rsidRDefault="00880F4D" w:rsidP="00AC2530">
      <w:pPr>
        <w:pStyle w:val="Heading2"/>
      </w:pPr>
      <w:bookmarkStart w:id="163" w:name="_Ref261962072"/>
      <w:r w:rsidRPr="007F6E0F">
        <w:t>In proving such service</w:t>
      </w:r>
      <w:r w:rsidR="001A4727">
        <w:t>,</w:t>
      </w:r>
      <w:r w:rsidRPr="007F6E0F">
        <w:t xml:space="preserve"> it shall be sufficient to prove that personal delivery was made, or that the envelope containing such notice was properly addressed and delivered into the custody of the postal </w:t>
      </w:r>
      <w:r w:rsidR="007F4395" w:rsidRPr="007F6E0F">
        <w:t>authorities</w:t>
      </w:r>
      <w:r w:rsidRPr="007F6E0F">
        <w:t xml:space="preserve"> as prepaid first class, recorded delivery or air</w:t>
      </w:r>
      <w:r w:rsidR="00FA1A0D">
        <w:t>-</w:t>
      </w:r>
      <w:r w:rsidRPr="007F6E0F">
        <w:t xml:space="preserve">mail letter (as appropriate) or </w:t>
      </w:r>
      <w:r w:rsidR="00D13216">
        <w:t xml:space="preserve">in case of electronic mail, </w:t>
      </w:r>
      <w:r w:rsidRPr="007F6E0F">
        <w:t xml:space="preserve">that the </w:t>
      </w:r>
      <w:r w:rsidR="009F1E4A">
        <w:t xml:space="preserve">email was transmitted, </w:t>
      </w:r>
      <w:r w:rsidR="009F1E4A">
        <w:lastRenderedPageBreak/>
        <w:t xml:space="preserve">including when it was sent and to what address. </w:t>
      </w:r>
      <w:bookmarkEnd w:id="163"/>
    </w:p>
    <w:p w14:paraId="198683C6" w14:textId="77777777" w:rsidR="00FF2AFE" w:rsidRPr="007F6E0F" w:rsidRDefault="00FF2AFE" w:rsidP="00AC2530">
      <w:pPr>
        <w:pStyle w:val="Heading2"/>
      </w:pPr>
      <w:r w:rsidRPr="007F6E0F">
        <w:t xml:space="preserve">Except to the extent </w:t>
      </w:r>
      <w:r w:rsidR="007F4395" w:rsidRPr="007F6E0F">
        <w:t>otherwise agreed in Writing between the parties,</w:t>
      </w:r>
      <w:r w:rsidRPr="007F6E0F">
        <w:t xml:space="preserve"> notices deliverable to the Framework Participant, shall be </w:t>
      </w:r>
      <w:r w:rsidR="00474384" w:rsidRPr="007F6E0F">
        <w:t>addressed</w:t>
      </w:r>
      <w:r w:rsidRPr="007F6E0F">
        <w:t xml:space="preserve"> to the Point of Contact.</w:t>
      </w:r>
    </w:p>
    <w:p w14:paraId="587A0384" w14:textId="331A986C" w:rsidR="00CB4DE9" w:rsidRPr="00CB4DE9" w:rsidRDefault="00D13216" w:rsidP="00AC2530">
      <w:pPr>
        <w:pStyle w:val="Heading1"/>
      </w:pPr>
      <w:bookmarkStart w:id="164" w:name="_Toc88829544"/>
      <w:bookmarkStart w:id="165" w:name="_Toc225857997"/>
      <w:r>
        <w:t xml:space="preserve">NO </w:t>
      </w:r>
      <w:r w:rsidR="00CB4DE9" w:rsidRPr="00CB4DE9">
        <w:t>PUBLICITY</w:t>
      </w:r>
      <w:bookmarkEnd w:id="164"/>
      <w:bookmarkEnd w:id="165"/>
    </w:p>
    <w:p w14:paraId="5BE5CED2" w14:textId="77777777" w:rsidR="00533247" w:rsidRPr="007F6E0F" w:rsidRDefault="00533247" w:rsidP="00AC2530">
      <w:pPr>
        <w:pStyle w:val="Heading2"/>
        <w:numPr>
          <w:ilvl w:val="0"/>
          <w:numId w:val="0"/>
        </w:numPr>
        <w:ind w:left="1134"/>
      </w:pPr>
      <w:r w:rsidRPr="007F6E0F">
        <w:t xml:space="preserve">Save as required by law and/or the requirements of any relevant stock exchange no publicity shall be made by </w:t>
      </w:r>
      <w:r w:rsidR="00D13216">
        <w:t xml:space="preserve">either party </w:t>
      </w:r>
      <w:r w:rsidRPr="007F6E0F">
        <w:t>relating to any matter in connection with the Framework Agreement without the prior written consent of the other party.</w:t>
      </w:r>
    </w:p>
    <w:p w14:paraId="1A3C2F66" w14:textId="1BFEB566" w:rsidR="00CB4DE9" w:rsidRDefault="00CB4DE9" w:rsidP="00AC2530">
      <w:pPr>
        <w:pStyle w:val="Heading1"/>
      </w:pPr>
      <w:bookmarkStart w:id="166" w:name="_Toc88829545"/>
      <w:bookmarkStart w:id="167" w:name="_Toc225857998"/>
      <w:r>
        <w:t>EXECUTION OF ADDITIONAL DOCUMENTS</w:t>
      </w:r>
      <w:bookmarkEnd w:id="166"/>
      <w:bookmarkEnd w:id="167"/>
    </w:p>
    <w:p w14:paraId="11F31F1E" w14:textId="77777777" w:rsidR="00533247" w:rsidRPr="007F6E0F" w:rsidRDefault="00533247" w:rsidP="00AC2530">
      <w:pPr>
        <w:pStyle w:val="Heading2"/>
        <w:numPr>
          <w:ilvl w:val="0"/>
          <w:numId w:val="0"/>
        </w:numPr>
        <w:ind w:left="1134"/>
      </w:pPr>
      <w:r w:rsidRPr="007F6E0F">
        <w:t xml:space="preserve">The </w:t>
      </w:r>
      <w:r w:rsidR="007615B0" w:rsidRPr="007F6E0F">
        <w:t xml:space="preserve">Framework Participant </w:t>
      </w:r>
      <w:r w:rsidRPr="007F6E0F">
        <w:t xml:space="preserve">shall from time to time upon the request of the </w:t>
      </w:r>
      <w:r w:rsidR="00117A4A" w:rsidRPr="007F6E0F">
        <w:t>Authority</w:t>
      </w:r>
      <w:r w:rsidRPr="007F6E0F">
        <w:t>, execute any additional documents and do any other acts or things which may reasonably be required to implement the provisions of the Framework Agreement.</w:t>
      </w:r>
    </w:p>
    <w:p w14:paraId="36FD8B2E" w14:textId="68578DEF" w:rsidR="00CB4DE9" w:rsidRPr="00233A91" w:rsidRDefault="00CB4DE9" w:rsidP="00AC2530">
      <w:pPr>
        <w:pStyle w:val="Heading1"/>
      </w:pPr>
      <w:bookmarkStart w:id="168" w:name="_Toc88829546"/>
      <w:bookmarkStart w:id="169" w:name="_Toc225857999"/>
      <w:r w:rsidRPr="00233A91">
        <w:t>INVALIDITY</w:t>
      </w:r>
      <w:bookmarkEnd w:id="168"/>
      <w:bookmarkEnd w:id="169"/>
    </w:p>
    <w:p w14:paraId="37D12FEA" w14:textId="77777777" w:rsidR="00533247" w:rsidRPr="007F6E0F" w:rsidRDefault="00533247" w:rsidP="00AC2530">
      <w:pPr>
        <w:pStyle w:val="Heading2"/>
        <w:numPr>
          <w:ilvl w:val="0"/>
          <w:numId w:val="0"/>
        </w:numPr>
        <w:ind w:left="1134"/>
      </w:pPr>
      <w:r w:rsidRPr="007F6E0F">
        <w:t xml:space="preserve">Any provision of the Framework Agreement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Framework Agreement, the </w:t>
      </w:r>
      <w:r w:rsidR="007615B0" w:rsidRPr="007F6E0F">
        <w:t>p</w:t>
      </w:r>
      <w:r w:rsidRPr="007F6E0F">
        <w:t>arties shall commence good faith negotiations to remedy such invalidity.</w:t>
      </w:r>
    </w:p>
    <w:p w14:paraId="6F27F36E" w14:textId="5C823BF3" w:rsidR="00CB4DE9" w:rsidRPr="00233A91" w:rsidRDefault="00D13216" w:rsidP="00AC2530">
      <w:pPr>
        <w:pStyle w:val="Heading1"/>
      </w:pPr>
      <w:bookmarkStart w:id="170" w:name="_Toc88829547"/>
      <w:bookmarkStart w:id="171" w:name="_Toc225858000"/>
      <w:r>
        <w:t xml:space="preserve">NO </w:t>
      </w:r>
      <w:r w:rsidR="00CB4DE9" w:rsidRPr="00233A91">
        <w:t>REPRESENTATION</w:t>
      </w:r>
      <w:bookmarkEnd w:id="170"/>
      <w:bookmarkEnd w:id="171"/>
    </w:p>
    <w:p w14:paraId="6AB2B17A" w14:textId="77777777" w:rsidR="00533247" w:rsidRPr="007F6E0F" w:rsidRDefault="00533247" w:rsidP="00AC2530">
      <w:pPr>
        <w:pStyle w:val="Heading2"/>
        <w:numPr>
          <w:ilvl w:val="0"/>
          <w:numId w:val="0"/>
        </w:numPr>
        <w:ind w:left="1134"/>
      </w:pPr>
      <w:r w:rsidRPr="007F6E0F">
        <w:t xml:space="preserve">The </w:t>
      </w:r>
      <w:r w:rsidR="007615B0" w:rsidRPr="007F6E0F">
        <w:t xml:space="preserve">Framework Participant </w:t>
      </w:r>
      <w:r w:rsidRPr="007F6E0F">
        <w:t xml:space="preserve">acknowledges and agrees that it has not relied on any representation, warranty or undertaking (whether written or oral) in relation </w:t>
      </w:r>
      <w:r w:rsidRPr="007F6E0F">
        <w:lastRenderedPageBreak/>
        <w:t xml:space="preserve">to the subject matter of the Framework Agreement and therefore irrevocably and unconditionally waives any rights it may have to claim damages against </w:t>
      </w:r>
      <w:r w:rsidR="00780C57" w:rsidRPr="007F6E0F">
        <w:t xml:space="preserve">the </w:t>
      </w:r>
      <w:r w:rsidR="00117A4A" w:rsidRPr="007F6E0F">
        <w:t>Authority</w:t>
      </w:r>
      <w:r w:rsidRPr="007F6E0F">
        <w:t xml:space="preserve"> for any misrepresentation (whether made carelessly or not) or for breach of any warranty unless the representation relied upon is set out in the Framework Agreement or unless such representation was made fraudulently.</w:t>
      </w:r>
    </w:p>
    <w:p w14:paraId="644F9286" w14:textId="02803F7C" w:rsidR="00CB4DE9" w:rsidRDefault="00CB4DE9" w:rsidP="00AC2530">
      <w:pPr>
        <w:pStyle w:val="Heading1"/>
      </w:pPr>
      <w:bookmarkStart w:id="172" w:name="_Toc88829548"/>
      <w:bookmarkStart w:id="173" w:name="_Toc225858001"/>
      <w:r>
        <w:t>NO WAIVER</w:t>
      </w:r>
      <w:bookmarkEnd w:id="172"/>
      <w:bookmarkEnd w:id="173"/>
    </w:p>
    <w:p w14:paraId="5BB50C86" w14:textId="77777777" w:rsidR="00533247" w:rsidRPr="007F6E0F" w:rsidRDefault="00533247" w:rsidP="00AC2530">
      <w:pPr>
        <w:pStyle w:val="Heading2"/>
      </w:pPr>
      <w:r w:rsidRPr="007F6E0F">
        <w:t xml:space="preserve">The failure by the </w:t>
      </w:r>
      <w:r w:rsidR="00117A4A" w:rsidRPr="007F6E0F">
        <w:rPr>
          <w:rFonts w:cs="Arial"/>
        </w:rPr>
        <w:t>Authority</w:t>
      </w:r>
      <w:r w:rsidRPr="007F6E0F">
        <w:t xml:space="preserve"> or the </w:t>
      </w:r>
      <w:r w:rsidR="007615B0" w:rsidRPr="007F6E0F">
        <w:t xml:space="preserve">Framework Participant </w:t>
      </w:r>
      <w:r w:rsidR="008D1F04" w:rsidRPr="007F6E0F">
        <w:t xml:space="preserve">or, as the case may be, any </w:t>
      </w:r>
      <w:r w:rsidR="00FD2FF4" w:rsidRPr="007F6E0F">
        <w:t>Participating Authority</w:t>
      </w:r>
      <w:r w:rsidRPr="007F6E0F">
        <w:t xml:space="preserve"> to insist upon the strict performance of any provision, term or condition of the Framework Agreement or to exercise any right or remedy consequent upon the breach thereof shall not constitute a waiver of </w:t>
      </w:r>
      <w:r w:rsidR="00D13216">
        <w:t>the</w:t>
      </w:r>
      <w:r w:rsidR="00D13216" w:rsidRPr="007F6E0F">
        <w:t xml:space="preserve"> </w:t>
      </w:r>
      <w:r w:rsidR="006E6DF2" w:rsidRPr="007F6E0F">
        <w:t>Authority</w:t>
      </w:r>
      <w:r w:rsidR="007615B0" w:rsidRPr="007F6E0F">
        <w:t>’s</w:t>
      </w:r>
      <w:r w:rsidR="006E6DF2" w:rsidRPr="007F6E0F">
        <w:t xml:space="preserve"> rights </w:t>
      </w:r>
      <w:r w:rsidR="007615B0" w:rsidRPr="007F6E0F">
        <w:t xml:space="preserve">and/or remedies </w:t>
      </w:r>
      <w:r w:rsidR="006E6DF2" w:rsidRPr="007F6E0F">
        <w:t xml:space="preserve">in respect of </w:t>
      </w:r>
      <w:r w:rsidRPr="007F6E0F">
        <w:t>such breach or any subsequent breach of such provision, term or condition</w:t>
      </w:r>
      <w:r w:rsidR="006E6DF2" w:rsidRPr="007F6E0F">
        <w:t>.</w:t>
      </w:r>
    </w:p>
    <w:p w14:paraId="4BAE5575" w14:textId="2E71C958" w:rsidR="00533247" w:rsidRPr="007F6E0F" w:rsidRDefault="00533247" w:rsidP="00AC2530">
      <w:pPr>
        <w:pStyle w:val="Heading2"/>
      </w:pPr>
      <w:r w:rsidRPr="007F6E0F">
        <w:t xml:space="preserve">No waiver of any of the provisions of the Framework Agreement shall be effective unless it is expressly stated to be a waiver and communicated to the other party in </w:t>
      </w:r>
      <w:r w:rsidR="00025F84" w:rsidRPr="007F6E0F">
        <w:t>Writing</w:t>
      </w:r>
      <w:r w:rsidRPr="007F6E0F">
        <w:t xml:space="preserve"> in accordance with the provisions of Clause</w:t>
      </w:r>
      <w:r w:rsidR="00D13216">
        <w:t xml:space="preserve"> </w:t>
      </w:r>
      <w:r w:rsidR="001F02E4">
        <w:t>2</w:t>
      </w:r>
      <w:r w:rsidR="00D13216">
        <w:t>2 (Notices)</w:t>
      </w:r>
      <w:r w:rsidRPr="007F6E0F">
        <w:t>.</w:t>
      </w:r>
    </w:p>
    <w:p w14:paraId="7A114F1A" w14:textId="77777777" w:rsidR="005425CF" w:rsidRPr="007F6E0F" w:rsidRDefault="009E6E9C" w:rsidP="00AC2530">
      <w:pPr>
        <w:pStyle w:val="Heading2"/>
      </w:pPr>
      <w:r w:rsidRPr="007F6E0F">
        <w:t xml:space="preserve">Subject always to Clause </w:t>
      </w:r>
      <w:r w:rsidR="00654B8A">
        <w:fldChar w:fldCharType="begin"/>
      </w:r>
      <w:r w:rsidR="00654B8A">
        <w:instrText xml:space="preserve"> REF _Ref226253197 \w \h  \* MERGEFORMAT </w:instrText>
      </w:r>
      <w:r w:rsidR="00654B8A">
        <w:fldChar w:fldCharType="separate"/>
      </w:r>
      <w:r w:rsidR="00314F6B">
        <w:t>2.2</w:t>
      </w:r>
      <w:r w:rsidR="00654B8A">
        <w:fldChar w:fldCharType="end"/>
      </w:r>
      <w:r w:rsidRPr="007F6E0F">
        <w:t>, n</w:t>
      </w:r>
      <w:r w:rsidR="00533247" w:rsidRPr="007F6E0F">
        <w:t>o amendment of th</w:t>
      </w:r>
      <w:r w:rsidR="00614F12" w:rsidRPr="007F6E0F">
        <w:t>e</w:t>
      </w:r>
      <w:r w:rsidR="00533247" w:rsidRPr="007F6E0F">
        <w:t xml:space="preserve"> </w:t>
      </w:r>
      <w:r w:rsidR="006E6DF2" w:rsidRPr="007F6E0F">
        <w:t xml:space="preserve">Framework </w:t>
      </w:r>
      <w:r w:rsidR="00533247" w:rsidRPr="007F6E0F">
        <w:t xml:space="preserve">Agreement shall be valid unless agreed in </w:t>
      </w:r>
      <w:r w:rsidR="00025F84" w:rsidRPr="007F6E0F">
        <w:t>Writing</w:t>
      </w:r>
      <w:r w:rsidR="00533247" w:rsidRPr="007F6E0F">
        <w:t xml:space="preserve"> by </w:t>
      </w:r>
      <w:r w:rsidR="00671CD9" w:rsidRPr="007F6E0F">
        <w:t>the Point of Contact (on behalf of the Framework Participant) and</w:t>
      </w:r>
      <w:r w:rsidRPr="007F6E0F">
        <w:t xml:space="preserve"> the Authority Manager</w:t>
      </w:r>
      <w:r w:rsidR="00533247" w:rsidRPr="007F6E0F">
        <w:t xml:space="preserve">. </w:t>
      </w:r>
    </w:p>
    <w:p w14:paraId="0514A457" w14:textId="38172663" w:rsidR="00CB4DE9" w:rsidRPr="00233A91" w:rsidRDefault="00CB4DE9" w:rsidP="00AC2530">
      <w:pPr>
        <w:pStyle w:val="Heading1"/>
      </w:pPr>
      <w:bookmarkStart w:id="174" w:name="_Ref447884590"/>
      <w:bookmarkStart w:id="175" w:name="_Toc88829549"/>
      <w:bookmarkStart w:id="176" w:name="_Toc225858002"/>
      <w:r w:rsidRPr="00233A91">
        <w:t>LOSS OF PARTICIPATING AUTHORITIES</w:t>
      </w:r>
      <w:bookmarkEnd w:id="174"/>
      <w:bookmarkEnd w:id="175"/>
      <w:bookmarkEnd w:id="176"/>
    </w:p>
    <w:p w14:paraId="03F155E1" w14:textId="77777777" w:rsidR="00960CFB" w:rsidRPr="007F6E0F" w:rsidRDefault="00960CFB" w:rsidP="00AC2530">
      <w:pPr>
        <w:pStyle w:val="Heading2"/>
        <w:numPr>
          <w:ilvl w:val="0"/>
          <w:numId w:val="0"/>
        </w:numPr>
        <w:ind w:left="1134"/>
      </w:pPr>
      <w:r w:rsidRPr="007F6E0F">
        <w:t xml:space="preserve">The Framework Participant warrants that (i) any warranty, representation, undertaking or indemnity given or made to the Authority by the Framework Participant in terms of </w:t>
      </w:r>
      <w:r w:rsidR="004906BF">
        <w:t>the</w:t>
      </w:r>
      <w:r w:rsidR="004906BF" w:rsidRPr="007F6E0F">
        <w:t xml:space="preserve"> </w:t>
      </w:r>
      <w:r w:rsidRPr="007F6E0F">
        <w:t xml:space="preserve">Framework Agreement shall be deemed for the purpose of </w:t>
      </w:r>
      <w:r w:rsidR="004906BF">
        <w:t>the</w:t>
      </w:r>
      <w:r w:rsidR="004906BF" w:rsidRPr="007F6E0F">
        <w:t xml:space="preserve"> </w:t>
      </w:r>
      <w:r w:rsidRPr="007F6E0F">
        <w:t>Framework Agreement to have been made to each Participating Authority</w:t>
      </w:r>
      <w:r w:rsidR="004906BF">
        <w:t>;</w:t>
      </w:r>
      <w:r w:rsidRPr="007F6E0F">
        <w:t xml:space="preserve"> and (ii) for the purpose of calculating any loss, injury, damages, costs or expenses due from the Framework Participant arising out </w:t>
      </w:r>
      <w:r w:rsidRPr="007F6E0F">
        <w:lastRenderedPageBreak/>
        <w:t xml:space="preserve">of or in connection with a Contract awarded pursuant to </w:t>
      </w:r>
      <w:r w:rsidR="004906BF">
        <w:t>the</w:t>
      </w:r>
      <w:r w:rsidR="004906BF" w:rsidRPr="007F6E0F">
        <w:t xml:space="preserve"> </w:t>
      </w:r>
      <w:r w:rsidRPr="007F6E0F">
        <w:t>Framework Agreement, or the termination of such Contract</w:t>
      </w:r>
      <w:r w:rsidR="005738A2" w:rsidRPr="007F6E0F">
        <w:t xml:space="preserve"> for any reason</w:t>
      </w:r>
      <w:r w:rsidRPr="007F6E0F">
        <w:t xml:space="preserve">, or in respect of any indemnity, warranty, representation or undertaking in terms of </w:t>
      </w:r>
      <w:r w:rsidR="004906BF">
        <w:t>the</w:t>
      </w:r>
      <w:r w:rsidR="004906BF" w:rsidRPr="007F6E0F">
        <w:t xml:space="preserve"> </w:t>
      </w:r>
      <w:r w:rsidRPr="007F6E0F">
        <w:t>Framework Agreement, there shall be deemed to be included by way of addition within such loss, injury, damages, costs or expenses</w:t>
      </w:r>
      <w:r w:rsidR="00D13216">
        <w:t>,</w:t>
      </w:r>
      <w:r w:rsidRPr="007F6E0F">
        <w:t xml:space="preserve"> any or all loss, injury, damages, costs or expenses suffered or incurred by the Participating Authorities as if the Participating Authorities were a party to </w:t>
      </w:r>
      <w:r w:rsidR="00D13216">
        <w:t>the</w:t>
      </w:r>
      <w:r w:rsidR="00D13216" w:rsidRPr="007F6E0F">
        <w:t xml:space="preserve"> </w:t>
      </w:r>
      <w:r w:rsidRPr="007F6E0F">
        <w:t xml:space="preserve">Framework Agreement instead of the Authority and such obligations were due directly to the Participating Authorities. </w:t>
      </w:r>
    </w:p>
    <w:p w14:paraId="5C785C06" w14:textId="7322F77D" w:rsidR="006F1B19" w:rsidRDefault="002F55C6" w:rsidP="00AC2530">
      <w:pPr>
        <w:pStyle w:val="Heading1"/>
      </w:pPr>
      <w:bookmarkStart w:id="177" w:name="_Ref480356689"/>
      <w:bookmarkStart w:id="178" w:name="_Toc88829550"/>
      <w:bookmarkStart w:id="179" w:name="_Toc232232535"/>
      <w:bookmarkStart w:id="180" w:name="_Toc225858003"/>
      <w:r>
        <w:t xml:space="preserve">ANTI-SLAVERY AND </w:t>
      </w:r>
      <w:r w:rsidR="006F1B19">
        <w:t>HUMAN TRAFFICKING ETC</w:t>
      </w:r>
      <w:bookmarkEnd w:id="177"/>
      <w:bookmarkEnd w:id="178"/>
      <w:r w:rsidR="00B21D97">
        <w:t>.</w:t>
      </w:r>
      <w:bookmarkEnd w:id="180"/>
    </w:p>
    <w:p w14:paraId="106F305E" w14:textId="77777777" w:rsidR="002F55C6" w:rsidRDefault="002F55C6" w:rsidP="00AC2530">
      <w:pPr>
        <w:pStyle w:val="Heading2"/>
      </w:pPr>
      <w:r>
        <w:t xml:space="preserve">In performing its obligations under the Framework Agreement and any Contracts concluded hereunder, the </w:t>
      </w:r>
      <w:r w:rsidR="004906BF">
        <w:t>Framework Participant</w:t>
      </w:r>
      <w:r>
        <w:t xml:space="preserve"> shall:</w:t>
      </w:r>
    </w:p>
    <w:p w14:paraId="149F45FE" w14:textId="77777777" w:rsidR="002F55C6" w:rsidRDefault="002F55C6" w:rsidP="00AC2530">
      <w:pPr>
        <w:pStyle w:val="Heading3"/>
      </w:pPr>
      <w:r>
        <w:t>comply with all applicable anti-slavery and human trafficking laws, statutes, regulations and codes from time to time in force including, but not limited to, the Modern Slavery Act 2015;</w:t>
      </w:r>
    </w:p>
    <w:p w14:paraId="3D4CCB75" w14:textId="77777777" w:rsidR="002F55C6" w:rsidRDefault="002F55C6" w:rsidP="00AC2530">
      <w:pPr>
        <w:pStyle w:val="Styleheading3NotBoldLinespacingDouble"/>
        <w:widowControl w:val="0"/>
        <w:numPr>
          <w:ilvl w:val="2"/>
          <w:numId w:val="1"/>
        </w:numPr>
      </w:pPr>
      <w:r>
        <w:t>include in any contracts with its direct subcontractors and suppliers, provisions which are at least as onerous as those set out in this Clause 29 (Anti-Slavery and Human Trafficking Etc.);</w:t>
      </w:r>
    </w:p>
    <w:p w14:paraId="46262B75" w14:textId="77777777" w:rsidR="002F55C6" w:rsidRDefault="002F55C6" w:rsidP="00AC2530">
      <w:pPr>
        <w:pStyle w:val="Styleheading3NotBoldLinespacingDouble"/>
        <w:widowControl w:val="0"/>
        <w:numPr>
          <w:ilvl w:val="2"/>
          <w:numId w:val="1"/>
        </w:numPr>
      </w:pPr>
      <w:r>
        <w:t>implement due diligence procedures for its own suppliers, subcontractors and other participants in its supply chains, to ensure that there is no slavery or human trafficking in its supply chains; and</w:t>
      </w:r>
    </w:p>
    <w:p w14:paraId="415E0D2F" w14:textId="77777777" w:rsidR="002F55C6" w:rsidRDefault="002F55C6" w:rsidP="00AC2530">
      <w:pPr>
        <w:pStyle w:val="Styleheading3NotBoldLinespacingDouble"/>
        <w:widowControl w:val="0"/>
        <w:numPr>
          <w:ilvl w:val="2"/>
          <w:numId w:val="1"/>
        </w:numPr>
      </w:pPr>
      <w:r>
        <w:t>keep and maintain accurate and up to date records to trace the supply chain of all Goods provided in connection with the Framework Agreement</w:t>
      </w:r>
      <w:r w:rsidR="004906BF" w:rsidRPr="004906BF">
        <w:t xml:space="preserve"> </w:t>
      </w:r>
      <w:r w:rsidR="004906BF">
        <w:t xml:space="preserve">and any Contracts concluded hereunder </w:t>
      </w:r>
      <w:r>
        <w:t>showing all subcontractors and suppliers engaged in connection with the Framework Agreement</w:t>
      </w:r>
      <w:r w:rsidR="004906BF">
        <w:t xml:space="preserve"> and any Contracts </w:t>
      </w:r>
      <w:r w:rsidR="004906BF">
        <w:lastRenderedPageBreak/>
        <w:t>concluded hereunder</w:t>
      </w:r>
      <w:r>
        <w:t xml:space="preserve"> and the steps the </w:t>
      </w:r>
      <w:r w:rsidR="004906BF">
        <w:t>Framework Participant</w:t>
      </w:r>
      <w:r>
        <w:t xml:space="preserve"> has taken to comply with this Clause </w:t>
      </w:r>
      <w:r w:rsidR="004906BF">
        <w:t>29</w:t>
      </w:r>
      <w:r>
        <w:t xml:space="preserve"> (Anti-Slavery and Human Trafficking Etc.), and permit the Authority and its third party representatives to inspect those records as required.</w:t>
      </w:r>
    </w:p>
    <w:p w14:paraId="502C8A35" w14:textId="77777777" w:rsidR="004906BF" w:rsidRDefault="004906BF" w:rsidP="00AC2530">
      <w:pPr>
        <w:pStyle w:val="Heading2"/>
      </w:pPr>
      <w:r>
        <w:t>The Framework Participant represents and warrants that neither the Framework Participant, nor any of its officers, employees or other persons associated with it, having made reasonable enquiries, has been or is the subject of any investigation, inquiry or enforcement proceedings by any governmental, administrative or regulatory body regarding any offence or alleged offence of or in connection with slavery and human trafficking.</w:t>
      </w:r>
    </w:p>
    <w:p w14:paraId="57BEEDB1" w14:textId="77777777" w:rsidR="002F55C6" w:rsidRDefault="004906BF" w:rsidP="00AC2530">
      <w:pPr>
        <w:pStyle w:val="Heading2"/>
      </w:pPr>
      <w:r>
        <w:t>The Framework Participant shall promptly notify the Authority of any breach of this Clause 29 (Anti-Slavery and Human Trafficking Etc.).</w:t>
      </w:r>
    </w:p>
    <w:p w14:paraId="52B1825B" w14:textId="77777777" w:rsidR="004906BF" w:rsidRDefault="004906BF" w:rsidP="00AC2530">
      <w:pPr>
        <w:pStyle w:val="Heading2"/>
      </w:pPr>
      <w:r>
        <w:t>The Authority may terminate the Framework Agreement immediately by giving written notice to that effect to the Framework Participant if the Framework Participant is in breach of this Clause 29 (Anti-Slavery and Human Trafficking Etc.).</w:t>
      </w:r>
    </w:p>
    <w:p w14:paraId="3449E98F" w14:textId="16D46D4D" w:rsidR="00B21D97" w:rsidRDefault="00B21D97" w:rsidP="00AC2530">
      <w:pPr>
        <w:pStyle w:val="Heading1"/>
      </w:pPr>
      <w:bookmarkStart w:id="181" w:name="_Toc88829551"/>
      <w:bookmarkStart w:id="182" w:name="_Toc225858004"/>
      <w:r>
        <w:t>COMPLIANCE WITH NATIONAL WHISTLEBLOWING STANDARDS</w:t>
      </w:r>
      <w:bookmarkEnd w:id="182"/>
    </w:p>
    <w:p w14:paraId="2475F06E" w14:textId="20F9D71A" w:rsidR="00C23729" w:rsidRDefault="00B21D97" w:rsidP="00AC2530">
      <w:pPr>
        <w:pStyle w:val="Heading2"/>
      </w:pPr>
      <w:r>
        <w:t xml:space="preserve">The provisions of this Clause 30 (Compliance with National Whistleblowing Standards) shall </w:t>
      </w:r>
      <w:r w:rsidR="00C23729">
        <w:t>apply where it has been identified in the Invitation to Tender that compliance with the requirements of the National Whistleblowing Standards will be required.</w:t>
      </w:r>
    </w:p>
    <w:p w14:paraId="0CE23EC6" w14:textId="7E368AC1" w:rsidR="00C23729" w:rsidRPr="00A8532D" w:rsidRDefault="00C23729" w:rsidP="00AC2530">
      <w:pPr>
        <w:pStyle w:val="Heading2"/>
      </w:pPr>
      <w:r>
        <w:t>The Framework Participant undertakes to the Authority that it will maintain in place appropriate policies and procedures to enable its staff members (including for this purpose any staff, students, contractors, volunteers and any others who are working in any capacity for the Framework Participant in the provision of the Goods (“</w:t>
      </w:r>
      <w:r w:rsidRPr="001D5903">
        <w:rPr>
          <w:b/>
        </w:rPr>
        <w:t>Staff</w:t>
      </w:r>
      <w:r>
        <w:t xml:space="preserve">”)) to access </w:t>
      </w:r>
      <w:r>
        <w:lastRenderedPageBreak/>
        <w:t>a whistleblowing procedure that meets the requirements of the National Whistleblowing Standards.  The Framework Participant’s obligations under this Clause 30</w:t>
      </w:r>
      <w:r w:rsidR="00E8266F">
        <w:t xml:space="preserve"> (Compliance with National Whistleblowing Standards)</w:t>
      </w:r>
      <w:r>
        <w:t xml:space="preserve"> shall apply throughout the duration of the Framework Agreement </w:t>
      </w:r>
      <w:proofErr w:type="gramStart"/>
      <w:r>
        <w:t>and also</w:t>
      </w:r>
      <w:proofErr w:type="gramEnd"/>
      <w:r>
        <w:t xml:space="preserve"> any </w:t>
      </w:r>
      <w:r w:rsidRPr="007F6E0F">
        <w:t xml:space="preserve">Contracts </w:t>
      </w:r>
      <w:proofErr w:type="gramStart"/>
      <w:r>
        <w:t>entered into</w:t>
      </w:r>
      <w:proofErr w:type="gramEnd"/>
      <w:r>
        <w:t xml:space="preserve"> </w:t>
      </w:r>
      <w:r w:rsidRPr="007F6E0F">
        <w:t xml:space="preserve">between </w:t>
      </w:r>
      <w:r>
        <w:t xml:space="preserve">Framework Participant and a Participating Authority. </w:t>
      </w:r>
    </w:p>
    <w:p w14:paraId="2BBDC9F4" w14:textId="7F379F15" w:rsidR="00C23729" w:rsidRDefault="00C23729" w:rsidP="00AC2530">
      <w:pPr>
        <w:pStyle w:val="Heading2"/>
      </w:pPr>
      <w:r>
        <w:t xml:space="preserve">The Framework Participant shall provide a copy of the policies and procedures maintained by the Framework Participant pursuant to Clause 30.2 to the Authority on request and shall provide the Authority with any such additional information </w:t>
      </w:r>
      <w:proofErr w:type="gramStart"/>
      <w:r>
        <w:t>with regard to</w:t>
      </w:r>
      <w:proofErr w:type="gramEnd"/>
      <w:r>
        <w:t xml:space="preserve"> the Framework Participant’s compliance with Clause 30.2 as the Authority may reasonably require.  </w:t>
      </w:r>
    </w:p>
    <w:p w14:paraId="1143C1FD" w14:textId="2B636F92" w:rsidR="00C23729" w:rsidRDefault="00C23729" w:rsidP="00AC2530">
      <w:pPr>
        <w:pStyle w:val="Heading2"/>
      </w:pPr>
      <w:r>
        <w:t>Without prejudice to the generality of the obligation under Clause 30.2, the Framework Participant shall:</w:t>
      </w:r>
    </w:p>
    <w:p w14:paraId="0F7E916C" w14:textId="7B8454BE" w:rsidR="00C23729" w:rsidRDefault="00C23729" w:rsidP="00AC2530">
      <w:pPr>
        <w:pStyle w:val="Heading3"/>
      </w:pPr>
      <w:r>
        <w:t xml:space="preserve">ensure </w:t>
      </w:r>
      <w:r w:rsidRPr="00A8532D">
        <w:t>arrangements are in place to encourage and support Staff who raise a Concern;</w:t>
      </w:r>
    </w:p>
    <w:p w14:paraId="1EB3FE5A" w14:textId="35EA850D" w:rsidR="00C23729" w:rsidRPr="00C23729" w:rsidRDefault="00C23729" w:rsidP="00AC2530">
      <w:pPr>
        <w:pStyle w:val="Heading3"/>
        <w:rPr>
          <w:rFonts w:cs="Times New Roman"/>
        </w:rPr>
      </w:pPr>
      <w:r w:rsidRPr="00C23729">
        <w:t xml:space="preserve">provide clear information about who Staff can raise Concerns with, both within the </w:t>
      </w:r>
      <w:r>
        <w:t>Framework Participant’s</w:t>
      </w:r>
      <w:r w:rsidRPr="00C23729">
        <w:t xml:space="preserve"> organisation and externally;</w:t>
      </w:r>
    </w:p>
    <w:p w14:paraId="0C2EFC3A" w14:textId="7EC1D75D" w:rsidR="00C23729" w:rsidRDefault="00C23729" w:rsidP="00AC2530">
      <w:pPr>
        <w:pStyle w:val="Heading3"/>
      </w:pPr>
      <w:r>
        <w:t xml:space="preserve">ensure </w:t>
      </w:r>
      <w:r w:rsidRPr="00297E01">
        <w:t xml:space="preserve">that its policies and procedures permit and encourage Staff to contact the Authority’s Confidential Contact </w:t>
      </w:r>
      <w:proofErr w:type="gramStart"/>
      <w:r w:rsidRPr="00297E01">
        <w:t>in the event that</w:t>
      </w:r>
      <w:proofErr w:type="gramEnd"/>
      <w:r w:rsidRPr="00297E01">
        <w:t xml:space="preserve"> a Staff member does not feel able to raise a Concern within the </w:t>
      </w:r>
      <w:r w:rsidR="00A015D6">
        <w:t>Framework Participant’s</w:t>
      </w:r>
      <w:r w:rsidRPr="00297E01">
        <w:t xml:space="preserve"> organisation; and</w:t>
      </w:r>
    </w:p>
    <w:p w14:paraId="2171DA7E" w14:textId="60120534" w:rsidR="00C23729" w:rsidRDefault="00A015D6" w:rsidP="00AC2530">
      <w:pPr>
        <w:pStyle w:val="Heading3"/>
      </w:pPr>
      <w:r>
        <w:t xml:space="preserve">record </w:t>
      </w:r>
      <w:r w:rsidRPr="00297E01">
        <w:t xml:space="preserve">all Concerns raised with the </w:t>
      </w:r>
      <w:r>
        <w:t>Framework Participant</w:t>
      </w:r>
      <w:r w:rsidRPr="00297E01">
        <w:t xml:space="preserve"> or its confidential contact, monitor those Concerns and report to the Authority in accordance with Clauses </w:t>
      </w:r>
      <w:r>
        <w:t>30.5.4 and 30.6</w:t>
      </w:r>
      <w:r w:rsidRPr="00297E01">
        <w:t xml:space="preserve"> below.</w:t>
      </w:r>
    </w:p>
    <w:p w14:paraId="2E5E8697" w14:textId="38F8E400" w:rsidR="00A015D6" w:rsidRDefault="00A015D6" w:rsidP="00AC2530">
      <w:pPr>
        <w:pStyle w:val="Heading2"/>
      </w:pPr>
      <w:r>
        <w:t xml:space="preserve">The Framework Participant shall provide quarterly reports to the Authority regarding any Concerns raised during the previous quarter.  </w:t>
      </w:r>
      <w:proofErr w:type="gramStart"/>
      <w:r>
        <w:t xml:space="preserve">In </w:t>
      </w:r>
      <w:r>
        <w:lastRenderedPageBreak/>
        <w:t>the event that</w:t>
      </w:r>
      <w:proofErr w:type="gramEnd"/>
      <w:r>
        <w:t xml:space="preserve"> no Concerns have been raised during the previous quarter, the Framework Participant shall not be obliged to submit a quarterly report.</w:t>
      </w:r>
    </w:p>
    <w:p w14:paraId="3F4FA1A0" w14:textId="18839DFB" w:rsidR="00A015D6" w:rsidRDefault="00A015D6" w:rsidP="00AC2530">
      <w:pPr>
        <w:pStyle w:val="Heading2"/>
      </w:pPr>
      <w:r>
        <w:t xml:space="preserve">The Framework Participant shall provide annual reports to the Authority regarding any Concerns raised during the previous year.  </w:t>
      </w:r>
      <w:proofErr w:type="gramStart"/>
      <w:r>
        <w:t>In the event that</w:t>
      </w:r>
      <w:proofErr w:type="gramEnd"/>
      <w:r>
        <w:t xml:space="preserve"> no Concerns have been raised during the previous year, the Framework Participant shall report accordingly.</w:t>
      </w:r>
    </w:p>
    <w:p w14:paraId="0C505A1D" w14:textId="04AE6E2E" w:rsidR="00A015D6" w:rsidRDefault="00A015D6" w:rsidP="00AC2530">
      <w:pPr>
        <w:pStyle w:val="Heading2"/>
      </w:pPr>
      <w:r>
        <w:t xml:space="preserve">The Framework Participant shall co-operate with the Authority (and, where applicable, the relevant Participating Authority) </w:t>
      </w:r>
      <w:proofErr w:type="gramStart"/>
      <w:r>
        <w:t>with regard to</w:t>
      </w:r>
      <w:proofErr w:type="gramEnd"/>
      <w:r>
        <w:t xml:space="preserve"> any review or follow up investigation conducted by the Authority and/or the relevant Participating Authority </w:t>
      </w:r>
      <w:proofErr w:type="gramStart"/>
      <w:r>
        <w:t>on the basis of</w:t>
      </w:r>
      <w:proofErr w:type="gramEnd"/>
      <w:r>
        <w:t xml:space="preserve"> the reports issued by the Framework Participant pursuant to Clauses 30.5 and/or 30.6.  The Framework Participant shall provide the Authority with any such additional information as the Authority may reasonably require in this regard and shall co-operate and provide assistance to the Authority (and, where applicable, the relevant Participating Authority) (and any investigator appointed by the Authority and/or the</w:t>
      </w:r>
      <w:r w:rsidR="006C5147">
        <w:t xml:space="preserve"> relevant</w:t>
      </w:r>
      <w:r>
        <w:t xml:space="preserve"> Participating Authority) with regard to any investigation into any Concerns identified in connection with the provision of the Goods.  </w:t>
      </w:r>
    </w:p>
    <w:p w14:paraId="2E00443F" w14:textId="69F52199" w:rsidR="00A015D6" w:rsidRDefault="00A015D6" w:rsidP="00AC2530">
      <w:pPr>
        <w:pStyle w:val="Heading2"/>
      </w:pPr>
      <w:r>
        <w:t xml:space="preserve">The Framework Participant shall co-operate with and provide such information and assistance to the Authority </w:t>
      </w:r>
      <w:r w:rsidR="006C5147">
        <w:t xml:space="preserve">(and, where applicable, the relevant Participating Authority) </w:t>
      </w:r>
      <w:r>
        <w:t xml:space="preserve">as the </w:t>
      </w:r>
      <w:r w:rsidRPr="00360328">
        <w:t xml:space="preserve">Authority </w:t>
      </w:r>
      <w:r w:rsidR="006C5147">
        <w:t>(</w:t>
      </w:r>
      <w:r>
        <w:t>and/or the relevant Participating Authority</w:t>
      </w:r>
      <w:r w:rsidR="006C5147">
        <w:t>)</w:t>
      </w:r>
      <w:r>
        <w:t xml:space="preserve"> </w:t>
      </w:r>
      <w:r w:rsidRPr="00360328">
        <w:t xml:space="preserve">may reasonably require to enable to enable the </w:t>
      </w:r>
      <w:r w:rsidRPr="00D30288">
        <w:t xml:space="preserve">Authority </w:t>
      </w:r>
      <w:r w:rsidR="006C5147">
        <w:t xml:space="preserve">(and, where applicable, the relevant Participating Authority) </w:t>
      </w:r>
      <w:r w:rsidRPr="00D30288">
        <w:t>to record and review information in relation to any Concerns raised about its services in accordance with the Authority’s</w:t>
      </w:r>
      <w:r>
        <w:t xml:space="preserve"> </w:t>
      </w:r>
      <w:r w:rsidR="006C5147">
        <w:t xml:space="preserve">(and, where applicable, the relevant Participating Authority’s) </w:t>
      </w:r>
      <w:r w:rsidRPr="00D30288">
        <w:t xml:space="preserve">obligations under the National Whistleblowing Standards.  This includes, but is not limited to, provision </w:t>
      </w:r>
      <w:r w:rsidRPr="00D30288">
        <w:lastRenderedPageBreak/>
        <w:t>of any data based on the key performance indicators referred to in Paragraph 13 of Part 5 of the National Whistleblowing Standards.</w:t>
      </w:r>
    </w:p>
    <w:p w14:paraId="4CF295FC" w14:textId="316AF21E" w:rsidR="00A015D6" w:rsidRDefault="00A015D6" w:rsidP="00AC2530">
      <w:pPr>
        <w:pStyle w:val="Heading2"/>
      </w:pPr>
      <w:r>
        <w:t xml:space="preserve">Where </w:t>
      </w:r>
      <w:r w:rsidRPr="00D30288">
        <w:t xml:space="preserve">any investigation within the </w:t>
      </w:r>
      <w:r>
        <w:t xml:space="preserve">Framework Participant’s </w:t>
      </w:r>
      <w:r w:rsidRPr="00D30288">
        <w:t xml:space="preserve">organisation into any Concern in connection with the </w:t>
      </w:r>
      <w:r>
        <w:t>provision of the Goods</w:t>
      </w:r>
      <w:r w:rsidRPr="00D30288">
        <w:t xml:space="preserve"> is not possible, due to actual or potential conflict of interest, the </w:t>
      </w:r>
      <w:r>
        <w:t xml:space="preserve">Framework Participant </w:t>
      </w:r>
      <w:r w:rsidRPr="00D30288">
        <w:t xml:space="preserve">must discuss the </w:t>
      </w:r>
      <w:r>
        <w:t>C</w:t>
      </w:r>
      <w:r w:rsidRPr="00D30288">
        <w:t>oncern with the Authority</w:t>
      </w:r>
      <w:r w:rsidR="006C5147">
        <w:t xml:space="preserve"> (and, where applicable, the relevant Participating Authority) </w:t>
      </w:r>
      <w:r w:rsidRPr="00D30288">
        <w:t>and work with the Authority</w:t>
      </w:r>
      <w:r>
        <w:t xml:space="preserve"> </w:t>
      </w:r>
      <w:r w:rsidR="006C5147">
        <w:t xml:space="preserve">(and, where applicable, the relevant Participating Authority) </w:t>
      </w:r>
      <w:r w:rsidRPr="00D30288">
        <w:t>to investigate the issue.</w:t>
      </w:r>
    </w:p>
    <w:p w14:paraId="7EE2BBD7" w14:textId="00B1CF69" w:rsidR="00DB548D" w:rsidRPr="007F6E0F" w:rsidRDefault="00DB548D" w:rsidP="00AC2530">
      <w:pPr>
        <w:pStyle w:val="Heading1"/>
      </w:pPr>
      <w:bookmarkStart w:id="183" w:name="_Toc225858005"/>
      <w:r w:rsidRPr="007F6E0F">
        <w:t>GOVERNING LAW AND JURISDICTION</w:t>
      </w:r>
      <w:bookmarkEnd w:id="179"/>
      <w:bookmarkEnd w:id="181"/>
      <w:bookmarkEnd w:id="183"/>
    </w:p>
    <w:p w14:paraId="5B4D1EB1" w14:textId="77777777" w:rsidR="00725A2A" w:rsidRDefault="002F55C6" w:rsidP="00AC2530">
      <w:pPr>
        <w:pStyle w:val="Heading2"/>
        <w:numPr>
          <w:ilvl w:val="0"/>
          <w:numId w:val="0"/>
        </w:numPr>
        <w:ind w:left="1134"/>
      </w:pPr>
      <w:r>
        <w:t>T</w:t>
      </w:r>
      <w:r w:rsidR="00533247" w:rsidRPr="007F6E0F">
        <w:t>h</w:t>
      </w:r>
      <w:r w:rsidR="00614F12" w:rsidRPr="007F6E0F">
        <w:t>e</w:t>
      </w:r>
      <w:r w:rsidR="00533247" w:rsidRPr="007F6E0F">
        <w:t xml:space="preserve"> Framework Agreement </w:t>
      </w:r>
      <w:r>
        <w:t>shall</w:t>
      </w:r>
      <w:r w:rsidR="00533247" w:rsidRPr="007F6E0F">
        <w:t xml:space="preserve"> be governed </w:t>
      </w:r>
      <w:r w:rsidR="00CE1AA7" w:rsidRPr="007F6E0F">
        <w:t xml:space="preserve">by </w:t>
      </w:r>
      <w:r w:rsidR="00533247" w:rsidRPr="007F6E0F">
        <w:t>and construed in accordance with Scots law</w:t>
      </w:r>
      <w:r>
        <w:t xml:space="preserve"> and the parties hereby accept the exclusive jurisdiction of the Scottish Courts</w:t>
      </w:r>
      <w:r w:rsidR="00533247" w:rsidRPr="007F6E0F">
        <w:t>.</w:t>
      </w:r>
    </w:p>
    <w:p w14:paraId="389F423F" w14:textId="77777777" w:rsidR="000D6557" w:rsidRDefault="000D6557" w:rsidP="00AC2530">
      <w:pPr>
        <w:pStyle w:val="Heading2"/>
        <w:numPr>
          <w:ilvl w:val="0"/>
          <w:numId w:val="0"/>
        </w:numPr>
        <w:ind w:left="1134"/>
      </w:pPr>
    </w:p>
    <w:p w14:paraId="50BD2B79" w14:textId="6A451AA9" w:rsidR="00677759" w:rsidRPr="007F6E0F" w:rsidRDefault="000D6557" w:rsidP="00AC2530">
      <w:pPr>
        <w:pStyle w:val="Heading8"/>
        <w:widowControl w:val="0"/>
      </w:pPr>
      <w:bookmarkStart w:id="184" w:name="_Toc226865663"/>
      <w:r>
        <w:br w:type="page"/>
      </w:r>
      <w:bookmarkStart w:id="185" w:name="_Toc88829552"/>
      <w:bookmarkStart w:id="186" w:name="_Toc225858006"/>
      <w:r w:rsidR="00677759" w:rsidRPr="007F6E0F">
        <w:lastRenderedPageBreak/>
        <w:t>SCHEDULE:  PART 1</w:t>
      </w:r>
      <w:bookmarkEnd w:id="184"/>
      <w:bookmarkEnd w:id="185"/>
      <w:bookmarkEnd w:id="186"/>
    </w:p>
    <w:p w14:paraId="0439B0D4" w14:textId="77777777" w:rsidR="00677759" w:rsidRPr="007F6E0F" w:rsidRDefault="00677759" w:rsidP="00AC2530">
      <w:pPr>
        <w:pStyle w:val="Heading9"/>
        <w:widowControl w:val="0"/>
      </w:pPr>
      <w:bookmarkStart w:id="187" w:name="_Toc226865664"/>
      <w:bookmarkStart w:id="188" w:name="_Toc88829553"/>
      <w:bookmarkStart w:id="189" w:name="_Toc225858007"/>
      <w:r w:rsidRPr="007F6E0F">
        <w:t>MINI TENDER PROCESS</w:t>
      </w:r>
      <w:bookmarkEnd w:id="187"/>
      <w:bookmarkEnd w:id="188"/>
      <w:bookmarkEnd w:id="189"/>
    </w:p>
    <w:p w14:paraId="34416FC3" w14:textId="77777777" w:rsidR="00677759" w:rsidRPr="007F6E0F" w:rsidRDefault="00677759" w:rsidP="00AC2530">
      <w:pPr>
        <w:widowControl w:val="0"/>
      </w:pPr>
    </w:p>
    <w:p w14:paraId="4D694EE6" w14:textId="77777777" w:rsidR="00677759" w:rsidRPr="007F6E0F" w:rsidRDefault="00677759" w:rsidP="00AC2530">
      <w:pPr>
        <w:widowControl w:val="0"/>
        <w:numPr>
          <w:ilvl w:val="0"/>
          <w:numId w:val="6"/>
        </w:numPr>
        <w:jc w:val="both"/>
      </w:pPr>
      <w:r w:rsidRPr="007F6E0F">
        <w:t xml:space="preserve">Where the Invitation to Tender provides for Participating Authorities </w:t>
      </w:r>
      <w:r w:rsidR="007A2F1B">
        <w:t>to call</w:t>
      </w:r>
      <w:r w:rsidR="007A2F1B" w:rsidRPr="007F6E0F">
        <w:t xml:space="preserve"> </w:t>
      </w:r>
      <w:r w:rsidRPr="007F6E0F">
        <w:t xml:space="preserve">off the Framework Agreement by mini competition the provisions of this Schedule Part </w:t>
      </w:r>
      <w:r w:rsidR="009B1DE4" w:rsidRPr="007F6E0F">
        <w:t>1</w:t>
      </w:r>
      <w:r w:rsidR="007A2F1B">
        <w:t xml:space="preserve"> (Mini Tender Process)</w:t>
      </w:r>
      <w:r w:rsidR="009B1DE4" w:rsidRPr="007F6E0F">
        <w:t xml:space="preserve"> </w:t>
      </w:r>
      <w:r w:rsidRPr="007F6E0F">
        <w:t>will apply.</w:t>
      </w:r>
    </w:p>
    <w:p w14:paraId="5C04BD32" w14:textId="7FB04B0C" w:rsidR="00677759" w:rsidRPr="007F6E0F" w:rsidRDefault="00677759" w:rsidP="00AC2530">
      <w:pPr>
        <w:widowControl w:val="0"/>
        <w:numPr>
          <w:ilvl w:val="0"/>
          <w:numId w:val="6"/>
        </w:numPr>
        <w:jc w:val="both"/>
      </w:pPr>
      <w:r w:rsidRPr="007F6E0F">
        <w:t xml:space="preserve">Any Participating Authority shall be entitled to conduct a Mini Tender Process in respect of the requirements for a </w:t>
      </w:r>
      <w:r w:rsidR="00E81228" w:rsidRPr="007F6E0F">
        <w:t xml:space="preserve">supply </w:t>
      </w:r>
      <w:r w:rsidR="001D592B" w:rsidRPr="007F6E0F">
        <w:t xml:space="preserve">of </w:t>
      </w:r>
      <w:r w:rsidR="00E8266F">
        <w:t>g</w:t>
      </w:r>
      <w:r w:rsidR="00E81228" w:rsidRPr="007F6E0F">
        <w:t xml:space="preserve">oods </w:t>
      </w:r>
      <w:r w:rsidRPr="007F6E0F">
        <w:t xml:space="preserve">by </w:t>
      </w:r>
      <w:r w:rsidR="007A2F1B">
        <w:t xml:space="preserve">a Framework </w:t>
      </w:r>
      <w:r w:rsidR="00E8266F">
        <w:t>Contractor</w:t>
      </w:r>
      <w:r w:rsidR="00E8266F" w:rsidRPr="007F6E0F">
        <w:t xml:space="preserve"> </w:t>
      </w:r>
      <w:r w:rsidRPr="007F6E0F">
        <w:t xml:space="preserve">and in such circumstances shall invite all Framework </w:t>
      </w:r>
      <w:r w:rsidR="00E8266F">
        <w:t>Contractors</w:t>
      </w:r>
      <w:r w:rsidR="00E8266F" w:rsidRPr="007F6E0F">
        <w:t xml:space="preserve"> </w:t>
      </w:r>
      <w:r w:rsidR="00095EEF" w:rsidRPr="007F6E0F">
        <w:t xml:space="preserve">capable of </w:t>
      </w:r>
      <w:r w:rsidR="00E81228" w:rsidRPr="007F6E0F">
        <w:t xml:space="preserve">providing the relevant </w:t>
      </w:r>
      <w:r w:rsidR="00E8266F">
        <w:t>g</w:t>
      </w:r>
      <w:r w:rsidR="00E81228" w:rsidRPr="007F6E0F">
        <w:t xml:space="preserve">oods </w:t>
      </w:r>
      <w:r w:rsidRPr="007F6E0F">
        <w:t xml:space="preserve">to submit tenders for the </w:t>
      </w:r>
      <w:r w:rsidR="00237680" w:rsidRPr="007F6E0F">
        <w:t xml:space="preserve">provision </w:t>
      </w:r>
      <w:r w:rsidRPr="007F6E0F">
        <w:t xml:space="preserve">of </w:t>
      </w:r>
      <w:r w:rsidR="00095EEF" w:rsidRPr="007F6E0F">
        <w:t>such</w:t>
      </w:r>
      <w:r w:rsidRPr="007F6E0F">
        <w:t xml:space="preserve"> </w:t>
      </w:r>
      <w:r w:rsidR="00E8266F">
        <w:t>g</w:t>
      </w:r>
      <w:r w:rsidR="00DA12B1" w:rsidRPr="007F6E0F">
        <w:t>oods</w:t>
      </w:r>
      <w:r w:rsidRPr="007F6E0F">
        <w:t xml:space="preserve">.  All such tenders shall be submitted and evaluated in accordance with the provisions of this Schedule Part </w:t>
      </w:r>
      <w:r w:rsidR="009B1DE4" w:rsidRPr="007F6E0F">
        <w:t>1</w:t>
      </w:r>
      <w:r w:rsidR="007A2F1B">
        <w:t xml:space="preserve"> (Mini Tender Process)</w:t>
      </w:r>
      <w:r w:rsidRPr="007F6E0F">
        <w:t>.</w:t>
      </w:r>
    </w:p>
    <w:p w14:paraId="3CDB19BB" w14:textId="293C14DB" w:rsidR="00677759" w:rsidRPr="007F6E0F" w:rsidRDefault="00677759" w:rsidP="00AC2530">
      <w:pPr>
        <w:widowControl w:val="0"/>
        <w:numPr>
          <w:ilvl w:val="0"/>
          <w:numId w:val="6"/>
        </w:numPr>
        <w:jc w:val="both"/>
      </w:pPr>
      <w:r w:rsidRPr="007F6E0F">
        <w:t xml:space="preserve">When undertaking a </w:t>
      </w:r>
      <w:r w:rsidR="007615B0" w:rsidRPr="007F6E0F">
        <w:t>Mini Tender Process</w:t>
      </w:r>
      <w:r w:rsidR="001A4727">
        <w:t>,</w:t>
      </w:r>
      <w:r w:rsidRPr="007F6E0F">
        <w:t xml:space="preserve"> the Participating Authority shall issue a mini tender pack to each of the Framework </w:t>
      </w:r>
      <w:r w:rsidR="00E8266F">
        <w:t>Contractors</w:t>
      </w:r>
      <w:r w:rsidRPr="007F6E0F">
        <w:t>.</w:t>
      </w:r>
    </w:p>
    <w:p w14:paraId="3C76EA5C" w14:textId="5C4F3872" w:rsidR="00677759" w:rsidRPr="007F6E0F" w:rsidRDefault="00677759" w:rsidP="00AC2530">
      <w:pPr>
        <w:widowControl w:val="0"/>
        <w:numPr>
          <w:ilvl w:val="0"/>
          <w:numId w:val="6"/>
        </w:numPr>
        <w:jc w:val="both"/>
      </w:pPr>
      <w:r w:rsidRPr="007F6E0F">
        <w:t>The mini tender pack shall reference th</w:t>
      </w:r>
      <w:r w:rsidR="00614F12" w:rsidRPr="007F6E0F">
        <w:t>e</w:t>
      </w:r>
      <w:r w:rsidRPr="007F6E0F">
        <w:t xml:space="preserve"> </w:t>
      </w:r>
      <w:r w:rsidR="007A274C">
        <w:t>f</w:t>
      </w:r>
      <w:r w:rsidRPr="007F6E0F">
        <w:t xml:space="preserve">ramework </w:t>
      </w:r>
      <w:r w:rsidR="007A274C">
        <w:t>a</w:t>
      </w:r>
      <w:r w:rsidRPr="007F6E0F">
        <w:t xml:space="preserve">greement and shall </w:t>
      </w:r>
      <w:r w:rsidRPr="007F6E0F">
        <w:rPr>
          <w:i/>
          <w:iCs/>
          <w:u w:val="words"/>
        </w:rPr>
        <w:t>inter alia</w:t>
      </w:r>
      <w:r w:rsidRPr="007F6E0F">
        <w:t xml:space="preserve"> provide the following information to Framework </w:t>
      </w:r>
      <w:r w:rsidR="00E8266F">
        <w:t>Contractors</w:t>
      </w:r>
      <w:r w:rsidRPr="007F6E0F">
        <w:t>:</w:t>
      </w:r>
    </w:p>
    <w:p w14:paraId="39099394" w14:textId="66355CAE" w:rsidR="00677759" w:rsidRPr="007F6E0F" w:rsidRDefault="007A2F1B" w:rsidP="00AC2530">
      <w:pPr>
        <w:widowControl w:val="0"/>
        <w:numPr>
          <w:ilvl w:val="1"/>
          <w:numId w:val="6"/>
        </w:numPr>
        <w:jc w:val="both"/>
      </w:pPr>
      <w:r>
        <w:t>t</w:t>
      </w:r>
      <w:r w:rsidR="00677759" w:rsidRPr="007F6E0F">
        <w:t xml:space="preserve">he scope and extent of the </w:t>
      </w:r>
      <w:r w:rsidR="00E8266F">
        <w:t>g</w:t>
      </w:r>
      <w:r w:rsidR="00E81228" w:rsidRPr="007F6E0F">
        <w:t xml:space="preserve">oods </w:t>
      </w:r>
      <w:r w:rsidR="00677759" w:rsidRPr="007F6E0F">
        <w:t xml:space="preserve">to be </w:t>
      </w:r>
      <w:r w:rsidR="00E81228" w:rsidRPr="007F6E0F">
        <w:t>supplied</w:t>
      </w:r>
      <w:r w:rsidR="00677759" w:rsidRPr="007F6E0F">
        <w:t>, including timescales;</w:t>
      </w:r>
    </w:p>
    <w:p w14:paraId="3F6F6B88" w14:textId="2831754D" w:rsidR="00677759" w:rsidRPr="007F6E0F" w:rsidRDefault="007A2F1B" w:rsidP="00AC2530">
      <w:pPr>
        <w:widowControl w:val="0"/>
        <w:numPr>
          <w:ilvl w:val="1"/>
          <w:numId w:val="6"/>
        </w:numPr>
        <w:jc w:val="both"/>
      </w:pPr>
      <w:r>
        <w:t>d</w:t>
      </w:r>
      <w:r w:rsidR="00677759" w:rsidRPr="007F6E0F">
        <w:t xml:space="preserve">etails of how the Participating Authority wishes pricing for </w:t>
      </w:r>
      <w:r w:rsidR="00E81228" w:rsidRPr="007F6E0F">
        <w:t>supply</w:t>
      </w:r>
      <w:r w:rsidR="00237680" w:rsidRPr="007F6E0F">
        <w:t xml:space="preserve"> </w:t>
      </w:r>
      <w:r w:rsidR="00677759" w:rsidRPr="007F6E0F">
        <w:t xml:space="preserve">of such </w:t>
      </w:r>
      <w:r w:rsidR="00E8266F">
        <w:t>g</w:t>
      </w:r>
      <w:r w:rsidR="00E81228" w:rsidRPr="007F6E0F">
        <w:t xml:space="preserve">oods </w:t>
      </w:r>
      <w:r w:rsidR="00677759" w:rsidRPr="007F6E0F">
        <w:t>to be presented;</w:t>
      </w:r>
    </w:p>
    <w:p w14:paraId="307D2749" w14:textId="6EA030D8" w:rsidR="00677759" w:rsidRPr="00D42DDF" w:rsidRDefault="007A2F1B" w:rsidP="00AC2530">
      <w:pPr>
        <w:widowControl w:val="0"/>
        <w:numPr>
          <w:ilvl w:val="1"/>
          <w:numId w:val="6"/>
        </w:numPr>
        <w:jc w:val="both"/>
      </w:pPr>
      <w:r>
        <w:t>t</w:t>
      </w:r>
      <w:r w:rsidR="00677759" w:rsidRPr="00D42DDF">
        <w:t>imescales for submission of mini tenders;</w:t>
      </w:r>
      <w:r w:rsidR="001F02E4">
        <w:t xml:space="preserve"> and</w:t>
      </w:r>
    </w:p>
    <w:p w14:paraId="4C58DE0E" w14:textId="77777777" w:rsidR="00677759" w:rsidRPr="00D42DDF" w:rsidRDefault="007A2F1B" w:rsidP="00AC2530">
      <w:pPr>
        <w:widowControl w:val="0"/>
        <w:numPr>
          <w:ilvl w:val="1"/>
          <w:numId w:val="6"/>
        </w:numPr>
        <w:jc w:val="both"/>
      </w:pPr>
      <w:r>
        <w:t>t</w:t>
      </w:r>
      <w:r w:rsidR="00677759" w:rsidRPr="00D42DDF">
        <w:t xml:space="preserve">he mechanism and evaluation approach which will be applied by the Participating Authority to select the winning mini tender.  This shall be based on </w:t>
      </w:r>
      <w:r w:rsidR="00FA2BE9" w:rsidRPr="00D42DDF">
        <w:t>the evaluation criteria and weightings for mini tenders specified in the Invitation to Tender.</w:t>
      </w:r>
    </w:p>
    <w:p w14:paraId="6E34B766" w14:textId="0C6DC8A4" w:rsidR="001F02E4" w:rsidRDefault="001F02E4" w:rsidP="00AC2530">
      <w:pPr>
        <w:widowControl w:val="0"/>
        <w:numPr>
          <w:ilvl w:val="0"/>
          <w:numId w:val="6"/>
        </w:numPr>
        <w:jc w:val="both"/>
      </w:pPr>
      <w:r>
        <w:t xml:space="preserve">Those </w:t>
      </w:r>
      <w:r w:rsidRPr="00D42DDF">
        <w:t xml:space="preserve">matters which will be considered by each Participating Authority to demonstrate </w:t>
      </w:r>
      <w:r>
        <w:t>the</w:t>
      </w:r>
      <w:r w:rsidRPr="00D42DDF">
        <w:t xml:space="preserve"> criteria</w:t>
      </w:r>
      <w:r>
        <w:t xml:space="preserve"> referred to in Paragraph 4(d) above</w:t>
      </w:r>
      <w:r w:rsidRPr="00D42DDF">
        <w:t xml:space="preserve"> in each Mini Tender Process and the weighting of these criteria will be determined as appropriate for each Mini Tender Process by the relevant Participating Authority and advised to each Framework </w:t>
      </w:r>
      <w:r w:rsidR="00E8266F">
        <w:t>Contractor</w:t>
      </w:r>
      <w:r w:rsidRPr="00D42DDF">
        <w:t>.</w:t>
      </w:r>
    </w:p>
    <w:p w14:paraId="58EB7A1C" w14:textId="6AB701DC" w:rsidR="00677759" w:rsidRPr="007F6E0F" w:rsidRDefault="00677759" w:rsidP="00AC2530">
      <w:pPr>
        <w:widowControl w:val="0"/>
        <w:numPr>
          <w:ilvl w:val="0"/>
          <w:numId w:val="6"/>
        </w:numPr>
        <w:jc w:val="both"/>
      </w:pPr>
      <w:r w:rsidRPr="00D42DDF">
        <w:t xml:space="preserve">The Participating Authority shall in </w:t>
      </w:r>
      <w:r w:rsidR="00025F84" w:rsidRPr="00D42DDF">
        <w:t>Writing</w:t>
      </w:r>
      <w:r w:rsidRPr="00D42DDF">
        <w:t xml:space="preserve"> advise each Framework </w:t>
      </w:r>
      <w:r w:rsidR="00E8266F">
        <w:t>Contractor</w:t>
      </w:r>
      <w:r w:rsidR="00E8266F" w:rsidRPr="00D42DDF">
        <w:t xml:space="preserve"> </w:t>
      </w:r>
      <w:r w:rsidR="00857F49" w:rsidRPr="00D42DDF">
        <w:t>that</w:t>
      </w:r>
      <w:r w:rsidRPr="00D42DDF">
        <w:t xml:space="preserve"> submitted a tender in response</w:t>
      </w:r>
      <w:r w:rsidRPr="007F6E0F">
        <w:t xml:space="preserve"> to </w:t>
      </w:r>
      <w:r w:rsidR="007615B0" w:rsidRPr="007F6E0F">
        <w:t xml:space="preserve">the </w:t>
      </w:r>
      <w:r w:rsidRPr="007F6E0F">
        <w:t>issue of the mini tender pack</w:t>
      </w:r>
      <w:r w:rsidR="007615B0" w:rsidRPr="007F6E0F">
        <w:t>,</w:t>
      </w:r>
      <w:r w:rsidRPr="007F6E0F">
        <w:t xml:space="preserve"> of the outcome of the Mini Tender Process, as soon as reasonably practicable after a decision in relation thereto has been made.</w:t>
      </w:r>
    </w:p>
    <w:p w14:paraId="5CB87756" w14:textId="77777777" w:rsidR="00533247" w:rsidRPr="007F6E0F" w:rsidRDefault="00E81228" w:rsidP="00AC2530">
      <w:pPr>
        <w:pStyle w:val="Heading8"/>
        <w:widowControl w:val="0"/>
      </w:pPr>
      <w:bookmarkStart w:id="190" w:name="_Toc226865665"/>
      <w:r w:rsidRPr="007F6E0F">
        <w:br w:type="page"/>
      </w:r>
      <w:bookmarkStart w:id="191" w:name="_Toc88829554"/>
      <w:bookmarkStart w:id="192" w:name="_Toc225858008"/>
      <w:r w:rsidR="000C1D30" w:rsidRPr="007F6E0F">
        <w:lastRenderedPageBreak/>
        <w:t xml:space="preserve">SCHEDULE: PART </w:t>
      </w:r>
      <w:r w:rsidR="00AB3BD9" w:rsidRPr="007F6E0F">
        <w:t>2</w:t>
      </w:r>
      <w:bookmarkEnd w:id="190"/>
      <w:bookmarkEnd w:id="191"/>
      <w:bookmarkEnd w:id="192"/>
    </w:p>
    <w:p w14:paraId="2BC6FF0D" w14:textId="77777777" w:rsidR="000C1D30" w:rsidRPr="007F6E0F" w:rsidRDefault="00052C11" w:rsidP="00AC2530">
      <w:pPr>
        <w:pStyle w:val="Heading9"/>
        <w:widowControl w:val="0"/>
      </w:pPr>
      <w:bookmarkStart w:id="193" w:name="_Toc226865666"/>
      <w:bookmarkStart w:id="194" w:name="_Toc88829555"/>
      <w:bookmarkStart w:id="195" w:name="_Toc225858009"/>
      <w:r w:rsidRPr="007F6E0F">
        <w:rPr>
          <w:caps w:val="0"/>
        </w:rPr>
        <w:t>NHS</w:t>
      </w:r>
      <w:r w:rsidR="00D7533B" w:rsidRPr="007F6E0F">
        <w:rPr>
          <w:caps w:val="0"/>
        </w:rPr>
        <w:t>S</w:t>
      </w:r>
      <w:r w:rsidRPr="007F6E0F">
        <w:rPr>
          <w:caps w:val="0"/>
        </w:rPr>
        <w:t xml:space="preserve"> CONDITIONS </w:t>
      </w:r>
      <w:bookmarkEnd w:id="193"/>
      <w:r w:rsidR="00DA12B1" w:rsidRPr="007F6E0F">
        <w:rPr>
          <w:caps w:val="0"/>
        </w:rPr>
        <w:t>FOR THE PROVISION OF GOODS</w:t>
      </w:r>
      <w:bookmarkEnd w:id="194"/>
      <w:bookmarkEnd w:id="195"/>
    </w:p>
    <w:p w14:paraId="0C336347" w14:textId="77777777" w:rsidR="00237D7A" w:rsidRPr="007F6E0F" w:rsidRDefault="00237D7A" w:rsidP="00AC2530">
      <w:pPr>
        <w:widowControl w:val="0"/>
        <w:jc w:val="center"/>
        <w:rPr>
          <w:b/>
        </w:rPr>
      </w:pPr>
    </w:p>
    <w:p w14:paraId="2A744E32" w14:textId="77777777" w:rsidR="00237D7A" w:rsidRPr="007F6E0F" w:rsidRDefault="00237D7A" w:rsidP="00AC2530">
      <w:pPr>
        <w:widowControl w:val="0"/>
        <w:jc w:val="center"/>
        <w:rPr>
          <w:b/>
        </w:rPr>
      </w:pPr>
    </w:p>
    <w:p w14:paraId="59238828" w14:textId="77777777" w:rsidR="00237D7A" w:rsidRPr="007F6E0F" w:rsidRDefault="00237D7A" w:rsidP="00AC2530">
      <w:pPr>
        <w:widowControl w:val="0"/>
        <w:jc w:val="center"/>
        <w:rPr>
          <w:b/>
          <w:szCs w:val="22"/>
        </w:rPr>
      </w:pPr>
    </w:p>
    <w:p w14:paraId="432B5ABF" w14:textId="77777777" w:rsidR="00237D7A" w:rsidRPr="007F6E0F" w:rsidRDefault="00237D7A" w:rsidP="00AC2530">
      <w:pPr>
        <w:widowControl w:val="0"/>
        <w:tabs>
          <w:tab w:val="left" w:pos="-288"/>
        </w:tabs>
        <w:rPr>
          <w:rFonts w:cs="Arial"/>
          <w:b/>
        </w:rPr>
      </w:pPr>
    </w:p>
    <w:p w14:paraId="714520A8" w14:textId="77777777" w:rsidR="00237D7A" w:rsidRPr="007F6E0F" w:rsidRDefault="00237D7A" w:rsidP="00AC2530">
      <w:pPr>
        <w:widowControl w:val="0"/>
        <w:tabs>
          <w:tab w:val="left" w:pos="-288"/>
          <w:tab w:val="right" w:pos="9208"/>
        </w:tabs>
      </w:pPr>
    </w:p>
    <w:p w14:paraId="0402D3FB" w14:textId="77777777" w:rsidR="00237D7A" w:rsidRPr="007F6E0F" w:rsidRDefault="00237D7A" w:rsidP="00AC2530">
      <w:pPr>
        <w:widowControl w:val="0"/>
        <w:tabs>
          <w:tab w:val="left" w:pos="-288"/>
          <w:tab w:val="right" w:pos="9208"/>
        </w:tabs>
      </w:pPr>
    </w:p>
    <w:p w14:paraId="7B8AFCE7" w14:textId="77777777" w:rsidR="00237D7A" w:rsidRPr="007F6E0F" w:rsidRDefault="00237D7A" w:rsidP="00AC2530">
      <w:pPr>
        <w:widowControl w:val="0"/>
        <w:tabs>
          <w:tab w:val="left" w:pos="-288"/>
          <w:tab w:val="right" w:pos="9208"/>
        </w:tabs>
      </w:pPr>
    </w:p>
    <w:p w14:paraId="1E151704" w14:textId="77777777" w:rsidR="00865BBC" w:rsidRDefault="00865BBC" w:rsidP="00AC2530">
      <w:pPr>
        <w:widowControl w:val="0"/>
        <w:tabs>
          <w:tab w:val="left" w:pos="-288"/>
          <w:tab w:val="left" w:pos="8100"/>
        </w:tabs>
        <w:ind w:left="7920" w:right="-514" w:hanging="7920"/>
        <w:sectPr w:rsidR="00865BBC" w:rsidSect="001C1D79">
          <w:headerReference w:type="default" r:id="rId10"/>
          <w:headerReference w:type="first" r:id="rId11"/>
          <w:footerReference w:type="first" r:id="rId12"/>
          <w:pgSz w:w="11907" w:h="16840" w:code="9"/>
          <w:pgMar w:top="1134" w:right="1440" w:bottom="1418" w:left="1797" w:header="284" w:footer="284" w:gutter="0"/>
          <w:paperSrc w:first="1" w:other="1"/>
          <w:pgNumType w:start="1"/>
          <w:cols w:space="720"/>
          <w:docGrid w:linePitch="299"/>
        </w:sectPr>
      </w:pPr>
    </w:p>
    <w:p w14:paraId="2A20B9EA" w14:textId="77777777" w:rsidR="00237D7A" w:rsidRPr="007F6E0F" w:rsidRDefault="00237D7A" w:rsidP="00AC2530">
      <w:pPr>
        <w:widowControl w:val="0"/>
        <w:tabs>
          <w:tab w:val="left" w:pos="-288"/>
          <w:tab w:val="left" w:pos="8100"/>
        </w:tabs>
        <w:ind w:left="7920" w:right="-514" w:hanging="7920"/>
        <w:rPr>
          <w:rFonts w:cs="Arial"/>
        </w:rPr>
      </w:pPr>
      <w:r w:rsidRPr="007F6E0F">
        <w:rPr>
          <w:rFonts w:cs="Arial"/>
          <w:b/>
        </w:rPr>
        <w:lastRenderedPageBreak/>
        <w:tab/>
      </w:r>
      <w:r w:rsidRPr="007F6E0F">
        <w:rPr>
          <w:rFonts w:cs="Arial"/>
          <w:b/>
        </w:rPr>
        <w:tab/>
        <w:t>Page</w:t>
      </w:r>
    </w:p>
    <w:p w14:paraId="44890818" w14:textId="033FDC54"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w:t>
      </w:r>
      <w:r w:rsidRPr="00C25590">
        <w:rPr>
          <w:rFonts w:ascii="Arial" w:hAnsi="Arial" w:cs="Arial"/>
          <w:bCs w:val="0"/>
          <w:caps w:val="0"/>
          <w:noProof/>
          <w:lang w:eastAsia="en-GB"/>
        </w:rPr>
        <w:tab/>
      </w:r>
      <w:r w:rsidRPr="00A64A9A">
        <w:rPr>
          <w:rFonts w:ascii="Arial" w:hAnsi="Arial" w:cs="Arial"/>
          <w:noProof/>
        </w:rPr>
        <w:t>DEFINED TERMS AND INTERPRETATION</w:t>
      </w:r>
      <w:r w:rsidRPr="00C25590">
        <w:rPr>
          <w:rFonts w:ascii="Arial" w:hAnsi="Arial" w:cs="Arial"/>
          <w:noProof/>
          <w:webHidden/>
        </w:rPr>
        <w:tab/>
      </w:r>
      <w:r w:rsidR="00AD641E">
        <w:rPr>
          <w:rFonts w:ascii="Arial" w:hAnsi="Arial" w:cs="Arial"/>
          <w:noProof/>
          <w:webHidden/>
        </w:rPr>
        <w:t>48</w:t>
      </w:r>
    </w:p>
    <w:p w14:paraId="58086280" w14:textId="22121596"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w:t>
      </w:r>
      <w:r w:rsidRPr="00C25590">
        <w:rPr>
          <w:rFonts w:ascii="Arial" w:hAnsi="Arial" w:cs="Arial"/>
          <w:bCs w:val="0"/>
          <w:caps w:val="0"/>
          <w:noProof/>
          <w:lang w:eastAsia="en-GB"/>
        </w:rPr>
        <w:tab/>
      </w:r>
      <w:r w:rsidRPr="00A64A9A">
        <w:rPr>
          <w:rFonts w:ascii="Arial" w:hAnsi="Arial" w:cs="Arial"/>
          <w:noProof/>
        </w:rPr>
        <w:t>POSITION OF THE AUTHORITY</w:t>
      </w:r>
      <w:r w:rsidRPr="00C25590">
        <w:rPr>
          <w:rFonts w:ascii="Arial" w:hAnsi="Arial" w:cs="Arial"/>
          <w:noProof/>
          <w:webHidden/>
        </w:rPr>
        <w:tab/>
      </w:r>
      <w:r w:rsidR="00AD641E">
        <w:rPr>
          <w:rFonts w:ascii="Arial" w:hAnsi="Arial" w:cs="Arial"/>
          <w:noProof/>
          <w:webHidden/>
        </w:rPr>
        <w:t>58</w:t>
      </w:r>
    </w:p>
    <w:p w14:paraId="54B7A3E9" w14:textId="56D68A51"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w:t>
      </w:r>
      <w:r w:rsidRPr="00C25590">
        <w:rPr>
          <w:rFonts w:ascii="Arial" w:hAnsi="Arial" w:cs="Arial"/>
          <w:bCs w:val="0"/>
          <w:caps w:val="0"/>
          <w:noProof/>
          <w:lang w:eastAsia="en-GB"/>
        </w:rPr>
        <w:tab/>
      </w:r>
      <w:r w:rsidRPr="00A64A9A">
        <w:rPr>
          <w:rFonts w:ascii="Arial" w:hAnsi="Arial" w:cs="Arial"/>
          <w:noProof/>
        </w:rPr>
        <w:t>ORDERING OF GOODS AND DELIVERY</w:t>
      </w:r>
      <w:r w:rsidRPr="00C25590">
        <w:rPr>
          <w:rFonts w:ascii="Arial" w:hAnsi="Arial" w:cs="Arial"/>
          <w:noProof/>
          <w:webHidden/>
        </w:rPr>
        <w:tab/>
      </w:r>
      <w:r w:rsidR="00AD641E">
        <w:rPr>
          <w:rFonts w:ascii="Arial" w:hAnsi="Arial" w:cs="Arial"/>
          <w:noProof/>
          <w:webHidden/>
        </w:rPr>
        <w:t>58</w:t>
      </w:r>
    </w:p>
    <w:p w14:paraId="24181290" w14:textId="686EF80A"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4.</w:t>
      </w:r>
      <w:r w:rsidRPr="00C25590">
        <w:rPr>
          <w:rFonts w:ascii="Arial" w:hAnsi="Arial" w:cs="Arial"/>
          <w:bCs w:val="0"/>
          <w:caps w:val="0"/>
          <w:noProof/>
          <w:lang w:eastAsia="en-GB"/>
        </w:rPr>
        <w:tab/>
      </w:r>
      <w:r w:rsidRPr="00A64A9A">
        <w:rPr>
          <w:rFonts w:ascii="Arial" w:hAnsi="Arial" w:cs="Arial"/>
          <w:noProof/>
        </w:rPr>
        <w:t>TIME</w:t>
      </w:r>
      <w:r w:rsidRPr="00C25590">
        <w:rPr>
          <w:rFonts w:ascii="Arial" w:hAnsi="Arial" w:cs="Arial"/>
          <w:noProof/>
          <w:webHidden/>
        </w:rPr>
        <w:tab/>
      </w:r>
      <w:r w:rsidR="00C7178D">
        <w:rPr>
          <w:rFonts w:ascii="Arial" w:hAnsi="Arial" w:cs="Arial"/>
          <w:noProof/>
          <w:webHidden/>
        </w:rPr>
        <w:t>61</w:t>
      </w:r>
    </w:p>
    <w:p w14:paraId="4A8CEDE3" w14:textId="6A5B40E6"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5.</w:t>
      </w:r>
      <w:r w:rsidRPr="00C25590">
        <w:rPr>
          <w:rFonts w:ascii="Arial" w:hAnsi="Arial" w:cs="Arial"/>
          <w:bCs w:val="0"/>
          <w:caps w:val="0"/>
          <w:noProof/>
          <w:lang w:eastAsia="en-GB"/>
        </w:rPr>
        <w:tab/>
      </w:r>
      <w:r w:rsidRPr="00A64A9A">
        <w:rPr>
          <w:rFonts w:ascii="Arial" w:hAnsi="Arial" w:cs="Arial"/>
          <w:noProof/>
        </w:rPr>
        <w:t>CONTRACT PRICE AND PAYMENT</w:t>
      </w:r>
      <w:r w:rsidRPr="00C25590">
        <w:rPr>
          <w:rFonts w:ascii="Arial" w:hAnsi="Arial" w:cs="Arial"/>
          <w:noProof/>
          <w:webHidden/>
        </w:rPr>
        <w:tab/>
      </w:r>
      <w:r w:rsidR="00C7178D">
        <w:rPr>
          <w:rFonts w:ascii="Arial" w:hAnsi="Arial" w:cs="Arial"/>
          <w:noProof/>
          <w:webHidden/>
        </w:rPr>
        <w:t>62</w:t>
      </w:r>
    </w:p>
    <w:p w14:paraId="1B8EF38F" w14:textId="0C43CA73"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6.</w:t>
      </w:r>
      <w:r w:rsidRPr="00C25590">
        <w:rPr>
          <w:rFonts w:ascii="Arial" w:hAnsi="Arial" w:cs="Arial"/>
          <w:bCs w:val="0"/>
          <w:caps w:val="0"/>
          <w:noProof/>
          <w:lang w:eastAsia="en-GB"/>
        </w:rPr>
        <w:tab/>
      </w:r>
      <w:r w:rsidRPr="00A64A9A">
        <w:rPr>
          <w:rFonts w:ascii="Arial" w:hAnsi="Arial" w:cs="Arial"/>
          <w:noProof/>
        </w:rPr>
        <w:t>FORMS</w:t>
      </w:r>
      <w:r w:rsidRPr="00C25590">
        <w:rPr>
          <w:rFonts w:ascii="Arial" w:hAnsi="Arial" w:cs="Arial"/>
          <w:noProof/>
          <w:webHidden/>
        </w:rPr>
        <w:tab/>
      </w:r>
      <w:r w:rsidR="00C7178D">
        <w:rPr>
          <w:rFonts w:ascii="Arial" w:hAnsi="Arial" w:cs="Arial"/>
          <w:noProof/>
          <w:webHidden/>
        </w:rPr>
        <w:t>63</w:t>
      </w:r>
    </w:p>
    <w:p w14:paraId="56228379" w14:textId="1B4B952B"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7.</w:t>
      </w:r>
      <w:r w:rsidRPr="00C25590">
        <w:rPr>
          <w:rFonts w:ascii="Arial" w:hAnsi="Arial" w:cs="Arial"/>
          <w:bCs w:val="0"/>
          <w:caps w:val="0"/>
          <w:noProof/>
          <w:lang w:eastAsia="en-GB"/>
        </w:rPr>
        <w:tab/>
      </w:r>
      <w:r w:rsidRPr="00A64A9A">
        <w:rPr>
          <w:rFonts w:ascii="Arial" w:hAnsi="Arial" w:cs="Arial"/>
          <w:noProof/>
        </w:rPr>
        <w:t>PACKAGING</w:t>
      </w:r>
      <w:r w:rsidRPr="00C25590">
        <w:rPr>
          <w:rFonts w:ascii="Arial" w:hAnsi="Arial" w:cs="Arial"/>
          <w:noProof/>
          <w:webHidden/>
        </w:rPr>
        <w:tab/>
      </w:r>
      <w:r w:rsidR="00C7178D">
        <w:rPr>
          <w:rFonts w:ascii="Arial" w:hAnsi="Arial" w:cs="Arial"/>
          <w:noProof/>
          <w:webHidden/>
        </w:rPr>
        <w:t>64</w:t>
      </w:r>
    </w:p>
    <w:p w14:paraId="051AA096" w14:textId="1BB634C8"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8.</w:t>
      </w:r>
      <w:r w:rsidRPr="00C25590">
        <w:rPr>
          <w:rFonts w:ascii="Arial" w:hAnsi="Arial" w:cs="Arial"/>
          <w:bCs w:val="0"/>
          <w:caps w:val="0"/>
          <w:noProof/>
          <w:lang w:eastAsia="en-GB"/>
        </w:rPr>
        <w:tab/>
      </w:r>
      <w:r w:rsidRPr="00A64A9A">
        <w:rPr>
          <w:rFonts w:ascii="Arial" w:hAnsi="Arial" w:cs="Arial"/>
          <w:noProof/>
        </w:rPr>
        <w:t>IDENTIFICATION OF GOODS AND TRACEABILITY</w:t>
      </w:r>
      <w:r w:rsidRPr="00C25590">
        <w:rPr>
          <w:rFonts w:ascii="Arial" w:hAnsi="Arial" w:cs="Arial"/>
          <w:noProof/>
          <w:webHidden/>
        </w:rPr>
        <w:tab/>
      </w:r>
      <w:r w:rsidR="00C7178D">
        <w:rPr>
          <w:rFonts w:ascii="Arial" w:hAnsi="Arial" w:cs="Arial"/>
          <w:noProof/>
          <w:webHidden/>
        </w:rPr>
        <w:t>65</w:t>
      </w:r>
    </w:p>
    <w:p w14:paraId="698F55FC" w14:textId="19A442BF"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9.</w:t>
      </w:r>
      <w:r w:rsidRPr="00C25590">
        <w:rPr>
          <w:rFonts w:ascii="Arial" w:hAnsi="Arial" w:cs="Arial"/>
          <w:bCs w:val="0"/>
          <w:caps w:val="0"/>
          <w:noProof/>
          <w:lang w:eastAsia="en-GB"/>
        </w:rPr>
        <w:tab/>
      </w:r>
      <w:r w:rsidRPr="00A64A9A">
        <w:rPr>
          <w:rFonts w:ascii="Arial" w:hAnsi="Arial" w:cs="Arial"/>
          <w:noProof/>
        </w:rPr>
        <w:t>CONTAINERS AND PALLETS</w:t>
      </w:r>
      <w:r w:rsidRPr="00C25590">
        <w:rPr>
          <w:rFonts w:ascii="Arial" w:hAnsi="Arial" w:cs="Arial"/>
          <w:noProof/>
          <w:webHidden/>
        </w:rPr>
        <w:tab/>
      </w:r>
      <w:r w:rsidR="00C7178D">
        <w:rPr>
          <w:rFonts w:ascii="Arial" w:hAnsi="Arial" w:cs="Arial"/>
          <w:noProof/>
          <w:webHidden/>
        </w:rPr>
        <w:t>66</w:t>
      </w:r>
    </w:p>
    <w:p w14:paraId="3AE286EE" w14:textId="5EB49FB6"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10.</w:t>
      </w:r>
      <w:r w:rsidRPr="00C25590">
        <w:rPr>
          <w:rFonts w:ascii="Arial" w:hAnsi="Arial" w:cs="Arial"/>
          <w:bCs w:val="0"/>
          <w:caps w:val="0"/>
          <w:noProof/>
          <w:lang w:eastAsia="en-GB"/>
        </w:rPr>
        <w:tab/>
      </w:r>
      <w:r w:rsidRPr="00A64A9A">
        <w:rPr>
          <w:rFonts w:ascii="Arial" w:hAnsi="Arial" w:cs="Arial"/>
          <w:noProof/>
        </w:rPr>
        <w:t>VARIATION OF THE CONTRACT</w:t>
      </w:r>
      <w:r w:rsidRPr="00C25590">
        <w:rPr>
          <w:rFonts w:ascii="Arial" w:hAnsi="Arial" w:cs="Arial"/>
          <w:noProof/>
          <w:webHidden/>
        </w:rPr>
        <w:tab/>
      </w:r>
      <w:r w:rsidR="00C7178D">
        <w:rPr>
          <w:rFonts w:ascii="Arial" w:hAnsi="Arial" w:cs="Arial"/>
          <w:noProof/>
          <w:webHidden/>
        </w:rPr>
        <w:t>66</w:t>
      </w:r>
    </w:p>
    <w:p w14:paraId="1F5F1EE5" w14:textId="329A7B8E"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11.</w:t>
      </w:r>
      <w:r w:rsidRPr="00C25590">
        <w:rPr>
          <w:rFonts w:ascii="Arial" w:hAnsi="Arial" w:cs="Arial"/>
          <w:bCs w:val="0"/>
          <w:caps w:val="0"/>
          <w:noProof/>
          <w:lang w:eastAsia="en-GB"/>
        </w:rPr>
        <w:tab/>
      </w:r>
      <w:r w:rsidRPr="00A64A9A">
        <w:rPr>
          <w:rFonts w:ascii="Arial" w:hAnsi="Arial" w:cs="Arial"/>
          <w:noProof/>
        </w:rPr>
        <w:t>PROPERTY AND RISK</w:t>
      </w:r>
      <w:r w:rsidRPr="00C25590">
        <w:rPr>
          <w:rFonts w:ascii="Arial" w:hAnsi="Arial" w:cs="Arial"/>
          <w:noProof/>
          <w:webHidden/>
        </w:rPr>
        <w:tab/>
      </w:r>
      <w:r w:rsidR="00C7178D">
        <w:rPr>
          <w:rFonts w:ascii="Arial" w:hAnsi="Arial" w:cs="Arial"/>
          <w:noProof/>
          <w:webHidden/>
        </w:rPr>
        <w:t>66</w:t>
      </w:r>
    </w:p>
    <w:p w14:paraId="1F310724" w14:textId="7BB10CB8"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12.</w:t>
      </w:r>
      <w:r w:rsidRPr="00C25590">
        <w:rPr>
          <w:rFonts w:ascii="Arial" w:hAnsi="Arial" w:cs="Arial"/>
          <w:bCs w:val="0"/>
          <w:caps w:val="0"/>
          <w:noProof/>
          <w:lang w:eastAsia="en-GB"/>
        </w:rPr>
        <w:tab/>
      </w:r>
      <w:r w:rsidRPr="00A64A9A">
        <w:rPr>
          <w:rFonts w:ascii="Arial" w:hAnsi="Arial" w:cs="Arial"/>
          <w:noProof/>
        </w:rPr>
        <w:t>TOOLS</w:t>
      </w:r>
      <w:r w:rsidRPr="00C25590">
        <w:rPr>
          <w:rFonts w:ascii="Arial" w:hAnsi="Arial" w:cs="Arial"/>
          <w:noProof/>
          <w:webHidden/>
        </w:rPr>
        <w:tab/>
      </w:r>
      <w:r w:rsidR="00C7178D">
        <w:rPr>
          <w:rFonts w:ascii="Arial" w:hAnsi="Arial" w:cs="Arial"/>
          <w:noProof/>
          <w:webHidden/>
        </w:rPr>
        <w:t>66</w:t>
      </w:r>
    </w:p>
    <w:p w14:paraId="36EBC2A6" w14:textId="55A95839"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13.</w:t>
      </w:r>
      <w:r w:rsidRPr="00C25590">
        <w:rPr>
          <w:rFonts w:ascii="Arial" w:hAnsi="Arial" w:cs="Arial"/>
          <w:bCs w:val="0"/>
          <w:caps w:val="0"/>
          <w:noProof/>
          <w:lang w:eastAsia="en-GB"/>
        </w:rPr>
        <w:tab/>
      </w:r>
      <w:r w:rsidRPr="00A64A9A">
        <w:rPr>
          <w:rFonts w:ascii="Arial" w:hAnsi="Arial" w:cs="Arial"/>
          <w:noProof/>
        </w:rPr>
        <w:t>REJECTION OF GOODS</w:t>
      </w:r>
      <w:r w:rsidRPr="00C25590">
        <w:rPr>
          <w:rFonts w:ascii="Arial" w:hAnsi="Arial" w:cs="Arial"/>
          <w:noProof/>
          <w:webHidden/>
        </w:rPr>
        <w:tab/>
      </w:r>
      <w:r w:rsidR="00C7178D">
        <w:rPr>
          <w:rFonts w:ascii="Arial" w:hAnsi="Arial" w:cs="Arial"/>
          <w:noProof/>
          <w:webHidden/>
        </w:rPr>
        <w:t>67</w:t>
      </w:r>
    </w:p>
    <w:p w14:paraId="0D973A97" w14:textId="0483B224"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14.</w:t>
      </w:r>
      <w:r w:rsidRPr="00C25590">
        <w:rPr>
          <w:rFonts w:ascii="Arial" w:hAnsi="Arial" w:cs="Arial"/>
          <w:bCs w:val="0"/>
          <w:caps w:val="0"/>
          <w:noProof/>
          <w:lang w:eastAsia="en-GB"/>
        </w:rPr>
        <w:tab/>
      </w:r>
      <w:r w:rsidRPr="00A64A9A">
        <w:rPr>
          <w:rFonts w:ascii="Arial" w:hAnsi="Arial" w:cs="Arial"/>
          <w:noProof/>
        </w:rPr>
        <w:t>QUALITY</w:t>
      </w:r>
      <w:r w:rsidRPr="00C25590">
        <w:rPr>
          <w:rFonts w:ascii="Arial" w:hAnsi="Arial" w:cs="Arial"/>
          <w:noProof/>
          <w:webHidden/>
        </w:rPr>
        <w:tab/>
      </w:r>
      <w:r w:rsidR="00C7178D">
        <w:rPr>
          <w:rFonts w:ascii="Arial" w:hAnsi="Arial" w:cs="Arial"/>
          <w:noProof/>
          <w:webHidden/>
        </w:rPr>
        <w:t>68</w:t>
      </w:r>
    </w:p>
    <w:p w14:paraId="7DAF75FD" w14:textId="4CE49337"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15.</w:t>
      </w:r>
      <w:r w:rsidRPr="00C25590">
        <w:rPr>
          <w:rFonts w:ascii="Arial" w:hAnsi="Arial" w:cs="Arial"/>
          <w:bCs w:val="0"/>
          <w:caps w:val="0"/>
          <w:noProof/>
          <w:lang w:eastAsia="en-GB"/>
        </w:rPr>
        <w:tab/>
      </w:r>
      <w:r w:rsidRPr="00A64A9A">
        <w:rPr>
          <w:rFonts w:ascii="Arial" w:hAnsi="Arial" w:cs="Arial"/>
          <w:noProof/>
        </w:rPr>
        <w:t>HEALTH AND SAFETY</w:t>
      </w:r>
      <w:r w:rsidRPr="00C25590">
        <w:rPr>
          <w:rFonts w:ascii="Arial" w:hAnsi="Arial" w:cs="Arial"/>
          <w:noProof/>
          <w:webHidden/>
        </w:rPr>
        <w:tab/>
      </w:r>
      <w:r w:rsidR="00C7178D">
        <w:rPr>
          <w:rFonts w:ascii="Arial" w:hAnsi="Arial" w:cs="Arial"/>
          <w:noProof/>
          <w:webHidden/>
        </w:rPr>
        <w:t>69</w:t>
      </w:r>
    </w:p>
    <w:p w14:paraId="4F4E6185" w14:textId="0E3084C8"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16.</w:t>
      </w:r>
      <w:r w:rsidRPr="00C25590">
        <w:rPr>
          <w:rFonts w:ascii="Arial" w:hAnsi="Arial" w:cs="Arial"/>
          <w:bCs w:val="0"/>
          <w:caps w:val="0"/>
          <w:noProof/>
          <w:lang w:eastAsia="en-GB"/>
        </w:rPr>
        <w:tab/>
      </w:r>
      <w:r w:rsidRPr="00A64A9A">
        <w:rPr>
          <w:rFonts w:ascii="Arial" w:hAnsi="Arial" w:cs="Arial"/>
          <w:noProof/>
        </w:rPr>
        <w:t>TRANSFER AND SUB-CONTRACTING</w:t>
      </w:r>
      <w:r w:rsidRPr="00C25590">
        <w:rPr>
          <w:rFonts w:ascii="Arial" w:hAnsi="Arial" w:cs="Arial"/>
          <w:noProof/>
          <w:webHidden/>
        </w:rPr>
        <w:tab/>
      </w:r>
      <w:r w:rsidR="00C7178D">
        <w:rPr>
          <w:rFonts w:ascii="Arial" w:hAnsi="Arial" w:cs="Arial"/>
          <w:noProof/>
          <w:webHidden/>
        </w:rPr>
        <w:t>71</w:t>
      </w:r>
    </w:p>
    <w:p w14:paraId="0D0019D7" w14:textId="53A137A2"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17.</w:t>
      </w:r>
      <w:r w:rsidRPr="00C25590">
        <w:rPr>
          <w:rFonts w:ascii="Arial" w:hAnsi="Arial" w:cs="Arial"/>
          <w:bCs w:val="0"/>
          <w:caps w:val="0"/>
          <w:noProof/>
          <w:lang w:eastAsia="en-GB"/>
        </w:rPr>
        <w:tab/>
      </w:r>
      <w:r w:rsidRPr="00A64A9A">
        <w:rPr>
          <w:rFonts w:ascii="Arial" w:hAnsi="Arial" w:cs="Arial"/>
          <w:noProof/>
        </w:rPr>
        <w:t>LIABILITY AND INDEMNITY</w:t>
      </w:r>
      <w:r w:rsidRPr="00C25590">
        <w:rPr>
          <w:rFonts w:ascii="Arial" w:hAnsi="Arial" w:cs="Arial"/>
          <w:noProof/>
          <w:webHidden/>
        </w:rPr>
        <w:tab/>
      </w:r>
      <w:r w:rsidR="00C7178D">
        <w:rPr>
          <w:rFonts w:ascii="Arial" w:hAnsi="Arial" w:cs="Arial"/>
          <w:noProof/>
          <w:webHidden/>
        </w:rPr>
        <w:t>73</w:t>
      </w:r>
    </w:p>
    <w:p w14:paraId="57EBFD82" w14:textId="26298C1E"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18.</w:t>
      </w:r>
      <w:r w:rsidRPr="00C25590">
        <w:rPr>
          <w:rFonts w:ascii="Arial" w:hAnsi="Arial" w:cs="Arial"/>
          <w:bCs w:val="0"/>
          <w:caps w:val="0"/>
          <w:noProof/>
          <w:lang w:eastAsia="en-GB"/>
        </w:rPr>
        <w:tab/>
      </w:r>
      <w:r w:rsidRPr="00A64A9A">
        <w:rPr>
          <w:rFonts w:ascii="Arial" w:hAnsi="Arial" w:cs="Arial"/>
          <w:noProof/>
        </w:rPr>
        <w:t>INSURANCE</w:t>
      </w:r>
      <w:r w:rsidRPr="00C25590">
        <w:rPr>
          <w:rFonts w:ascii="Arial" w:hAnsi="Arial" w:cs="Arial"/>
          <w:noProof/>
          <w:webHidden/>
        </w:rPr>
        <w:tab/>
      </w:r>
      <w:r w:rsidR="00C7178D">
        <w:rPr>
          <w:rFonts w:ascii="Arial" w:hAnsi="Arial" w:cs="Arial"/>
          <w:noProof/>
          <w:webHidden/>
        </w:rPr>
        <w:t>75</w:t>
      </w:r>
    </w:p>
    <w:p w14:paraId="13694B1B" w14:textId="5D52D72E"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19.</w:t>
      </w:r>
      <w:r w:rsidRPr="00C25590">
        <w:rPr>
          <w:rFonts w:ascii="Arial" w:hAnsi="Arial" w:cs="Arial"/>
          <w:bCs w:val="0"/>
          <w:caps w:val="0"/>
          <w:noProof/>
          <w:lang w:eastAsia="en-GB"/>
        </w:rPr>
        <w:tab/>
      </w:r>
      <w:r w:rsidRPr="00A64A9A">
        <w:rPr>
          <w:rFonts w:ascii="Arial" w:hAnsi="Arial" w:cs="Arial"/>
          <w:noProof/>
        </w:rPr>
        <w:t>DISPUTE RESOLUTION PROCEDURE</w:t>
      </w:r>
      <w:r w:rsidRPr="00C25590">
        <w:rPr>
          <w:rFonts w:ascii="Arial" w:hAnsi="Arial" w:cs="Arial"/>
          <w:noProof/>
          <w:webHidden/>
        </w:rPr>
        <w:tab/>
      </w:r>
      <w:r w:rsidR="00C7178D">
        <w:rPr>
          <w:rFonts w:ascii="Arial" w:hAnsi="Arial" w:cs="Arial"/>
          <w:noProof/>
          <w:webHidden/>
        </w:rPr>
        <w:t>75</w:t>
      </w:r>
    </w:p>
    <w:p w14:paraId="49730D58" w14:textId="4AB580C0"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20.</w:t>
      </w:r>
      <w:r w:rsidRPr="00C25590">
        <w:rPr>
          <w:rFonts w:ascii="Arial" w:hAnsi="Arial" w:cs="Arial"/>
          <w:bCs w:val="0"/>
          <w:caps w:val="0"/>
          <w:noProof/>
          <w:lang w:eastAsia="en-GB"/>
        </w:rPr>
        <w:tab/>
      </w:r>
      <w:r w:rsidRPr="00A64A9A">
        <w:rPr>
          <w:rFonts w:ascii="Arial" w:hAnsi="Arial" w:cs="Arial"/>
          <w:noProof/>
        </w:rPr>
        <w:t>ENVIRONMENTAL CONSIDERATIONS</w:t>
      </w:r>
      <w:r w:rsidRPr="00C25590">
        <w:rPr>
          <w:rFonts w:ascii="Arial" w:hAnsi="Arial" w:cs="Arial"/>
          <w:noProof/>
          <w:webHidden/>
        </w:rPr>
        <w:tab/>
      </w:r>
      <w:r w:rsidR="00C7178D">
        <w:rPr>
          <w:rFonts w:ascii="Arial" w:hAnsi="Arial" w:cs="Arial"/>
          <w:noProof/>
          <w:webHidden/>
        </w:rPr>
        <w:t>76</w:t>
      </w:r>
    </w:p>
    <w:p w14:paraId="5DD3CE32" w14:textId="44BA6125"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21.</w:t>
      </w:r>
      <w:r w:rsidRPr="00C25590">
        <w:rPr>
          <w:rFonts w:ascii="Arial" w:hAnsi="Arial" w:cs="Arial"/>
          <w:bCs w:val="0"/>
          <w:caps w:val="0"/>
          <w:noProof/>
          <w:lang w:eastAsia="en-GB"/>
        </w:rPr>
        <w:tab/>
      </w:r>
      <w:r w:rsidRPr="00A64A9A">
        <w:rPr>
          <w:rFonts w:ascii="Arial" w:hAnsi="Arial" w:cs="Arial"/>
          <w:noProof/>
        </w:rPr>
        <w:t>CANCELLATION OF ORDERS</w:t>
      </w:r>
      <w:r w:rsidRPr="00C25590">
        <w:rPr>
          <w:rFonts w:ascii="Arial" w:hAnsi="Arial" w:cs="Arial"/>
          <w:noProof/>
          <w:webHidden/>
        </w:rPr>
        <w:tab/>
      </w:r>
      <w:r w:rsidR="00C7178D">
        <w:rPr>
          <w:rFonts w:ascii="Arial" w:hAnsi="Arial" w:cs="Arial"/>
          <w:noProof/>
          <w:webHidden/>
        </w:rPr>
        <w:t>77</w:t>
      </w:r>
    </w:p>
    <w:p w14:paraId="219A3D37" w14:textId="4027EE49"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22.</w:t>
      </w:r>
      <w:r w:rsidRPr="00C25590">
        <w:rPr>
          <w:rFonts w:ascii="Arial" w:hAnsi="Arial" w:cs="Arial"/>
          <w:bCs w:val="0"/>
          <w:caps w:val="0"/>
          <w:noProof/>
          <w:lang w:eastAsia="en-GB"/>
        </w:rPr>
        <w:tab/>
      </w:r>
      <w:r w:rsidRPr="00A64A9A">
        <w:rPr>
          <w:rFonts w:ascii="Arial" w:hAnsi="Arial" w:cs="Arial"/>
          <w:noProof/>
        </w:rPr>
        <w:t>TERMINATION OF CONTRACT</w:t>
      </w:r>
      <w:r w:rsidRPr="00C25590">
        <w:rPr>
          <w:rFonts w:ascii="Arial" w:hAnsi="Arial" w:cs="Arial"/>
          <w:noProof/>
          <w:webHidden/>
        </w:rPr>
        <w:tab/>
      </w:r>
      <w:r w:rsidR="00C7178D">
        <w:rPr>
          <w:rFonts w:ascii="Arial" w:hAnsi="Arial" w:cs="Arial"/>
          <w:noProof/>
          <w:webHidden/>
        </w:rPr>
        <w:t>78</w:t>
      </w:r>
    </w:p>
    <w:p w14:paraId="352B33C8" w14:textId="7A920246"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23.</w:t>
      </w:r>
      <w:r w:rsidRPr="00C25590">
        <w:rPr>
          <w:rFonts w:ascii="Arial" w:hAnsi="Arial" w:cs="Arial"/>
          <w:bCs w:val="0"/>
          <w:caps w:val="0"/>
          <w:noProof/>
          <w:lang w:eastAsia="en-GB"/>
        </w:rPr>
        <w:tab/>
      </w:r>
      <w:r w:rsidRPr="00A64A9A">
        <w:rPr>
          <w:rFonts w:ascii="Arial" w:hAnsi="Arial" w:cs="Arial"/>
          <w:noProof/>
        </w:rPr>
        <w:t>OTHER REMEDIES</w:t>
      </w:r>
      <w:r w:rsidRPr="00C25590">
        <w:rPr>
          <w:rFonts w:ascii="Arial" w:hAnsi="Arial" w:cs="Arial"/>
          <w:noProof/>
          <w:webHidden/>
        </w:rPr>
        <w:tab/>
      </w:r>
      <w:r w:rsidR="00C7178D">
        <w:rPr>
          <w:rFonts w:ascii="Arial" w:hAnsi="Arial" w:cs="Arial"/>
          <w:noProof/>
          <w:webHidden/>
        </w:rPr>
        <w:t>81</w:t>
      </w:r>
    </w:p>
    <w:p w14:paraId="556E6076" w14:textId="6DC1B72A"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24.</w:t>
      </w:r>
      <w:r w:rsidRPr="00C25590">
        <w:rPr>
          <w:rFonts w:ascii="Arial" w:hAnsi="Arial" w:cs="Arial"/>
          <w:bCs w:val="0"/>
          <w:caps w:val="0"/>
          <w:noProof/>
          <w:lang w:eastAsia="en-GB"/>
        </w:rPr>
        <w:tab/>
      </w:r>
      <w:r w:rsidRPr="00A64A9A">
        <w:rPr>
          <w:rFonts w:ascii="Arial" w:hAnsi="Arial" w:cs="Arial"/>
          <w:noProof/>
        </w:rPr>
        <w:t>CONSEQUENCES OF TERMINATION</w:t>
      </w:r>
      <w:r w:rsidRPr="00C25590">
        <w:rPr>
          <w:rFonts w:ascii="Arial" w:hAnsi="Arial" w:cs="Arial"/>
          <w:noProof/>
          <w:webHidden/>
        </w:rPr>
        <w:tab/>
      </w:r>
      <w:r w:rsidR="00C7178D">
        <w:rPr>
          <w:rFonts w:ascii="Arial" w:hAnsi="Arial" w:cs="Arial"/>
          <w:noProof/>
          <w:webHidden/>
        </w:rPr>
        <w:t>81</w:t>
      </w:r>
    </w:p>
    <w:p w14:paraId="067782C9" w14:textId="75C8375D"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25.</w:t>
      </w:r>
      <w:r w:rsidRPr="00C25590">
        <w:rPr>
          <w:rFonts w:ascii="Arial" w:hAnsi="Arial" w:cs="Arial"/>
          <w:bCs w:val="0"/>
          <w:caps w:val="0"/>
          <w:noProof/>
          <w:lang w:eastAsia="en-GB"/>
        </w:rPr>
        <w:tab/>
      </w:r>
      <w:r w:rsidRPr="00A64A9A">
        <w:rPr>
          <w:rFonts w:ascii="Arial" w:hAnsi="Arial" w:cs="Arial"/>
          <w:noProof/>
        </w:rPr>
        <w:t>COMMUNICATIONS</w:t>
      </w:r>
      <w:r w:rsidRPr="00C25590">
        <w:rPr>
          <w:rFonts w:ascii="Arial" w:hAnsi="Arial" w:cs="Arial"/>
          <w:noProof/>
          <w:webHidden/>
        </w:rPr>
        <w:tab/>
      </w:r>
      <w:r w:rsidR="00C7178D">
        <w:rPr>
          <w:rFonts w:ascii="Arial" w:hAnsi="Arial" w:cs="Arial"/>
          <w:noProof/>
          <w:webHidden/>
        </w:rPr>
        <w:t>82</w:t>
      </w:r>
    </w:p>
    <w:p w14:paraId="31E10C6C" w14:textId="6EC69710"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26.</w:t>
      </w:r>
      <w:r w:rsidRPr="00C25590">
        <w:rPr>
          <w:rFonts w:ascii="Arial" w:hAnsi="Arial" w:cs="Arial"/>
          <w:bCs w:val="0"/>
          <w:caps w:val="0"/>
          <w:noProof/>
          <w:lang w:eastAsia="en-GB"/>
        </w:rPr>
        <w:tab/>
      </w:r>
      <w:r w:rsidRPr="00A64A9A">
        <w:rPr>
          <w:rFonts w:ascii="Arial" w:hAnsi="Arial" w:cs="Arial"/>
          <w:noProof/>
        </w:rPr>
        <w:t>INTELLECTUAL PROPERTY</w:t>
      </w:r>
      <w:r w:rsidRPr="00C25590">
        <w:rPr>
          <w:rFonts w:ascii="Arial" w:hAnsi="Arial" w:cs="Arial"/>
          <w:noProof/>
          <w:webHidden/>
        </w:rPr>
        <w:tab/>
      </w:r>
      <w:r w:rsidR="00C7178D">
        <w:rPr>
          <w:rFonts w:ascii="Arial" w:hAnsi="Arial" w:cs="Arial"/>
          <w:noProof/>
          <w:webHidden/>
        </w:rPr>
        <w:t>82</w:t>
      </w:r>
    </w:p>
    <w:p w14:paraId="21A655F1" w14:textId="475438DC"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27.</w:t>
      </w:r>
      <w:r w:rsidRPr="00C25590">
        <w:rPr>
          <w:rFonts w:ascii="Arial" w:hAnsi="Arial" w:cs="Arial"/>
          <w:bCs w:val="0"/>
          <w:caps w:val="0"/>
          <w:noProof/>
          <w:lang w:eastAsia="en-GB"/>
        </w:rPr>
        <w:tab/>
      </w:r>
      <w:r w:rsidRPr="00A64A9A">
        <w:rPr>
          <w:rFonts w:ascii="Arial" w:hAnsi="Arial" w:cs="Arial"/>
          <w:noProof/>
        </w:rPr>
        <w:t>AUDIT AND ACCOUNTS</w:t>
      </w:r>
      <w:r w:rsidRPr="00C25590">
        <w:rPr>
          <w:rFonts w:ascii="Arial" w:hAnsi="Arial" w:cs="Arial"/>
          <w:noProof/>
          <w:webHidden/>
        </w:rPr>
        <w:tab/>
      </w:r>
      <w:r w:rsidR="00C7178D">
        <w:rPr>
          <w:rFonts w:ascii="Arial" w:hAnsi="Arial" w:cs="Arial"/>
          <w:noProof/>
          <w:webHidden/>
        </w:rPr>
        <w:t>83</w:t>
      </w:r>
    </w:p>
    <w:p w14:paraId="053BB5B4" w14:textId="2588D074"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28.</w:t>
      </w:r>
      <w:r w:rsidRPr="00C25590">
        <w:rPr>
          <w:rFonts w:ascii="Arial" w:hAnsi="Arial" w:cs="Arial"/>
          <w:bCs w:val="0"/>
          <w:caps w:val="0"/>
          <w:noProof/>
          <w:lang w:eastAsia="en-GB"/>
        </w:rPr>
        <w:tab/>
      </w:r>
      <w:r w:rsidRPr="00A64A9A">
        <w:rPr>
          <w:rFonts w:ascii="Arial" w:hAnsi="Arial" w:cs="Arial"/>
          <w:noProof/>
        </w:rPr>
        <w:t>CONFIDENTIALITY</w:t>
      </w:r>
      <w:r w:rsidRPr="00C25590">
        <w:rPr>
          <w:rFonts w:ascii="Arial" w:hAnsi="Arial" w:cs="Arial"/>
          <w:noProof/>
          <w:webHidden/>
        </w:rPr>
        <w:tab/>
      </w:r>
      <w:r w:rsidR="00C7178D">
        <w:rPr>
          <w:rFonts w:ascii="Arial" w:hAnsi="Arial" w:cs="Arial"/>
          <w:noProof/>
          <w:webHidden/>
        </w:rPr>
        <w:t>84</w:t>
      </w:r>
    </w:p>
    <w:p w14:paraId="5EB661E0" w14:textId="577A83F2"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29.</w:t>
      </w:r>
      <w:r w:rsidRPr="00C25590">
        <w:rPr>
          <w:rFonts w:ascii="Arial" w:hAnsi="Arial" w:cs="Arial"/>
          <w:bCs w:val="0"/>
          <w:caps w:val="0"/>
          <w:noProof/>
          <w:lang w:eastAsia="en-GB"/>
        </w:rPr>
        <w:tab/>
      </w:r>
      <w:r w:rsidRPr="00A64A9A">
        <w:rPr>
          <w:rFonts w:ascii="Arial" w:hAnsi="Arial" w:cs="Arial"/>
          <w:noProof/>
        </w:rPr>
        <w:t>FREEDOM OF INFORMATION</w:t>
      </w:r>
      <w:r w:rsidRPr="00C25590">
        <w:rPr>
          <w:rFonts w:ascii="Arial" w:hAnsi="Arial" w:cs="Arial"/>
          <w:noProof/>
          <w:webHidden/>
        </w:rPr>
        <w:tab/>
      </w:r>
      <w:r w:rsidR="00C7178D">
        <w:rPr>
          <w:rFonts w:ascii="Arial" w:hAnsi="Arial" w:cs="Arial"/>
          <w:noProof/>
          <w:webHidden/>
        </w:rPr>
        <w:t>87</w:t>
      </w:r>
    </w:p>
    <w:p w14:paraId="15D5C404" w14:textId="4334D06F"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30.</w:t>
      </w:r>
      <w:r w:rsidRPr="00C25590">
        <w:rPr>
          <w:rFonts w:ascii="Arial" w:hAnsi="Arial" w:cs="Arial"/>
          <w:bCs w:val="0"/>
          <w:caps w:val="0"/>
          <w:noProof/>
          <w:lang w:eastAsia="en-GB"/>
        </w:rPr>
        <w:tab/>
      </w:r>
      <w:r w:rsidRPr="00A64A9A">
        <w:rPr>
          <w:rFonts w:ascii="Arial" w:hAnsi="Arial" w:cs="Arial"/>
          <w:noProof/>
        </w:rPr>
        <w:t>DATA PROTECTION</w:t>
      </w:r>
      <w:r w:rsidRPr="00C25590">
        <w:rPr>
          <w:rFonts w:ascii="Arial" w:hAnsi="Arial" w:cs="Arial"/>
          <w:noProof/>
          <w:webHidden/>
        </w:rPr>
        <w:tab/>
      </w:r>
      <w:r w:rsidR="00C7178D">
        <w:rPr>
          <w:rFonts w:ascii="Arial" w:hAnsi="Arial" w:cs="Arial"/>
          <w:noProof/>
          <w:webHidden/>
        </w:rPr>
        <w:t>88</w:t>
      </w:r>
    </w:p>
    <w:p w14:paraId="44CD87AC" w14:textId="59ADA900"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31.</w:t>
      </w:r>
      <w:r w:rsidRPr="00C25590">
        <w:rPr>
          <w:rFonts w:ascii="Arial" w:hAnsi="Arial" w:cs="Arial"/>
          <w:bCs w:val="0"/>
          <w:caps w:val="0"/>
          <w:noProof/>
          <w:lang w:eastAsia="en-GB"/>
        </w:rPr>
        <w:tab/>
      </w:r>
      <w:r w:rsidRPr="00A64A9A">
        <w:rPr>
          <w:rFonts w:ascii="Arial" w:hAnsi="Arial" w:cs="Arial"/>
          <w:noProof/>
        </w:rPr>
        <w:t>THE HUMAN RIGHTS ACT 1998 AND THE ASYLUM AND IMMIGRATION ACT 1996</w:t>
      </w:r>
      <w:r w:rsidRPr="00C25590">
        <w:rPr>
          <w:rFonts w:ascii="Arial" w:hAnsi="Arial" w:cs="Arial"/>
          <w:noProof/>
          <w:webHidden/>
        </w:rPr>
        <w:tab/>
      </w:r>
      <w:r w:rsidR="00C7178D">
        <w:rPr>
          <w:rFonts w:ascii="Arial" w:hAnsi="Arial" w:cs="Arial"/>
          <w:noProof/>
          <w:webHidden/>
        </w:rPr>
        <w:t>102</w:t>
      </w:r>
    </w:p>
    <w:p w14:paraId="1BDAB07F" w14:textId="1F168FE1"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32.</w:t>
      </w:r>
      <w:r w:rsidRPr="00C25590">
        <w:rPr>
          <w:rFonts w:ascii="Arial" w:hAnsi="Arial" w:cs="Arial"/>
          <w:bCs w:val="0"/>
          <w:caps w:val="0"/>
          <w:noProof/>
          <w:lang w:eastAsia="en-GB"/>
        </w:rPr>
        <w:tab/>
      </w:r>
      <w:r w:rsidRPr="00A64A9A">
        <w:rPr>
          <w:rFonts w:ascii="Arial" w:hAnsi="Arial" w:cs="Arial"/>
          <w:noProof/>
        </w:rPr>
        <w:t>POWER TO AGREE</w:t>
      </w:r>
      <w:r w:rsidRPr="00C25590">
        <w:rPr>
          <w:rFonts w:ascii="Arial" w:hAnsi="Arial" w:cs="Arial"/>
          <w:noProof/>
          <w:webHidden/>
        </w:rPr>
        <w:tab/>
      </w:r>
      <w:r w:rsidR="00C7178D">
        <w:rPr>
          <w:rFonts w:ascii="Arial" w:hAnsi="Arial" w:cs="Arial"/>
          <w:noProof/>
          <w:webHidden/>
        </w:rPr>
        <w:t>102</w:t>
      </w:r>
    </w:p>
    <w:p w14:paraId="2FB1B7E7" w14:textId="1007C067"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33.</w:t>
      </w:r>
      <w:r w:rsidRPr="00C25590">
        <w:rPr>
          <w:rFonts w:ascii="Arial" w:hAnsi="Arial" w:cs="Arial"/>
          <w:bCs w:val="0"/>
          <w:caps w:val="0"/>
          <w:noProof/>
          <w:lang w:eastAsia="en-GB"/>
        </w:rPr>
        <w:tab/>
      </w:r>
      <w:r w:rsidRPr="00A64A9A">
        <w:rPr>
          <w:rFonts w:ascii="Arial" w:hAnsi="Arial" w:cs="Arial"/>
          <w:noProof/>
        </w:rPr>
        <w:t>RELATIONSHIP OF THE PARTIES</w:t>
      </w:r>
      <w:r w:rsidRPr="00C25590">
        <w:rPr>
          <w:rFonts w:ascii="Arial" w:hAnsi="Arial" w:cs="Arial"/>
          <w:noProof/>
          <w:webHidden/>
        </w:rPr>
        <w:tab/>
      </w:r>
      <w:r w:rsidR="00C7178D">
        <w:rPr>
          <w:rFonts w:ascii="Arial" w:hAnsi="Arial" w:cs="Arial"/>
          <w:noProof/>
          <w:webHidden/>
        </w:rPr>
        <w:t>103</w:t>
      </w:r>
    </w:p>
    <w:p w14:paraId="4FE8E27F" w14:textId="0A0CFD41"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34.</w:t>
      </w:r>
      <w:r w:rsidRPr="00C25590">
        <w:rPr>
          <w:rFonts w:ascii="Arial" w:hAnsi="Arial" w:cs="Arial"/>
          <w:bCs w:val="0"/>
          <w:caps w:val="0"/>
          <w:noProof/>
          <w:lang w:eastAsia="en-GB"/>
        </w:rPr>
        <w:tab/>
      </w:r>
      <w:r w:rsidRPr="00A64A9A">
        <w:rPr>
          <w:rFonts w:ascii="Arial" w:hAnsi="Arial" w:cs="Arial"/>
          <w:noProof/>
        </w:rPr>
        <w:t>INDUCEMENTS TO PURCHASE AND PROHIBITED ACTS</w:t>
      </w:r>
      <w:r w:rsidRPr="00C25590">
        <w:rPr>
          <w:rFonts w:ascii="Arial" w:hAnsi="Arial" w:cs="Arial"/>
          <w:noProof/>
          <w:webHidden/>
        </w:rPr>
        <w:tab/>
      </w:r>
      <w:r w:rsidR="00C7178D">
        <w:rPr>
          <w:rFonts w:ascii="Arial" w:hAnsi="Arial" w:cs="Arial"/>
          <w:noProof/>
          <w:webHidden/>
        </w:rPr>
        <w:t>103</w:t>
      </w:r>
    </w:p>
    <w:p w14:paraId="34460A37" w14:textId="795FF5A8"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35.</w:t>
      </w:r>
      <w:r w:rsidRPr="00C25590">
        <w:rPr>
          <w:rFonts w:ascii="Arial" w:hAnsi="Arial" w:cs="Arial"/>
          <w:bCs w:val="0"/>
          <w:caps w:val="0"/>
          <w:noProof/>
          <w:lang w:eastAsia="en-GB"/>
        </w:rPr>
        <w:tab/>
      </w:r>
      <w:r w:rsidR="00BE6A37">
        <w:rPr>
          <w:rFonts w:ascii="Arial" w:hAnsi="Arial" w:cs="Arial"/>
          <w:bCs w:val="0"/>
          <w:caps w:val="0"/>
          <w:noProof/>
          <w:lang w:eastAsia="en-GB"/>
        </w:rPr>
        <w:t>NO PUBLICITY</w:t>
      </w:r>
      <w:r w:rsidRPr="00C25590">
        <w:rPr>
          <w:rFonts w:ascii="Arial" w:hAnsi="Arial" w:cs="Arial"/>
          <w:noProof/>
          <w:webHidden/>
        </w:rPr>
        <w:tab/>
      </w:r>
      <w:r w:rsidR="00C7178D">
        <w:rPr>
          <w:rFonts w:ascii="Arial" w:hAnsi="Arial" w:cs="Arial"/>
          <w:noProof/>
          <w:webHidden/>
        </w:rPr>
        <w:t>106</w:t>
      </w:r>
    </w:p>
    <w:p w14:paraId="7E029EEB" w14:textId="5715F039"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36.</w:t>
      </w:r>
      <w:r w:rsidRPr="00C25590">
        <w:rPr>
          <w:rFonts w:ascii="Arial" w:hAnsi="Arial" w:cs="Arial"/>
          <w:bCs w:val="0"/>
          <w:caps w:val="0"/>
          <w:noProof/>
          <w:lang w:eastAsia="en-GB"/>
        </w:rPr>
        <w:tab/>
      </w:r>
      <w:r w:rsidR="00BE6A37">
        <w:rPr>
          <w:rFonts w:ascii="Arial" w:hAnsi="Arial" w:cs="Arial"/>
          <w:noProof/>
        </w:rPr>
        <w:t>AUTHORITY TO ACT</w:t>
      </w:r>
      <w:r w:rsidRPr="00C25590">
        <w:rPr>
          <w:rFonts w:ascii="Arial" w:hAnsi="Arial" w:cs="Arial"/>
          <w:noProof/>
          <w:webHidden/>
        </w:rPr>
        <w:tab/>
      </w:r>
      <w:r w:rsidR="00C7178D">
        <w:rPr>
          <w:rFonts w:ascii="Arial" w:hAnsi="Arial" w:cs="Arial"/>
          <w:noProof/>
          <w:webHidden/>
        </w:rPr>
        <w:t>106</w:t>
      </w:r>
    </w:p>
    <w:p w14:paraId="45978D64" w14:textId="45AA46C4"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37.</w:t>
      </w:r>
      <w:r w:rsidRPr="00C25590">
        <w:rPr>
          <w:rFonts w:ascii="Arial" w:hAnsi="Arial" w:cs="Arial"/>
          <w:bCs w:val="0"/>
          <w:caps w:val="0"/>
          <w:noProof/>
          <w:lang w:eastAsia="en-GB"/>
        </w:rPr>
        <w:tab/>
      </w:r>
      <w:r w:rsidR="00BE6A37">
        <w:rPr>
          <w:rFonts w:ascii="Arial" w:hAnsi="Arial" w:cs="Arial"/>
          <w:bCs w:val="0"/>
          <w:caps w:val="0"/>
          <w:noProof/>
          <w:lang w:eastAsia="en-GB"/>
        </w:rPr>
        <w:t>EXECUTION OF ADDITIONAL DOCUMENTS</w:t>
      </w:r>
      <w:r w:rsidRPr="00C25590">
        <w:rPr>
          <w:rFonts w:ascii="Arial" w:hAnsi="Arial" w:cs="Arial"/>
          <w:noProof/>
          <w:webHidden/>
        </w:rPr>
        <w:tab/>
      </w:r>
      <w:r w:rsidR="00C7178D">
        <w:rPr>
          <w:rFonts w:ascii="Arial" w:hAnsi="Arial" w:cs="Arial"/>
          <w:noProof/>
          <w:webHidden/>
        </w:rPr>
        <w:t>106</w:t>
      </w:r>
    </w:p>
    <w:p w14:paraId="6217FE15" w14:textId="662A30CE"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38.</w:t>
      </w:r>
      <w:r w:rsidRPr="00C25590">
        <w:rPr>
          <w:rFonts w:ascii="Arial" w:hAnsi="Arial" w:cs="Arial"/>
          <w:bCs w:val="0"/>
          <w:caps w:val="0"/>
          <w:noProof/>
          <w:lang w:eastAsia="en-GB"/>
        </w:rPr>
        <w:tab/>
      </w:r>
      <w:r w:rsidR="00852FC0">
        <w:rPr>
          <w:rFonts w:ascii="Arial" w:hAnsi="Arial" w:cs="Arial"/>
          <w:noProof/>
        </w:rPr>
        <w:t>INVALIDITY</w:t>
      </w:r>
      <w:r w:rsidRPr="00C25590">
        <w:rPr>
          <w:rFonts w:ascii="Arial" w:hAnsi="Arial" w:cs="Arial"/>
          <w:noProof/>
          <w:webHidden/>
        </w:rPr>
        <w:tab/>
      </w:r>
      <w:r w:rsidR="00C7178D">
        <w:rPr>
          <w:rFonts w:ascii="Arial" w:hAnsi="Arial" w:cs="Arial"/>
          <w:noProof/>
          <w:webHidden/>
        </w:rPr>
        <w:t>106</w:t>
      </w:r>
    </w:p>
    <w:p w14:paraId="4D7B53C7" w14:textId="72566C5C"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39.</w:t>
      </w:r>
      <w:r w:rsidRPr="00C25590">
        <w:rPr>
          <w:rFonts w:ascii="Arial" w:hAnsi="Arial" w:cs="Arial"/>
          <w:bCs w:val="0"/>
          <w:caps w:val="0"/>
          <w:noProof/>
          <w:lang w:eastAsia="en-GB"/>
        </w:rPr>
        <w:tab/>
      </w:r>
      <w:r w:rsidR="00852FC0">
        <w:rPr>
          <w:rFonts w:ascii="Arial" w:hAnsi="Arial" w:cs="Arial"/>
          <w:bCs w:val="0"/>
          <w:caps w:val="0"/>
          <w:noProof/>
          <w:lang w:eastAsia="en-GB"/>
        </w:rPr>
        <w:t>NO REPRESENTATION</w:t>
      </w:r>
      <w:r w:rsidRPr="00C25590">
        <w:rPr>
          <w:rFonts w:ascii="Arial" w:hAnsi="Arial" w:cs="Arial"/>
          <w:noProof/>
          <w:webHidden/>
        </w:rPr>
        <w:tab/>
      </w:r>
      <w:r w:rsidR="00C7178D">
        <w:rPr>
          <w:rFonts w:ascii="Arial" w:hAnsi="Arial" w:cs="Arial"/>
          <w:noProof/>
          <w:webHidden/>
        </w:rPr>
        <w:t>107</w:t>
      </w:r>
    </w:p>
    <w:p w14:paraId="0F49E591" w14:textId="112F45A5"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t>40.</w:t>
      </w:r>
      <w:r w:rsidRPr="00C25590">
        <w:rPr>
          <w:rFonts w:ascii="Arial" w:hAnsi="Arial" w:cs="Arial"/>
          <w:bCs w:val="0"/>
          <w:caps w:val="0"/>
          <w:noProof/>
          <w:lang w:eastAsia="en-GB"/>
        </w:rPr>
        <w:tab/>
      </w:r>
      <w:r w:rsidR="00852FC0">
        <w:rPr>
          <w:rFonts w:ascii="Arial" w:hAnsi="Arial" w:cs="Arial"/>
          <w:noProof/>
        </w:rPr>
        <w:t>NO WAIVER</w:t>
      </w:r>
      <w:r w:rsidRPr="00C25590">
        <w:rPr>
          <w:rFonts w:ascii="Arial" w:hAnsi="Arial" w:cs="Arial"/>
          <w:noProof/>
          <w:webHidden/>
        </w:rPr>
        <w:tab/>
      </w:r>
      <w:r w:rsidR="00C7178D">
        <w:rPr>
          <w:rFonts w:ascii="Arial" w:hAnsi="Arial" w:cs="Arial"/>
          <w:noProof/>
          <w:webHidden/>
        </w:rPr>
        <w:t>107</w:t>
      </w:r>
    </w:p>
    <w:p w14:paraId="20F8B136" w14:textId="182CC69F" w:rsidR="00C25590" w:rsidRPr="00C25590" w:rsidRDefault="00C25590" w:rsidP="00BE6A37">
      <w:pPr>
        <w:pStyle w:val="TOC1"/>
        <w:widowControl w:val="0"/>
        <w:tabs>
          <w:tab w:val="clear" w:pos="709"/>
          <w:tab w:val="left" w:pos="284"/>
        </w:tabs>
        <w:ind w:left="-426"/>
        <w:rPr>
          <w:rFonts w:ascii="Arial" w:hAnsi="Arial" w:cs="Arial"/>
          <w:bCs w:val="0"/>
          <w:caps w:val="0"/>
          <w:noProof/>
          <w:lang w:eastAsia="en-GB"/>
        </w:rPr>
      </w:pPr>
      <w:r w:rsidRPr="00A64A9A">
        <w:rPr>
          <w:rFonts w:ascii="Arial" w:hAnsi="Arial" w:cs="Arial"/>
          <w:noProof/>
        </w:rPr>
        <w:lastRenderedPageBreak/>
        <w:t>41.</w:t>
      </w:r>
      <w:r w:rsidRPr="00C25590">
        <w:rPr>
          <w:rFonts w:ascii="Arial" w:hAnsi="Arial" w:cs="Arial"/>
          <w:bCs w:val="0"/>
          <w:caps w:val="0"/>
          <w:noProof/>
          <w:lang w:eastAsia="en-GB"/>
        </w:rPr>
        <w:tab/>
      </w:r>
      <w:r w:rsidR="00852FC0">
        <w:rPr>
          <w:rFonts w:ascii="Arial" w:hAnsi="Arial" w:cs="Arial"/>
          <w:noProof/>
        </w:rPr>
        <w:t>EXPENSES</w:t>
      </w:r>
      <w:r w:rsidRPr="00C25590">
        <w:rPr>
          <w:rFonts w:ascii="Arial" w:hAnsi="Arial" w:cs="Arial"/>
          <w:noProof/>
          <w:webHidden/>
        </w:rPr>
        <w:tab/>
      </w:r>
      <w:r w:rsidR="00C7178D">
        <w:rPr>
          <w:rFonts w:ascii="Arial" w:hAnsi="Arial" w:cs="Arial"/>
          <w:noProof/>
          <w:webHidden/>
        </w:rPr>
        <w:t>107</w:t>
      </w:r>
    </w:p>
    <w:p w14:paraId="7FB32DAB" w14:textId="28E667FB" w:rsidR="00C25590" w:rsidRDefault="00C25590" w:rsidP="00BE6A37">
      <w:pPr>
        <w:pStyle w:val="TOC1"/>
        <w:widowControl w:val="0"/>
        <w:tabs>
          <w:tab w:val="clear" w:pos="709"/>
          <w:tab w:val="left" w:pos="284"/>
        </w:tabs>
        <w:ind w:left="-426"/>
        <w:rPr>
          <w:rFonts w:ascii="Arial" w:hAnsi="Arial" w:cs="Arial"/>
          <w:noProof/>
          <w:webHidden/>
        </w:rPr>
      </w:pPr>
      <w:r w:rsidRPr="00A64A9A">
        <w:rPr>
          <w:rFonts w:ascii="Arial" w:hAnsi="Arial" w:cs="Arial"/>
          <w:noProof/>
        </w:rPr>
        <w:t>42.</w:t>
      </w:r>
      <w:r w:rsidRPr="00C25590">
        <w:rPr>
          <w:rFonts w:ascii="Arial" w:hAnsi="Arial" w:cs="Arial"/>
          <w:bCs w:val="0"/>
          <w:caps w:val="0"/>
          <w:noProof/>
          <w:lang w:eastAsia="en-GB"/>
        </w:rPr>
        <w:tab/>
      </w:r>
      <w:r w:rsidR="00852FC0">
        <w:rPr>
          <w:rFonts w:ascii="Arial" w:hAnsi="Arial" w:cs="Arial"/>
          <w:noProof/>
        </w:rPr>
        <w:t>CONTRACTOR WARRANTY RE NO PENDING ACTION</w:t>
      </w:r>
      <w:r w:rsidRPr="00C25590">
        <w:rPr>
          <w:rFonts w:ascii="Arial" w:hAnsi="Arial" w:cs="Arial"/>
          <w:noProof/>
          <w:webHidden/>
        </w:rPr>
        <w:tab/>
      </w:r>
      <w:r w:rsidR="00C7178D">
        <w:rPr>
          <w:rFonts w:ascii="Arial" w:hAnsi="Arial" w:cs="Arial"/>
          <w:noProof/>
          <w:webHidden/>
        </w:rPr>
        <w:t>108</w:t>
      </w:r>
    </w:p>
    <w:p w14:paraId="51070688" w14:textId="1B7AD1E1"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sidRPr="00A64A9A">
        <w:rPr>
          <w:rFonts w:ascii="Arial" w:hAnsi="Arial" w:cs="Arial"/>
          <w:noProof/>
        </w:rPr>
        <w:t>4</w:t>
      </w:r>
      <w:r>
        <w:rPr>
          <w:rFonts w:ascii="Arial" w:hAnsi="Arial" w:cs="Arial"/>
          <w:noProof/>
        </w:rPr>
        <w:t>3</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bCs w:val="0"/>
          <w:caps w:val="0"/>
          <w:noProof/>
          <w:lang w:eastAsia="en-GB"/>
        </w:rPr>
        <w:t>SET OFF</w:t>
      </w:r>
      <w:r w:rsidRPr="00C25590">
        <w:rPr>
          <w:rFonts w:ascii="Arial" w:hAnsi="Arial" w:cs="Arial"/>
          <w:noProof/>
          <w:webHidden/>
        </w:rPr>
        <w:tab/>
      </w:r>
      <w:r>
        <w:rPr>
          <w:rFonts w:ascii="Arial" w:hAnsi="Arial" w:cs="Arial"/>
          <w:noProof/>
          <w:webHidden/>
        </w:rPr>
        <w:t>108</w:t>
      </w:r>
    </w:p>
    <w:p w14:paraId="2954106E" w14:textId="3CAE7E9A"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44</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WAIVER OF CLAIMS AGAINST THE PARTICIPATING AUTHORITY</w:t>
      </w:r>
      <w:r w:rsidRPr="00C25590">
        <w:rPr>
          <w:rFonts w:ascii="Arial" w:hAnsi="Arial" w:cs="Arial"/>
          <w:noProof/>
          <w:webHidden/>
        </w:rPr>
        <w:tab/>
      </w:r>
      <w:r>
        <w:rPr>
          <w:rFonts w:ascii="Arial" w:hAnsi="Arial" w:cs="Arial"/>
          <w:noProof/>
          <w:webHidden/>
        </w:rPr>
        <w:t>108</w:t>
      </w:r>
    </w:p>
    <w:p w14:paraId="67BF4D27" w14:textId="6807183C"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45</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bCs w:val="0"/>
          <w:caps w:val="0"/>
          <w:noProof/>
          <w:lang w:eastAsia="en-GB"/>
        </w:rPr>
        <w:t>DUTY TO MITIGATE</w:t>
      </w:r>
      <w:r w:rsidRPr="00C25590">
        <w:rPr>
          <w:rFonts w:ascii="Arial" w:hAnsi="Arial" w:cs="Arial"/>
          <w:noProof/>
          <w:webHidden/>
        </w:rPr>
        <w:tab/>
      </w:r>
      <w:r>
        <w:rPr>
          <w:rFonts w:ascii="Arial" w:hAnsi="Arial" w:cs="Arial"/>
          <w:noProof/>
          <w:webHidden/>
        </w:rPr>
        <w:t>10</w:t>
      </w:r>
      <w:r w:rsidR="00BE6A37">
        <w:rPr>
          <w:rFonts w:ascii="Arial" w:hAnsi="Arial" w:cs="Arial"/>
          <w:noProof/>
          <w:webHidden/>
        </w:rPr>
        <w:t>9</w:t>
      </w:r>
    </w:p>
    <w:p w14:paraId="439B8E95" w14:textId="2740C021"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46</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EQUALITY &amp; DIVERSITY</w:t>
      </w:r>
      <w:r w:rsidRPr="00C25590">
        <w:rPr>
          <w:rFonts w:ascii="Arial" w:hAnsi="Arial" w:cs="Arial"/>
          <w:noProof/>
          <w:webHidden/>
        </w:rPr>
        <w:tab/>
      </w:r>
      <w:r>
        <w:rPr>
          <w:rFonts w:ascii="Arial" w:hAnsi="Arial" w:cs="Arial"/>
          <w:noProof/>
          <w:webHidden/>
        </w:rPr>
        <w:t>10</w:t>
      </w:r>
      <w:r w:rsidR="00BE6A37">
        <w:rPr>
          <w:rFonts w:ascii="Arial" w:hAnsi="Arial" w:cs="Arial"/>
          <w:noProof/>
          <w:webHidden/>
        </w:rPr>
        <w:t>9</w:t>
      </w:r>
    </w:p>
    <w:p w14:paraId="40A1A8BA" w14:textId="1B1DE0FA"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47</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NOTICES</w:t>
      </w:r>
      <w:r w:rsidRPr="00C25590">
        <w:rPr>
          <w:rFonts w:ascii="Arial" w:hAnsi="Arial" w:cs="Arial"/>
          <w:noProof/>
          <w:webHidden/>
        </w:rPr>
        <w:tab/>
      </w:r>
      <w:r>
        <w:rPr>
          <w:rFonts w:ascii="Arial" w:hAnsi="Arial" w:cs="Arial"/>
          <w:noProof/>
          <w:webHidden/>
        </w:rPr>
        <w:t>1</w:t>
      </w:r>
      <w:r w:rsidR="00BE6A37">
        <w:rPr>
          <w:rFonts w:ascii="Arial" w:hAnsi="Arial" w:cs="Arial"/>
          <w:noProof/>
          <w:webHidden/>
        </w:rPr>
        <w:t>1</w:t>
      </w:r>
      <w:r>
        <w:rPr>
          <w:rFonts w:ascii="Arial" w:hAnsi="Arial" w:cs="Arial"/>
          <w:noProof/>
          <w:webHidden/>
        </w:rPr>
        <w:t>0</w:t>
      </w:r>
    </w:p>
    <w:p w14:paraId="4B61F322" w14:textId="76C264C5"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48</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SPECIFIC IMPLEMENT</w:t>
      </w:r>
      <w:r w:rsidRPr="00C25590">
        <w:rPr>
          <w:rFonts w:ascii="Arial" w:hAnsi="Arial" w:cs="Arial"/>
          <w:noProof/>
          <w:webHidden/>
        </w:rPr>
        <w:tab/>
      </w:r>
      <w:r>
        <w:rPr>
          <w:rFonts w:ascii="Arial" w:hAnsi="Arial" w:cs="Arial"/>
          <w:noProof/>
          <w:webHidden/>
        </w:rPr>
        <w:t>1</w:t>
      </w:r>
      <w:r w:rsidR="00BE6A37">
        <w:rPr>
          <w:rFonts w:ascii="Arial" w:hAnsi="Arial" w:cs="Arial"/>
          <w:noProof/>
          <w:webHidden/>
        </w:rPr>
        <w:t>11</w:t>
      </w:r>
    </w:p>
    <w:p w14:paraId="6198E5C9" w14:textId="2DAF34FC"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49</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COMMUNITY BENEFITS</w:t>
      </w:r>
      <w:r w:rsidRPr="00C25590">
        <w:rPr>
          <w:rFonts w:ascii="Arial" w:hAnsi="Arial" w:cs="Arial"/>
          <w:noProof/>
          <w:webHidden/>
        </w:rPr>
        <w:tab/>
      </w:r>
      <w:r>
        <w:rPr>
          <w:rFonts w:ascii="Arial" w:hAnsi="Arial" w:cs="Arial"/>
          <w:noProof/>
          <w:webHidden/>
        </w:rPr>
        <w:t>1</w:t>
      </w:r>
      <w:r w:rsidR="00BE6A37">
        <w:rPr>
          <w:rFonts w:ascii="Arial" w:hAnsi="Arial" w:cs="Arial"/>
          <w:noProof/>
          <w:webHidden/>
        </w:rPr>
        <w:t>11</w:t>
      </w:r>
    </w:p>
    <w:p w14:paraId="211A25D4" w14:textId="14DA8D80"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50</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FORCE MAJEURE</w:t>
      </w:r>
      <w:r w:rsidRPr="00C25590">
        <w:rPr>
          <w:rFonts w:ascii="Arial" w:hAnsi="Arial" w:cs="Arial"/>
          <w:noProof/>
          <w:webHidden/>
        </w:rPr>
        <w:tab/>
      </w:r>
      <w:r>
        <w:rPr>
          <w:rFonts w:ascii="Arial" w:hAnsi="Arial" w:cs="Arial"/>
          <w:noProof/>
          <w:webHidden/>
        </w:rPr>
        <w:t>1</w:t>
      </w:r>
      <w:r w:rsidR="00BE6A37">
        <w:rPr>
          <w:rFonts w:ascii="Arial" w:hAnsi="Arial" w:cs="Arial"/>
          <w:noProof/>
          <w:webHidden/>
        </w:rPr>
        <w:t>11</w:t>
      </w:r>
    </w:p>
    <w:p w14:paraId="082D439B" w14:textId="02493727"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51</w:t>
      </w:r>
      <w:r w:rsidRPr="00A64A9A">
        <w:rPr>
          <w:rFonts w:ascii="Arial" w:hAnsi="Arial" w:cs="Arial"/>
          <w:noProof/>
        </w:rPr>
        <w:t>.</w:t>
      </w:r>
      <w:r w:rsidRPr="00C25590">
        <w:rPr>
          <w:rFonts w:ascii="Arial" w:hAnsi="Arial" w:cs="Arial"/>
          <w:bCs w:val="0"/>
          <w:caps w:val="0"/>
          <w:noProof/>
          <w:lang w:eastAsia="en-GB"/>
        </w:rPr>
        <w:tab/>
      </w:r>
      <w:r w:rsidR="00852FC0">
        <w:rPr>
          <w:rFonts w:ascii="Arial" w:hAnsi="Arial" w:cs="Arial"/>
          <w:noProof/>
        </w:rPr>
        <w:t>FAIR WORK PRACTICES</w:t>
      </w:r>
      <w:r w:rsidRPr="00C25590">
        <w:rPr>
          <w:rFonts w:ascii="Arial" w:hAnsi="Arial" w:cs="Arial"/>
          <w:noProof/>
          <w:webHidden/>
        </w:rPr>
        <w:tab/>
      </w:r>
      <w:r>
        <w:rPr>
          <w:rFonts w:ascii="Arial" w:hAnsi="Arial" w:cs="Arial"/>
          <w:noProof/>
          <w:webHidden/>
        </w:rPr>
        <w:t>1</w:t>
      </w:r>
      <w:r w:rsidR="00BE6A37">
        <w:rPr>
          <w:rFonts w:ascii="Arial" w:hAnsi="Arial" w:cs="Arial"/>
          <w:noProof/>
          <w:webHidden/>
        </w:rPr>
        <w:t>12</w:t>
      </w:r>
    </w:p>
    <w:p w14:paraId="44B874CA" w14:textId="51ED5BDC" w:rsidR="00C7178D" w:rsidRPr="00C25590" w:rsidRDefault="00C7178D" w:rsidP="00BE6A37">
      <w:pPr>
        <w:pStyle w:val="TOC1"/>
        <w:widowControl w:val="0"/>
        <w:tabs>
          <w:tab w:val="clear" w:pos="709"/>
          <w:tab w:val="left" w:pos="284"/>
        </w:tabs>
        <w:ind w:left="-426"/>
        <w:rPr>
          <w:rStyle w:val="Hyperlink"/>
          <w:rFonts w:ascii="Arial" w:hAnsi="Arial" w:cs="Arial"/>
          <w:noProof/>
          <w:color w:val="auto"/>
          <w:u w:val="none"/>
        </w:rPr>
      </w:pPr>
      <w:r>
        <w:rPr>
          <w:rFonts w:ascii="Arial" w:hAnsi="Arial" w:cs="Arial"/>
          <w:noProof/>
        </w:rPr>
        <w:t>5</w:t>
      </w:r>
      <w:r w:rsidRPr="00A64A9A">
        <w:rPr>
          <w:rFonts w:ascii="Arial" w:hAnsi="Arial" w:cs="Arial"/>
          <w:noProof/>
        </w:rPr>
        <w:t>2.</w:t>
      </w:r>
      <w:r w:rsidRPr="00C25590">
        <w:rPr>
          <w:rFonts w:ascii="Arial" w:hAnsi="Arial" w:cs="Arial"/>
          <w:bCs w:val="0"/>
          <w:caps w:val="0"/>
          <w:noProof/>
          <w:lang w:eastAsia="en-GB"/>
        </w:rPr>
        <w:tab/>
      </w:r>
      <w:r w:rsidRPr="00A64A9A">
        <w:rPr>
          <w:rFonts w:ascii="Arial" w:hAnsi="Arial" w:cs="Arial"/>
          <w:noProof/>
        </w:rPr>
        <w:t>LAW</w:t>
      </w:r>
      <w:r w:rsidRPr="00C25590">
        <w:rPr>
          <w:rFonts w:ascii="Arial" w:hAnsi="Arial" w:cs="Arial"/>
          <w:noProof/>
          <w:webHidden/>
        </w:rPr>
        <w:tab/>
      </w:r>
      <w:r>
        <w:rPr>
          <w:rFonts w:ascii="Arial" w:hAnsi="Arial" w:cs="Arial"/>
          <w:noProof/>
          <w:webHidden/>
        </w:rPr>
        <w:t>1</w:t>
      </w:r>
      <w:r w:rsidR="00BE6A37">
        <w:rPr>
          <w:rFonts w:ascii="Arial" w:hAnsi="Arial" w:cs="Arial"/>
          <w:noProof/>
          <w:webHidden/>
        </w:rPr>
        <w:t>13</w:t>
      </w:r>
    </w:p>
    <w:p w14:paraId="770E7196" w14:textId="77777777" w:rsidR="00C7178D" w:rsidRPr="00C7178D" w:rsidRDefault="00C7178D" w:rsidP="00C7178D"/>
    <w:p w14:paraId="17EBFD26" w14:textId="77777777" w:rsidR="00C25590" w:rsidRPr="00C25590" w:rsidRDefault="00C25590" w:rsidP="00AC2530">
      <w:pPr>
        <w:widowControl w:val="0"/>
        <w:spacing w:before="0"/>
        <w:rPr>
          <w:b/>
          <w:noProof/>
        </w:rPr>
      </w:pPr>
    </w:p>
    <w:p w14:paraId="535B5061" w14:textId="77777777" w:rsidR="00A55FB3" w:rsidRDefault="00A55FB3" w:rsidP="00AC2530">
      <w:pPr>
        <w:widowControl w:val="0"/>
        <w:tabs>
          <w:tab w:val="left" w:pos="709"/>
          <w:tab w:val="right" w:leader="dot" w:pos="8658"/>
        </w:tabs>
        <w:spacing w:before="0" w:after="0"/>
        <w:ind w:left="709" w:right="-334" w:hanging="709"/>
        <w:jc w:val="both"/>
        <w:rPr>
          <w:rFonts w:cs="Arial"/>
          <w:sz w:val="20"/>
        </w:rPr>
        <w:sectPr w:rsidR="00A55FB3" w:rsidSect="0099291D">
          <w:headerReference w:type="default" r:id="rId13"/>
          <w:headerReference w:type="first" r:id="rId14"/>
          <w:pgSz w:w="11907" w:h="16840" w:code="9"/>
          <w:pgMar w:top="1134" w:right="1440" w:bottom="1418" w:left="1797" w:header="284" w:footer="284" w:gutter="0"/>
          <w:paperSrc w:first="1" w:other="1"/>
          <w:cols w:space="720"/>
          <w:docGrid w:linePitch="299"/>
        </w:sectPr>
      </w:pPr>
    </w:p>
    <w:p w14:paraId="71276E34" w14:textId="77777777" w:rsidR="00237D7A" w:rsidRPr="007F6E0F" w:rsidRDefault="00237D7A" w:rsidP="00AC2530">
      <w:pPr>
        <w:widowControl w:val="0"/>
        <w:tabs>
          <w:tab w:val="left" w:pos="709"/>
          <w:tab w:val="right" w:leader="dot" w:pos="8658"/>
        </w:tabs>
        <w:spacing w:before="0" w:after="0"/>
        <w:ind w:left="709" w:right="-334" w:hanging="709"/>
        <w:jc w:val="both"/>
        <w:rPr>
          <w:rFonts w:cs="Arial"/>
          <w:caps/>
          <w:sz w:val="28"/>
          <w:szCs w:val="28"/>
        </w:rPr>
      </w:pPr>
    </w:p>
    <w:p w14:paraId="10BBC059" w14:textId="77777777" w:rsidR="00237D7A" w:rsidRPr="00762473" w:rsidRDefault="007C2274" w:rsidP="00AC2530">
      <w:pPr>
        <w:pStyle w:val="ListParagraph"/>
        <w:widowControl w:val="0"/>
        <w:numPr>
          <w:ilvl w:val="0"/>
          <w:numId w:val="57"/>
        </w:numPr>
        <w:spacing w:before="120" w:after="60" w:line="480" w:lineRule="auto"/>
        <w:jc w:val="both"/>
        <w:rPr>
          <w:rFonts w:ascii="Arial" w:hAnsi="Arial" w:cs="Arial"/>
          <w:b/>
          <w:sz w:val="24"/>
          <w:szCs w:val="24"/>
        </w:rPr>
      </w:pPr>
      <w:bookmarkStart w:id="196" w:name="_Toc1986744"/>
      <w:bookmarkStart w:id="197" w:name="_Toc175390180"/>
      <w:bookmarkStart w:id="198" w:name="_Toc447896750"/>
      <w:bookmarkStart w:id="199" w:name="_Toc480356947"/>
      <w:bookmarkStart w:id="200" w:name="_Toc88829556"/>
      <w:bookmarkStart w:id="201" w:name="_Toc93073567"/>
      <w:bookmarkStart w:id="202" w:name="_Toc93501182"/>
      <w:bookmarkStart w:id="203" w:name="_Ref536861725"/>
      <w:r w:rsidRPr="00762473">
        <w:rPr>
          <w:rFonts w:ascii="Arial" w:hAnsi="Arial" w:cs="Arial"/>
          <w:b/>
          <w:sz w:val="24"/>
          <w:szCs w:val="24"/>
        </w:rPr>
        <w:t>DEFINED TERMS</w:t>
      </w:r>
      <w:bookmarkEnd w:id="196"/>
      <w:r w:rsidRPr="00762473">
        <w:rPr>
          <w:rFonts w:ascii="Arial" w:hAnsi="Arial" w:cs="Arial"/>
          <w:b/>
          <w:sz w:val="24"/>
          <w:szCs w:val="24"/>
        </w:rPr>
        <w:t xml:space="preserve"> AND INTERPRETATION</w:t>
      </w:r>
      <w:bookmarkEnd w:id="197"/>
      <w:bookmarkEnd w:id="198"/>
      <w:bookmarkEnd w:id="199"/>
      <w:bookmarkEnd w:id="200"/>
      <w:bookmarkEnd w:id="201"/>
      <w:bookmarkEnd w:id="202"/>
    </w:p>
    <w:p w14:paraId="0DCEC8C3" w14:textId="3B6CACCB"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In these </w:t>
      </w:r>
      <w:r w:rsidR="00812C81" w:rsidRPr="00812C81">
        <w:rPr>
          <w:rFonts w:ascii="Arial" w:hAnsi="Arial" w:cs="Arial"/>
        </w:rPr>
        <w:t>NHSS Conditions for the Provision of Goods</w:t>
      </w:r>
      <w:r w:rsidRPr="00762473">
        <w:rPr>
          <w:rFonts w:ascii="Arial" w:hAnsi="Arial" w:cs="Arial"/>
        </w:rPr>
        <w:t xml:space="preserve"> the words and expressions below will </w:t>
      </w:r>
      <w:proofErr w:type="gramStart"/>
      <w:r w:rsidRPr="00762473">
        <w:rPr>
          <w:rFonts w:ascii="Arial" w:hAnsi="Arial" w:cs="Arial"/>
        </w:rPr>
        <w:t>be interpreted</w:t>
      </w:r>
      <w:proofErr w:type="gramEnd"/>
      <w:r w:rsidRPr="00762473">
        <w:rPr>
          <w:rFonts w:ascii="Arial" w:hAnsi="Arial" w:cs="Arial"/>
        </w:rPr>
        <w:t xml:space="preserve"> to have the meanings adjacent to them:</w:t>
      </w:r>
    </w:p>
    <w:tbl>
      <w:tblPr>
        <w:tblW w:w="0" w:type="auto"/>
        <w:tblInd w:w="1101" w:type="dxa"/>
        <w:tblCellMar>
          <w:top w:w="113" w:type="dxa"/>
          <w:bottom w:w="113" w:type="dxa"/>
        </w:tblCellMar>
        <w:tblLook w:val="01E0" w:firstRow="1" w:lastRow="1" w:firstColumn="1" w:lastColumn="1" w:noHBand="0" w:noVBand="0"/>
      </w:tblPr>
      <w:tblGrid>
        <w:gridCol w:w="2783"/>
        <w:gridCol w:w="4786"/>
      </w:tblGrid>
      <w:tr w:rsidR="002309C0" w:rsidRPr="007F6E0F" w14:paraId="045181CF" w14:textId="77777777" w:rsidTr="00654B8A">
        <w:tc>
          <w:tcPr>
            <w:tcW w:w="2783" w:type="dxa"/>
          </w:tcPr>
          <w:p w14:paraId="50F89DAE" w14:textId="3B6AFE2E" w:rsidR="002309C0" w:rsidRDefault="002309C0" w:rsidP="00AC2530">
            <w:pPr>
              <w:widowControl w:val="0"/>
              <w:spacing w:before="0" w:after="0"/>
              <w:rPr>
                <w:rFonts w:cs="Arial"/>
                <w:b/>
                <w:szCs w:val="22"/>
              </w:rPr>
            </w:pPr>
            <w:r w:rsidRPr="001432B0">
              <w:rPr>
                <w:rFonts w:cs="Arial"/>
                <w:b/>
                <w:bCs/>
              </w:rPr>
              <w:t xml:space="preserve">“Additional </w:t>
            </w:r>
            <w:r w:rsidR="00055072">
              <w:rPr>
                <w:rFonts w:cs="Arial"/>
                <w:b/>
                <w:bCs/>
              </w:rPr>
              <w:t>Controller</w:t>
            </w:r>
            <w:r w:rsidR="00055072" w:rsidRPr="001432B0">
              <w:rPr>
                <w:rFonts w:cs="Arial"/>
                <w:b/>
                <w:bCs/>
              </w:rPr>
              <w:t xml:space="preserve"> </w:t>
            </w:r>
            <w:r w:rsidRPr="001432B0">
              <w:rPr>
                <w:rFonts w:cs="Arial"/>
                <w:b/>
                <w:bCs/>
              </w:rPr>
              <w:t>Purpose”</w:t>
            </w:r>
          </w:p>
        </w:tc>
        <w:tc>
          <w:tcPr>
            <w:tcW w:w="4786" w:type="dxa"/>
          </w:tcPr>
          <w:p w14:paraId="6CC608EE" w14:textId="77777777" w:rsidR="002309C0" w:rsidRPr="00495913" w:rsidRDefault="002309C0" w:rsidP="00AC2530">
            <w:pPr>
              <w:widowControl w:val="0"/>
              <w:spacing w:before="0" w:after="0"/>
              <w:jc w:val="both"/>
              <w:rPr>
                <w:rFonts w:cs="Arial"/>
                <w:szCs w:val="22"/>
              </w:rPr>
            </w:pPr>
            <w:r w:rsidRPr="001432B0">
              <w:rPr>
                <w:rFonts w:cs="Arial"/>
                <w:bCs/>
              </w:rPr>
              <w:t xml:space="preserve">means, if any, such other permitted purpose for the Processing of the Personal Data which, although relating to the Purpose, is in addition to the Purpose and which is a purpose which the Contractor must implement by Law, as described in </w:t>
            </w:r>
            <w:r w:rsidR="004215D7">
              <w:rPr>
                <w:rFonts w:cs="Arial"/>
                <w:bCs/>
              </w:rPr>
              <w:t xml:space="preserve">Part 3 of the </w:t>
            </w:r>
            <w:r w:rsidRPr="001432B0">
              <w:rPr>
                <w:rFonts w:cs="Arial"/>
                <w:bCs/>
              </w:rPr>
              <w:t>Schedule (Processing Information);</w:t>
            </w:r>
          </w:p>
        </w:tc>
      </w:tr>
      <w:tr w:rsidR="002309C0" w:rsidRPr="007F6E0F" w14:paraId="76F23F14" w14:textId="77777777" w:rsidTr="00654B8A">
        <w:tc>
          <w:tcPr>
            <w:tcW w:w="2783" w:type="dxa"/>
          </w:tcPr>
          <w:p w14:paraId="45ED92AE" w14:textId="77777777" w:rsidR="002309C0" w:rsidRPr="00C224A0" w:rsidRDefault="002309C0" w:rsidP="00AC2530">
            <w:pPr>
              <w:widowControl w:val="0"/>
              <w:spacing w:before="0" w:after="0"/>
              <w:rPr>
                <w:rFonts w:cs="Arial"/>
                <w:b/>
                <w:szCs w:val="22"/>
              </w:rPr>
            </w:pPr>
            <w:r>
              <w:rPr>
                <w:rFonts w:cs="Arial"/>
                <w:b/>
                <w:szCs w:val="22"/>
              </w:rPr>
              <w:t>“Appropriate Safeguards”</w:t>
            </w:r>
          </w:p>
        </w:tc>
        <w:tc>
          <w:tcPr>
            <w:tcW w:w="4786" w:type="dxa"/>
          </w:tcPr>
          <w:p w14:paraId="4620E4B1" w14:textId="77777777" w:rsidR="002309C0" w:rsidRPr="00C224A0" w:rsidRDefault="002309C0" w:rsidP="00AC2530">
            <w:pPr>
              <w:widowControl w:val="0"/>
              <w:spacing w:before="0" w:after="0"/>
              <w:jc w:val="both"/>
              <w:rPr>
                <w:rFonts w:cs="Arial"/>
                <w:szCs w:val="22"/>
              </w:rPr>
            </w:pPr>
            <w:r w:rsidRPr="00495913">
              <w:rPr>
                <w:rFonts w:cs="Arial"/>
                <w:szCs w:val="22"/>
              </w:rPr>
              <w:t xml:space="preserve">means a legally compliant mechanism(s) for the transfer of Personal Data to a </w:t>
            </w:r>
            <w:r w:rsidR="00654B8A">
              <w:rPr>
                <w:rFonts w:cs="Arial"/>
                <w:szCs w:val="22"/>
              </w:rPr>
              <w:t xml:space="preserve">Third Country </w:t>
            </w:r>
            <w:r w:rsidRPr="00495913">
              <w:rPr>
                <w:rFonts w:cs="Arial"/>
                <w:szCs w:val="22"/>
              </w:rPr>
              <w:t xml:space="preserve">in respect of which no adequacy </w:t>
            </w:r>
            <w:r w:rsidR="00654B8A">
              <w:rPr>
                <w:rFonts w:cs="Arial"/>
                <w:szCs w:val="22"/>
              </w:rPr>
              <w:t>regulation</w:t>
            </w:r>
            <w:r w:rsidR="00654B8A" w:rsidRPr="00495913">
              <w:rPr>
                <w:rFonts w:cs="Arial"/>
                <w:szCs w:val="22"/>
              </w:rPr>
              <w:t xml:space="preserve"> </w:t>
            </w:r>
            <w:r w:rsidRPr="00495913">
              <w:rPr>
                <w:rFonts w:cs="Arial"/>
                <w:szCs w:val="22"/>
              </w:rPr>
              <w:t xml:space="preserve">has been made by the </w:t>
            </w:r>
            <w:r w:rsidR="00654B8A">
              <w:rPr>
                <w:rFonts w:cs="Arial"/>
                <w:szCs w:val="22"/>
              </w:rPr>
              <w:t>Secretary of State</w:t>
            </w:r>
            <w:r w:rsidRPr="00495913">
              <w:rPr>
                <w:rFonts w:cs="Arial"/>
                <w:szCs w:val="22"/>
              </w:rPr>
              <w:t>, as such mechanism(s) may be permitted under the Data Protection Legislation from time to time;</w:t>
            </w:r>
          </w:p>
        </w:tc>
      </w:tr>
      <w:tr w:rsidR="002309C0" w:rsidRPr="007F6E0F" w14:paraId="6CD61DE8" w14:textId="77777777" w:rsidTr="00654B8A">
        <w:tc>
          <w:tcPr>
            <w:tcW w:w="2783" w:type="dxa"/>
          </w:tcPr>
          <w:p w14:paraId="466AC7DE" w14:textId="77777777" w:rsidR="002309C0" w:rsidRPr="00C224A0" w:rsidRDefault="002309C0" w:rsidP="00AC2530">
            <w:pPr>
              <w:widowControl w:val="0"/>
              <w:spacing w:before="0" w:after="0"/>
              <w:rPr>
                <w:rFonts w:cs="Arial"/>
                <w:b/>
                <w:szCs w:val="22"/>
              </w:rPr>
            </w:pPr>
            <w:r w:rsidRPr="00C224A0">
              <w:rPr>
                <w:rFonts w:cs="Arial"/>
                <w:b/>
                <w:szCs w:val="22"/>
              </w:rPr>
              <w:t>“Authority”</w:t>
            </w:r>
          </w:p>
        </w:tc>
        <w:tc>
          <w:tcPr>
            <w:tcW w:w="4786" w:type="dxa"/>
          </w:tcPr>
          <w:p w14:paraId="0982752E"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6B2AEF4F" w14:textId="77777777" w:rsidTr="00654B8A">
        <w:tc>
          <w:tcPr>
            <w:tcW w:w="2783" w:type="dxa"/>
          </w:tcPr>
          <w:p w14:paraId="6D1F78E4" w14:textId="77777777" w:rsidR="002309C0" w:rsidRPr="00C224A0" w:rsidRDefault="002309C0" w:rsidP="00AC2530">
            <w:pPr>
              <w:widowControl w:val="0"/>
              <w:spacing w:before="0" w:after="0"/>
              <w:rPr>
                <w:rFonts w:cs="Arial"/>
                <w:szCs w:val="22"/>
              </w:rPr>
            </w:pPr>
            <w:r w:rsidRPr="0083594E">
              <w:rPr>
                <w:rFonts w:cs="Arial"/>
                <w:b/>
                <w:szCs w:val="22"/>
              </w:rPr>
              <w:t>“</w:t>
            </w:r>
            <w:r w:rsidRPr="00C224A0">
              <w:rPr>
                <w:rFonts w:cs="Arial"/>
                <w:b/>
                <w:szCs w:val="22"/>
              </w:rPr>
              <w:t>Commencement Date”</w:t>
            </w:r>
          </w:p>
        </w:tc>
        <w:tc>
          <w:tcPr>
            <w:tcW w:w="4786" w:type="dxa"/>
          </w:tcPr>
          <w:p w14:paraId="6B6DB7A4" w14:textId="77777777" w:rsidR="002309C0" w:rsidRPr="00C224A0" w:rsidRDefault="002309C0" w:rsidP="00AC2530">
            <w:pPr>
              <w:widowControl w:val="0"/>
              <w:spacing w:before="0" w:after="0"/>
              <w:jc w:val="both"/>
              <w:rPr>
                <w:rFonts w:cs="Arial"/>
                <w:szCs w:val="22"/>
              </w:rPr>
            </w:pPr>
            <w:r w:rsidRPr="00C224A0">
              <w:rPr>
                <w:rFonts w:cs="Arial"/>
                <w:szCs w:val="22"/>
              </w:rPr>
              <w:t>means the date upon which the Contract shall come into effect, such date being set out in the Order issued by the Participating Authority</w:t>
            </w:r>
            <w:r w:rsidR="00C829DC">
              <w:rPr>
                <w:rFonts w:cs="Arial"/>
                <w:szCs w:val="22"/>
              </w:rPr>
              <w:t xml:space="preserve"> or, if the Commencement Date is not set out in the Order, the date the Order is issued by the Participating Authority to the Contractor</w:t>
            </w:r>
            <w:r w:rsidRPr="00C224A0">
              <w:rPr>
                <w:rFonts w:cs="Arial"/>
                <w:szCs w:val="22"/>
              </w:rPr>
              <w:t>;</w:t>
            </w:r>
          </w:p>
        </w:tc>
      </w:tr>
      <w:tr w:rsidR="00654B8A" w:rsidRPr="007F6E0F" w14:paraId="257E7A1C" w14:textId="77777777" w:rsidTr="00654B8A">
        <w:tc>
          <w:tcPr>
            <w:tcW w:w="2783" w:type="dxa"/>
          </w:tcPr>
          <w:p w14:paraId="692B96B8" w14:textId="77777777" w:rsidR="00654B8A" w:rsidRPr="0083594E" w:rsidRDefault="00654B8A" w:rsidP="00AC2530">
            <w:pPr>
              <w:widowControl w:val="0"/>
              <w:spacing w:before="0" w:after="0"/>
              <w:rPr>
                <w:rFonts w:cs="Arial"/>
                <w:b/>
                <w:szCs w:val="22"/>
              </w:rPr>
            </w:pPr>
            <w:r w:rsidRPr="00660370">
              <w:rPr>
                <w:b/>
                <w:color w:val="000000"/>
              </w:rPr>
              <w:t xml:space="preserve">“Commissioner” </w:t>
            </w:r>
          </w:p>
        </w:tc>
        <w:tc>
          <w:tcPr>
            <w:tcW w:w="4786" w:type="dxa"/>
          </w:tcPr>
          <w:p w14:paraId="4841F5C6" w14:textId="77777777" w:rsidR="00654B8A" w:rsidRPr="00C224A0" w:rsidRDefault="00654B8A" w:rsidP="00AC2530">
            <w:pPr>
              <w:widowControl w:val="0"/>
              <w:spacing w:before="0" w:after="0"/>
              <w:jc w:val="both"/>
              <w:rPr>
                <w:rFonts w:cs="Arial"/>
                <w:szCs w:val="22"/>
              </w:rPr>
            </w:pPr>
            <w:r>
              <w:t xml:space="preserve">shall </w:t>
            </w:r>
            <w:r w:rsidRPr="001432B0">
              <w:rPr>
                <w:rFonts w:cs="Arial"/>
                <w:bCs/>
              </w:rPr>
              <w:t xml:space="preserve">have the meaning given in the </w:t>
            </w:r>
            <w:r>
              <w:rPr>
                <w:rFonts w:cs="Arial"/>
                <w:bCs/>
              </w:rPr>
              <w:t xml:space="preserve">UK </w:t>
            </w:r>
            <w:r w:rsidRPr="001432B0">
              <w:rPr>
                <w:rFonts w:cs="Arial"/>
                <w:bCs/>
              </w:rPr>
              <w:t>GDPR</w:t>
            </w:r>
            <w:r>
              <w:rPr>
                <w:rFonts w:cs="Arial"/>
                <w:bCs/>
              </w:rPr>
              <w:t>;</w:t>
            </w:r>
          </w:p>
        </w:tc>
      </w:tr>
      <w:tr w:rsidR="002309C0" w:rsidRPr="007F6E0F" w14:paraId="0DEDD32F" w14:textId="77777777" w:rsidTr="00654B8A">
        <w:tc>
          <w:tcPr>
            <w:tcW w:w="2783" w:type="dxa"/>
          </w:tcPr>
          <w:p w14:paraId="001F3B19" w14:textId="77777777" w:rsidR="002309C0" w:rsidRPr="002A7E65" w:rsidRDefault="002309C0" w:rsidP="00AC2530">
            <w:pPr>
              <w:widowControl w:val="0"/>
              <w:spacing w:before="0" w:after="0"/>
              <w:rPr>
                <w:rFonts w:cs="Arial"/>
                <w:szCs w:val="22"/>
              </w:rPr>
            </w:pPr>
            <w:r w:rsidRPr="002A7E65">
              <w:rPr>
                <w:rFonts w:cs="Arial"/>
                <w:b/>
                <w:szCs w:val="22"/>
              </w:rPr>
              <w:t>“Community Benefits”</w:t>
            </w:r>
          </w:p>
        </w:tc>
        <w:tc>
          <w:tcPr>
            <w:tcW w:w="4786" w:type="dxa"/>
          </w:tcPr>
          <w:p w14:paraId="492AE707" w14:textId="77777777" w:rsidR="002309C0" w:rsidRPr="00D742C1" w:rsidRDefault="00B41FF8" w:rsidP="00AC2530">
            <w:pPr>
              <w:widowControl w:val="0"/>
              <w:spacing w:before="0" w:after="0"/>
              <w:jc w:val="both"/>
              <w:rPr>
                <w:rFonts w:cs="Arial"/>
                <w:szCs w:val="22"/>
              </w:rPr>
            </w:pPr>
            <w:r w:rsidRPr="00D742C1">
              <w:t>means any activity, obligations and/or undertakings identified as community benefits or their equivalent in the I</w:t>
            </w:r>
            <w:r w:rsidR="00D742C1" w:rsidRPr="00D742C1">
              <w:t xml:space="preserve">nvitation to Tender, the Tender or </w:t>
            </w:r>
            <w:r w:rsidR="00D742C1">
              <w:t>(where the Contract is awarded pursuant to a Mini Tender Process)</w:t>
            </w:r>
            <w:r w:rsidRPr="00D742C1">
              <w:t xml:space="preserve"> any document issued by </w:t>
            </w:r>
            <w:r w:rsidR="00D742C1">
              <w:t>the</w:t>
            </w:r>
            <w:r w:rsidRPr="00D742C1">
              <w:t xml:space="preserve"> Participating Authority  pursuant to </w:t>
            </w:r>
            <w:r w:rsidR="00D742C1">
              <w:t>the</w:t>
            </w:r>
            <w:r w:rsidRPr="00D742C1">
              <w:t xml:space="preserve"> Mini Tender Process or the Contractor’s response theret</w:t>
            </w:r>
            <w:r w:rsidR="00D742C1">
              <w:t>o</w:t>
            </w:r>
            <w:r w:rsidRPr="00D742C1">
              <w:t>;</w:t>
            </w:r>
          </w:p>
        </w:tc>
      </w:tr>
      <w:tr w:rsidR="002309C0" w:rsidRPr="007F6E0F" w14:paraId="7C069CC2" w14:textId="77777777" w:rsidTr="00654B8A">
        <w:tc>
          <w:tcPr>
            <w:tcW w:w="2783" w:type="dxa"/>
          </w:tcPr>
          <w:p w14:paraId="544DE55D" w14:textId="77777777" w:rsidR="002309C0" w:rsidRPr="00C224A0" w:rsidRDefault="002309C0" w:rsidP="00AC2530">
            <w:pPr>
              <w:widowControl w:val="0"/>
              <w:spacing w:before="0" w:after="0"/>
              <w:rPr>
                <w:rFonts w:cs="Arial"/>
                <w:szCs w:val="22"/>
              </w:rPr>
            </w:pPr>
            <w:r w:rsidRPr="0083594E">
              <w:rPr>
                <w:rFonts w:cs="Arial"/>
                <w:b/>
                <w:szCs w:val="22"/>
              </w:rPr>
              <w:t>“</w:t>
            </w:r>
            <w:smartTag w:uri="schemas-workshare-com/workshare" w:element="confidentialinformationexposure">
              <w:smartTagPr>
                <w:attr w:name="TagType" w:val="5"/>
              </w:smartTagPr>
              <w:r w:rsidRPr="00C224A0">
                <w:rPr>
                  <w:rFonts w:cs="Arial"/>
                  <w:b/>
                  <w:szCs w:val="22"/>
                </w:rPr>
                <w:t>Confidential</w:t>
              </w:r>
            </w:smartTag>
            <w:r w:rsidRPr="00C224A0">
              <w:rPr>
                <w:rFonts w:cs="Arial"/>
                <w:b/>
                <w:szCs w:val="22"/>
              </w:rPr>
              <w:t xml:space="preserve"> Information</w:t>
            </w:r>
            <w:r w:rsidRPr="0083594E">
              <w:rPr>
                <w:rFonts w:cs="Arial"/>
                <w:b/>
                <w:szCs w:val="22"/>
              </w:rPr>
              <w:t>”</w:t>
            </w:r>
          </w:p>
        </w:tc>
        <w:tc>
          <w:tcPr>
            <w:tcW w:w="4786" w:type="dxa"/>
          </w:tcPr>
          <w:p w14:paraId="4B64FB39" w14:textId="0CA8B2AE" w:rsidR="002309C0" w:rsidRPr="00C224A0" w:rsidRDefault="004215D7" w:rsidP="00AC2530">
            <w:pPr>
              <w:widowControl w:val="0"/>
              <w:spacing w:before="0" w:after="0"/>
              <w:jc w:val="both"/>
              <w:rPr>
                <w:rFonts w:cs="Arial"/>
                <w:szCs w:val="22"/>
              </w:rPr>
            </w:pPr>
            <w:r w:rsidRPr="003538C8">
              <w:rPr>
                <w:rFonts w:cs="Arial"/>
                <w:szCs w:val="22"/>
              </w:rPr>
              <w:t>means (a) all information</w:t>
            </w:r>
            <w:r>
              <w:rPr>
                <w:rFonts w:cs="Arial"/>
                <w:szCs w:val="22"/>
              </w:rPr>
              <w:t xml:space="preserve"> designated as such by either </w:t>
            </w:r>
            <w:r w:rsidR="00606EE9">
              <w:rPr>
                <w:rFonts w:cs="Arial"/>
                <w:szCs w:val="22"/>
              </w:rPr>
              <w:t>P</w:t>
            </w:r>
            <w:r>
              <w:rPr>
                <w:rFonts w:cs="Arial"/>
                <w:szCs w:val="22"/>
              </w:rPr>
              <w:t>arty in writing and having the necessary quality of confidence; (b) all Patient Identifiable Information</w:t>
            </w:r>
            <w:r w:rsidRPr="003538C8">
              <w:rPr>
                <w:rFonts w:cs="Arial"/>
                <w:szCs w:val="22"/>
              </w:rPr>
              <w:t xml:space="preserve">; </w:t>
            </w:r>
            <w:r>
              <w:rPr>
                <w:rFonts w:cs="Arial"/>
                <w:szCs w:val="22"/>
              </w:rPr>
              <w:t>and</w:t>
            </w:r>
            <w:r w:rsidRPr="003538C8">
              <w:rPr>
                <w:rFonts w:cs="Arial"/>
                <w:szCs w:val="22"/>
              </w:rPr>
              <w:t xml:space="preserve"> (</w:t>
            </w:r>
            <w:r>
              <w:rPr>
                <w:rFonts w:cs="Arial"/>
                <w:szCs w:val="22"/>
              </w:rPr>
              <w:t>c</w:t>
            </w:r>
            <w:r w:rsidRPr="003538C8">
              <w:rPr>
                <w:rFonts w:cs="Arial"/>
                <w:szCs w:val="22"/>
              </w:rPr>
              <w:t xml:space="preserve">) all information the disclosure of which would or would be likely to prejudice substantially the commercial </w:t>
            </w:r>
            <w:r>
              <w:rPr>
                <w:rFonts w:cs="Arial"/>
                <w:szCs w:val="22"/>
              </w:rPr>
              <w:t xml:space="preserve">or operational </w:t>
            </w:r>
            <w:r w:rsidRPr="003538C8">
              <w:rPr>
                <w:rFonts w:cs="Arial"/>
                <w:szCs w:val="22"/>
              </w:rPr>
              <w:t>interests of any person;</w:t>
            </w:r>
          </w:p>
        </w:tc>
      </w:tr>
      <w:tr w:rsidR="002309C0" w:rsidRPr="007F6E0F" w14:paraId="27A4E626" w14:textId="77777777" w:rsidTr="00654B8A">
        <w:tc>
          <w:tcPr>
            <w:tcW w:w="2783" w:type="dxa"/>
          </w:tcPr>
          <w:p w14:paraId="24B8C3A0" w14:textId="77777777" w:rsidR="002309C0" w:rsidRPr="00C224A0" w:rsidRDefault="002309C0" w:rsidP="00AC2530">
            <w:pPr>
              <w:widowControl w:val="0"/>
              <w:spacing w:before="0" w:after="0"/>
              <w:rPr>
                <w:rFonts w:cs="Arial"/>
                <w:b/>
                <w:szCs w:val="22"/>
              </w:rPr>
            </w:pPr>
            <w:r w:rsidRPr="00C224A0">
              <w:rPr>
                <w:rFonts w:cs="Arial"/>
                <w:b/>
                <w:szCs w:val="22"/>
              </w:rPr>
              <w:t>“Contract”</w:t>
            </w:r>
          </w:p>
        </w:tc>
        <w:tc>
          <w:tcPr>
            <w:tcW w:w="4786" w:type="dxa"/>
          </w:tcPr>
          <w:p w14:paraId="5F35A26C" w14:textId="31C6C31F" w:rsidR="002309C0" w:rsidRPr="00C224A0" w:rsidRDefault="004B7B32" w:rsidP="00AC2530">
            <w:pPr>
              <w:widowControl w:val="0"/>
              <w:spacing w:before="0" w:after="0"/>
              <w:jc w:val="both"/>
              <w:rPr>
                <w:rFonts w:cs="Arial"/>
                <w:szCs w:val="22"/>
              </w:rPr>
            </w:pPr>
            <w:r>
              <w:t>has the meaning ascribed to it in the definitions in the Framework Principal Conditions;</w:t>
            </w:r>
          </w:p>
        </w:tc>
      </w:tr>
      <w:tr w:rsidR="00220346" w:rsidRPr="007F6E0F" w14:paraId="243726B0" w14:textId="77777777" w:rsidTr="00654B8A">
        <w:tc>
          <w:tcPr>
            <w:tcW w:w="2783" w:type="dxa"/>
          </w:tcPr>
          <w:p w14:paraId="1B31C6C8" w14:textId="0DDECAC6" w:rsidR="00220346" w:rsidRPr="0083594E" w:rsidRDefault="00220346" w:rsidP="00AC2530">
            <w:pPr>
              <w:widowControl w:val="0"/>
              <w:spacing w:before="0" w:after="0"/>
              <w:rPr>
                <w:rFonts w:cs="Arial"/>
                <w:b/>
                <w:szCs w:val="22"/>
              </w:rPr>
            </w:pPr>
            <w:r w:rsidRPr="00C224A0">
              <w:rPr>
                <w:rFonts w:cs="Arial"/>
                <w:b/>
                <w:szCs w:val="22"/>
              </w:rPr>
              <w:lastRenderedPageBreak/>
              <w:t>“Contract Period”</w:t>
            </w:r>
          </w:p>
        </w:tc>
        <w:tc>
          <w:tcPr>
            <w:tcW w:w="4786" w:type="dxa"/>
          </w:tcPr>
          <w:p w14:paraId="5FA3A67E" w14:textId="3715C3CE" w:rsidR="00220346" w:rsidRPr="00DD1C0F" w:rsidRDefault="00220346" w:rsidP="00AC2530">
            <w:pPr>
              <w:widowControl w:val="0"/>
              <w:spacing w:before="0" w:after="0"/>
              <w:jc w:val="both"/>
              <w:rPr>
                <w:rFonts w:cs="Arial"/>
                <w:szCs w:val="22"/>
              </w:rPr>
            </w:pPr>
            <w:r w:rsidRPr="00C224A0">
              <w:rPr>
                <w:rFonts w:cs="Arial"/>
                <w:szCs w:val="22"/>
              </w:rPr>
              <w:t>means</w:t>
            </w:r>
            <w:r>
              <w:rPr>
                <w:rFonts w:cs="Arial"/>
                <w:szCs w:val="22"/>
              </w:rPr>
              <w:t xml:space="preserve"> </w:t>
            </w:r>
            <w:r w:rsidRPr="00C224A0">
              <w:rPr>
                <w:rFonts w:cs="Arial"/>
                <w:szCs w:val="22"/>
              </w:rPr>
              <w:t>(subject to earlier termination in accordance with its terms or by operation of law) the duration of the Contra</w:t>
            </w:r>
            <w:r>
              <w:rPr>
                <w:rFonts w:cs="Arial"/>
                <w:szCs w:val="22"/>
              </w:rPr>
              <w:t>ct</w:t>
            </w:r>
            <w:r w:rsidRPr="00C224A0">
              <w:rPr>
                <w:rFonts w:cs="Arial"/>
                <w:szCs w:val="22"/>
              </w:rPr>
              <w:t xml:space="preserve"> as set out in the Order starting on the Commencement Date</w:t>
            </w:r>
            <w:r>
              <w:rPr>
                <w:rFonts w:cs="Arial"/>
                <w:szCs w:val="22"/>
              </w:rPr>
              <w:t xml:space="preserve">; </w:t>
            </w:r>
          </w:p>
        </w:tc>
      </w:tr>
      <w:tr w:rsidR="00220346" w:rsidRPr="007F6E0F" w14:paraId="0891E746" w14:textId="77777777" w:rsidTr="00654B8A">
        <w:tc>
          <w:tcPr>
            <w:tcW w:w="2783" w:type="dxa"/>
          </w:tcPr>
          <w:p w14:paraId="145CD817" w14:textId="59058050" w:rsidR="00220346" w:rsidRPr="0083594E" w:rsidRDefault="00220346" w:rsidP="00AC2530">
            <w:pPr>
              <w:widowControl w:val="0"/>
              <w:spacing w:before="0" w:after="0"/>
              <w:rPr>
                <w:rFonts w:cs="Arial"/>
                <w:b/>
                <w:szCs w:val="22"/>
              </w:rPr>
            </w:pPr>
            <w:r w:rsidRPr="0083594E">
              <w:rPr>
                <w:rFonts w:cs="Arial"/>
                <w:b/>
                <w:szCs w:val="22"/>
              </w:rPr>
              <w:t>“</w:t>
            </w:r>
            <w:r w:rsidRPr="00C224A0">
              <w:rPr>
                <w:rFonts w:cs="Arial"/>
                <w:b/>
                <w:szCs w:val="22"/>
              </w:rPr>
              <w:t>Contract Price</w:t>
            </w:r>
            <w:r w:rsidRPr="0083594E">
              <w:rPr>
                <w:rFonts w:cs="Arial"/>
                <w:b/>
                <w:bCs/>
                <w:szCs w:val="22"/>
              </w:rPr>
              <w:t>”</w:t>
            </w:r>
          </w:p>
        </w:tc>
        <w:tc>
          <w:tcPr>
            <w:tcW w:w="4786" w:type="dxa"/>
          </w:tcPr>
          <w:p w14:paraId="48DAAFAA" w14:textId="43186C08" w:rsidR="00220346" w:rsidRPr="00DD1C0F" w:rsidRDefault="00220346" w:rsidP="00AC2530">
            <w:pPr>
              <w:widowControl w:val="0"/>
              <w:spacing w:before="0" w:after="0"/>
              <w:jc w:val="both"/>
              <w:rPr>
                <w:rFonts w:cs="Arial"/>
                <w:szCs w:val="22"/>
              </w:rPr>
            </w:pPr>
            <w:r w:rsidRPr="00C224A0">
              <w:rPr>
                <w:rFonts w:cs="Arial"/>
                <w:szCs w:val="22"/>
              </w:rPr>
              <w:t xml:space="preserve">means the monies payable by </w:t>
            </w:r>
            <w:r>
              <w:rPr>
                <w:rFonts w:cs="Arial"/>
                <w:szCs w:val="22"/>
              </w:rPr>
              <w:t>the</w:t>
            </w:r>
            <w:r w:rsidRPr="00C224A0">
              <w:rPr>
                <w:rFonts w:cs="Arial"/>
                <w:szCs w:val="22"/>
              </w:rPr>
              <w:t xml:space="preserve"> Participating Authority to </w:t>
            </w:r>
            <w:r>
              <w:rPr>
                <w:rFonts w:cs="Arial"/>
                <w:szCs w:val="22"/>
              </w:rPr>
              <w:t>the</w:t>
            </w:r>
            <w:r w:rsidRPr="00C224A0">
              <w:rPr>
                <w:rFonts w:cs="Arial"/>
                <w:szCs w:val="22"/>
              </w:rPr>
              <w:t xml:space="preserve"> Contractor for the Goods pursuant to </w:t>
            </w:r>
            <w:r>
              <w:rPr>
                <w:rFonts w:cs="Arial"/>
                <w:szCs w:val="22"/>
              </w:rPr>
              <w:t>the</w:t>
            </w:r>
            <w:r w:rsidRPr="00C224A0">
              <w:rPr>
                <w:rFonts w:cs="Arial"/>
                <w:szCs w:val="22"/>
              </w:rPr>
              <w:t xml:space="preserve"> Contract in strict accordance with the Contract Pricing;</w:t>
            </w:r>
          </w:p>
        </w:tc>
      </w:tr>
      <w:tr w:rsidR="00220346" w:rsidRPr="007F6E0F" w14:paraId="071AE46C" w14:textId="77777777" w:rsidTr="00654B8A">
        <w:tc>
          <w:tcPr>
            <w:tcW w:w="2783" w:type="dxa"/>
          </w:tcPr>
          <w:p w14:paraId="71E733F5" w14:textId="1AF5491F" w:rsidR="00220346" w:rsidRPr="0083594E" w:rsidRDefault="00220346" w:rsidP="00AC2530">
            <w:pPr>
              <w:widowControl w:val="0"/>
              <w:spacing w:before="0" w:after="0"/>
              <w:rPr>
                <w:rFonts w:cs="Arial"/>
                <w:b/>
                <w:szCs w:val="22"/>
              </w:rPr>
            </w:pPr>
            <w:r w:rsidRPr="00C224A0">
              <w:rPr>
                <w:rFonts w:cs="Arial"/>
                <w:b/>
                <w:szCs w:val="22"/>
              </w:rPr>
              <w:t>“Contract Pricing”</w:t>
            </w:r>
          </w:p>
        </w:tc>
        <w:tc>
          <w:tcPr>
            <w:tcW w:w="4786" w:type="dxa"/>
          </w:tcPr>
          <w:p w14:paraId="4DC12E52" w14:textId="4F02F869" w:rsidR="00220346" w:rsidRPr="00DD1C0F" w:rsidRDefault="00220346" w:rsidP="00AC2530">
            <w:pPr>
              <w:widowControl w:val="0"/>
              <w:spacing w:before="0" w:after="0"/>
              <w:jc w:val="both"/>
              <w:rPr>
                <w:rFonts w:cs="Arial"/>
                <w:szCs w:val="22"/>
              </w:rPr>
            </w:pPr>
            <w:r w:rsidRPr="007F6E0F">
              <w:t>has the meaning ascribed to it in the definitions in the Framework Principal Conditions;</w:t>
            </w:r>
          </w:p>
        </w:tc>
      </w:tr>
      <w:tr w:rsidR="002309C0" w:rsidRPr="007F6E0F" w14:paraId="01AE5B70" w14:textId="77777777" w:rsidTr="00654B8A">
        <w:tc>
          <w:tcPr>
            <w:tcW w:w="2783" w:type="dxa"/>
          </w:tcPr>
          <w:p w14:paraId="7C1DFC45" w14:textId="77777777" w:rsidR="002309C0" w:rsidRPr="007A274C" w:rsidRDefault="002309C0" w:rsidP="00AC2530">
            <w:pPr>
              <w:widowControl w:val="0"/>
              <w:spacing w:before="0" w:after="0"/>
              <w:rPr>
                <w:rFonts w:cs="Arial"/>
                <w:b/>
                <w:szCs w:val="22"/>
              </w:rPr>
            </w:pPr>
            <w:r w:rsidRPr="007A274C">
              <w:rPr>
                <w:rFonts w:cs="Arial"/>
                <w:b/>
                <w:szCs w:val="22"/>
              </w:rPr>
              <w:t>“Contractor”</w:t>
            </w:r>
          </w:p>
        </w:tc>
        <w:tc>
          <w:tcPr>
            <w:tcW w:w="4786" w:type="dxa"/>
          </w:tcPr>
          <w:p w14:paraId="2563D350" w14:textId="532DCBA0" w:rsidR="002309C0" w:rsidRPr="0031786F" w:rsidRDefault="007A274C" w:rsidP="00AC2530">
            <w:pPr>
              <w:widowControl w:val="0"/>
              <w:spacing w:before="0" w:after="0"/>
              <w:jc w:val="both"/>
              <w:rPr>
                <w:rFonts w:cs="Arial"/>
                <w:szCs w:val="22"/>
              </w:rPr>
            </w:pPr>
            <w:r w:rsidRPr="007A274C">
              <w:t>means the Framework Participant to whom an Order has been submitted by a Participating Authority pursuant to the Framework Agreement;</w:t>
            </w:r>
          </w:p>
        </w:tc>
      </w:tr>
      <w:tr w:rsidR="002309C0" w:rsidRPr="007F6E0F" w14:paraId="5D3722D7" w14:textId="77777777" w:rsidTr="00654B8A">
        <w:tc>
          <w:tcPr>
            <w:tcW w:w="2783" w:type="dxa"/>
          </w:tcPr>
          <w:p w14:paraId="18F69415" w14:textId="77777777" w:rsidR="002309C0" w:rsidRPr="00C224A0" w:rsidRDefault="002309C0" w:rsidP="00AC2530">
            <w:pPr>
              <w:widowControl w:val="0"/>
              <w:spacing w:before="0" w:after="0"/>
              <w:rPr>
                <w:rFonts w:cs="Arial"/>
                <w:b/>
                <w:szCs w:val="22"/>
              </w:rPr>
            </w:pPr>
            <w:r w:rsidRPr="00C224A0">
              <w:rPr>
                <w:rFonts w:cs="Arial"/>
                <w:b/>
                <w:bCs/>
                <w:szCs w:val="22"/>
              </w:rPr>
              <w:t>“Contractor Personnel”</w:t>
            </w:r>
          </w:p>
        </w:tc>
        <w:tc>
          <w:tcPr>
            <w:tcW w:w="4786" w:type="dxa"/>
          </w:tcPr>
          <w:p w14:paraId="469BAC8B" w14:textId="77777777" w:rsidR="002309C0" w:rsidRPr="00C224A0" w:rsidRDefault="002309C0" w:rsidP="00AC2530">
            <w:pPr>
              <w:widowControl w:val="0"/>
              <w:spacing w:before="0" w:after="0"/>
              <w:jc w:val="both"/>
              <w:rPr>
                <w:rFonts w:cs="Arial"/>
                <w:szCs w:val="22"/>
              </w:rPr>
            </w:pPr>
            <w:r w:rsidRPr="008E08B6">
              <w:rPr>
                <w:rFonts w:cs="Arial"/>
                <w:szCs w:val="22"/>
              </w:rPr>
              <w:t xml:space="preserve">means </w:t>
            </w:r>
            <w:proofErr w:type="gramStart"/>
            <w:r w:rsidRPr="008E08B6">
              <w:rPr>
                <w:rFonts w:cs="Arial"/>
                <w:szCs w:val="22"/>
              </w:rPr>
              <w:t>any and all</w:t>
            </w:r>
            <w:proofErr w:type="gramEnd"/>
            <w:r w:rsidRPr="008E08B6">
              <w:rPr>
                <w:rFonts w:cs="Arial"/>
                <w:szCs w:val="22"/>
              </w:rPr>
              <w:t xml:space="preserve"> directors, officers, employees, agents, consultants and contractors of the Contractor</w:t>
            </w:r>
            <w:r>
              <w:rPr>
                <w:rFonts w:cs="Arial"/>
                <w:szCs w:val="22"/>
              </w:rPr>
              <w:t>, of any permitted sub-contractor</w:t>
            </w:r>
            <w:r w:rsidRPr="008E08B6">
              <w:rPr>
                <w:rFonts w:cs="Arial"/>
                <w:szCs w:val="22"/>
              </w:rPr>
              <w:t xml:space="preserve"> and/or of any Sub-processor engaged in the performance of the obligations imposed on the Contractor pursuant to or under the Contract, including but not limited to the </w:t>
            </w:r>
            <w:r>
              <w:rPr>
                <w:rFonts w:cs="Arial"/>
                <w:szCs w:val="22"/>
              </w:rPr>
              <w:t>supply of the Goods</w:t>
            </w:r>
            <w:r w:rsidRPr="00C224A0">
              <w:rPr>
                <w:rFonts w:cs="Arial"/>
                <w:szCs w:val="22"/>
              </w:rPr>
              <w:t>;</w:t>
            </w:r>
          </w:p>
        </w:tc>
      </w:tr>
      <w:tr w:rsidR="002309C0" w:rsidRPr="007F6E0F" w14:paraId="6466EB00" w14:textId="77777777" w:rsidTr="00654B8A">
        <w:tc>
          <w:tcPr>
            <w:tcW w:w="2783" w:type="dxa"/>
          </w:tcPr>
          <w:p w14:paraId="274083D9" w14:textId="77777777" w:rsidR="002309C0" w:rsidRPr="00C224A0" w:rsidRDefault="002309C0" w:rsidP="00AC2530">
            <w:pPr>
              <w:widowControl w:val="0"/>
              <w:spacing w:before="0" w:after="0"/>
              <w:rPr>
                <w:rFonts w:cs="Arial"/>
                <w:b/>
                <w:szCs w:val="22"/>
              </w:rPr>
            </w:pPr>
            <w:r w:rsidRPr="00C224A0">
              <w:rPr>
                <w:rFonts w:cs="Arial"/>
                <w:b/>
                <w:szCs w:val="22"/>
              </w:rPr>
              <w:t>“Contractor Terms”</w:t>
            </w:r>
          </w:p>
        </w:tc>
        <w:tc>
          <w:tcPr>
            <w:tcW w:w="4786" w:type="dxa"/>
          </w:tcPr>
          <w:p w14:paraId="710EEB54"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5E44C1CD" w14:textId="77777777" w:rsidTr="00654B8A">
        <w:tc>
          <w:tcPr>
            <w:tcW w:w="2783" w:type="dxa"/>
          </w:tcPr>
          <w:p w14:paraId="7557F976" w14:textId="77777777" w:rsidR="002309C0" w:rsidRPr="0083594E" w:rsidRDefault="002309C0" w:rsidP="00AC2530">
            <w:pPr>
              <w:widowControl w:val="0"/>
              <w:spacing w:before="0" w:after="0"/>
              <w:rPr>
                <w:rFonts w:cs="Arial"/>
                <w:b/>
                <w:szCs w:val="22"/>
              </w:rPr>
            </w:pPr>
            <w:r>
              <w:rPr>
                <w:rFonts w:cs="Arial"/>
                <w:b/>
                <w:szCs w:val="22"/>
              </w:rPr>
              <w:t>“Controller”</w:t>
            </w:r>
          </w:p>
        </w:tc>
        <w:tc>
          <w:tcPr>
            <w:tcW w:w="4786" w:type="dxa"/>
          </w:tcPr>
          <w:p w14:paraId="4B0A1E99" w14:textId="77777777" w:rsidR="002309C0" w:rsidRPr="00C224A0" w:rsidRDefault="002309C0" w:rsidP="00AC2530">
            <w:pPr>
              <w:widowControl w:val="0"/>
              <w:spacing w:before="0" w:after="0"/>
              <w:jc w:val="both"/>
              <w:rPr>
                <w:rFonts w:cs="Arial"/>
                <w:szCs w:val="22"/>
              </w:rPr>
            </w:pPr>
            <w:r w:rsidRPr="00495913">
              <w:t xml:space="preserve">shall have the meaning given in the </w:t>
            </w:r>
            <w:r w:rsidR="00BD75F3">
              <w:t xml:space="preserve">UK </w:t>
            </w:r>
            <w:r w:rsidRPr="00495913">
              <w:t>GDPR;</w:t>
            </w:r>
          </w:p>
        </w:tc>
      </w:tr>
      <w:tr w:rsidR="002309C0" w:rsidRPr="007F6E0F" w14:paraId="561A35DC" w14:textId="77777777" w:rsidTr="00654B8A">
        <w:tc>
          <w:tcPr>
            <w:tcW w:w="2783" w:type="dxa"/>
          </w:tcPr>
          <w:p w14:paraId="0ECBB6BC" w14:textId="77777777" w:rsidR="002309C0" w:rsidRPr="0083594E" w:rsidRDefault="002309C0" w:rsidP="00AC2530">
            <w:pPr>
              <w:widowControl w:val="0"/>
              <w:spacing w:before="0" w:after="0"/>
              <w:rPr>
                <w:rFonts w:cs="Arial"/>
                <w:b/>
                <w:szCs w:val="22"/>
              </w:rPr>
            </w:pPr>
            <w:r>
              <w:rPr>
                <w:rFonts w:cs="Arial"/>
                <w:b/>
                <w:szCs w:val="22"/>
              </w:rPr>
              <w:t>“Data Loss Event”</w:t>
            </w:r>
          </w:p>
        </w:tc>
        <w:tc>
          <w:tcPr>
            <w:tcW w:w="4786" w:type="dxa"/>
          </w:tcPr>
          <w:p w14:paraId="382DF4EF" w14:textId="77777777" w:rsidR="002309C0" w:rsidRPr="00C0039B" w:rsidRDefault="002309C0" w:rsidP="00AC2530">
            <w:pPr>
              <w:widowControl w:val="0"/>
              <w:spacing w:before="0" w:after="0"/>
              <w:jc w:val="both"/>
              <w:rPr>
                <w:rFonts w:cs="Arial"/>
                <w:color w:val="000000"/>
                <w:szCs w:val="22"/>
              </w:rPr>
            </w:pPr>
            <w:r w:rsidRPr="00495913">
              <w:t>means any event that results, or may result, in unauthorised access to Personal Data held by the Contractor or any Sub-processor under or in connection with the Contract, and/or actual or potential loss and/or destruction and/or corruption of Personal Data in breach of</w:t>
            </w:r>
            <w:r>
              <w:t xml:space="preserve"> </w:t>
            </w:r>
            <w:r w:rsidRPr="00495913">
              <w:t>the Contract, including but not limited to any Personal Data Breach</w:t>
            </w:r>
            <w:r>
              <w:t>;</w:t>
            </w:r>
          </w:p>
        </w:tc>
      </w:tr>
      <w:tr w:rsidR="002309C0" w:rsidRPr="007F6E0F" w14:paraId="1C97E1CF" w14:textId="77777777" w:rsidTr="00654B8A">
        <w:tc>
          <w:tcPr>
            <w:tcW w:w="2783" w:type="dxa"/>
          </w:tcPr>
          <w:p w14:paraId="46912C3D" w14:textId="77777777" w:rsidR="002309C0" w:rsidRPr="0083594E" w:rsidRDefault="002309C0" w:rsidP="00AC2530">
            <w:pPr>
              <w:widowControl w:val="0"/>
              <w:spacing w:before="0" w:after="0"/>
              <w:rPr>
                <w:rFonts w:cs="Arial"/>
                <w:b/>
                <w:szCs w:val="22"/>
              </w:rPr>
            </w:pPr>
            <w:r>
              <w:rPr>
                <w:rFonts w:cs="Arial"/>
                <w:b/>
                <w:szCs w:val="22"/>
              </w:rPr>
              <w:t>“Data Protection Impact Assessment”</w:t>
            </w:r>
          </w:p>
        </w:tc>
        <w:tc>
          <w:tcPr>
            <w:tcW w:w="4786" w:type="dxa"/>
          </w:tcPr>
          <w:p w14:paraId="4A5AE88A" w14:textId="77777777" w:rsidR="002309C0" w:rsidRPr="00C0039B" w:rsidRDefault="002309C0" w:rsidP="00AC2530">
            <w:pPr>
              <w:widowControl w:val="0"/>
              <w:spacing w:before="0" w:after="0"/>
              <w:jc w:val="both"/>
              <w:rPr>
                <w:rFonts w:cs="Arial"/>
                <w:color w:val="000000"/>
                <w:szCs w:val="22"/>
              </w:rPr>
            </w:pPr>
            <w:r w:rsidRPr="00495913">
              <w:t>means an assessment by the Controller of the impact of the envisaged Processing on the protection of Personal Data;</w:t>
            </w:r>
          </w:p>
        </w:tc>
      </w:tr>
      <w:tr w:rsidR="002309C0" w:rsidRPr="007F6E0F" w14:paraId="26CC63B9" w14:textId="77777777" w:rsidTr="00654B8A">
        <w:tc>
          <w:tcPr>
            <w:tcW w:w="2783" w:type="dxa"/>
          </w:tcPr>
          <w:p w14:paraId="09BE765A" w14:textId="77777777" w:rsidR="002309C0" w:rsidRPr="00C224A0" w:rsidRDefault="002309C0" w:rsidP="00AC2530">
            <w:pPr>
              <w:widowControl w:val="0"/>
              <w:spacing w:before="0" w:after="0"/>
              <w:rPr>
                <w:rFonts w:cs="Arial"/>
                <w:b/>
                <w:szCs w:val="22"/>
              </w:rPr>
            </w:pPr>
            <w:r w:rsidRPr="0083594E">
              <w:rPr>
                <w:rFonts w:cs="Arial"/>
                <w:b/>
                <w:szCs w:val="22"/>
              </w:rPr>
              <w:t>“</w:t>
            </w:r>
            <w:r w:rsidRPr="00C224A0">
              <w:rPr>
                <w:rFonts w:cs="Arial"/>
                <w:b/>
                <w:bCs/>
                <w:szCs w:val="22"/>
              </w:rPr>
              <w:t>Data Protection Legislation</w:t>
            </w:r>
            <w:r w:rsidRPr="0083594E">
              <w:rPr>
                <w:rFonts w:cs="Arial"/>
                <w:b/>
                <w:szCs w:val="22"/>
              </w:rPr>
              <w:t>”</w:t>
            </w:r>
          </w:p>
        </w:tc>
        <w:tc>
          <w:tcPr>
            <w:tcW w:w="4786" w:type="dxa"/>
          </w:tcPr>
          <w:p w14:paraId="6ACF1E5A" w14:textId="77777777" w:rsidR="002309C0" w:rsidRPr="00C224A0" w:rsidRDefault="002309C0" w:rsidP="00AC2530">
            <w:pPr>
              <w:widowControl w:val="0"/>
              <w:spacing w:before="0" w:after="0"/>
              <w:jc w:val="both"/>
              <w:rPr>
                <w:rFonts w:cs="Arial"/>
                <w:szCs w:val="22"/>
              </w:rPr>
            </w:pPr>
            <w:r w:rsidRPr="00495913">
              <w:rPr>
                <w:rFonts w:cs="Arial"/>
                <w:szCs w:val="22"/>
              </w:rPr>
              <w:t xml:space="preserve">means (i) the </w:t>
            </w:r>
            <w:r w:rsidR="00BD75F3">
              <w:rPr>
                <w:rFonts w:cs="Arial"/>
                <w:szCs w:val="22"/>
              </w:rPr>
              <w:t xml:space="preserve">UK </w:t>
            </w:r>
            <w:r w:rsidRPr="00495913">
              <w:rPr>
                <w:rFonts w:cs="Arial"/>
                <w:szCs w:val="22"/>
              </w:rPr>
              <w:t>GDPR; (ii) the DPA 2018 to the extent that it relates to the Processing of Personal Data and privacy; and (iii) any other Law in force from time to time with regards to the Processing of Personal Data and privacy, which may apply to either Party in respect of its activities under the Contract</w:t>
            </w:r>
            <w:r w:rsidRPr="00C0039B">
              <w:rPr>
                <w:rFonts w:cs="Arial"/>
                <w:color w:val="000000"/>
                <w:szCs w:val="22"/>
              </w:rPr>
              <w:t>;</w:t>
            </w:r>
          </w:p>
        </w:tc>
      </w:tr>
      <w:tr w:rsidR="002309C0" w:rsidRPr="007F6E0F" w14:paraId="11D5201B" w14:textId="77777777" w:rsidTr="00654B8A">
        <w:tc>
          <w:tcPr>
            <w:tcW w:w="2783" w:type="dxa"/>
          </w:tcPr>
          <w:p w14:paraId="0A1A81F5" w14:textId="77777777" w:rsidR="002309C0" w:rsidRPr="00C224A0" w:rsidRDefault="002309C0" w:rsidP="00AC2530">
            <w:pPr>
              <w:widowControl w:val="0"/>
              <w:spacing w:before="0" w:after="0"/>
              <w:rPr>
                <w:rFonts w:cs="Arial"/>
                <w:b/>
                <w:szCs w:val="22"/>
              </w:rPr>
            </w:pPr>
            <w:r>
              <w:rPr>
                <w:rFonts w:cs="Arial"/>
                <w:b/>
                <w:szCs w:val="22"/>
              </w:rPr>
              <w:t>“Data Protection Officer”</w:t>
            </w:r>
          </w:p>
        </w:tc>
        <w:tc>
          <w:tcPr>
            <w:tcW w:w="4786" w:type="dxa"/>
          </w:tcPr>
          <w:p w14:paraId="35F84E00" w14:textId="77777777" w:rsidR="002309C0" w:rsidRPr="00C224A0" w:rsidRDefault="00BD75F3" w:rsidP="00AC2530">
            <w:pPr>
              <w:widowControl w:val="0"/>
              <w:spacing w:before="0" w:after="0"/>
              <w:jc w:val="both"/>
              <w:rPr>
                <w:rFonts w:cs="Arial"/>
                <w:szCs w:val="22"/>
              </w:rPr>
            </w:pPr>
            <w:r>
              <w:rPr>
                <w:rFonts w:cs="Arial"/>
                <w:iCs/>
              </w:rPr>
              <w:t xml:space="preserve">means the </w:t>
            </w:r>
            <w:r w:rsidRPr="00406792">
              <w:rPr>
                <w:rFonts w:cs="Arial"/>
                <w:iCs/>
              </w:rPr>
              <w:t>person designated as such pursuant to Article 37 of the UK GDPR</w:t>
            </w:r>
            <w:r>
              <w:t>;</w:t>
            </w:r>
          </w:p>
        </w:tc>
      </w:tr>
      <w:tr w:rsidR="002309C0" w:rsidRPr="007F6E0F" w14:paraId="0A525839" w14:textId="77777777" w:rsidTr="00654B8A">
        <w:tc>
          <w:tcPr>
            <w:tcW w:w="2783" w:type="dxa"/>
          </w:tcPr>
          <w:p w14:paraId="383D77F0" w14:textId="77777777" w:rsidR="002309C0" w:rsidRPr="00C224A0" w:rsidRDefault="002309C0" w:rsidP="00AC2530">
            <w:pPr>
              <w:widowControl w:val="0"/>
              <w:spacing w:before="0" w:after="0"/>
              <w:rPr>
                <w:rFonts w:cs="Arial"/>
                <w:szCs w:val="22"/>
              </w:rPr>
            </w:pPr>
            <w:r w:rsidRPr="00C224A0">
              <w:rPr>
                <w:rFonts w:cs="Arial"/>
                <w:b/>
                <w:szCs w:val="22"/>
              </w:rPr>
              <w:lastRenderedPageBreak/>
              <w:t>“Data Subject”</w:t>
            </w:r>
          </w:p>
        </w:tc>
        <w:tc>
          <w:tcPr>
            <w:tcW w:w="4786" w:type="dxa"/>
          </w:tcPr>
          <w:p w14:paraId="292EFAA5" w14:textId="77777777" w:rsidR="002309C0" w:rsidRPr="00C224A0" w:rsidRDefault="002309C0" w:rsidP="00AC2530">
            <w:pPr>
              <w:widowControl w:val="0"/>
              <w:spacing w:before="0" w:after="0"/>
              <w:jc w:val="both"/>
              <w:rPr>
                <w:rFonts w:cs="Arial"/>
                <w:szCs w:val="22"/>
              </w:rPr>
            </w:pPr>
            <w:r w:rsidRPr="00495913">
              <w:t xml:space="preserve"> shall have the meaning given in the </w:t>
            </w:r>
            <w:r w:rsidR="00BD75F3">
              <w:t xml:space="preserve">UK </w:t>
            </w:r>
            <w:r w:rsidRPr="00495913">
              <w:t>GDPR</w:t>
            </w:r>
            <w:r w:rsidRPr="00C224A0">
              <w:rPr>
                <w:rFonts w:cs="Arial"/>
                <w:szCs w:val="22"/>
              </w:rPr>
              <w:t xml:space="preserve">; </w:t>
            </w:r>
          </w:p>
        </w:tc>
      </w:tr>
      <w:tr w:rsidR="002309C0" w:rsidRPr="007F6E0F" w14:paraId="5830C3CE" w14:textId="77777777" w:rsidTr="00654B8A">
        <w:tc>
          <w:tcPr>
            <w:tcW w:w="2783" w:type="dxa"/>
          </w:tcPr>
          <w:p w14:paraId="140F32BD" w14:textId="77777777" w:rsidR="002309C0" w:rsidRPr="00C224A0" w:rsidRDefault="002309C0" w:rsidP="00AC2530">
            <w:pPr>
              <w:widowControl w:val="0"/>
              <w:spacing w:before="0" w:after="0"/>
              <w:rPr>
                <w:rFonts w:cs="Arial"/>
                <w:b/>
                <w:szCs w:val="22"/>
              </w:rPr>
            </w:pPr>
            <w:r>
              <w:rPr>
                <w:rFonts w:cs="Arial"/>
                <w:b/>
                <w:szCs w:val="22"/>
              </w:rPr>
              <w:t>“Data Subject Request”</w:t>
            </w:r>
          </w:p>
        </w:tc>
        <w:tc>
          <w:tcPr>
            <w:tcW w:w="4786" w:type="dxa"/>
          </w:tcPr>
          <w:p w14:paraId="261A40B2" w14:textId="77777777" w:rsidR="002309C0" w:rsidRPr="00C224A0" w:rsidDel="003053AD" w:rsidRDefault="002309C0" w:rsidP="00AC2530">
            <w:pPr>
              <w:widowControl w:val="0"/>
              <w:spacing w:before="0" w:after="0"/>
              <w:jc w:val="both"/>
              <w:rPr>
                <w:rFonts w:cs="Arial"/>
                <w:szCs w:val="22"/>
              </w:rPr>
            </w:pPr>
            <w:r w:rsidRPr="00495913">
              <w:t xml:space="preserve">means a request made by, or on behalf of, a Data Subject in accordance with </w:t>
            </w:r>
            <w:r>
              <w:t xml:space="preserve">access and other </w:t>
            </w:r>
            <w:r w:rsidRPr="00495913">
              <w:t xml:space="preserve">rights granted </w:t>
            </w:r>
            <w:r>
              <w:t xml:space="preserve">to the Data Subject </w:t>
            </w:r>
            <w:r w:rsidRPr="00495913">
              <w:t xml:space="preserve">pursuant to the Data Protection Legislation </w:t>
            </w:r>
            <w:r>
              <w:t xml:space="preserve">in respect of </w:t>
            </w:r>
            <w:r w:rsidRPr="00495913">
              <w:t>their Personal Data;</w:t>
            </w:r>
          </w:p>
        </w:tc>
      </w:tr>
      <w:tr w:rsidR="002309C0" w:rsidRPr="007F6E0F" w14:paraId="5BCD9CD2" w14:textId="77777777" w:rsidTr="00654B8A">
        <w:tc>
          <w:tcPr>
            <w:tcW w:w="2783" w:type="dxa"/>
          </w:tcPr>
          <w:p w14:paraId="61D49930" w14:textId="77777777" w:rsidR="002309C0" w:rsidRPr="00C224A0" w:rsidRDefault="002309C0" w:rsidP="00AC2530">
            <w:pPr>
              <w:widowControl w:val="0"/>
              <w:spacing w:before="0" w:after="0"/>
              <w:rPr>
                <w:rFonts w:cs="Arial"/>
                <w:szCs w:val="22"/>
              </w:rPr>
            </w:pPr>
            <w:r w:rsidRPr="0083594E">
              <w:rPr>
                <w:rFonts w:cs="Arial"/>
                <w:b/>
                <w:szCs w:val="22"/>
              </w:rPr>
              <w:t>“</w:t>
            </w:r>
            <w:r w:rsidRPr="00C224A0">
              <w:rPr>
                <w:rFonts w:cs="Arial"/>
                <w:b/>
                <w:bCs/>
                <w:szCs w:val="22"/>
              </w:rPr>
              <w:t>Day</w:t>
            </w:r>
            <w:r w:rsidRPr="0083594E">
              <w:rPr>
                <w:rFonts w:cs="Arial"/>
                <w:b/>
                <w:szCs w:val="22"/>
              </w:rPr>
              <w:t>”</w:t>
            </w:r>
          </w:p>
        </w:tc>
        <w:tc>
          <w:tcPr>
            <w:tcW w:w="4786" w:type="dxa"/>
          </w:tcPr>
          <w:p w14:paraId="3405C119"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7F93570" w14:textId="77777777" w:rsidTr="00654B8A">
        <w:tc>
          <w:tcPr>
            <w:tcW w:w="2783" w:type="dxa"/>
          </w:tcPr>
          <w:p w14:paraId="7A05FBBA" w14:textId="77777777" w:rsidR="002309C0" w:rsidRPr="00C224A0" w:rsidRDefault="002309C0" w:rsidP="00AC2530">
            <w:pPr>
              <w:widowControl w:val="0"/>
              <w:spacing w:before="0" w:after="0"/>
              <w:rPr>
                <w:rFonts w:cs="Arial"/>
                <w:b/>
                <w:szCs w:val="22"/>
              </w:rPr>
            </w:pPr>
            <w:r w:rsidRPr="00C224A0">
              <w:rPr>
                <w:rFonts w:cs="Arial"/>
                <w:b/>
                <w:szCs w:val="22"/>
              </w:rPr>
              <w:t>“Direct Losses”</w:t>
            </w:r>
          </w:p>
        </w:tc>
        <w:tc>
          <w:tcPr>
            <w:tcW w:w="4786" w:type="dxa"/>
          </w:tcPr>
          <w:p w14:paraId="52970DCC" w14:textId="77777777" w:rsidR="002309C0" w:rsidRPr="00C224A0" w:rsidRDefault="002309C0" w:rsidP="00AC2530">
            <w:pPr>
              <w:widowControl w:val="0"/>
              <w:spacing w:before="0" w:after="0"/>
              <w:jc w:val="both"/>
              <w:rPr>
                <w:rFonts w:cs="Arial"/>
                <w:szCs w:val="22"/>
              </w:rPr>
            </w:pPr>
            <w:r w:rsidRPr="007F6E0F">
              <w:t>means all damage, losses, indebtedness, claims, actions, cash, expenses (including the cost of legal or professional services and all legal costs), proceedings, demands and charges whether arising under statute, contract or at common law excluding Indirect Losses;</w:t>
            </w:r>
          </w:p>
        </w:tc>
      </w:tr>
      <w:tr w:rsidR="002309C0" w:rsidRPr="007F6E0F" w14:paraId="50C6B907" w14:textId="77777777" w:rsidTr="00654B8A">
        <w:tc>
          <w:tcPr>
            <w:tcW w:w="2783" w:type="dxa"/>
          </w:tcPr>
          <w:p w14:paraId="7E83B37E" w14:textId="77777777" w:rsidR="002309C0" w:rsidRPr="00C224A0" w:rsidRDefault="002309C0" w:rsidP="00AC2530">
            <w:pPr>
              <w:widowControl w:val="0"/>
              <w:spacing w:before="0" w:after="0"/>
              <w:rPr>
                <w:rFonts w:cs="Arial"/>
                <w:szCs w:val="22"/>
              </w:rPr>
            </w:pPr>
            <w:r w:rsidRPr="0083594E">
              <w:rPr>
                <w:rFonts w:cs="Arial"/>
                <w:b/>
                <w:szCs w:val="22"/>
              </w:rPr>
              <w:t>“</w:t>
            </w:r>
            <w:r w:rsidRPr="00C224A0">
              <w:rPr>
                <w:rFonts w:cs="Arial"/>
                <w:b/>
                <w:bCs/>
                <w:szCs w:val="22"/>
              </w:rPr>
              <w:t>DPA</w:t>
            </w:r>
            <w:r>
              <w:rPr>
                <w:rFonts w:cs="Arial"/>
                <w:b/>
                <w:bCs/>
                <w:szCs w:val="22"/>
              </w:rPr>
              <w:t xml:space="preserve"> 2018</w:t>
            </w:r>
            <w:r w:rsidRPr="0083594E">
              <w:rPr>
                <w:rFonts w:cs="Arial"/>
                <w:b/>
                <w:szCs w:val="22"/>
              </w:rPr>
              <w:t>”</w:t>
            </w:r>
            <w:r w:rsidRPr="00C224A0">
              <w:rPr>
                <w:rFonts w:cs="Arial"/>
                <w:szCs w:val="22"/>
              </w:rPr>
              <w:t xml:space="preserve">  </w:t>
            </w:r>
          </w:p>
        </w:tc>
        <w:tc>
          <w:tcPr>
            <w:tcW w:w="4786" w:type="dxa"/>
          </w:tcPr>
          <w:p w14:paraId="1D89F69D" w14:textId="77777777" w:rsidR="002309C0" w:rsidRPr="00C224A0" w:rsidRDefault="002309C0" w:rsidP="00AC2530">
            <w:pPr>
              <w:widowControl w:val="0"/>
              <w:spacing w:before="0" w:after="0"/>
              <w:jc w:val="both"/>
              <w:rPr>
                <w:rFonts w:cs="Arial"/>
                <w:szCs w:val="22"/>
              </w:rPr>
            </w:pPr>
            <w:r w:rsidRPr="00C224A0">
              <w:rPr>
                <w:rFonts w:cs="Arial"/>
                <w:szCs w:val="22"/>
              </w:rPr>
              <w:t xml:space="preserve">means the Data Protection Act </w:t>
            </w:r>
            <w:r>
              <w:rPr>
                <w:rFonts w:cs="Arial"/>
                <w:szCs w:val="22"/>
              </w:rPr>
              <w:t>2018</w:t>
            </w:r>
            <w:r w:rsidRPr="00C224A0">
              <w:rPr>
                <w:rFonts w:cs="Arial"/>
                <w:szCs w:val="22"/>
              </w:rPr>
              <w:t>;</w:t>
            </w:r>
          </w:p>
        </w:tc>
      </w:tr>
      <w:tr w:rsidR="002309C0" w:rsidRPr="007F6E0F" w14:paraId="2C235740" w14:textId="77777777" w:rsidTr="00654B8A">
        <w:tc>
          <w:tcPr>
            <w:tcW w:w="2783" w:type="dxa"/>
          </w:tcPr>
          <w:p w14:paraId="72B53322" w14:textId="77777777" w:rsidR="002309C0" w:rsidRPr="0083594E" w:rsidRDefault="002309C0" w:rsidP="00AC2530">
            <w:pPr>
              <w:widowControl w:val="0"/>
              <w:spacing w:before="0" w:after="0"/>
              <w:rPr>
                <w:rFonts w:cs="Arial"/>
                <w:b/>
                <w:szCs w:val="22"/>
              </w:rPr>
            </w:pPr>
            <w:r>
              <w:rPr>
                <w:rFonts w:cs="Arial"/>
                <w:b/>
                <w:szCs w:val="22"/>
              </w:rPr>
              <w:t>“DP Losses”</w:t>
            </w:r>
          </w:p>
        </w:tc>
        <w:tc>
          <w:tcPr>
            <w:tcW w:w="4786" w:type="dxa"/>
          </w:tcPr>
          <w:p w14:paraId="2C778747" w14:textId="77777777" w:rsidR="002309C0" w:rsidRPr="00495913" w:rsidRDefault="002309C0" w:rsidP="00AC2530">
            <w:pPr>
              <w:widowControl w:val="0"/>
              <w:autoSpaceDE w:val="0"/>
              <w:autoSpaceDN w:val="0"/>
              <w:adjustRightInd w:val="0"/>
            </w:pPr>
            <w:r w:rsidRPr="00495913">
              <w:t xml:space="preserve">means all liabilities and amounts, including all: </w:t>
            </w:r>
          </w:p>
          <w:p w14:paraId="008D863D" w14:textId="77777777" w:rsidR="002309C0" w:rsidRDefault="002309C0" w:rsidP="00AC2530">
            <w:pPr>
              <w:pStyle w:val="CMSANDefinitions1"/>
              <w:widowControl w:val="0"/>
              <w:numPr>
                <w:ilvl w:val="0"/>
                <w:numId w:val="50"/>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Direct Losses; </w:t>
            </w:r>
          </w:p>
          <w:p w14:paraId="506384A9" w14:textId="77777777" w:rsidR="002309C0" w:rsidRDefault="002309C0" w:rsidP="00AC2530">
            <w:pPr>
              <w:pStyle w:val="CMSANDefinitions1"/>
              <w:widowControl w:val="0"/>
              <w:numPr>
                <w:ilvl w:val="0"/>
                <w:numId w:val="50"/>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costs and expenses relating to reconstitution and/or correction of the Personal Data and </w:t>
            </w:r>
            <w:proofErr w:type="gramStart"/>
            <w:r w:rsidRPr="00495913">
              <w:rPr>
                <w:rFonts w:ascii="Arial" w:eastAsia="Times New Roman" w:hAnsi="Arial" w:cs="Times New Roman"/>
                <w:color w:val="auto"/>
                <w:szCs w:val="20"/>
              </w:rPr>
              <w:t>any and all</w:t>
            </w:r>
            <w:proofErr w:type="gramEnd"/>
            <w:r w:rsidRPr="00495913">
              <w:rPr>
                <w:rFonts w:ascii="Arial" w:eastAsia="Times New Roman" w:hAnsi="Arial" w:cs="Times New Roman"/>
                <w:color w:val="auto"/>
                <w:szCs w:val="20"/>
              </w:rPr>
              <w:t xml:space="preserve"> records comprising the same; and</w:t>
            </w:r>
          </w:p>
          <w:p w14:paraId="14E53192" w14:textId="77777777" w:rsidR="002309C0" w:rsidRDefault="002309C0" w:rsidP="00AC2530">
            <w:pPr>
              <w:pStyle w:val="CMSANDefinitions1"/>
              <w:widowControl w:val="0"/>
              <w:numPr>
                <w:ilvl w:val="0"/>
                <w:numId w:val="50"/>
              </w:numPr>
              <w:spacing w:before="0" w:after="0" w:line="240" w:lineRule="auto"/>
              <w:rPr>
                <w:rFonts w:ascii="Arial" w:eastAsia="Times New Roman" w:hAnsi="Arial" w:cs="Times New Roman"/>
                <w:color w:val="auto"/>
                <w:szCs w:val="20"/>
              </w:rPr>
            </w:pPr>
            <w:r w:rsidRPr="00495913">
              <w:rPr>
                <w:rFonts w:ascii="Arial" w:eastAsia="Times New Roman" w:hAnsi="Arial" w:cs="Times New Roman"/>
                <w:color w:val="auto"/>
                <w:szCs w:val="20"/>
              </w:rPr>
              <w:t xml:space="preserve">to the extent permitted by applicable Law: </w:t>
            </w:r>
          </w:p>
          <w:p w14:paraId="37AB7BBE" w14:textId="77777777" w:rsidR="002309C0" w:rsidRDefault="002309C0" w:rsidP="00AC2530">
            <w:pPr>
              <w:widowControl w:val="0"/>
              <w:numPr>
                <w:ilvl w:val="3"/>
                <w:numId w:val="48"/>
              </w:numPr>
              <w:overflowPunct w:val="0"/>
              <w:autoSpaceDE w:val="0"/>
              <w:autoSpaceDN w:val="0"/>
              <w:adjustRightInd w:val="0"/>
              <w:spacing w:before="0" w:after="0"/>
              <w:ind w:left="742" w:hanging="425"/>
              <w:jc w:val="both"/>
            </w:pPr>
            <w:r w:rsidRPr="00495913">
              <w:t xml:space="preserve">administrative fines, penalties, sanctions, liabilities or other remedies imposed by </w:t>
            </w:r>
            <w:r w:rsidR="00BD75F3">
              <w:t>the Commissioner</w:t>
            </w:r>
            <w:r w:rsidRPr="00495913">
              <w:t>; and</w:t>
            </w:r>
          </w:p>
          <w:p w14:paraId="48B6E95C" w14:textId="77777777" w:rsidR="002309C0" w:rsidRDefault="002309C0" w:rsidP="00AC2530">
            <w:pPr>
              <w:widowControl w:val="0"/>
              <w:numPr>
                <w:ilvl w:val="3"/>
                <w:numId w:val="48"/>
              </w:numPr>
              <w:overflowPunct w:val="0"/>
              <w:autoSpaceDE w:val="0"/>
              <w:autoSpaceDN w:val="0"/>
              <w:adjustRightInd w:val="0"/>
              <w:spacing w:before="0" w:after="0"/>
              <w:ind w:left="742" w:hanging="425"/>
              <w:jc w:val="both"/>
              <w:rPr>
                <w:rFonts w:cs="Arial"/>
                <w:szCs w:val="22"/>
              </w:rPr>
            </w:pPr>
            <w:r w:rsidRPr="00495913">
              <w:t xml:space="preserve">compensation to a Data Subject ordered by </w:t>
            </w:r>
            <w:r w:rsidR="00BD75F3">
              <w:t>the Commissioner</w:t>
            </w:r>
            <w:r w:rsidRPr="00495913">
              <w:t>;</w:t>
            </w:r>
          </w:p>
        </w:tc>
      </w:tr>
      <w:tr w:rsidR="002309C0" w:rsidRPr="007F6E0F" w14:paraId="0A29A577" w14:textId="77777777" w:rsidTr="00654B8A">
        <w:tc>
          <w:tcPr>
            <w:tcW w:w="2783" w:type="dxa"/>
          </w:tcPr>
          <w:p w14:paraId="62D6EA25" w14:textId="77777777" w:rsidR="002309C0" w:rsidRPr="00C224A0" w:rsidRDefault="002309C0" w:rsidP="00AC2530">
            <w:pPr>
              <w:widowControl w:val="0"/>
              <w:spacing w:before="0" w:after="0"/>
              <w:rPr>
                <w:rFonts w:cs="Arial"/>
                <w:szCs w:val="22"/>
              </w:rPr>
            </w:pPr>
            <w:r w:rsidRPr="0083594E">
              <w:rPr>
                <w:rFonts w:cs="Arial"/>
                <w:b/>
                <w:szCs w:val="22"/>
              </w:rPr>
              <w:t>“</w:t>
            </w:r>
            <w:r w:rsidRPr="00C224A0">
              <w:rPr>
                <w:rFonts w:cs="Arial"/>
                <w:b/>
                <w:bCs/>
                <w:szCs w:val="22"/>
              </w:rPr>
              <w:t>Force Majeure Event</w:t>
            </w:r>
            <w:r w:rsidRPr="0083594E">
              <w:rPr>
                <w:rFonts w:cs="Arial"/>
                <w:b/>
                <w:szCs w:val="22"/>
              </w:rPr>
              <w:t>”</w:t>
            </w:r>
          </w:p>
        </w:tc>
        <w:tc>
          <w:tcPr>
            <w:tcW w:w="4786" w:type="dxa"/>
          </w:tcPr>
          <w:p w14:paraId="69E17A9C" w14:textId="77777777" w:rsidR="002309C0" w:rsidRPr="00C224A0" w:rsidRDefault="002309C0" w:rsidP="00AC2530">
            <w:pPr>
              <w:widowControl w:val="0"/>
              <w:spacing w:before="0" w:after="0"/>
              <w:jc w:val="both"/>
              <w:rPr>
                <w:rFonts w:cs="Arial"/>
                <w:szCs w:val="22"/>
              </w:rPr>
            </w:pPr>
            <w:r w:rsidRPr="00C224A0">
              <w:rPr>
                <w:rFonts w:cs="Arial"/>
                <w:szCs w:val="22"/>
              </w:rPr>
              <w:t xml:space="preserve">means one or more of the following to the extent that it is not attributable to the Contractor or the Contractor’s staff: war, civil war (whether declared or undeclared), riot or armed conflict; radioactive, chemical or biological contamination; pressure waves caused by aircraft or other aerial devices travelling at sonic or supersonic speed; acts of terrorism; explosion; fire; flood; extraordinarily severe weather conditions which are both unforeseen and for which precautions are not customarily taken by prudent business organisations so as to avoid or mitigate the impact thereof; industrial action which affects the supply of the Goods, but which is not confined to the workforce of the Contractor or is site specific; pestilence; the actions of governmental authorities to the extent that such actions are implemented either pursuant to emergency powers or otherwise outside the usual course of governmental business; or act of God, or other event which is </w:t>
            </w:r>
            <w:r w:rsidR="00BD75F3">
              <w:rPr>
                <w:rFonts w:cs="Arial"/>
                <w:szCs w:val="22"/>
              </w:rPr>
              <w:t xml:space="preserve">unforeseen as at the </w:t>
            </w:r>
            <w:r w:rsidR="00BD75F3">
              <w:rPr>
                <w:rFonts w:cs="Arial"/>
                <w:szCs w:val="22"/>
              </w:rPr>
              <w:lastRenderedPageBreak/>
              <w:t xml:space="preserve">Commencement Date and which is </w:t>
            </w:r>
            <w:r w:rsidRPr="00C224A0">
              <w:rPr>
                <w:rFonts w:cs="Arial"/>
                <w:szCs w:val="22"/>
              </w:rPr>
              <w:t>beyond the reasonable control of the Party in question and could not have been avoided or mitigated by the exercise of all reasonable care by that Party and further provided that such event materially affects the ability of the Party seeking to rely upon it to perform its obligations under the Contract;</w:t>
            </w:r>
          </w:p>
        </w:tc>
      </w:tr>
      <w:tr w:rsidR="002309C0" w:rsidRPr="007F6E0F" w14:paraId="3D00A5D5" w14:textId="77777777" w:rsidTr="00654B8A">
        <w:tc>
          <w:tcPr>
            <w:tcW w:w="2783" w:type="dxa"/>
          </w:tcPr>
          <w:p w14:paraId="7ABD8431" w14:textId="77777777" w:rsidR="002309C0" w:rsidRPr="00DD1C0F" w:rsidRDefault="002309C0" w:rsidP="00AC2530">
            <w:pPr>
              <w:widowControl w:val="0"/>
              <w:spacing w:before="0" w:after="0"/>
              <w:rPr>
                <w:rFonts w:cs="Arial"/>
                <w:b/>
                <w:szCs w:val="22"/>
              </w:rPr>
            </w:pPr>
            <w:r w:rsidRPr="00DD1C0F">
              <w:rPr>
                <w:rFonts w:cs="Arial"/>
                <w:b/>
                <w:szCs w:val="22"/>
              </w:rPr>
              <w:lastRenderedPageBreak/>
              <w:t>“Framework Agreement”</w:t>
            </w:r>
          </w:p>
        </w:tc>
        <w:tc>
          <w:tcPr>
            <w:tcW w:w="4786" w:type="dxa"/>
          </w:tcPr>
          <w:p w14:paraId="53855452" w14:textId="77777777" w:rsidR="002309C0" w:rsidRPr="00DD1C0F" w:rsidRDefault="002309C0" w:rsidP="00AC2530">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0576EA" w:rsidRPr="007F6E0F" w14:paraId="085D7155" w14:textId="77777777" w:rsidTr="00654B8A">
        <w:tc>
          <w:tcPr>
            <w:tcW w:w="2783" w:type="dxa"/>
          </w:tcPr>
          <w:p w14:paraId="05E32EB4" w14:textId="579AF55E" w:rsidR="000576EA" w:rsidRPr="00DD1C0F" w:rsidRDefault="000576EA" w:rsidP="000576EA">
            <w:pPr>
              <w:widowControl w:val="0"/>
              <w:spacing w:before="0" w:after="0"/>
              <w:rPr>
                <w:rFonts w:cs="Arial"/>
                <w:b/>
                <w:szCs w:val="22"/>
              </w:rPr>
            </w:pPr>
            <w:r w:rsidRPr="00DD1C0F">
              <w:rPr>
                <w:rFonts w:cs="Arial"/>
                <w:b/>
                <w:szCs w:val="22"/>
              </w:rPr>
              <w:t xml:space="preserve">“Framework </w:t>
            </w:r>
            <w:r>
              <w:rPr>
                <w:rFonts w:cs="Arial"/>
                <w:b/>
                <w:szCs w:val="22"/>
              </w:rPr>
              <w:t>Contractors</w:t>
            </w:r>
            <w:r w:rsidRPr="00DD1C0F">
              <w:rPr>
                <w:rFonts w:cs="Arial"/>
                <w:b/>
                <w:szCs w:val="22"/>
              </w:rPr>
              <w:t>”</w:t>
            </w:r>
          </w:p>
        </w:tc>
        <w:tc>
          <w:tcPr>
            <w:tcW w:w="4786" w:type="dxa"/>
          </w:tcPr>
          <w:p w14:paraId="77836F9A" w14:textId="6C4216C6" w:rsidR="000576EA" w:rsidRPr="00DD1C0F" w:rsidRDefault="000576EA" w:rsidP="000576EA">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2309C0" w:rsidRPr="007F6E0F" w14:paraId="70B1C4E0" w14:textId="77777777" w:rsidTr="00654B8A">
        <w:tc>
          <w:tcPr>
            <w:tcW w:w="2783" w:type="dxa"/>
          </w:tcPr>
          <w:p w14:paraId="5CE6A043" w14:textId="77777777" w:rsidR="002309C0" w:rsidRPr="0083594E" w:rsidRDefault="002309C0" w:rsidP="00AC2530">
            <w:pPr>
              <w:widowControl w:val="0"/>
              <w:spacing w:before="0" w:after="0"/>
              <w:rPr>
                <w:rFonts w:cs="Arial"/>
                <w:b/>
                <w:szCs w:val="22"/>
              </w:rPr>
            </w:pPr>
            <w:r w:rsidRPr="0083594E">
              <w:rPr>
                <w:rFonts w:cs="Arial"/>
                <w:b/>
                <w:szCs w:val="22"/>
              </w:rPr>
              <w:t>“Framework Participant”</w:t>
            </w:r>
          </w:p>
        </w:tc>
        <w:tc>
          <w:tcPr>
            <w:tcW w:w="4786" w:type="dxa"/>
          </w:tcPr>
          <w:p w14:paraId="169F19E9"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1CC1336" w14:textId="77777777" w:rsidTr="00654B8A">
        <w:tc>
          <w:tcPr>
            <w:tcW w:w="2783" w:type="dxa"/>
          </w:tcPr>
          <w:p w14:paraId="6EDABF48" w14:textId="77777777" w:rsidR="002309C0" w:rsidRPr="00C224A0" w:rsidRDefault="002309C0" w:rsidP="00AC2530">
            <w:pPr>
              <w:widowControl w:val="0"/>
              <w:spacing w:before="0" w:after="0"/>
              <w:rPr>
                <w:rFonts w:cs="Arial"/>
                <w:b/>
                <w:szCs w:val="22"/>
              </w:rPr>
            </w:pPr>
            <w:r w:rsidRPr="00C224A0">
              <w:rPr>
                <w:rFonts w:cs="Arial"/>
                <w:b/>
                <w:szCs w:val="22"/>
              </w:rPr>
              <w:t>“Framework Principal Conditions”</w:t>
            </w:r>
          </w:p>
        </w:tc>
        <w:tc>
          <w:tcPr>
            <w:tcW w:w="4786" w:type="dxa"/>
          </w:tcPr>
          <w:p w14:paraId="58E91B60" w14:textId="77777777" w:rsidR="002309C0" w:rsidRPr="00C224A0" w:rsidRDefault="00DD1C0F"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r>
              <w:rPr>
                <w:rFonts w:cs="Arial"/>
                <w:szCs w:val="22"/>
              </w:rPr>
              <w:t>;</w:t>
            </w:r>
          </w:p>
        </w:tc>
      </w:tr>
      <w:tr w:rsidR="002309C0" w:rsidRPr="007F6E0F" w14:paraId="4DF4D972" w14:textId="77777777" w:rsidTr="00654B8A">
        <w:tc>
          <w:tcPr>
            <w:tcW w:w="2783" w:type="dxa"/>
          </w:tcPr>
          <w:p w14:paraId="0D09B039" w14:textId="77777777" w:rsidR="002309C0" w:rsidRPr="00DD1C0F" w:rsidRDefault="002309C0" w:rsidP="00AC2530">
            <w:pPr>
              <w:widowControl w:val="0"/>
              <w:spacing w:before="0" w:after="0"/>
              <w:rPr>
                <w:rFonts w:cs="Arial"/>
                <w:b/>
                <w:szCs w:val="22"/>
              </w:rPr>
            </w:pPr>
            <w:r w:rsidRPr="00DD1C0F">
              <w:rPr>
                <w:rFonts w:cs="Arial"/>
                <w:b/>
                <w:szCs w:val="22"/>
              </w:rPr>
              <w:t>“Goods”</w:t>
            </w:r>
          </w:p>
        </w:tc>
        <w:tc>
          <w:tcPr>
            <w:tcW w:w="4786" w:type="dxa"/>
          </w:tcPr>
          <w:p w14:paraId="47BA37A0" w14:textId="77777777" w:rsidR="002309C0" w:rsidRPr="00DD1C0F" w:rsidRDefault="002309C0" w:rsidP="00AC2530">
            <w:pPr>
              <w:widowControl w:val="0"/>
              <w:spacing w:before="0" w:after="0"/>
              <w:jc w:val="both"/>
              <w:rPr>
                <w:rFonts w:cs="Arial"/>
                <w:szCs w:val="22"/>
              </w:rPr>
            </w:pPr>
            <w:r w:rsidRPr="00DD1C0F">
              <w:rPr>
                <w:rFonts w:cs="Arial"/>
                <w:szCs w:val="22"/>
              </w:rPr>
              <w:t>has the meaning ascribed to it in the definitions in the Framework Principal Conditions;</w:t>
            </w:r>
          </w:p>
        </w:tc>
      </w:tr>
      <w:tr w:rsidR="002309C0" w:rsidRPr="007F6E0F" w14:paraId="1B332914" w14:textId="77777777" w:rsidTr="00654B8A">
        <w:tc>
          <w:tcPr>
            <w:tcW w:w="2783" w:type="dxa"/>
          </w:tcPr>
          <w:p w14:paraId="4546BD49" w14:textId="77777777" w:rsidR="002309C0" w:rsidRPr="00C224A0" w:rsidRDefault="002309C0" w:rsidP="00AC2530">
            <w:pPr>
              <w:widowControl w:val="0"/>
              <w:spacing w:before="0" w:after="0"/>
              <w:rPr>
                <w:rFonts w:cs="Arial"/>
                <w:b/>
                <w:szCs w:val="22"/>
              </w:rPr>
            </w:pPr>
            <w:r w:rsidRPr="00C224A0">
              <w:rPr>
                <w:rFonts w:cs="Arial"/>
                <w:b/>
                <w:szCs w:val="22"/>
              </w:rPr>
              <w:t>“Head of Procurement”</w:t>
            </w:r>
          </w:p>
        </w:tc>
        <w:tc>
          <w:tcPr>
            <w:tcW w:w="4786" w:type="dxa"/>
          </w:tcPr>
          <w:p w14:paraId="45D86F50" w14:textId="77777777" w:rsidR="002309C0" w:rsidRPr="00C224A0" w:rsidRDefault="002309C0" w:rsidP="00AC2530">
            <w:pPr>
              <w:widowControl w:val="0"/>
              <w:spacing w:before="0" w:after="0"/>
              <w:jc w:val="both"/>
              <w:rPr>
                <w:rFonts w:cs="Arial"/>
                <w:szCs w:val="22"/>
              </w:rPr>
            </w:pPr>
            <w:r w:rsidRPr="00C224A0">
              <w:rPr>
                <w:rFonts w:cs="Arial"/>
                <w:szCs w:val="22"/>
              </w:rPr>
              <w:t>means the person from time to time appointed by the Participating Authority as head in charge of its procurement activities;</w:t>
            </w:r>
          </w:p>
        </w:tc>
      </w:tr>
      <w:tr w:rsidR="00707A7D" w:rsidRPr="007F6E0F" w14:paraId="100712E2" w14:textId="77777777" w:rsidTr="00654B8A">
        <w:tc>
          <w:tcPr>
            <w:tcW w:w="2783" w:type="dxa"/>
          </w:tcPr>
          <w:p w14:paraId="14BBB604" w14:textId="77777777" w:rsidR="00707A7D" w:rsidRPr="00C224A0" w:rsidRDefault="00707A7D" w:rsidP="00AC2530">
            <w:pPr>
              <w:widowControl w:val="0"/>
              <w:spacing w:before="0" w:after="0"/>
              <w:rPr>
                <w:rFonts w:cs="Arial"/>
                <w:b/>
                <w:szCs w:val="22"/>
              </w:rPr>
            </w:pPr>
            <w:r>
              <w:rPr>
                <w:rFonts w:cs="Arial"/>
                <w:b/>
                <w:szCs w:val="22"/>
              </w:rPr>
              <w:t>“Health Board”</w:t>
            </w:r>
          </w:p>
        </w:tc>
        <w:tc>
          <w:tcPr>
            <w:tcW w:w="4786" w:type="dxa"/>
          </w:tcPr>
          <w:p w14:paraId="00427174" w14:textId="77777777" w:rsidR="00707A7D" w:rsidRPr="00C224A0" w:rsidRDefault="00707A7D" w:rsidP="00AC2530">
            <w:pPr>
              <w:widowControl w:val="0"/>
              <w:spacing w:before="0" w:after="0"/>
              <w:jc w:val="both"/>
              <w:rPr>
                <w:rFonts w:cs="Arial"/>
                <w:szCs w:val="22"/>
              </w:rPr>
            </w:pPr>
            <w:r>
              <w:rPr>
                <w:rFonts w:cs="Arial"/>
              </w:rPr>
              <w:t xml:space="preserve">means </w:t>
            </w:r>
            <w:r w:rsidRPr="00775D49">
              <w:rPr>
                <w:rFonts w:cs="Arial"/>
              </w:rPr>
              <w:t>an entity established pursuant to the National Health Service (Scotland) Act 1978 (as amended);</w:t>
            </w:r>
          </w:p>
        </w:tc>
      </w:tr>
      <w:tr w:rsidR="002309C0" w:rsidRPr="007F6E0F" w14:paraId="7723BD53" w14:textId="77777777" w:rsidTr="00654B8A">
        <w:tc>
          <w:tcPr>
            <w:tcW w:w="2783" w:type="dxa"/>
          </w:tcPr>
          <w:p w14:paraId="7A6C343A" w14:textId="77777777" w:rsidR="002309C0" w:rsidRPr="00C224A0" w:rsidRDefault="002309C0" w:rsidP="00AC2530">
            <w:pPr>
              <w:widowControl w:val="0"/>
              <w:spacing w:before="0" w:after="0"/>
              <w:rPr>
                <w:rFonts w:cs="Arial"/>
                <w:b/>
                <w:szCs w:val="22"/>
              </w:rPr>
            </w:pPr>
            <w:r w:rsidRPr="00C224A0">
              <w:rPr>
                <w:rFonts w:cs="Arial"/>
                <w:b/>
                <w:szCs w:val="22"/>
              </w:rPr>
              <w:t>“Indirect Losses”</w:t>
            </w:r>
          </w:p>
        </w:tc>
        <w:tc>
          <w:tcPr>
            <w:tcW w:w="4786" w:type="dxa"/>
          </w:tcPr>
          <w:p w14:paraId="241C9242" w14:textId="00A2D5B0" w:rsidR="002309C0" w:rsidRPr="00C224A0" w:rsidRDefault="00285209" w:rsidP="00AC2530">
            <w:pPr>
              <w:widowControl w:val="0"/>
              <w:spacing w:before="0" w:after="0"/>
              <w:jc w:val="both"/>
              <w:rPr>
                <w:rFonts w:cs="Arial"/>
                <w:szCs w:val="22"/>
              </w:rPr>
            </w:pPr>
            <w:r>
              <w:t>means loss of profits,</w:t>
            </w:r>
            <w:r w:rsidR="002309C0" w:rsidRPr="007F6E0F">
              <w:t xml:space="preserve"> loss of business, loss of business opportunity, loss of </w:t>
            </w:r>
            <w:r>
              <w:t xml:space="preserve">business revenue, loss of </w:t>
            </w:r>
            <w:r w:rsidR="002309C0" w:rsidRPr="007F6E0F">
              <w:t>goodwill or any consequential loss or indirect loss of any nature;</w:t>
            </w:r>
          </w:p>
        </w:tc>
      </w:tr>
      <w:tr w:rsidR="002309C0" w:rsidRPr="007F6E0F" w14:paraId="76F9AE28" w14:textId="77777777" w:rsidTr="00654B8A">
        <w:tc>
          <w:tcPr>
            <w:tcW w:w="2783" w:type="dxa"/>
          </w:tcPr>
          <w:p w14:paraId="312300B4" w14:textId="77777777" w:rsidR="002309C0" w:rsidRPr="0083594E" w:rsidRDefault="002309C0" w:rsidP="00AC2530">
            <w:pPr>
              <w:widowControl w:val="0"/>
              <w:spacing w:before="0" w:after="0"/>
              <w:rPr>
                <w:rFonts w:cs="Arial"/>
                <w:b/>
                <w:szCs w:val="22"/>
              </w:rPr>
            </w:pPr>
            <w:r w:rsidRPr="0083594E">
              <w:rPr>
                <w:rFonts w:cs="Arial"/>
                <w:b/>
                <w:szCs w:val="22"/>
              </w:rPr>
              <w:t>“Insolvent</w:t>
            </w:r>
            <w:r>
              <w:rPr>
                <w:rFonts w:cs="Arial"/>
                <w:b/>
                <w:szCs w:val="22"/>
              </w:rPr>
              <w:t>”</w:t>
            </w:r>
          </w:p>
        </w:tc>
        <w:tc>
          <w:tcPr>
            <w:tcW w:w="4786" w:type="dxa"/>
          </w:tcPr>
          <w:p w14:paraId="26DED46E" w14:textId="77777777" w:rsidR="002309C0" w:rsidRPr="00C224A0" w:rsidRDefault="002309C0" w:rsidP="00AC2530">
            <w:pPr>
              <w:widowControl w:val="0"/>
              <w:spacing w:before="0" w:after="0"/>
              <w:ind w:left="600" w:hanging="600"/>
              <w:jc w:val="both"/>
              <w:rPr>
                <w:rFonts w:cs="Arial"/>
                <w:szCs w:val="22"/>
              </w:rPr>
            </w:pPr>
            <w:r w:rsidRPr="00C224A0">
              <w:rPr>
                <w:rFonts w:cs="Arial"/>
                <w:szCs w:val="22"/>
              </w:rPr>
              <w:t>means:</w:t>
            </w:r>
          </w:p>
          <w:p w14:paraId="4D884E09" w14:textId="77777777" w:rsidR="002309C0" w:rsidRPr="00C224A0" w:rsidRDefault="002309C0" w:rsidP="00AC2530">
            <w:pPr>
              <w:widowControl w:val="0"/>
              <w:spacing w:before="0" w:after="0"/>
              <w:ind w:left="600" w:hanging="600"/>
              <w:jc w:val="both"/>
              <w:rPr>
                <w:rFonts w:cs="Arial"/>
                <w:szCs w:val="22"/>
              </w:rPr>
            </w:pPr>
          </w:p>
          <w:p w14:paraId="01269374" w14:textId="77777777" w:rsidR="002309C0" w:rsidRPr="00C224A0" w:rsidRDefault="002309C0" w:rsidP="00AC2530">
            <w:pPr>
              <w:widowControl w:val="0"/>
              <w:spacing w:before="0" w:after="0"/>
              <w:ind w:left="600" w:hanging="600"/>
              <w:jc w:val="both"/>
              <w:rPr>
                <w:rFonts w:cs="Arial"/>
                <w:szCs w:val="22"/>
              </w:rPr>
            </w:pPr>
            <w:r w:rsidRPr="00C224A0">
              <w:rPr>
                <w:rFonts w:cs="Arial"/>
                <w:szCs w:val="22"/>
              </w:rPr>
              <w:t xml:space="preserve">(a)  </w:t>
            </w:r>
            <w:r w:rsidRPr="00C224A0">
              <w:rPr>
                <w:rFonts w:cs="Arial"/>
                <w:szCs w:val="22"/>
              </w:rPr>
              <w:tab/>
              <w:t xml:space="preserve">if the </w:t>
            </w:r>
            <w:r w:rsidR="00DD1C0F">
              <w:rPr>
                <w:rFonts w:cs="Arial"/>
                <w:szCs w:val="22"/>
              </w:rPr>
              <w:t>Contractor</w:t>
            </w:r>
            <w:r w:rsidRPr="00C224A0">
              <w:rPr>
                <w:rFonts w:cs="Arial"/>
                <w:szCs w:val="22"/>
              </w:rPr>
              <w:t xml:space="preserve"> is an individual, that individual, or where the </w:t>
            </w:r>
            <w:r w:rsidR="00DD1C0F">
              <w:rPr>
                <w:rFonts w:cs="Arial"/>
                <w:szCs w:val="22"/>
              </w:rPr>
              <w:t>Contractor</w:t>
            </w:r>
            <w:r w:rsidR="00DD1C0F" w:rsidRPr="00C224A0">
              <w:rPr>
                <w:rFonts w:cs="Arial"/>
                <w:szCs w:val="22"/>
              </w:rPr>
              <w:t xml:space="preserve"> </w:t>
            </w:r>
            <w:r w:rsidRPr="00C224A0">
              <w:rPr>
                <w:rFonts w:cs="Arial"/>
                <w:szCs w:val="22"/>
              </w:rPr>
              <w:t xml:space="preserve">is a partnership, any partner(s) in that firm, becomes bankrupt or shall have a receiving order, administration order or interim order made against him, or shall make any composition or scheme of arrangement with or for the benefit of his creditors, or shall make any conveyance or assignment for the benefit of his creditors, or shall purport to do or appears unable to pay or to have no reasonable prospect of being able to pay, a debt within the meaning of Section 268 of the Insolvency Act 1986 or he shall become apparently insolvent within the meaning of the Bankruptcy (Scotland) </w:t>
            </w:r>
            <w:r w:rsidRPr="00C224A0">
              <w:rPr>
                <w:rFonts w:cs="Arial"/>
                <w:szCs w:val="22"/>
              </w:rPr>
              <w:lastRenderedPageBreak/>
              <w:t xml:space="preserve">Act </w:t>
            </w:r>
            <w:r w:rsidR="00027724">
              <w:rPr>
                <w:rFonts w:cs="Arial"/>
                <w:szCs w:val="22"/>
              </w:rPr>
              <w:t>2016</w:t>
            </w:r>
            <w:r w:rsidR="00027724" w:rsidRPr="00C224A0">
              <w:rPr>
                <w:rFonts w:cs="Arial"/>
                <w:szCs w:val="22"/>
              </w:rPr>
              <w:t xml:space="preserve"> </w:t>
            </w:r>
            <w:r w:rsidR="00027724">
              <w:rPr>
                <w:rFonts w:cs="Arial"/>
                <w:szCs w:val="22"/>
              </w:rPr>
              <w:t>(</w:t>
            </w:r>
            <w:r w:rsidRPr="00C224A0">
              <w:rPr>
                <w:rFonts w:cs="Arial"/>
                <w:szCs w:val="22"/>
              </w:rPr>
              <w:t>as amended</w:t>
            </w:r>
            <w:r w:rsidR="00027724">
              <w:rPr>
                <w:rFonts w:cs="Arial"/>
                <w:szCs w:val="22"/>
              </w:rPr>
              <w:t>)</w:t>
            </w:r>
            <w:r w:rsidRPr="00C224A0">
              <w:rPr>
                <w:rFonts w:cs="Arial"/>
                <w:szCs w:val="22"/>
              </w:rPr>
              <w:t xml:space="preserve">, or any application shall be made under the Bankruptcy </w:t>
            </w:r>
            <w:r w:rsidR="00027724">
              <w:rPr>
                <w:rFonts w:cs="Arial"/>
                <w:szCs w:val="22"/>
              </w:rPr>
              <w:t xml:space="preserve">(Scotland) Act 2016 </w:t>
            </w:r>
            <w:r w:rsidRPr="00C224A0">
              <w:rPr>
                <w:rFonts w:cs="Arial"/>
                <w:szCs w:val="22"/>
              </w:rPr>
              <w:t xml:space="preserve">or </w:t>
            </w:r>
            <w:r w:rsidR="00027724">
              <w:rPr>
                <w:rFonts w:cs="Arial"/>
                <w:szCs w:val="22"/>
              </w:rPr>
              <w:t xml:space="preserve">the </w:t>
            </w:r>
            <w:r w:rsidRPr="00C224A0">
              <w:rPr>
                <w:rFonts w:cs="Arial"/>
                <w:szCs w:val="22"/>
              </w:rPr>
              <w:t>Insolvency Act</w:t>
            </w:r>
            <w:r w:rsidR="00027724">
              <w:rPr>
                <w:rFonts w:cs="Arial"/>
                <w:szCs w:val="22"/>
              </w:rPr>
              <w:t xml:space="preserve"> 1986</w:t>
            </w:r>
            <w:r w:rsidRPr="00C224A0">
              <w:rPr>
                <w:rFonts w:cs="Arial"/>
                <w:szCs w:val="22"/>
              </w:rPr>
              <w:t xml:space="preserve"> for the time being in place for sequestration of his estate, or a trust deed shall be granted by him for the benefit of his creditors;</w:t>
            </w:r>
          </w:p>
          <w:p w14:paraId="3FF376FF" w14:textId="77777777" w:rsidR="002309C0" w:rsidRPr="00C224A0" w:rsidRDefault="002309C0" w:rsidP="00AC2530">
            <w:pPr>
              <w:widowControl w:val="0"/>
              <w:spacing w:before="0" w:after="0"/>
              <w:ind w:left="600" w:hanging="600"/>
              <w:jc w:val="both"/>
              <w:rPr>
                <w:rFonts w:cs="Arial"/>
                <w:szCs w:val="22"/>
              </w:rPr>
            </w:pPr>
          </w:p>
          <w:p w14:paraId="7A28F4C5" w14:textId="3A254AFB" w:rsidR="002309C0" w:rsidRPr="00C224A0" w:rsidRDefault="002309C0" w:rsidP="00AC2530">
            <w:pPr>
              <w:widowControl w:val="0"/>
              <w:spacing w:before="0" w:after="0"/>
              <w:ind w:left="600" w:hanging="600"/>
              <w:jc w:val="both"/>
              <w:rPr>
                <w:rFonts w:cs="Arial"/>
                <w:szCs w:val="22"/>
              </w:rPr>
            </w:pPr>
            <w:r w:rsidRPr="00C224A0">
              <w:rPr>
                <w:rFonts w:cs="Arial"/>
                <w:szCs w:val="22"/>
              </w:rPr>
              <w:t>(b)</w:t>
            </w:r>
            <w:r w:rsidRPr="00C224A0">
              <w:rPr>
                <w:rFonts w:cs="Arial"/>
                <w:szCs w:val="22"/>
              </w:rPr>
              <w:tab/>
              <w:t xml:space="preserve">if the </w:t>
            </w:r>
            <w:r w:rsidR="00DD1C0F">
              <w:rPr>
                <w:rFonts w:cs="Arial"/>
                <w:szCs w:val="22"/>
              </w:rPr>
              <w:t>Contractor</w:t>
            </w:r>
            <w:r w:rsidR="00DD1C0F" w:rsidRPr="00C224A0">
              <w:rPr>
                <w:rFonts w:cs="Arial"/>
                <w:szCs w:val="22"/>
              </w:rPr>
              <w:t xml:space="preserve"> </w:t>
            </w:r>
            <w:r w:rsidRPr="00C224A0">
              <w:rPr>
                <w:rFonts w:cs="Arial"/>
                <w:szCs w:val="22"/>
              </w:rPr>
              <w:t xml:space="preserve">is a company, the passing by the </w:t>
            </w:r>
            <w:r w:rsidR="00DD1C0F">
              <w:rPr>
                <w:rFonts w:cs="Arial"/>
                <w:szCs w:val="22"/>
              </w:rPr>
              <w:t>Contractor</w:t>
            </w:r>
            <w:r w:rsidR="00DD1C0F" w:rsidRPr="00C224A0">
              <w:rPr>
                <w:rFonts w:cs="Arial"/>
                <w:szCs w:val="22"/>
              </w:rPr>
              <w:t xml:space="preserve"> </w:t>
            </w:r>
            <w:r w:rsidRPr="00C224A0">
              <w:rPr>
                <w:rFonts w:cs="Arial"/>
                <w:szCs w:val="22"/>
              </w:rPr>
              <w:t xml:space="preserve">of a resolution for its winding-up or the making by a court of competent jurisdiction of an order for the winding-up of the </w:t>
            </w:r>
            <w:r w:rsidR="00DD1C0F">
              <w:rPr>
                <w:rFonts w:cs="Arial"/>
                <w:szCs w:val="22"/>
              </w:rPr>
              <w:t>Contractor</w:t>
            </w:r>
            <w:r w:rsidR="00DD1C0F" w:rsidRPr="00C224A0">
              <w:rPr>
                <w:rFonts w:cs="Arial"/>
                <w:szCs w:val="22"/>
              </w:rPr>
              <w:t xml:space="preserve"> </w:t>
            </w:r>
            <w:r w:rsidR="00027724">
              <w:rPr>
                <w:rFonts w:cs="Arial"/>
                <w:szCs w:val="22"/>
              </w:rPr>
              <w:t>(or</w:t>
            </w:r>
            <w:r w:rsidR="00000BB6">
              <w:rPr>
                <w:rFonts w:cs="Arial"/>
                <w:szCs w:val="22"/>
              </w:rPr>
              <w:t xml:space="preserve"> for</w:t>
            </w:r>
            <w:r w:rsidR="00027724">
              <w:rPr>
                <w:rFonts w:cs="Arial"/>
                <w:szCs w:val="22"/>
              </w:rPr>
              <w:t xml:space="preserve"> the appointment of a provisional liquidator)</w:t>
            </w:r>
            <w:r w:rsidRPr="00C224A0">
              <w:rPr>
                <w:rFonts w:cs="Arial"/>
                <w:szCs w:val="22"/>
              </w:rPr>
              <w:t xml:space="preserve"> or the dissolution of the </w:t>
            </w:r>
            <w:r w:rsidR="00DD1C0F">
              <w:rPr>
                <w:rFonts w:cs="Arial"/>
                <w:szCs w:val="22"/>
              </w:rPr>
              <w:t>Contractor</w:t>
            </w:r>
            <w:r w:rsidRPr="00C224A0">
              <w:rPr>
                <w:rFonts w:cs="Arial"/>
                <w:szCs w:val="22"/>
              </w:rPr>
              <w:t xml:space="preserve">, or if a receiver, manager or administrator is appointed, or documents are filed with the court for the appointment of a </w:t>
            </w:r>
            <w:r w:rsidR="00D706B0">
              <w:rPr>
                <w:rFonts w:cs="Arial"/>
                <w:szCs w:val="22"/>
              </w:rPr>
              <w:t xml:space="preserve">liquidator, </w:t>
            </w:r>
            <w:r w:rsidRPr="00C224A0">
              <w:rPr>
                <w:rFonts w:cs="Arial"/>
                <w:szCs w:val="22"/>
              </w:rPr>
              <w:t xml:space="preserve">receiver, manager or administrator or notice of intention to appoint a </w:t>
            </w:r>
            <w:r w:rsidR="00D706B0">
              <w:rPr>
                <w:rFonts w:cs="Arial"/>
                <w:szCs w:val="22"/>
              </w:rPr>
              <w:t xml:space="preserve">liquidator, </w:t>
            </w:r>
            <w:r w:rsidRPr="00C224A0">
              <w:rPr>
                <w:rFonts w:cs="Arial"/>
                <w:szCs w:val="22"/>
              </w:rPr>
              <w:t xml:space="preserve">receiver, manager or administrator is given by the </w:t>
            </w:r>
            <w:r w:rsidR="00DD1C0F">
              <w:rPr>
                <w:rFonts w:cs="Arial"/>
                <w:szCs w:val="22"/>
              </w:rPr>
              <w:t>Contractor</w:t>
            </w:r>
            <w:r w:rsidRPr="00C224A0">
              <w:rPr>
                <w:rFonts w:cs="Arial"/>
                <w:szCs w:val="22"/>
              </w:rPr>
              <w:t xml:space="preserve"> or its directors or by a qualifying floating charge holder (as defined in paragraph 14 of Schedule B1 to the Insolvency Act 1986), or circumstances arise which entitle the court or a creditor to appoint a receiver, manager or administrator or which entitle the court to make a winding-up order, or the </w:t>
            </w:r>
            <w:r w:rsidR="00DD1C0F">
              <w:rPr>
                <w:rFonts w:cs="Arial"/>
                <w:szCs w:val="22"/>
              </w:rPr>
              <w:t>Contractor</w:t>
            </w:r>
            <w:r w:rsidR="00DD1C0F" w:rsidRPr="00C224A0">
              <w:rPr>
                <w:rFonts w:cs="Arial"/>
                <w:szCs w:val="22"/>
              </w:rPr>
              <w:t xml:space="preserve"> </w:t>
            </w:r>
            <w:r w:rsidRPr="00C224A0">
              <w:rPr>
                <w:rFonts w:cs="Arial"/>
                <w:szCs w:val="22"/>
              </w:rPr>
              <w:t xml:space="preserve">is unable to pay its debts within the meaning of Section 123 of the Insolvency Act 1986, or if the </w:t>
            </w:r>
            <w:r w:rsidR="00DD1C0F">
              <w:rPr>
                <w:rFonts w:cs="Arial"/>
                <w:szCs w:val="22"/>
              </w:rPr>
              <w:t>Contractor</w:t>
            </w:r>
            <w:r w:rsidR="00DD1C0F" w:rsidRPr="00C224A0">
              <w:rPr>
                <w:rFonts w:cs="Arial"/>
                <w:szCs w:val="22"/>
              </w:rPr>
              <w:t xml:space="preserve"> </w:t>
            </w:r>
            <w:r w:rsidR="00D706B0">
              <w:rPr>
                <w:rFonts w:cs="Arial"/>
                <w:szCs w:val="22"/>
              </w:rPr>
              <w:t xml:space="preserve">commences negotiations, or enters into any composition, compromise, assignment or arrangement with one or more of its creditors with a view to rescheduling any of its indebtedness (because of actual or anticipated financial difficulties) or a moratorium is declared in respect of any indebtedness of the </w:t>
            </w:r>
            <w:r w:rsidR="00DD1C0F">
              <w:rPr>
                <w:rFonts w:cs="Arial"/>
                <w:szCs w:val="22"/>
              </w:rPr>
              <w:t xml:space="preserve">Contractor </w:t>
            </w:r>
            <w:r w:rsidR="00D706B0">
              <w:rPr>
                <w:rFonts w:cs="Arial"/>
                <w:szCs w:val="22"/>
              </w:rPr>
              <w:t xml:space="preserve">or the </w:t>
            </w:r>
            <w:r w:rsidR="00DD1C0F">
              <w:rPr>
                <w:rFonts w:cs="Arial"/>
                <w:szCs w:val="22"/>
              </w:rPr>
              <w:t>Contractor</w:t>
            </w:r>
            <w:r w:rsidR="00D706B0">
              <w:rPr>
                <w:rFonts w:cs="Arial"/>
                <w:szCs w:val="22"/>
              </w:rPr>
              <w:t xml:space="preserve"> commences or threatens to commence a company voluntary arrangement, a scheme of arrangement or a restricting plan pursuant to Part 26A of the Companies Act 2006 or</w:t>
            </w:r>
            <w:r w:rsidRPr="00C224A0">
              <w:rPr>
                <w:rFonts w:cs="Arial"/>
                <w:szCs w:val="22"/>
              </w:rPr>
              <w:t xml:space="preserve"> makes an arrangement with its creditors generally or makes an application to a court of competent jurisdiction for protection from its creditors generally; </w:t>
            </w:r>
            <w:r w:rsidR="00D706B0">
              <w:rPr>
                <w:rFonts w:cs="Arial"/>
                <w:szCs w:val="22"/>
              </w:rPr>
              <w:t>or</w:t>
            </w:r>
            <w:r w:rsidR="00D706B0" w:rsidRPr="00C224A0">
              <w:rPr>
                <w:rFonts w:cs="Arial"/>
                <w:szCs w:val="22"/>
              </w:rPr>
              <w:t xml:space="preserve"> </w:t>
            </w:r>
          </w:p>
          <w:p w14:paraId="10431099" w14:textId="77777777" w:rsidR="002309C0" w:rsidRPr="00C224A0" w:rsidRDefault="002309C0" w:rsidP="00AC2530">
            <w:pPr>
              <w:widowControl w:val="0"/>
              <w:spacing w:before="0" w:after="0"/>
              <w:ind w:left="600" w:hanging="600"/>
              <w:jc w:val="both"/>
              <w:rPr>
                <w:rFonts w:cs="Arial"/>
                <w:szCs w:val="22"/>
              </w:rPr>
            </w:pPr>
          </w:p>
          <w:p w14:paraId="77E067C3" w14:textId="77777777" w:rsidR="002309C0" w:rsidRPr="00C224A0" w:rsidRDefault="002309C0" w:rsidP="00AC2530">
            <w:pPr>
              <w:widowControl w:val="0"/>
              <w:numPr>
                <w:ilvl w:val="0"/>
                <w:numId w:val="37"/>
              </w:numPr>
              <w:tabs>
                <w:tab w:val="clear" w:pos="2836"/>
              </w:tabs>
              <w:spacing w:before="0" w:after="0"/>
              <w:ind w:left="600" w:hanging="600"/>
              <w:jc w:val="both"/>
              <w:rPr>
                <w:rFonts w:cs="Arial"/>
                <w:szCs w:val="22"/>
              </w:rPr>
            </w:pPr>
            <w:r w:rsidRPr="00C224A0">
              <w:rPr>
                <w:rFonts w:cs="Arial"/>
                <w:szCs w:val="22"/>
              </w:rPr>
              <w:t>any event under the law of any other jurisdiction other than  Scotland which is analogous to any of the above;</w:t>
            </w:r>
          </w:p>
        </w:tc>
      </w:tr>
      <w:tr w:rsidR="002309C0" w:rsidRPr="007F6E0F" w14:paraId="041506D8" w14:textId="77777777" w:rsidTr="00654B8A">
        <w:tc>
          <w:tcPr>
            <w:tcW w:w="2783" w:type="dxa"/>
          </w:tcPr>
          <w:p w14:paraId="639B1A5B" w14:textId="77777777" w:rsidR="002309C0" w:rsidRPr="0083594E" w:rsidRDefault="002309C0" w:rsidP="00AC2530">
            <w:pPr>
              <w:widowControl w:val="0"/>
              <w:spacing w:before="0" w:after="0"/>
              <w:rPr>
                <w:rFonts w:cs="Arial"/>
                <w:b/>
                <w:szCs w:val="22"/>
              </w:rPr>
            </w:pPr>
            <w:r w:rsidRPr="0083594E">
              <w:rPr>
                <w:rFonts w:cs="Arial"/>
                <w:b/>
                <w:szCs w:val="22"/>
              </w:rPr>
              <w:lastRenderedPageBreak/>
              <w:t>“Intellectual Property”</w:t>
            </w:r>
          </w:p>
        </w:tc>
        <w:tc>
          <w:tcPr>
            <w:tcW w:w="4786" w:type="dxa"/>
          </w:tcPr>
          <w:p w14:paraId="504F0F91"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1C92AF5B" w14:textId="77777777" w:rsidTr="00654B8A">
        <w:tc>
          <w:tcPr>
            <w:tcW w:w="2783" w:type="dxa"/>
          </w:tcPr>
          <w:p w14:paraId="35B445CA" w14:textId="77777777" w:rsidR="002309C0" w:rsidRPr="0083594E" w:rsidRDefault="002309C0" w:rsidP="00AC2530">
            <w:pPr>
              <w:widowControl w:val="0"/>
              <w:spacing w:before="0" w:after="0"/>
              <w:rPr>
                <w:rFonts w:cs="Arial"/>
                <w:b/>
                <w:szCs w:val="22"/>
              </w:rPr>
            </w:pPr>
            <w:r w:rsidRPr="0083594E">
              <w:rPr>
                <w:rFonts w:cs="Arial"/>
                <w:b/>
                <w:szCs w:val="22"/>
              </w:rPr>
              <w:t>“Invitation to Tender”</w:t>
            </w:r>
          </w:p>
        </w:tc>
        <w:tc>
          <w:tcPr>
            <w:tcW w:w="4786" w:type="dxa"/>
          </w:tcPr>
          <w:p w14:paraId="5FE62E7F"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6BD542BE" w14:textId="77777777" w:rsidTr="00654B8A">
        <w:tc>
          <w:tcPr>
            <w:tcW w:w="2783" w:type="dxa"/>
          </w:tcPr>
          <w:p w14:paraId="425DFB25" w14:textId="77777777" w:rsidR="002309C0" w:rsidRPr="0083594E" w:rsidRDefault="002309C0" w:rsidP="00AC2530">
            <w:pPr>
              <w:widowControl w:val="0"/>
              <w:spacing w:before="0" w:after="0"/>
              <w:rPr>
                <w:rFonts w:cs="Arial"/>
                <w:b/>
                <w:szCs w:val="22"/>
              </w:rPr>
            </w:pPr>
            <w:r>
              <w:rPr>
                <w:rFonts w:cs="Arial"/>
                <w:b/>
                <w:szCs w:val="22"/>
              </w:rPr>
              <w:t>“Joint Controller”</w:t>
            </w:r>
          </w:p>
        </w:tc>
        <w:tc>
          <w:tcPr>
            <w:tcW w:w="4786" w:type="dxa"/>
          </w:tcPr>
          <w:p w14:paraId="2A78800D" w14:textId="77777777" w:rsidR="002309C0" w:rsidRPr="00C224A0" w:rsidRDefault="002309C0" w:rsidP="00AC2530">
            <w:pPr>
              <w:widowControl w:val="0"/>
              <w:spacing w:before="0" w:after="0"/>
              <w:jc w:val="both"/>
              <w:rPr>
                <w:rFonts w:cs="Arial"/>
                <w:szCs w:val="22"/>
              </w:rPr>
            </w:pPr>
            <w:r>
              <w:rPr>
                <w:rFonts w:cs="Arial"/>
                <w:szCs w:val="22"/>
              </w:rPr>
              <w:t xml:space="preserve">shall have the meaning given in Article 26 of the </w:t>
            </w:r>
            <w:r w:rsidR="00707A7D">
              <w:rPr>
                <w:rFonts w:cs="Arial"/>
                <w:szCs w:val="22"/>
              </w:rPr>
              <w:t xml:space="preserve">UK </w:t>
            </w:r>
            <w:r>
              <w:rPr>
                <w:rFonts w:cs="Arial"/>
                <w:szCs w:val="22"/>
              </w:rPr>
              <w:t>GDPR;</w:t>
            </w:r>
          </w:p>
        </w:tc>
      </w:tr>
      <w:tr w:rsidR="002309C0" w:rsidRPr="007F6E0F" w14:paraId="186BADE7" w14:textId="77777777" w:rsidTr="00654B8A">
        <w:tc>
          <w:tcPr>
            <w:tcW w:w="2783" w:type="dxa"/>
          </w:tcPr>
          <w:p w14:paraId="6F6E72EC" w14:textId="77777777" w:rsidR="002309C0" w:rsidRPr="0083594E" w:rsidRDefault="002309C0" w:rsidP="00AC2530">
            <w:pPr>
              <w:widowControl w:val="0"/>
              <w:spacing w:before="0" w:after="0"/>
              <w:rPr>
                <w:rFonts w:cs="Arial"/>
                <w:b/>
                <w:szCs w:val="22"/>
              </w:rPr>
            </w:pPr>
            <w:r w:rsidRPr="0083594E">
              <w:rPr>
                <w:rFonts w:cs="Arial"/>
                <w:b/>
                <w:szCs w:val="22"/>
              </w:rPr>
              <w:t>“</w:t>
            </w:r>
            <w:r>
              <w:rPr>
                <w:rFonts w:cs="Arial"/>
                <w:b/>
                <w:bCs/>
                <w:szCs w:val="22"/>
              </w:rPr>
              <w:t>Law</w:t>
            </w:r>
            <w:r w:rsidRPr="0083594E">
              <w:rPr>
                <w:rFonts w:cs="Arial"/>
                <w:b/>
                <w:szCs w:val="22"/>
              </w:rPr>
              <w:t>”</w:t>
            </w:r>
          </w:p>
        </w:tc>
        <w:tc>
          <w:tcPr>
            <w:tcW w:w="4786" w:type="dxa"/>
          </w:tcPr>
          <w:p w14:paraId="7B3BCA55" w14:textId="77777777" w:rsidR="002309C0" w:rsidRPr="00C224A0" w:rsidRDefault="002309C0" w:rsidP="00AC2530">
            <w:pPr>
              <w:widowControl w:val="0"/>
              <w:spacing w:before="0" w:after="0"/>
              <w:jc w:val="both"/>
              <w:rPr>
                <w:rFonts w:cs="Arial"/>
                <w:szCs w:val="22"/>
              </w:rPr>
            </w:pPr>
            <w:r w:rsidRPr="00C224A0">
              <w:rPr>
                <w:rFonts w:cs="Arial"/>
                <w:szCs w:val="22"/>
              </w:rPr>
              <w:t>means any legislation and/or common law insofar as applicable to the performance of the Contract or any part thereof including without limitation:</w:t>
            </w:r>
          </w:p>
          <w:p w14:paraId="3FCE0FCC" w14:textId="77777777" w:rsidR="002309C0" w:rsidRPr="00C224A0" w:rsidRDefault="002309C0" w:rsidP="00AC2530">
            <w:pPr>
              <w:widowControl w:val="0"/>
              <w:spacing w:before="0" w:after="0"/>
              <w:jc w:val="both"/>
              <w:rPr>
                <w:rFonts w:cs="Arial"/>
                <w:szCs w:val="22"/>
              </w:rPr>
            </w:pPr>
          </w:p>
          <w:p w14:paraId="5F40D4C2" w14:textId="77777777" w:rsidR="002309C0" w:rsidRPr="00C224A0" w:rsidRDefault="002309C0" w:rsidP="00AC2530">
            <w:pPr>
              <w:widowControl w:val="0"/>
              <w:spacing w:before="0" w:after="0"/>
              <w:ind w:left="642" w:hanging="642"/>
              <w:jc w:val="both"/>
              <w:rPr>
                <w:rFonts w:cs="Arial"/>
                <w:szCs w:val="22"/>
              </w:rPr>
            </w:pPr>
            <w:r w:rsidRPr="00C224A0">
              <w:rPr>
                <w:rFonts w:cs="Arial"/>
                <w:szCs w:val="22"/>
              </w:rPr>
              <w:t>(a)</w:t>
            </w:r>
            <w:r w:rsidRPr="00C224A0">
              <w:rPr>
                <w:rFonts w:cs="Arial"/>
                <w:szCs w:val="22"/>
              </w:rPr>
              <w:tab/>
              <w:t>any subordinate legislation</w:t>
            </w:r>
            <w:r w:rsidR="00707A7D">
              <w:rPr>
                <w:rFonts w:cs="Arial"/>
                <w:szCs w:val="22"/>
              </w:rPr>
              <w:t xml:space="preserve"> within the meaning of Section 21(1) of the Interpretation Act 1978</w:t>
            </w:r>
            <w:r w:rsidRPr="00C224A0">
              <w:rPr>
                <w:rFonts w:cs="Arial"/>
                <w:szCs w:val="22"/>
              </w:rPr>
              <w:t xml:space="preserve">; </w:t>
            </w:r>
            <w:r w:rsidR="00707A7D">
              <w:rPr>
                <w:rFonts w:cs="Arial"/>
                <w:szCs w:val="22"/>
              </w:rPr>
              <w:t>and</w:t>
            </w:r>
          </w:p>
          <w:p w14:paraId="552EF389" w14:textId="77777777" w:rsidR="002309C0" w:rsidRPr="00C224A0" w:rsidRDefault="002309C0" w:rsidP="00AC2530">
            <w:pPr>
              <w:widowControl w:val="0"/>
              <w:spacing w:before="0" w:after="0"/>
              <w:ind w:left="642" w:hanging="642"/>
              <w:jc w:val="both"/>
              <w:rPr>
                <w:rFonts w:cs="Arial"/>
                <w:szCs w:val="22"/>
              </w:rPr>
            </w:pPr>
          </w:p>
          <w:p w14:paraId="465DD2C5" w14:textId="77777777" w:rsidR="002309C0" w:rsidRPr="00C224A0" w:rsidRDefault="002309C0" w:rsidP="00AC2530">
            <w:pPr>
              <w:widowControl w:val="0"/>
              <w:spacing w:before="0" w:after="0"/>
              <w:ind w:left="642" w:hanging="642"/>
              <w:jc w:val="both"/>
              <w:rPr>
                <w:rFonts w:cs="Arial"/>
                <w:szCs w:val="22"/>
              </w:rPr>
            </w:pPr>
            <w:r w:rsidRPr="00C224A0">
              <w:rPr>
                <w:rFonts w:cs="Arial"/>
                <w:szCs w:val="22"/>
              </w:rPr>
              <w:t>(</w:t>
            </w:r>
            <w:r>
              <w:rPr>
                <w:rFonts w:cs="Arial"/>
                <w:szCs w:val="22"/>
              </w:rPr>
              <w:t>c</w:t>
            </w:r>
            <w:r w:rsidRPr="00C224A0">
              <w:rPr>
                <w:rFonts w:cs="Arial"/>
                <w:szCs w:val="22"/>
              </w:rPr>
              <w:t>)</w:t>
            </w:r>
            <w:r w:rsidRPr="00C224A0">
              <w:rPr>
                <w:rFonts w:cs="Arial"/>
                <w:szCs w:val="22"/>
              </w:rPr>
              <w:tab/>
            </w:r>
            <w:r w:rsidRPr="00036CBC">
              <w:rPr>
                <w:rFonts w:cs="Arial"/>
                <w:szCs w:val="22"/>
              </w:rPr>
              <w:t>any</w:t>
            </w:r>
            <w:r w:rsidR="00707A7D">
              <w:rPr>
                <w:rFonts w:cs="Arial"/>
                <w:szCs w:val="22"/>
              </w:rPr>
              <w:t xml:space="preserve"> </w:t>
            </w:r>
            <w:proofErr w:type="gramStart"/>
            <w:r w:rsidR="00707A7D">
              <w:rPr>
                <w:rFonts w:cs="Arial"/>
                <w:szCs w:val="22"/>
              </w:rPr>
              <w:t>bye-law</w:t>
            </w:r>
            <w:proofErr w:type="gramEnd"/>
            <w:r w:rsidR="00707A7D">
              <w:rPr>
                <w:rFonts w:cs="Arial"/>
                <w:szCs w:val="22"/>
              </w:rPr>
              <w:t>,</w:t>
            </w:r>
            <w:r w:rsidRPr="00036CBC">
              <w:rPr>
                <w:rFonts w:cs="Arial"/>
                <w:szCs w:val="22"/>
              </w:rPr>
              <w:t xml:space="preserve"> regulation, order, regulatory policy, mandatory guidance or code of practice, judgment of a relevant court of law, or directives or requirements with which the Participating Authority and/or the Contractor is bound to comply</w:t>
            </w:r>
            <w:r w:rsidRPr="00C224A0">
              <w:rPr>
                <w:rFonts w:cs="Arial"/>
                <w:szCs w:val="22"/>
              </w:rPr>
              <w:t xml:space="preserve">; </w:t>
            </w:r>
            <w:r w:rsidRPr="00C224A0">
              <w:rPr>
                <w:rFonts w:cs="Arial"/>
                <w:szCs w:val="22"/>
              </w:rPr>
              <w:tab/>
            </w:r>
          </w:p>
        </w:tc>
      </w:tr>
      <w:tr w:rsidR="001B3181" w:rsidRPr="007F6E0F" w14:paraId="124B767A" w14:textId="77777777" w:rsidTr="00654B8A">
        <w:tc>
          <w:tcPr>
            <w:tcW w:w="2783" w:type="dxa"/>
          </w:tcPr>
          <w:p w14:paraId="5E415067" w14:textId="13CCF2BB" w:rsidR="001B3181" w:rsidRPr="00C224A0" w:rsidRDefault="001B3181" w:rsidP="00AC2530">
            <w:pPr>
              <w:widowControl w:val="0"/>
              <w:spacing w:before="0" w:after="0"/>
              <w:rPr>
                <w:rFonts w:cs="Arial"/>
                <w:b/>
                <w:bCs/>
                <w:szCs w:val="22"/>
              </w:rPr>
            </w:pPr>
            <w:r>
              <w:rPr>
                <w:rFonts w:cs="Arial"/>
                <w:b/>
                <w:bCs/>
                <w:szCs w:val="22"/>
              </w:rPr>
              <w:t>“Letter of Award”</w:t>
            </w:r>
          </w:p>
        </w:tc>
        <w:tc>
          <w:tcPr>
            <w:tcW w:w="4786" w:type="dxa"/>
          </w:tcPr>
          <w:p w14:paraId="0AB664F3" w14:textId="3866C6F7" w:rsidR="001B3181" w:rsidRPr="00C224A0" w:rsidRDefault="001B3181"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333B96E0" w14:textId="77777777" w:rsidTr="00654B8A">
        <w:tc>
          <w:tcPr>
            <w:tcW w:w="2783" w:type="dxa"/>
          </w:tcPr>
          <w:p w14:paraId="75FB44B1" w14:textId="77777777" w:rsidR="002309C0" w:rsidRPr="00C224A0" w:rsidRDefault="002309C0" w:rsidP="00AC2530">
            <w:pPr>
              <w:widowControl w:val="0"/>
              <w:spacing w:before="0" w:after="0"/>
              <w:rPr>
                <w:rFonts w:cs="Arial"/>
                <w:b/>
                <w:bCs/>
                <w:szCs w:val="22"/>
              </w:rPr>
            </w:pPr>
            <w:r w:rsidRPr="00C224A0">
              <w:rPr>
                <w:rFonts w:cs="Arial"/>
                <w:b/>
                <w:bCs/>
                <w:szCs w:val="22"/>
              </w:rPr>
              <w:t>“Location”</w:t>
            </w:r>
          </w:p>
        </w:tc>
        <w:tc>
          <w:tcPr>
            <w:tcW w:w="4786" w:type="dxa"/>
          </w:tcPr>
          <w:p w14:paraId="438728F8" w14:textId="77777777" w:rsidR="002309C0" w:rsidRPr="00C224A0" w:rsidRDefault="002309C0" w:rsidP="00AC2530">
            <w:pPr>
              <w:widowControl w:val="0"/>
              <w:spacing w:before="0" w:after="0"/>
              <w:jc w:val="both"/>
              <w:rPr>
                <w:rFonts w:cs="Arial"/>
                <w:szCs w:val="22"/>
              </w:rPr>
            </w:pPr>
            <w:r w:rsidRPr="00C224A0">
              <w:rPr>
                <w:rFonts w:cs="Arial"/>
                <w:szCs w:val="22"/>
              </w:rPr>
              <w:t>means the location or locations (as applicable) for the delivery of the Goods (and performance of any Services comprised in the Goods) as set out in an Order;</w:t>
            </w:r>
          </w:p>
        </w:tc>
      </w:tr>
      <w:tr w:rsidR="00707A7D" w:rsidRPr="007F6E0F" w14:paraId="472C6CDF" w14:textId="77777777" w:rsidTr="00654B8A">
        <w:tc>
          <w:tcPr>
            <w:tcW w:w="2783" w:type="dxa"/>
          </w:tcPr>
          <w:p w14:paraId="1017CE9E" w14:textId="77777777" w:rsidR="00707A7D" w:rsidRPr="00C224A0" w:rsidRDefault="00707A7D" w:rsidP="00AC2530">
            <w:pPr>
              <w:widowControl w:val="0"/>
              <w:spacing w:before="0" w:after="0"/>
              <w:rPr>
                <w:rFonts w:cs="Arial"/>
                <w:b/>
                <w:bCs/>
                <w:szCs w:val="22"/>
              </w:rPr>
            </w:pPr>
            <w:r>
              <w:rPr>
                <w:rFonts w:cs="Arial"/>
                <w:b/>
                <w:bCs/>
                <w:szCs w:val="24"/>
              </w:rPr>
              <w:t>“Medical Device Legislation”</w:t>
            </w:r>
          </w:p>
        </w:tc>
        <w:tc>
          <w:tcPr>
            <w:tcW w:w="4786" w:type="dxa"/>
          </w:tcPr>
          <w:p w14:paraId="7C5E428F" w14:textId="77777777" w:rsidR="00707A7D" w:rsidRPr="00C224A0" w:rsidRDefault="00707A7D" w:rsidP="00AC2530">
            <w:pPr>
              <w:widowControl w:val="0"/>
              <w:spacing w:before="0" w:after="0"/>
              <w:jc w:val="both"/>
              <w:rPr>
                <w:rFonts w:cs="Arial"/>
                <w:szCs w:val="22"/>
              </w:rPr>
            </w:pPr>
            <w:r>
              <w:rPr>
                <w:rFonts w:cs="Arial"/>
                <w:color w:val="3D3D3D"/>
              </w:rPr>
              <w:t xml:space="preserve">means </w:t>
            </w:r>
            <w:r w:rsidRPr="00D80607">
              <w:rPr>
                <w:rFonts w:cs="Arial"/>
                <w:color w:val="3D3D3D"/>
              </w:rPr>
              <w:t>all applicable legislation in force from time to time in the UK relating to the regulation of medical devices</w:t>
            </w:r>
            <w:r>
              <w:rPr>
                <w:rFonts w:cs="Arial"/>
                <w:color w:val="3D3D3D"/>
              </w:rPr>
              <w:t xml:space="preserve"> </w:t>
            </w:r>
            <w:r w:rsidRPr="00D80607">
              <w:rPr>
                <w:rFonts w:cs="Arial"/>
                <w:bCs/>
              </w:rPr>
              <w:t xml:space="preserve">which </w:t>
            </w:r>
            <w:r>
              <w:rPr>
                <w:rFonts w:cs="Arial"/>
                <w:bCs/>
              </w:rPr>
              <w:t>applies to either P</w:t>
            </w:r>
            <w:r w:rsidRPr="00D80607">
              <w:rPr>
                <w:rFonts w:cs="Arial"/>
                <w:bCs/>
              </w:rPr>
              <w:t xml:space="preserve">arty in respect of its activities under </w:t>
            </w:r>
            <w:r>
              <w:rPr>
                <w:rFonts w:cs="Arial"/>
                <w:bCs/>
              </w:rPr>
              <w:t>the</w:t>
            </w:r>
            <w:r w:rsidRPr="00D80607">
              <w:rPr>
                <w:rFonts w:cs="Arial"/>
                <w:bCs/>
              </w:rPr>
              <w:t xml:space="preserve"> </w:t>
            </w:r>
            <w:r>
              <w:rPr>
                <w:rFonts w:cs="Arial"/>
                <w:bCs/>
              </w:rPr>
              <w:t>Contract</w:t>
            </w:r>
            <w:r w:rsidRPr="00D80607">
              <w:t>;</w:t>
            </w:r>
          </w:p>
        </w:tc>
      </w:tr>
      <w:tr w:rsidR="002309C0" w:rsidRPr="007F6E0F" w14:paraId="43E34CEB" w14:textId="77777777" w:rsidTr="00654B8A">
        <w:tc>
          <w:tcPr>
            <w:tcW w:w="2783" w:type="dxa"/>
          </w:tcPr>
          <w:p w14:paraId="0E5989D8" w14:textId="77777777" w:rsidR="002309C0" w:rsidRPr="00C224A0" w:rsidRDefault="002309C0" w:rsidP="00AC2530">
            <w:pPr>
              <w:widowControl w:val="0"/>
              <w:spacing w:before="0" w:after="0"/>
              <w:rPr>
                <w:rFonts w:cs="Arial"/>
                <w:b/>
                <w:bCs/>
                <w:szCs w:val="22"/>
              </w:rPr>
            </w:pPr>
            <w:r>
              <w:rPr>
                <w:rFonts w:cs="Arial"/>
                <w:b/>
                <w:bCs/>
                <w:szCs w:val="22"/>
              </w:rPr>
              <w:t>“Minimum Requirements”</w:t>
            </w:r>
          </w:p>
        </w:tc>
        <w:tc>
          <w:tcPr>
            <w:tcW w:w="4786" w:type="dxa"/>
          </w:tcPr>
          <w:p w14:paraId="1C09ED5A" w14:textId="77777777" w:rsidR="002309C0" w:rsidRPr="00C224A0" w:rsidRDefault="002309C0" w:rsidP="00AC2530">
            <w:pPr>
              <w:widowControl w:val="0"/>
              <w:spacing w:before="0" w:after="0"/>
              <w:jc w:val="both"/>
              <w:rPr>
                <w:rFonts w:cs="Arial"/>
                <w:szCs w:val="22"/>
              </w:rPr>
            </w:pPr>
            <w:r w:rsidRPr="00F20085">
              <w:rPr>
                <w:rFonts w:cs="Arial"/>
                <w:bCs/>
                <w:szCs w:val="24"/>
              </w:rPr>
              <w:t xml:space="preserve">means those requirements identified as such in </w:t>
            </w:r>
            <w:r>
              <w:rPr>
                <w:rFonts w:cs="Arial"/>
                <w:szCs w:val="22"/>
              </w:rPr>
              <w:t>Schedule Part 3 (Processing Information)</w:t>
            </w:r>
            <w:r>
              <w:rPr>
                <w:rFonts w:cs="Arial"/>
                <w:bCs/>
                <w:szCs w:val="24"/>
              </w:rPr>
              <w:t>;</w:t>
            </w:r>
          </w:p>
        </w:tc>
      </w:tr>
      <w:tr w:rsidR="002309C0" w:rsidRPr="007F6E0F" w14:paraId="3EF3B39A" w14:textId="77777777" w:rsidTr="00654B8A">
        <w:tc>
          <w:tcPr>
            <w:tcW w:w="2783" w:type="dxa"/>
          </w:tcPr>
          <w:p w14:paraId="020AA832" w14:textId="77777777" w:rsidR="002309C0" w:rsidRPr="00C224A0" w:rsidRDefault="002309C0" w:rsidP="00AC2530">
            <w:pPr>
              <w:widowControl w:val="0"/>
              <w:spacing w:before="0" w:after="0"/>
              <w:rPr>
                <w:rFonts w:cs="Arial"/>
                <w:b/>
                <w:bCs/>
                <w:szCs w:val="22"/>
              </w:rPr>
            </w:pPr>
            <w:r w:rsidRPr="00C224A0">
              <w:rPr>
                <w:rFonts w:cs="Arial"/>
                <w:b/>
                <w:bCs/>
                <w:szCs w:val="22"/>
              </w:rPr>
              <w:t>“Mini Tender Process”</w:t>
            </w:r>
          </w:p>
        </w:tc>
        <w:tc>
          <w:tcPr>
            <w:tcW w:w="4786" w:type="dxa"/>
          </w:tcPr>
          <w:p w14:paraId="6DE32AF4"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DD1C0F" w:rsidRPr="007F6E0F" w14:paraId="6060EFA1" w14:textId="77777777" w:rsidTr="00654B8A">
        <w:tc>
          <w:tcPr>
            <w:tcW w:w="2783" w:type="dxa"/>
          </w:tcPr>
          <w:p w14:paraId="166FA3C4" w14:textId="77777777" w:rsidR="00DD1C0F" w:rsidRPr="00DD1C0F" w:rsidRDefault="00DD1C0F" w:rsidP="00AC2530">
            <w:pPr>
              <w:widowControl w:val="0"/>
              <w:spacing w:before="0" w:after="0"/>
              <w:rPr>
                <w:rFonts w:cs="Arial"/>
                <w:szCs w:val="22"/>
              </w:rPr>
            </w:pPr>
            <w:r w:rsidRPr="00DD1C0F">
              <w:rPr>
                <w:rFonts w:cs="Arial"/>
                <w:b/>
                <w:bCs/>
                <w:szCs w:val="22"/>
              </w:rPr>
              <w:t>“New Contractor”</w:t>
            </w:r>
          </w:p>
        </w:tc>
        <w:tc>
          <w:tcPr>
            <w:tcW w:w="4786" w:type="dxa"/>
          </w:tcPr>
          <w:p w14:paraId="53EA58E3" w14:textId="77777777" w:rsidR="00DD1C0F" w:rsidRPr="00DD1C0F" w:rsidRDefault="00DD1C0F" w:rsidP="00AC2530">
            <w:pPr>
              <w:widowControl w:val="0"/>
              <w:spacing w:before="0" w:after="0"/>
              <w:jc w:val="both"/>
              <w:rPr>
                <w:rFonts w:cs="Arial"/>
                <w:szCs w:val="22"/>
              </w:rPr>
            </w:pPr>
            <w:r w:rsidRPr="00DD1C0F">
              <w:rPr>
                <w:rFonts w:cs="Arial"/>
                <w:szCs w:val="22"/>
              </w:rPr>
              <w:t xml:space="preserve">means any entity which is awarded a contract by a Participating Authority to provide goods similar or identical to the Goods in place of the Contractor (including the Participating Authority in the event of the supply of the Goods being undertaken in-house); </w:t>
            </w:r>
          </w:p>
        </w:tc>
      </w:tr>
      <w:tr w:rsidR="002309C0" w:rsidRPr="007F6E0F" w14:paraId="048A3FAA" w14:textId="77777777" w:rsidTr="00654B8A">
        <w:tc>
          <w:tcPr>
            <w:tcW w:w="2783" w:type="dxa"/>
          </w:tcPr>
          <w:p w14:paraId="01D5D44D" w14:textId="77777777" w:rsidR="002309C0" w:rsidRPr="00C224A0" w:rsidRDefault="002309C0" w:rsidP="00AC2530">
            <w:pPr>
              <w:widowControl w:val="0"/>
              <w:spacing w:before="0" w:after="0"/>
              <w:rPr>
                <w:rFonts w:cs="Arial"/>
                <w:b/>
                <w:szCs w:val="22"/>
              </w:rPr>
            </w:pPr>
            <w:r w:rsidRPr="00C224A0">
              <w:rPr>
                <w:rFonts w:cs="Arial"/>
                <w:b/>
                <w:szCs w:val="22"/>
              </w:rPr>
              <w:t>“NHSS Additional Conditions for the Provision of Goods”</w:t>
            </w:r>
          </w:p>
        </w:tc>
        <w:tc>
          <w:tcPr>
            <w:tcW w:w="4786" w:type="dxa"/>
          </w:tcPr>
          <w:p w14:paraId="033E352A"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ADF9FD9" w14:textId="77777777" w:rsidTr="00654B8A">
        <w:tc>
          <w:tcPr>
            <w:tcW w:w="2783" w:type="dxa"/>
          </w:tcPr>
          <w:p w14:paraId="46B91819" w14:textId="77777777" w:rsidR="002309C0" w:rsidRPr="00C224A0" w:rsidRDefault="002309C0" w:rsidP="00AC2530">
            <w:pPr>
              <w:widowControl w:val="0"/>
              <w:spacing w:before="0" w:after="0"/>
              <w:rPr>
                <w:rFonts w:cs="Arial"/>
                <w:szCs w:val="22"/>
              </w:rPr>
            </w:pPr>
            <w:r w:rsidRPr="0083594E">
              <w:rPr>
                <w:rFonts w:cs="Arial"/>
                <w:b/>
                <w:szCs w:val="22"/>
              </w:rPr>
              <w:lastRenderedPageBreak/>
              <w:t>“</w:t>
            </w:r>
            <w:r w:rsidRPr="00C224A0">
              <w:rPr>
                <w:rFonts w:cs="Arial"/>
                <w:b/>
                <w:szCs w:val="22"/>
              </w:rPr>
              <w:t>Order</w:t>
            </w:r>
            <w:r w:rsidRPr="0083594E">
              <w:rPr>
                <w:rFonts w:cs="Arial"/>
                <w:b/>
                <w:szCs w:val="22"/>
              </w:rPr>
              <w:t>”</w:t>
            </w:r>
          </w:p>
        </w:tc>
        <w:tc>
          <w:tcPr>
            <w:tcW w:w="4786" w:type="dxa"/>
          </w:tcPr>
          <w:p w14:paraId="45DE43E6"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75DB689" w14:textId="77777777" w:rsidTr="00654B8A">
        <w:tc>
          <w:tcPr>
            <w:tcW w:w="2783" w:type="dxa"/>
          </w:tcPr>
          <w:p w14:paraId="70044B1B" w14:textId="77777777" w:rsidR="002309C0" w:rsidRPr="00C224A0" w:rsidRDefault="002309C0" w:rsidP="00AC2530">
            <w:pPr>
              <w:widowControl w:val="0"/>
              <w:spacing w:before="0" w:after="0"/>
              <w:rPr>
                <w:rFonts w:cs="Arial"/>
                <w:b/>
                <w:szCs w:val="22"/>
              </w:rPr>
            </w:pPr>
            <w:r w:rsidRPr="00C224A0">
              <w:rPr>
                <w:rFonts w:cs="Arial"/>
                <w:b/>
                <w:szCs w:val="22"/>
              </w:rPr>
              <w:t>“Participating  Authority”</w:t>
            </w:r>
          </w:p>
        </w:tc>
        <w:tc>
          <w:tcPr>
            <w:tcW w:w="4786" w:type="dxa"/>
          </w:tcPr>
          <w:p w14:paraId="6FC22DA3"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F4AB297" w14:textId="77777777" w:rsidTr="00654B8A">
        <w:tc>
          <w:tcPr>
            <w:tcW w:w="2783" w:type="dxa"/>
          </w:tcPr>
          <w:p w14:paraId="31306409" w14:textId="77777777" w:rsidR="002309C0" w:rsidRPr="0083594E" w:rsidRDefault="002309C0" w:rsidP="00AC2530">
            <w:pPr>
              <w:widowControl w:val="0"/>
              <w:spacing w:before="0" w:after="0"/>
              <w:rPr>
                <w:rFonts w:cs="Arial"/>
                <w:b/>
                <w:szCs w:val="22"/>
              </w:rPr>
            </w:pPr>
            <w:r w:rsidRPr="0083594E">
              <w:rPr>
                <w:rFonts w:cs="Arial"/>
                <w:b/>
                <w:szCs w:val="22"/>
              </w:rPr>
              <w:t>“Party”</w:t>
            </w:r>
          </w:p>
        </w:tc>
        <w:tc>
          <w:tcPr>
            <w:tcW w:w="4786" w:type="dxa"/>
          </w:tcPr>
          <w:p w14:paraId="287A84F0" w14:textId="6926B56C" w:rsidR="002309C0" w:rsidRPr="00C224A0" w:rsidRDefault="002309C0" w:rsidP="00AC2530">
            <w:pPr>
              <w:widowControl w:val="0"/>
              <w:spacing w:before="0" w:after="0"/>
              <w:jc w:val="both"/>
              <w:rPr>
                <w:rFonts w:cs="Arial"/>
                <w:szCs w:val="22"/>
              </w:rPr>
            </w:pPr>
            <w:r w:rsidRPr="00C224A0">
              <w:rPr>
                <w:rFonts w:cs="Arial"/>
                <w:szCs w:val="22"/>
              </w:rPr>
              <w:t xml:space="preserve">means </w:t>
            </w:r>
            <w:r w:rsidR="00606EE9">
              <w:rPr>
                <w:rFonts w:cs="Arial"/>
                <w:szCs w:val="22"/>
              </w:rPr>
              <w:t>each</w:t>
            </w:r>
            <w:r w:rsidRPr="00C224A0">
              <w:rPr>
                <w:rFonts w:cs="Arial"/>
                <w:szCs w:val="22"/>
              </w:rPr>
              <w:t xml:space="preserve"> </w:t>
            </w:r>
            <w:r w:rsidR="00606EE9">
              <w:rPr>
                <w:rFonts w:cs="Arial"/>
                <w:szCs w:val="22"/>
              </w:rPr>
              <w:t xml:space="preserve">of the Contractor and the Participating Authority (as the parties to a Contract) </w:t>
            </w:r>
            <w:r w:rsidRPr="00C224A0">
              <w:rPr>
                <w:rFonts w:cs="Arial"/>
                <w:szCs w:val="22"/>
              </w:rPr>
              <w:t xml:space="preserve">and </w:t>
            </w:r>
            <w:r w:rsidRPr="001C1221">
              <w:rPr>
                <w:rFonts w:cs="Arial"/>
                <w:szCs w:val="22"/>
              </w:rPr>
              <w:t>“</w:t>
            </w:r>
            <w:r w:rsidRPr="00CF6819">
              <w:rPr>
                <w:rFonts w:cs="Arial"/>
                <w:b/>
                <w:szCs w:val="22"/>
              </w:rPr>
              <w:t>Parties</w:t>
            </w:r>
            <w:r w:rsidRPr="001C1221">
              <w:rPr>
                <w:rFonts w:cs="Arial"/>
                <w:szCs w:val="22"/>
              </w:rPr>
              <w:t>”</w:t>
            </w:r>
            <w:r w:rsidRPr="00C224A0">
              <w:rPr>
                <w:rFonts w:cs="Arial"/>
                <w:szCs w:val="22"/>
              </w:rPr>
              <w:t xml:space="preserve"> refers to </w:t>
            </w:r>
            <w:proofErr w:type="gramStart"/>
            <w:r w:rsidR="00606EE9">
              <w:rPr>
                <w:rFonts w:cs="Arial"/>
                <w:szCs w:val="22"/>
              </w:rPr>
              <w:t>both</w:t>
            </w:r>
            <w:r w:rsidRPr="00C224A0">
              <w:rPr>
                <w:rFonts w:cs="Arial"/>
                <w:szCs w:val="22"/>
              </w:rPr>
              <w:t xml:space="preserve"> of the </w:t>
            </w:r>
            <w:r w:rsidR="00606EE9">
              <w:rPr>
                <w:rFonts w:cs="Arial"/>
                <w:szCs w:val="22"/>
              </w:rPr>
              <w:t>Contractor</w:t>
            </w:r>
            <w:proofErr w:type="gramEnd"/>
            <w:r w:rsidR="00606EE9">
              <w:rPr>
                <w:rFonts w:cs="Arial"/>
                <w:szCs w:val="22"/>
              </w:rPr>
              <w:t xml:space="preserve"> and the Participating Authority collectively; </w:t>
            </w:r>
          </w:p>
        </w:tc>
      </w:tr>
      <w:tr w:rsidR="00707A7D" w:rsidRPr="007F6E0F" w14:paraId="4A007AEE" w14:textId="77777777" w:rsidTr="00654B8A">
        <w:tc>
          <w:tcPr>
            <w:tcW w:w="2783" w:type="dxa"/>
          </w:tcPr>
          <w:p w14:paraId="6FB24F07" w14:textId="77777777" w:rsidR="00707A7D" w:rsidRPr="0083594E" w:rsidRDefault="00707A7D" w:rsidP="00AC2530">
            <w:pPr>
              <w:widowControl w:val="0"/>
              <w:spacing w:before="0" w:after="0"/>
              <w:rPr>
                <w:rFonts w:cs="Arial"/>
                <w:b/>
                <w:szCs w:val="22"/>
              </w:rPr>
            </w:pPr>
            <w:r>
              <w:rPr>
                <w:rFonts w:cs="Arial"/>
                <w:szCs w:val="22"/>
              </w:rPr>
              <w:t>“</w:t>
            </w:r>
            <w:r w:rsidRPr="0085315F">
              <w:rPr>
                <w:rFonts w:cs="Arial"/>
                <w:b/>
                <w:szCs w:val="22"/>
              </w:rPr>
              <w:t>Patient Identifiable Information</w:t>
            </w:r>
            <w:r>
              <w:rPr>
                <w:rFonts w:cs="Arial"/>
                <w:szCs w:val="22"/>
              </w:rPr>
              <w:t>”</w:t>
            </w:r>
          </w:p>
        </w:tc>
        <w:tc>
          <w:tcPr>
            <w:tcW w:w="4786" w:type="dxa"/>
          </w:tcPr>
          <w:p w14:paraId="268EA945" w14:textId="77777777" w:rsidR="00707A7D" w:rsidRPr="00C224A0" w:rsidRDefault="00707A7D" w:rsidP="00AC2530">
            <w:pPr>
              <w:widowControl w:val="0"/>
              <w:spacing w:before="0" w:after="0"/>
              <w:jc w:val="both"/>
              <w:rPr>
                <w:rFonts w:cs="Arial"/>
                <w:szCs w:val="22"/>
              </w:rPr>
            </w:pPr>
            <w:r>
              <w:rPr>
                <w:rFonts w:cs="Arial"/>
              </w:rPr>
              <w:t xml:space="preserve">means </w:t>
            </w:r>
            <w:r w:rsidRPr="00775D49">
              <w:rPr>
                <w:rFonts w:cs="Arial"/>
              </w:rPr>
              <w:t xml:space="preserve">information relating to the identity, medical condition or history of any patient or prospective patient of </w:t>
            </w:r>
            <w:r>
              <w:rPr>
                <w:rFonts w:cs="Arial"/>
              </w:rPr>
              <w:t>the Participating Authority</w:t>
            </w:r>
            <w:r w:rsidRPr="00775D49">
              <w:rPr>
                <w:rFonts w:cs="Arial"/>
              </w:rPr>
              <w:t xml:space="preserve"> or any other He</w:t>
            </w:r>
            <w:r>
              <w:rPr>
                <w:rFonts w:cs="Arial"/>
              </w:rPr>
              <w:t xml:space="preserve">alth Board and </w:t>
            </w:r>
            <w:proofErr w:type="gramStart"/>
            <w:r>
              <w:rPr>
                <w:rFonts w:cs="Arial"/>
              </w:rPr>
              <w:t>any and all</w:t>
            </w:r>
            <w:proofErr w:type="gramEnd"/>
            <w:r>
              <w:rPr>
                <w:rFonts w:cs="Arial"/>
              </w:rPr>
              <w:t xml:space="preserve"> data</w:t>
            </w:r>
            <w:r w:rsidRPr="00775D49">
              <w:rPr>
                <w:rFonts w:cs="Arial"/>
              </w:rPr>
              <w:t xml:space="preserve"> generated and/or derived therefrom;</w:t>
            </w:r>
          </w:p>
        </w:tc>
      </w:tr>
      <w:tr w:rsidR="002309C0" w:rsidRPr="007F6E0F" w14:paraId="0834A024" w14:textId="77777777" w:rsidTr="00654B8A">
        <w:tc>
          <w:tcPr>
            <w:tcW w:w="2783" w:type="dxa"/>
          </w:tcPr>
          <w:p w14:paraId="0F78E584" w14:textId="77777777" w:rsidR="002309C0" w:rsidRPr="0083594E" w:rsidRDefault="002309C0" w:rsidP="00AC2530">
            <w:pPr>
              <w:widowControl w:val="0"/>
              <w:spacing w:before="0" w:after="0"/>
              <w:rPr>
                <w:rFonts w:cs="Arial"/>
                <w:b/>
                <w:szCs w:val="22"/>
              </w:rPr>
            </w:pPr>
            <w:r w:rsidRPr="0083594E">
              <w:rPr>
                <w:rFonts w:cs="Arial"/>
                <w:b/>
                <w:szCs w:val="22"/>
              </w:rPr>
              <w:t>“Person”</w:t>
            </w:r>
          </w:p>
        </w:tc>
        <w:tc>
          <w:tcPr>
            <w:tcW w:w="4786" w:type="dxa"/>
          </w:tcPr>
          <w:p w14:paraId="2C099F65" w14:textId="77777777" w:rsidR="002309C0" w:rsidRPr="00C224A0" w:rsidRDefault="002309C0" w:rsidP="00AC2530">
            <w:pPr>
              <w:widowControl w:val="0"/>
              <w:spacing w:before="0" w:after="0"/>
              <w:jc w:val="both"/>
              <w:rPr>
                <w:rFonts w:cs="Arial"/>
                <w:szCs w:val="22"/>
              </w:rPr>
            </w:pPr>
            <w:r w:rsidRPr="00C224A0">
              <w:rPr>
                <w:rFonts w:cs="Arial"/>
                <w:szCs w:val="22"/>
              </w:rPr>
              <w:t>includes any individual, partnership, firm, trust, body corporate, government, governmental body, authority, agency, unincorporated body of Persons or association and a reference to a Person includes a reference to that Person's successors and permitted assignees;</w:t>
            </w:r>
          </w:p>
        </w:tc>
      </w:tr>
      <w:tr w:rsidR="002309C0" w:rsidRPr="007F6E0F" w14:paraId="0C07F44D" w14:textId="77777777" w:rsidTr="00654B8A">
        <w:tc>
          <w:tcPr>
            <w:tcW w:w="2783" w:type="dxa"/>
          </w:tcPr>
          <w:p w14:paraId="65F02C43" w14:textId="77777777" w:rsidR="002309C0" w:rsidRPr="0083594E" w:rsidRDefault="002309C0" w:rsidP="00AC2530">
            <w:pPr>
              <w:widowControl w:val="0"/>
              <w:spacing w:before="0" w:after="0"/>
              <w:rPr>
                <w:rFonts w:cs="Arial"/>
                <w:b/>
                <w:szCs w:val="22"/>
              </w:rPr>
            </w:pPr>
            <w:r w:rsidRPr="0083594E">
              <w:rPr>
                <w:rFonts w:cs="Arial"/>
                <w:b/>
                <w:szCs w:val="22"/>
              </w:rPr>
              <w:t>“Personal Data”</w:t>
            </w:r>
          </w:p>
        </w:tc>
        <w:tc>
          <w:tcPr>
            <w:tcW w:w="4786" w:type="dxa"/>
          </w:tcPr>
          <w:p w14:paraId="49DF0678" w14:textId="6EC3E8E5" w:rsidR="002309C0" w:rsidRPr="00C224A0" w:rsidRDefault="002309C0" w:rsidP="00AC2530">
            <w:pPr>
              <w:widowControl w:val="0"/>
              <w:spacing w:before="0" w:after="0"/>
              <w:jc w:val="both"/>
              <w:rPr>
                <w:rFonts w:cs="Arial"/>
                <w:szCs w:val="22"/>
              </w:rPr>
            </w:pPr>
            <w:r w:rsidRPr="00495913">
              <w:t xml:space="preserve">shall have the meaning given in the </w:t>
            </w:r>
            <w:r w:rsidR="00707A7D">
              <w:t xml:space="preserve">UK </w:t>
            </w:r>
            <w:r w:rsidRPr="00495913">
              <w:t>GDPR</w:t>
            </w:r>
            <w:r w:rsidRPr="00C224A0">
              <w:rPr>
                <w:rFonts w:cs="Arial"/>
                <w:szCs w:val="22"/>
              </w:rPr>
              <w:t>;</w:t>
            </w:r>
          </w:p>
        </w:tc>
      </w:tr>
      <w:tr w:rsidR="002309C0" w:rsidRPr="007F6E0F" w14:paraId="4349BBCF" w14:textId="77777777" w:rsidTr="00654B8A">
        <w:tc>
          <w:tcPr>
            <w:tcW w:w="2783" w:type="dxa"/>
          </w:tcPr>
          <w:p w14:paraId="2833E51F" w14:textId="77777777" w:rsidR="002309C0" w:rsidRPr="0083594E" w:rsidRDefault="002309C0" w:rsidP="00AC2530">
            <w:pPr>
              <w:widowControl w:val="0"/>
              <w:spacing w:before="0" w:after="0"/>
              <w:rPr>
                <w:rFonts w:cs="Arial"/>
                <w:b/>
                <w:szCs w:val="22"/>
              </w:rPr>
            </w:pPr>
            <w:r>
              <w:rPr>
                <w:rFonts w:cs="Arial"/>
                <w:b/>
                <w:szCs w:val="22"/>
              </w:rPr>
              <w:t>“Personal Data Breach”</w:t>
            </w:r>
          </w:p>
        </w:tc>
        <w:tc>
          <w:tcPr>
            <w:tcW w:w="4786" w:type="dxa"/>
          </w:tcPr>
          <w:p w14:paraId="69E9A41C" w14:textId="77777777" w:rsidR="002309C0" w:rsidRPr="00C224A0" w:rsidDel="00B168E8" w:rsidRDefault="002309C0" w:rsidP="00AC2530">
            <w:pPr>
              <w:widowControl w:val="0"/>
              <w:spacing w:before="0" w:after="0"/>
              <w:jc w:val="both"/>
              <w:rPr>
                <w:rFonts w:cs="Arial"/>
                <w:szCs w:val="22"/>
              </w:rPr>
            </w:pPr>
            <w:r w:rsidRPr="00495913">
              <w:t xml:space="preserve">shall have the meaning given in the </w:t>
            </w:r>
            <w:r w:rsidR="00707A7D">
              <w:t xml:space="preserve">UK </w:t>
            </w:r>
            <w:r w:rsidRPr="00495913">
              <w:t>GDPR</w:t>
            </w:r>
            <w:r>
              <w:t>;</w:t>
            </w:r>
          </w:p>
        </w:tc>
      </w:tr>
      <w:tr w:rsidR="002309C0" w:rsidRPr="007F6E0F" w14:paraId="79B0EEE2" w14:textId="77777777" w:rsidTr="00654B8A">
        <w:tc>
          <w:tcPr>
            <w:tcW w:w="2783" w:type="dxa"/>
          </w:tcPr>
          <w:p w14:paraId="7EB6D4C7" w14:textId="77777777" w:rsidR="002309C0" w:rsidRPr="0083594E" w:rsidRDefault="002309C0" w:rsidP="00AC2530">
            <w:pPr>
              <w:widowControl w:val="0"/>
              <w:spacing w:before="0" w:after="0"/>
              <w:rPr>
                <w:rFonts w:cs="Arial"/>
                <w:b/>
                <w:szCs w:val="22"/>
              </w:rPr>
            </w:pPr>
            <w:r w:rsidRPr="0083594E">
              <w:rPr>
                <w:rFonts w:cs="Arial"/>
                <w:b/>
                <w:szCs w:val="22"/>
              </w:rPr>
              <w:t>“Point of Contact”</w:t>
            </w:r>
          </w:p>
        </w:tc>
        <w:tc>
          <w:tcPr>
            <w:tcW w:w="4786" w:type="dxa"/>
          </w:tcPr>
          <w:p w14:paraId="470DDBAA"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74AD5195" w14:textId="77777777" w:rsidTr="00654B8A">
        <w:tc>
          <w:tcPr>
            <w:tcW w:w="2783" w:type="dxa"/>
          </w:tcPr>
          <w:p w14:paraId="13C9440C" w14:textId="77777777" w:rsidR="002309C0" w:rsidRPr="0083594E" w:rsidRDefault="002309C0" w:rsidP="00AC2530">
            <w:pPr>
              <w:widowControl w:val="0"/>
              <w:spacing w:before="0" w:after="0"/>
              <w:rPr>
                <w:rFonts w:cs="Arial"/>
                <w:b/>
                <w:szCs w:val="22"/>
              </w:rPr>
            </w:pPr>
            <w:r>
              <w:rPr>
                <w:rFonts w:cs="Arial"/>
                <w:b/>
                <w:szCs w:val="22"/>
              </w:rPr>
              <w:t>“Processing”</w:t>
            </w:r>
          </w:p>
        </w:tc>
        <w:tc>
          <w:tcPr>
            <w:tcW w:w="4786" w:type="dxa"/>
          </w:tcPr>
          <w:p w14:paraId="2B444239" w14:textId="77777777" w:rsidR="002309C0" w:rsidRDefault="002309C0" w:rsidP="00AC2530">
            <w:pPr>
              <w:widowControl w:val="0"/>
              <w:spacing w:before="0" w:after="0"/>
              <w:jc w:val="both"/>
              <w:rPr>
                <w:rFonts w:cs="Arial"/>
                <w:szCs w:val="22"/>
              </w:rPr>
            </w:pPr>
            <w:r w:rsidRPr="00211B79">
              <w:rPr>
                <w:rFonts w:cs="Arial"/>
                <w:szCs w:val="22"/>
              </w:rPr>
              <w:t xml:space="preserve">shall have the meaning given in the </w:t>
            </w:r>
            <w:r w:rsidR="00707A7D">
              <w:rPr>
                <w:rFonts w:cs="Arial"/>
                <w:szCs w:val="22"/>
              </w:rPr>
              <w:t xml:space="preserve">UK </w:t>
            </w:r>
            <w:r w:rsidRPr="00211B79">
              <w:rPr>
                <w:rFonts w:cs="Arial"/>
                <w:szCs w:val="22"/>
              </w:rPr>
              <w:t xml:space="preserve">GDPR and the terms </w:t>
            </w:r>
            <w:r w:rsidRPr="001C1221">
              <w:rPr>
                <w:rFonts w:cs="Arial"/>
                <w:szCs w:val="22"/>
              </w:rPr>
              <w:t>“</w:t>
            </w:r>
            <w:r w:rsidRPr="00211B79">
              <w:rPr>
                <w:rFonts w:cs="Arial"/>
                <w:b/>
                <w:szCs w:val="22"/>
              </w:rPr>
              <w:t>Process</w:t>
            </w:r>
            <w:r w:rsidRPr="001C1221">
              <w:rPr>
                <w:rFonts w:cs="Arial"/>
                <w:szCs w:val="22"/>
              </w:rPr>
              <w:t>”</w:t>
            </w:r>
            <w:r w:rsidRPr="00211B79">
              <w:rPr>
                <w:rFonts w:cs="Arial"/>
                <w:szCs w:val="22"/>
              </w:rPr>
              <w:t xml:space="preserve"> and </w:t>
            </w:r>
            <w:r w:rsidRPr="001C1221">
              <w:rPr>
                <w:rFonts w:cs="Arial"/>
                <w:szCs w:val="22"/>
              </w:rPr>
              <w:t>“</w:t>
            </w:r>
            <w:r w:rsidRPr="00211B79">
              <w:rPr>
                <w:rFonts w:cs="Arial"/>
                <w:b/>
                <w:szCs w:val="22"/>
              </w:rPr>
              <w:t>Processed</w:t>
            </w:r>
            <w:r w:rsidRPr="001C1221">
              <w:rPr>
                <w:rFonts w:cs="Arial"/>
                <w:szCs w:val="22"/>
              </w:rPr>
              <w:t>”</w:t>
            </w:r>
            <w:r w:rsidRPr="00211B79">
              <w:rPr>
                <w:rFonts w:cs="Arial"/>
                <w:szCs w:val="22"/>
              </w:rPr>
              <w:t xml:space="preserve"> shall be construed accordingly;</w:t>
            </w:r>
          </w:p>
        </w:tc>
      </w:tr>
      <w:tr w:rsidR="002309C0" w:rsidRPr="007F6E0F" w14:paraId="52422120" w14:textId="77777777" w:rsidTr="00654B8A">
        <w:tc>
          <w:tcPr>
            <w:tcW w:w="2783" w:type="dxa"/>
          </w:tcPr>
          <w:p w14:paraId="381FA8E8" w14:textId="77777777" w:rsidR="002309C0" w:rsidRPr="0083594E" w:rsidRDefault="002309C0" w:rsidP="00AC2530">
            <w:pPr>
              <w:widowControl w:val="0"/>
              <w:spacing w:before="0" w:after="0"/>
              <w:rPr>
                <w:rFonts w:cs="Arial"/>
                <w:b/>
                <w:szCs w:val="22"/>
              </w:rPr>
            </w:pPr>
            <w:r>
              <w:rPr>
                <w:rFonts w:cs="Arial"/>
                <w:b/>
                <w:szCs w:val="22"/>
              </w:rPr>
              <w:t>“Processing Instructions”</w:t>
            </w:r>
          </w:p>
        </w:tc>
        <w:tc>
          <w:tcPr>
            <w:tcW w:w="4786" w:type="dxa"/>
          </w:tcPr>
          <w:p w14:paraId="319F95CA" w14:textId="77777777" w:rsidR="002309C0" w:rsidRDefault="002309C0" w:rsidP="00AC2530">
            <w:pPr>
              <w:widowControl w:val="0"/>
              <w:spacing w:before="0" w:after="0"/>
              <w:jc w:val="both"/>
              <w:rPr>
                <w:rFonts w:cs="Arial"/>
                <w:szCs w:val="22"/>
              </w:rPr>
            </w:pPr>
            <w:r w:rsidRPr="00211B79">
              <w:rPr>
                <w:rFonts w:cs="Arial"/>
                <w:szCs w:val="22"/>
              </w:rPr>
              <w:t>shall ha</w:t>
            </w:r>
            <w:r>
              <w:rPr>
                <w:rFonts w:cs="Arial"/>
                <w:szCs w:val="22"/>
              </w:rPr>
              <w:t xml:space="preserve">ve the meaning given </w:t>
            </w:r>
            <w:r w:rsidRPr="009D3065">
              <w:rPr>
                <w:rFonts w:cs="Arial"/>
                <w:szCs w:val="22"/>
              </w:rPr>
              <w:t xml:space="preserve">in Clause </w:t>
            </w:r>
            <w:r w:rsidR="00343B6E" w:rsidRPr="009D3065">
              <w:rPr>
                <w:rFonts w:cs="Arial"/>
                <w:szCs w:val="22"/>
              </w:rPr>
              <w:fldChar w:fldCharType="begin"/>
            </w:r>
            <w:r w:rsidRPr="009D3065">
              <w:rPr>
                <w:rFonts w:cs="Arial"/>
                <w:szCs w:val="22"/>
              </w:rPr>
              <w:instrText xml:space="preserve"> REF _Ref503434295 \r \h </w:instrText>
            </w:r>
            <w:r w:rsidR="00707A7D" w:rsidRPr="009D3065">
              <w:rPr>
                <w:rFonts w:cs="Arial"/>
                <w:szCs w:val="22"/>
              </w:rPr>
              <w:instrText xml:space="preserve"> \* MERGEFORMAT </w:instrText>
            </w:r>
            <w:r w:rsidR="00343B6E" w:rsidRPr="009D3065">
              <w:rPr>
                <w:rFonts w:cs="Arial"/>
                <w:szCs w:val="22"/>
              </w:rPr>
            </w:r>
            <w:r w:rsidR="00343B6E" w:rsidRPr="009D3065">
              <w:rPr>
                <w:rFonts w:cs="Arial"/>
                <w:szCs w:val="22"/>
              </w:rPr>
              <w:fldChar w:fldCharType="separate"/>
            </w:r>
            <w:r w:rsidR="00314F6B" w:rsidRPr="009D3065">
              <w:rPr>
                <w:rFonts w:cs="Arial"/>
                <w:szCs w:val="22"/>
              </w:rPr>
              <w:t>30.4</w:t>
            </w:r>
            <w:r w:rsidR="00343B6E" w:rsidRPr="009D3065">
              <w:rPr>
                <w:rFonts w:cs="Arial"/>
                <w:szCs w:val="22"/>
              </w:rPr>
              <w:fldChar w:fldCharType="end"/>
            </w:r>
            <w:r w:rsidRPr="009D3065">
              <w:rPr>
                <w:rFonts w:cs="Arial"/>
                <w:szCs w:val="22"/>
              </w:rPr>
              <w:t>;</w:t>
            </w:r>
          </w:p>
        </w:tc>
      </w:tr>
      <w:tr w:rsidR="002309C0" w:rsidRPr="007F6E0F" w14:paraId="75EA0090" w14:textId="77777777" w:rsidTr="00654B8A">
        <w:tc>
          <w:tcPr>
            <w:tcW w:w="2783" w:type="dxa"/>
          </w:tcPr>
          <w:p w14:paraId="4DFDB20C" w14:textId="77777777" w:rsidR="002309C0" w:rsidRPr="0083594E" w:rsidRDefault="002309C0" w:rsidP="00AC2530">
            <w:pPr>
              <w:widowControl w:val="0"/>
              <w:spacing w:before="0" w:after="0"/>
              <w:rPr>
                <w:rFonts w:cs="Arial"/>
                <w:b/>
                <w:szCs w:val="22"/>
              </w:rPr>
            </w:pPr>
            <w:r>
              <w:rPr>
                <w:rFonts w:cs="Arial"/>
                <w:b/>
                <w:szCs w:val="22"/>
              </w:rPr>
              <w:t>“Processor”</w:t>
            </w:r>
          </w:p>
        </w:tc>
        <w:tc>
          <w:tcPr>
            <w:tcW w:w="4786" w:type="dxa"/>
          </w:tcPr>
          <w:p w14:paraId="18A46601" w14:textId="77777777" w:rsidR="002309C0" w:rsidRDefault="002309C0" w:rsidP="00AC2530">
            <w:pPr>
              <w:widowControl w:val="0"/>
              <w:spacing w:before="0" w:after="0"/>
              <w:jc w:val="both"/>
              <w:rPr>
                <w:rFonts w:cs="Arial"/>
                <w:szCs w:val="22"/>
              </w:rPr>
            </w:pPr>
            <w:r w:rsidRPr="00211B79">
              <w:rPr>
                <w:rFonts w:cs="Arial"/>
                <w:szCs w:val="22"/>
              </w:rPr>
              <w:t xml:space="preserve">shall have the meaning given in the </w:t>
            </w:r>
            <w:r w:rsidR="00707A7D">
              <w:rPr>
                <w:rFonts w:cs="Arial"/>
                <w:szCs w:val="22"/>
              </w:rPr>
              <w:t xml:space="preserve">UK </w:t>
            </w:r>
            <w:r w:rsidRPr="00211B79">
              <w:rPr>
                <w:rFonts w:cs="Arial"/>
                <w:szCs w:val="22"/>
              </w:rPr>
              <w:t>GDPR</w:t>
            </w:r>
            <w:r>
              <w:rPr>
                <w:rFonts w:cs="Arial"/>
                <w:szCs w:val="22"/>
              </w:rPr>
              <w:t>;</w:t>
            </w:r>
          </w:p>
        </w:tc>
      </w:tr>
      <w:tr w:rsidR="002309C0" w:rsidRPr="007F6E0F" w14:paraId="4B731DB6" w14:textId="77777777" w:rsidTr="00654B8A">
        <w:tc>
          <w:tcPr>
            <w:tcW w:w="2783" w:type="dxa"/>
          </w:tcPr>
          <w:p w14:paraId="2D248A1A" w14:textId="77777777" w:rsidR="002309C0" w:rsidRPr="0083594E" w:rsidRDefault="002309C0" w:rsidP="00AC2530">
            <w:pPr>
              <w:widowControl w:val="0"/>
              <w:spacing w:before="0" w:after="0"/>
              <w:rPr>
                <w:rFonts w:cs="Arial"/>
                <w:b/>
                <w:szCs w:val="22"/>
              </w:rPr>
            </w:pPr>
            <w:r w:rsidRPr="0083594E">
              <w:rPr>
                <w:rFonts w:cs="Arial"/>
                <w:b/>
                <w:szCs w:val="22"/>
              </w:rPr>
              <w:t>“Prohibited Act”</w:t>
            </w:r>
          </w:p>
        </w:tc>
        <w:tc>
          <w:tcPr>
            <w:tcW w:w="4786" w:type="dxa"/>
          </w:tcPr>
          <w:p w14:paraId="6DD2CF99" w14:textId="372E318E" w:rsidR="002309C0" w:rsidRPr="00C224A0" w:rsidRDefault="002309C0" w:rsidP="00AC2530">
            <w:pPr>
              <w:widowControl w:val="0"/>
              <w:spacing w:before="0" w:after="0"/>
              <w:jc w:val="both"/>
              <w:rPr>
                <w:rFonts w:cs="Arial"/>
                <w:szCs w:val="22"/>
              </w:rPr>
            </w:pPr>
            <w:r>
              <w:rPr>
                <w:rFonts w:cs="Arial"/>
                <w:szCs w:val="22"/>
              </w:rPr>
              <w:t xml:space="preserve">shall have the meaning ascribed to it in Clause </w:t>
            </w:r>
            <w:r w:rsidR="009D3065">
              <w:rPr>
                <w:rFonts w:cs="Arial"/>
                <w:szCs w:val="22"/>
              </w:rPr>
              <w:t>34.2</w:t>
            </w:r>
            <w:r>
              <w:rPr>
                <w:rFonts w:cs="Arial"/>
                <w:szCs w:val="22"/>
              </w:rPr>
              <w:t>;</w:t>
            </w:r>
          </w:p>
        </w:tc>
      </w:tr>
      <w:tr w:rsidR="002309C0" w:rsidRPr="007F6E0F" w14:paraId="0808E2FF" w14:textId="77777777" w:rsidTr="00654B8A">
        <w:tc>
          <w:tcPr>
            <w:tcW w:w="2783" w:type="dxa"/>
          </w:tcPr>
          <w:p w14:paraId="1A47B625" w14:textId="77777777" w:rsidR="002309C0" w:rsidRPr="0083594E" w:rsidRDefault="002309C0" w:rsidP="00AC2530">
            <w:pPr>
              <w:widowControl w:val="0"/>
              <w:spacing w:before="0" w:after="0"/>
              <w:rPr>
                <w:rFonts w:cs="Arial"/>
                <w:b/>
                <w:szCs w:val="22"/>
              </w:rPr>
            </w:pPr>
            <w:r>
              <w:rPr>
                <w:rFonts w:cs="Arial"/>
                <w:b/>
                <w:szCs w:val="22"/>
              </w:rPr>
              <w:t>“Protective Measures”</w:t>
            </w:r>
          </w:p>
        </w:tc>
        <w:tc>
          <w:tcPr>
            <w:tcW w:w="4786" w:type="dxa"/>
          </w:tcPr>
          <w:p w14:paraId="4C2379EA" w14:textId="77777777" w:rsidR="002309C0" w:rsidRDefault="002309C0" w:rsidP="00AC2530">
            <w:pPr>
              <w:widowControl w:val="0"/>
              <w:spacing w:before="0" w:after="0"/>
              <w:jc w:val="both"/>
              <w:rPr>
                <w:rFonts w:cs="Arial"/>
                <w:szCs w:val="22"/>
              </w:rPr>
            </w:pPr>
            <w:r w:rsidRPr="00211B79">
              <w:rPr>
                <w:rFonts w:cs="Arial"/>
                <w:szCs w:val="22"/>
              </w:rPr>
              <w:t xml:space="preserve">means appropriate technical and organisational measures which must include the Minimum Requirements and may also include, without limitation: pseudonymising and encrypting Personal Data; ensuring confidentiality, integrity, availability and resilience of systems and services used by the Contractor and, where relevant, by any Sub-processor in connection with the performance of the obligations imposed on the Contractor pursuant to or under the Contract, including but not limited to the </w:t>
            </w:r>
            <w:r>
              <w:rPr>
                <w:rFonts w:cs="Arial"/>
                <w:szCs w:val="22"/>
              </w:rPr>
              <w:lastRenderedPageBreak/>
              <w:t>supply of the Goods</w:t>
            </w:r>
            <w:r w:rsidRPr="00211B79">
              <w:rPr>
                <w:rFonts w:cs="Arial"/>
                <w:szCs w:val="22"/>
              </w:rPr>
              <w:t>; ensuring that availability of and access to Personal Data can be restored in a timely manner after an incident; and regularly assessing and evaluating the effectiveness of such technical and organisational measures adopted from time to time by the Contractor and, where relevant, by any Sub-processor;</w:t>
            </w:r>
          </w:p>
        </w:tc>
      </w:tr>
      <w:tr w:rsidR="002309C0" w:rsidRPr="007F6E0F" w14:paraId="239B4B5B" w14:textId="77777777" w:rsidTr="00654B8A">
        <w:tc>
          <w:tcPr>
            <w:tcW w:w="2783" w:type="dxa"/>
          </w:tcPr>
          <w:p w14:paraId="57F91412" w14:textId="77777777" w:rsidR="002309C0" w:rsidRPr="00C224A0" w:rsidRDefault="002309C0" w:rsidP="00AC2530">
            <w:pPr>
              <w:widowControl w:val="0"/>
              <w:spacing w:before="0" w:after="0"/>
              <w:rPr>
                <w:rFonts w:cs="Arial"/>
                <w:b/>
                <w:szCs w:val="22"/>
              </w:rPr>
            </w:pPr>
            <w:r>
              <w:rPr>
                <w:rFonts w:cs="Arial"/>
                <w:b/>
                <w:szCs w:val="22"/>
              </w:rPr>
              <w:lastRenderedPageBreak/>
              <w:t>“Purpose”</w:t>
            </w:r>
          </w:p>
        </w:tc>
        <w:tc>
          <w:tcPr>
            <w:tcW w:w="4786" w:type="dxa"/>
          </w:tcPr>
          <w:p w14:paraId="0983E2AA" w14:textId="64DC53E5" w:rsidR="002309C0" w:rsidRPr="00C224A0" w:rsidRDefault="005F3119" w:rsidP="00AC2530">
            <w:pPr>
              <w:widowControl w:val="0"/>
              <w:spacing w:before="0" w:after="0"/>
              <w:jc w:val="both"/>
              <w:rPr>
                <w:rFonts w:cs="Arial"/>
                <w:szCs w:val="22"/>
              </w:rPr>
            </w:pPr>
            <w:r>
              <w:rPr>
                <w:rFonts w:cs="Arial"/>
                <w:szCs w:val="22"/>
              </w:rPr>
              <w:t xml:space="preserve">shall have the </w:t>
            </w:r>
            <w:r w:rsidR="002309C0">
              <w:rPr>
                <w:rFonts w:cs="Arial"/>
                <w:szCs w:val="22"/>
              </w:rPr>
              <w:t xml:space="preserve">meaning </w:t>
            </w:r>
            <w:r>
              <w:rPr>
                <w:rFonts w:cs="Arial"/>
                <w:szCs w:val="22"/>
              </w:rPr>
              <w:t>given</w:t>
            </w:r>
            <w:r w:rsidR="002309C0">
              <w:rPr>
                <w:rFonts w:cs="Arial"/>
                <w:szCs w:val="22"/>
              </w:rPr>
              <w:t xml:space="preserve"> in Clause 30.4;</w:t>
            </w:r>
          </w:p>
        </w:tc>
      </w:tr>
      <w:tr w:rsidR="002309C0" w:rsidRPr="007F6E0F" w14:paraId="13B5BAED" w14:textId="77777777" w:rsidTr="00654B8A">
        <w:tc>
          <w:tcPr>
            <w:tcW w:w="2783" w:type="dxa"/>
          </w:tcPr>
          <w:p w14:paraId="17A6B35C" w14:textId="77777777" w:rsidR="002309C0" w:rsidRPr="00C224A0" w:rsidRDefault="002309C0" w:rsidP="00AC2530">
            <w:pPr>
              <w:widowControl w:val="0"/>
              <w:spacing w:before="0" w:after="0"/>
              <w:rPr>
                <w:rFonts w:cs="Arial"/>
                <w:b/>
                <w:szCs w:val="22"/>
              </w:rPr>
            </w:pPr>
            <w:r w:rsidRPr="00C224A0">
              <w:rPr>
                <w:rFonts w:cs="Arial"/>
                <w:b/>
                <w:szCs w:val="22"/>
              </w:rPr>
              <w:t>“Receipt of Order”</w:t>
            </w:r>
          </w:p>
        </w:tc>
        <w:tc>
          <w:tcPr>
            <w:tcW w:w="4786" w:type="dxa"/>
          </w:tcPr>
          <w:p w14:paraId="713B86F8" w14:textId="124F44D3" w:rsidR="002309C0" w:rsidRPr="00C224A0" w:rsidRDefault="002309C0" w:rsidP="00AC2530">
            <w:pPr>
              <w:widowControl w:val="0"/>
              <w:spacing w:before="0" w:after="0"/>
              <w:jc w:val="both"/>
              <w:rPr>
                <w:rFonts w:cs="Arial"/>
                <w:szCs w:val="22"/>
              </w:rPr>
            </w:pPr>
            <w:r w:rsidRPr="00C224A0">
              <w:rPr>
                <w:rFonts w:cs="Arial"/>
                <w:szCs w:val="22"/>
              </w:rPr>
              <w:t>means, if personally deliv</w:t>
            </w:r>
            <w:r w:rsidR="005F3119">
              <w:rPr>
                <w:rFonts w:cs="Arial"/>
                <w:szCs w:val="22"/>
              </w:rPr>
              <w:t xml:space="preserve">ered, at the time of delivery; </w:t>
            </w:r>
            <w:r w:rsidRPr="00C224A0">
              <w:rPr>
                <w:rFonts w:cs="Arial"/>
                <w:szCs w:val="22"/>
              </w:rPr>
              <w:t>if pos</w:t>
            </w:r>
            <w:r w:rsidR="005F3119">
              <w:rPr>
                <w:rFonts w:cs="Arial"/>
                <w:szCs w:val="22"/>
              </w:rPr>
              <w:t>ted, at the expiration of forty-</w:t>
            </w:r>
            <w:r w:rsidRPr="00C224A0">
              <w:rPr>
                <w:rFonts w:cs="Arial"/>
                <w:szCs w:val="22"/>
              </w:rPr>
              <w:t>eight</w:t>
            </w:r>
            <w:r>
              <w:rPr>
                <w:rFonts w:cs="Arial"/>
                <w:szCs w:val="22"/>
              </w:rPr>
              <w:t xml:space="preserve"> (48)</w:t>
            </w:r>
            <w:r w:rsidR="00BF2B1F">
              <w:rPr>
                <w:rFonts w:cs="Arial"/>
                <w:szCs w:val="22"/>
              </w:rPr>
              <w:t xml:space="preserve"> hours </w:t>
            </w:r>
            <w:r w:rsidR="0046091D">
              <w:rPr>
                <w:rFonts w:cs="Arial"/>
                <w:szCs w:val="22"/>
              </w:rPr>
              <w:t>(</w:t>
            </w:r>
            <w:r w:rsidR="00BF2B1F">
              <w:rPr>
                <w:rFonts w:cs="Arial"/>
                <w:szCs w:val="22"/>
              </w:rPr>
              <w:t>or in the case of air</w:t>
            </w:r>
            <w:r w:rsidRPr="00C224A0">
              <w:rPr>
                <w:rFonts w:cs="Arial"/>
                <w:szCs w:val="22"/>
              </w:rPr>
              <w:t>mail seven (7) Days) after the envelope containing the same was delivered into the custody of the postal authorities; and if sent by electronic mail, at the time of transmission;</w:t>
            </w:r>
          </w:p>
        </w:tc>
      </w:tr>
      <w:tr w:rsidR="00BF2B1F" w:rsidRPr="007F6E0F" w14:paraId="26749F44" w14:textId="77777777" w:rsidTr="00654B8A">
        <w:tc>
          <w:tcPr>
            <w:tcW w:w="2783" w:type="dxa"/>
          </w:tcPr>
          <w:p w14:paraId="65D9B771" w14:textId="77777777" w:rsidR="00BF2B1F" w:rsidRPr="00446524" w:rsidRDefault="00BF2B1F" w:rsidP="00AC2530">
            <w:pPr>
              <w:widowControl w:val="0"/>
              <w:spacing w:before="0" w:after="0"/>
              <w:rPr>
                <w:rFonts w:cs="Arial"/>
                <w:b/>
                <w:szCs w:val="22"/>
              </w:rPr>
            </w:pPr>
            <w:r w:rsidRPr="00446524">
              <w:rPr>
                <w:rFonts w:cs="Arial"/>
                <w:b/>
                <w:szCs w:val="22"/>
              </w:rPr>
              <w:t>“Relevant Person”</w:t>
            </w:r>
          </w:p>
          <w:p w14:paraId="41610F5F" w14:textId="77777777" w:rsidR="00BF2B1F" w:rsidRDefault="00BF2B1F" w:rsidP="00AC2530">
            <w:pPr>
              <w:widowControl w:val="0"/>
              <w:spacing w:before="0" w:after="0"/>
              <w:rPr>
                <w:rFonts w:cs="Arial"/>
                <w:b/>
                <w:szCs w:val="22"/>
              </w:rPr>
            </w:pPr>
          </w:p>
        </w:tc>
        <w:tc>
          <w:tcPr>
            <w:tcW w:w="4786" w:type="dxa"/>
          </w:tcPr>
          <w:p w14:paraId="43978275" w14:textId="6C5F66CE" w:rsidR="00BF2B1F" w:rsidRDefault="00BF2B1F" w:rsidP="00AC2530">
            <w:pPr>
              <w:widowControl w:val="0"/>
              <w:spacing w:before="0" w:after="0"/>
              <w:jc w:val="both"/>
              <w:rPr>
                <w:rFonts w:cs="Arial"/>
                <w:szCs w:val="22"/>
              </w:rPr>
            </w:pPr>
            <w:r>
              <w:rPr>
                <w:rFonts w:cs="Arial"/>
                <w:szCs w:val="22"/>
              </w:rPr>
              <w:t>means any person who is a member of the administrative management or supervisor body of the Contractor or has powers of representation, decision or control in relation to the Contractor;</w:t>
            </w:r>
          </w:p>
        </w:tc>
      </w:tr>
      <w:tr w:rsidR="002309C0" w:rsidRPr="007F6E0F" w14:paraId="01C56F7F" w14:textId="77777777" w:rsidTr="00654B8A">
        <w:tc>
          <w:tcPr>
            <w:tcW w:w="2783" w:type="dxa"/>
          </w:tcPr>
          <w:p w14:paraId="3DD0E00D" w14:textId="77777777" w:rsidR="002309C0" w:rsidRPr="00C224A0" w:rsidRDefault="002309C0" w:rsidP="00AC2530">
            <w:pPr>
              <w:widowControl w:val="0"/>
              <w:spacing w:before="0" w:after="0"/>
              <w:rPr>
                <w:rFonts w:cs="Arial"/>
                <w:b/>
                <w:szCs w:val="22"/>
              </w:rPr>
            </w:pPr>
            <w:r>
              <w:rPr>
                <w:rFonts w:cs="Arial"/>
                <w:b/>
                <w:szCs w:val="22"/>
              </w:rPr>
              <w:t>“Replacement Supplier”</w:t>
            </w:r>
          </w:p>
        </w:tc>
        <w:tc>
          <w:tcPr>
            <w:tcW w:w="4786" w:type="dxa"/>
          </w:tcPr>
          <w:p w14:paraId="11303748" w14:textId="77777777" w:rsidR="002309C0" w:rsidRPr="00C224A0" w:rsidRDefault="002309C0" w:rsidP="00AC2530">
            <w:pPr>
              <w:widowControl w:val="0"/>
              <w:spacing w:before="0" w:after="0"/>
              <w:jc w:val="both"/>
              <w:rPr>
                <w:rFonts w:cs="Arial"/>
                <w:szCs w:val="22"/>
              </w:rPr>
            </w:pPr>
            <w:r>
              <w:rPr>
                <w:rFonts w:cs="Arial"/>
                <w:szCs w:val="22"/>
              </w:rPr>
              <w:t>has the meaning ascribed to it in the definitions in the Framework Principal Conditions;</w:t>
            </w:r>
          </w:p>
        </w:tc>
      </w:tr>
      <w:tr w:rsidR="002309C0" w:rsidRPr="007F6E0F" w14:paraId="186F0508" w14:textId="77777777" w:rsidTr="00654B8A">
        <w:tc>
          <w:tcPr>
            <w:tcW w:w="2783" w:type="dxa"/>
          </w:tcPr>
          <w:p w14:paraId="0E53004E" w14:textId="77777777" w:rsidR="002309C0" w:rsidRPr="00B72F45" w:rsidRDefault="002309C0" w:rsidP="00AC2530">
            <w:pPr>
              <w:widowControl w:val="0"/>
              <w:spacing w:before="0" w:after="0"/>
              <w:rPr>
                <w:rFonts w:cs="Arial"/>
                <w:b/>
                <w:szCs w:val="22"/>
              </w:rPr>
            </w:pPr>
            <w:r>
              <w:rPr>
                <w:rFonts w:cs="Arial"/>
                <w:b/>
                <w:szCs w:val="22"/>
              </w:rPr>
              <w:t>“Representative”</w:t>
            </w:r>
          </w:p>
        </w:tc>
        <w:tc>
          <w:tcPr>
            <w:tcW w:w="4786" w:type="dxa"/>
          </w:tcPr>
          <w:p w14:paraId="213F676A" w14:textId="77777777" w:rsidR="002309C0" w:rsidRPr="00C224A0" w:rsidRDefault="002309C0" w:rsidP="00AC2530">
            <w:pPr>
              <w:widowControl w:val="0"/>
              <w:spacing w:before="0" w:after="0"/>
              <w:jc w:val="both"/>
              <w:rPr>
                <w:rFonts w:cs="Arial"/>
                <w:szCs w:val="22"/>
              </w:rPr>
            </w:pPr>
            <w:r w:rsidRPr="00211B79">
              <w:rPr>
                <w:rFonts w:cs="Arial"/>
                <w:szCs w:val="22"/>
              </w:rPr>
              <w:t xml:space="preserve">shall have the meaning given in the </w:t>
            </w:r>
            <w:r w:rsidR="00B122B6">
              <w:rPr>
                <w:rFonts w:cs="Arial"/>
                <w:szCs w:val="22"/>
              </w:rPr>
              <w:t xml:space="preserve">UK </w:t>
            </w:r>
            <w:r w:rsidRPr="00211B79">
              <w:rPr>
                <w:rFonts w:cs="Arial"/>
                <w:szCs w:val="22"/>
              </w:rPr>
              <w:t>GDPR</w:t>
            </w:r>
            <w:r>
              <w:rPr>
                <w:rFonts w:cs="Arial"/>
                <w:szCs w:val="22"/>
              </w:rPr>
              <w:t>;</w:t>
            </w:r>
          </w:p>
        </w:tc>
      </w:tr>
      <w:tr w:rsidR="002309C0" w:rsidRPr="007F6E0F" w14:paraId="5AEA0B8C" w14:textId="77777777" w:rsidTr="00654B8A">
        <w:tc>
          <w:tcPr>
            <w:tcW w:w="2783" w:type="dxa"/>
          </w:tcPr>
          <w:p w14:paraId="7620CE3B" w14:textId="77777777" w:rsidR="002309C0" w:rsidRPr="00C224A0" w:rsidRDefault="002309C0" w:rsidP="00AC2530">
            <w:pPr>
              <w:widowControl w:val="0"/>
              <w:spacing w:before="0" w:after="0"/>
              <w:rPr>
                <w:rFonts w:cs="Arial"/>
                <w:szCs w:val="22"/>
              </w:rPr>
            </w:pPr>
            <w:r w:rsidRPr="00C224A0">
              <w:rPr>
                <w:rFonts w:cs="Arial"/>
                <w:b/>
                <w:szCs w:val="22"/>
              </w:rPr>
              <w:t>“Services</w:t>
            </w:r>
            <w:r w:rsidRPr="00CF6819">
              <w:rPr>
                <w:rFonts w:cs="Arial"/>
                <w:b/>
                <w:szCs w:val="22"/>
              </w:rPr>
              <w:t>”</w:t>
            </w:r>
          </w:p>
        </w:tc>
        <w:tc>
          <w:tcPr>
            <w:tcW w:w="4786" w:type="dxa"/>
          </w:tcPr>
          <w:p w14:paraId="6394B4D4"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in the Framework Principal Conditions;</w:t>
            </w:r>
          </w:p>
        </w:tc>
      </w:tr>
      <w:tr w:rsidR="002309C0" w:rsidRPr="007F6E0F" w14:paraId="0C0FB967" w14:textId="77777777" w:rsidTr="00654B8A">
        <w:tc>
          <w:tcPr>
            <w:tcW w:w="2783" w:type="dxa"/>
          </w:tcPr>
          <w:p w14:paraId="5FC9CE3A" w14:textId="77777777" w:rsidR="002309C0" w:rsidRPr="00B72F45" w:rsidRDefault="002309C0" w:rsidP="00AC2530">
            <w:pPr>
              <w:widowControl w:val="0"/>
              <w:spacing w:before="0" w:after="0"/>
              <w:rPr>
                <w:rFonts w:cs="Arial"/>
                <w:b/>
                <w:szCs w:val="22"/>
              </w:rPr>
            </w:pPr>
            <w:r w:rsidRPr="00B72F45">
              <w:rPr>
                <w:rFonts w:cs="Arial"/>
                <w:b/>
                <w:szCs w:val="22"/>
              </w:rPr>
              <w:t>“Specification”</w:t>
            </w:r>
          </w:p>
        </w:tc>
        <w:tc>
          <w:tcPr>
            <w:tcW w:w="4786" w:type="dxa"/>
          </w:tcPr>
          <w:p w14:paraId="5BF97523" w14:textId="77777777" w:rsidR="002309C0" w:rsidRPr="00C224A0" w:rsidRDefault="002309C0" w:rsidP="00AC2530">
            <w:pPr>
              <w:widowControl w:val="0"/>
              <w:spacing w:before="0" w:after="0"/>
              <w:jc w:val="both"/>
              <w:rPr>
                <w:rFonts w:cs="Arial"/>
                <w:szCs w:val="22"/>
              </w:rPr>
            </w:pPr>
            <w:r w:rsidRPr="00C224A0">
              <w:rPr>
                <w:rFonts w:cs="Arial"/>
                <w:szCs w:val="22"/>
              </w:rPr>
              <w:t>has the meaning set out in the definitions contained in the Framework Principal Conditions;</w:t>
            </w:r>
          </w:p>
        </w:tc>
      </w:tr>
      <w:tr w:rsidR="002309C0" w:rsidRPr="007F6E0F" w14:paraId="742D518C" w14:textId="77777777" w:rsidTr="00654B8A">
        <w:tc>
          <w:tcPr>
            <w:tcW w:w="2783" w:type="dxa"/>
          </w:tcPr>
          <w:p w14:paraId="5248574B" w14:textId="77777777" w:rsidR="002309C0" w:rsidRPr="00B72F45" w:rsidRDefault="002309C0" w:rsidP="00AC2530">
            <w:pPr>
              <w:widowControl w:val="0"/>
              <w:spacing w:before="0" w:after="0"/>
              <w:rPr>
                <w:rFonts w:cs="Arial"/>
                <w:b/>
                <w:szCs w:val="22"/>
              </w:rPr>
            </w:pPr>
            <w:r w:rsidRPr="004D49FE">
              <w:rPr>
                <w:rFonts w:cs="Arial"/>
                <w:b/>
                <w:bCs/>
                <w:szCs w:val="22"/>
              </w:rPr>
              <w:t>“Sub-processor”</w:t>
            </w:r>
          </w:p>
        </w:tc>
        <w:tc>
          <w:tcPr>
            <w:tcW w:w="4786" w:type="dxa"/>
          </w:tcPr>
          <w:p w14:paraId="3C49BEE6" w14:textId="77777777" w:rsidR="002309C0" w:rsidRPr="00C224A0" w:rsidRDefault="002309C0" w:rsidP="00AC2530">
            <w:pPr>
              <w:widowControl w:val="0"/>
              <w:spacing w:before="0" w:after="0"/>
              <w:jc w:val="both"/>
              <w:rPr>
                <w:rFonts w:cs="Arial"/>
                <w:szCs w:val="22"/>
              </w:rPr>
            </w:pPr>
            <w:r w:rsidRPr="004D49FE">
              <w:rPr>
                <w:rFonts w:cs="Arial"/>
                <w:bCs/>
                <w:szCs w:val="22"/>
              </w:rPr>
              <w:t xml:space="preserve">means any third party appointed to process Personal Data on behalf of the Contractor in connection with </w:t>
            </w:r>
            <w:r w:rsidRPr="004D49FE">
              <w:rPr>
                <w:rFonts w:cs="Arial"/>
                <w:szCs w:val="22"/>
              </w:rPr>
              <w:t>the Contract</w:t>
            </w:r>
            <w:r w:rsidRPr="004D49FE">
              <w:rPr>
                <w:rFonts w:cs="Arial"/>
                <w:bCs/>
                <w:szCs w:val="22"/>
              </w:rPr>
              <w:t>;</w:t>
            </w:r>
          </w:p>
        </w:tc>
      </w:tr>
      <w:tr w:rsidR="002309C0" w:rsidRPr="007F6E0F" w14:paraId="4A5568C2" w14:textId="77777777" w:rsidTr="00654B8A">
        <w:tc>
          <w:tcPr>
            <w:tcW w:w="2783" w:type="dxa"/>
          </w:tcPr>
          <w:p w14:paraId="099E5974" w14:textId="77777777" w:rsidR="002309C0" w:rsidRPr="00B72F45" w:rsidRDefault="002309C0" w:rsidP="00AC2530">
            <w:pPr>
              <w:widowControl w:val="0"/>
              <w:spacing w:before="0" w:after="0"/>
              <w:rPr>
                <w:rFonts w:cs="Arial"/>
                <w:b/>
                <w:szCs w:val="22"/>
              </w:rPr>
            </w:pPr>
            <w:r w:rsidRPr="00B72F45">
              <w:rPr>
                <w:rFonts w:cs="Arial"/>
                <w:b/>
                <w:szCs w:val="22"/>
              </w:rPr>
              <w:t>“Tender”</w:t>
            </w:r>
          </w:p>
        </w:tc>
        <w:tc>
          <w:tcPr>
            <w:tcW w:w="4786" w:type="dxa"/>
          </w:tcPr>
          <w:p w14:paraId="1ADA78B5" w14:textId="77777777" w:rsidR="002309C0" w:rsidRPr="00C224A0" w:rsidRDefault="002309C0" w:rsidP="00AC2530">
            <w:pPr>
              <w:widowControl w:val="0"/>
              <w:spacing w:before="0" w:after="0"/>
              <w:jc w:val="both"/>
              <w:rPr>
                <w:rFonts w:cs="Arial"/>
                <w:szCs w:val="22"/>
              </w:rPr>
            </w:pPr>
            <w:r w:rsidRPr="00C224A0">
              <w:rPr>
                <w:rFonts w:cs="Arial"/>
                <w:szCs w:val="22"/>
              </w:rPr>
              <w:t>has the meaning ascribed to it in the definitions contained in the Framework Principal Conditions;</w:t>
            </w:r>
          </w:p>
        </w:tc>
      </w:tr>
      <w:tr w:rsidR="00B122B6" w:rsidRPr="007F6E0F" w14:paraId="3E691510" w14:textId="77777777" w:rsidTr="00654B8A">
        <w:tc>
          <w:tcPr>
            <w:tcW w:w="2783" w:type="dxa"/>
          </w:tcPr>
          <w:p w14:paraId="49A0AC5F" w14:textId="77777777" w:rsidR="00B122B6" w:rsidRPr="00B72F45" w:rsidRDefault="00B122B6" w:rsidP="00AC2530">
            <w:pPr>
              <w:widowControl w:val="0"/>
              <w:spacing w:before="0" w:after="0"/>
              <w:rPr>
                <w:rFonts w:cs="Arial"/>
                <w:b/>
                <w:szCs w:val="22"/>
              </w:rPr>
            </w:pPr>
            <w:r w:rsidRPr="004D49FE">
              <w:rPr>
                <w:rFonts w:cs="Arial"/>
                <w:b/>
                <w:bCs/>
                <w:szCs w:val="22"/>
              </w:rPr>
              <w:t>“</w:t>
            </w:r>
            <w:r w:rsidRPr="000B4A30">
              <w:rPr>
                <w:b/>
              </w:rPr>
              <w:t>Third Country”</w:t>
            </w:r>
          </w:p>
        </w:tc>
        <w:tc>
          <w:tcPr>
            <w:tcW w:w="4786" w:type="dxa"/>
          </w:tcPr>
          <w:p w14:paraId="3401A6CF" w14:textId="77777777" w:rsidR="00B122B6" w:rsidRPr="00C224A0" w:rsidRDefault="00B122B6" w:rsidP="00AC2530">
            <w:pPr>
              <w:widowControl w:val="0"/>
              <w:spacing w:before="0" w:after="0"/>
              <w:jc w:val="both"/>
              <w:rPr>
                <w:rFonts w:cs="Arial"/>
                <w:szCs w:val="22"/>
              </w:rPr>
            </w:pPr>
            <w:r w:rsidRPr="000B4A30">
              <w:t>shall have the meaning given in the UK GDPR;</w:t>
            </w:r>
          </w:p>
        </w:tc>
      </w:tr>
      <w:tr w:rsidR="00B122B6" w:rsidRPr="007F6E0F" w14:paraId="3283E3C9" w14:textId="77777777" w:rsidTr="00654B8A">
        <w:tc>
          <w:tcPr>
            <w:tcW w:w="2783" w:type="dxa"/>
          </w:tcPr>
          <w:p w14:paraId="6059D3B0" w14:textId="77777777" w:rsidR="00B122B6" w:rsidRDefault="00B122B6" w:rsidP="00AC2530">
            <w:pPr>
              <w:widowControl w:val="0"/>
              <w:spacing w:before="0" w:after="0"/>
              <w:rPr>
                <w:rFonts w:cs="Arial"/>
                <w:b/>
                <w:szCs w:val="22"/>
              </w:rPr>
            </w:pPr>
            <w:r>
              <w:rPr>
                <w:rFonts w:cs="Arial"/>
                <w:b/>
                <w:szCs w:val="22"/>
              </w:rPr>
              <w:t>“Transfer”</w:t>
            </w:r>
          </w:p>
          <w:p w14:paraId="711AEEB6" w14:textId="77777777" w:rsidR="00B122B6" w:rsidRPr="00660370" w:rsidRDefault="00B122B6" w:rsidP="00AC2530">
            <w:pPr>
              <w:widowControl w:val="0"/>
              <w:spacing w:before="0" w:after="0"/>
              <w:rPr>
                <w:rFonts w:cs="Arial"/>
                <w:b/>
              </w:rPr>
            </w:pPr>
          </w:p>
        </w:tc>
        <w:tc>
          <w:tcPr>
            <w:tcW w:w="4786" w:type="dxa"/>
          </w:tcPr>
          <w:p w14:paraId="3144ABE9" w14:textId="77777777" w:rsidR="00B122B6" w:rsidRDefault="00B122B6" w:rsidP="00AC2530">
            <w:pPr>
              <w:widowControl w:val="0"/>
              <w:spacing w:before="0" w:after="0"/>
              <w:jc w:val="both"/>
              <w:rPr>
                <w:rFonts w:cs="Arial"/>
                <w:szCs w:val="22"/>
              </w:rPr>
            </w:pPr>
            <w:r>
              <w:rPr>
                <w:rFonts w:cs="Arial"/>
                <w:szCs w:val="22"/>
              </w:rPr>
              <w:t>means novation or transfer in whole or in part of the obligations and benefit of the Contract;</w:t>
            </w:r>
          </w:p>
        </w:tc>
      </w:tr>
      <w:tr w:rsidR="00E81CA8" w:rsidRPr="007F6E0F" w14:paraId="52F1B994" w14:textId="77777777" w:rsidTr="00654B8A">
        <w:tc>
          <w:tcPr>
            <w:tcW w:w="2783" w:type="dxa"/>
          </w:tcPr>
          <w:p w14:paraId="1EE3B652" w14:textId="36EE84F8" w:rsidR="00E81CA8" w:rsidRDefault="00E81CA8" w:rsidP="00AC2530">
            <w:pPr>
              <w:widowControl w:val="0"/>
              <w:spacing w:before="0" w:after="0"/>
              <w:rPr>
                <w:rFonts w:cs="Arial"/>
                <w:b/>
                <w:szCs w:val="22"/>
              </w:rPr>
            </w:pPr>
            <w:r>
              <w:rPr>
                <w:b/>
                <w:bCs/>
              </w:rPr>
              <w:t>“Transferee”</w:t>
            </w:r>
          </w:p>
        </w:tc>
        <w:tc>
          <w:tcPr>
            <w:tcW w:w="4786" w:type="dxa"/>
          </w:tcPr>
          <w:p w14:paraId="20D6290E" w14:textId="776FFC0D" w:rsidR="00E81CA8" w:rsidRDefault="00E81CA8" w:rsidP="00AC2530">
            <w:pPr>
              <w:widowControl w:val="0"/>
              <w:spacing w:before="0" w:after="0"/>
              <w:jc w:val="both"/>
              <w:rPr>
                <w:rFonts w:cs="Arial"/>
                <w:szCs w:val="22"/>
              </w:rPr>
            </w:pPr>
            <w:r>
              <w:t>means any party to whom a Transfer is made;</w:t>
            </w:r>
          </w:p>
        </w:tc>
      </w:tr>
      <w:tr w:rsidR="00B122B6" w:rsidRPr="007F6E0F" w14:paraId="38DECDD5" w14:textId="77777777" w:rsidTr="00654B8A">
        <w:tc>
          <w:tcPr>
            <w:tcW w:w="2783" w:type="dxa"/>
          </w:tcPr>
          <w:p w14:paraId="08C65D35" w14:textId="77777777" w:rsidR="00B122B6" w:rsidRPr="00B72F45" w:rsidRDefault="00B122B6" w:rsidP="00AC2530">
            <w:pPr>
              <w:widowControl w:val="0"/>
              <w:spacing w:before="0" w:after="0"/>
              <w:rPr>
                <w:rFonts w:cs="Arial"/>
                <w:b/>
                <w:szCs w:val="22"/>
              </w:rPr>
            </w:pPr>
            <w:r w:rsidRPr="00660370">
              <w:rPr>
                <w:rFonts w:cs="Arial"/>
                <w:b/>
              </w:rPr>
              <w:t>“</w:t>
            </w:r>
            <w:r>
              <w:rPr>
                <w:rFonts w:cs="Arial"/>
                <w:b/>
                <w:szCs w:val="22"/>
              </w:rPr>
              <w:t xml:space="preserve">UK </w:t>
            </w:r>
            <w:r w:rsidRPr="00660370">
              <w:rPr>
                <w:rFonts w:cs="Arial"/>
                <w:b/>
              </w:rPr>
              <w:t>GDPR</w:t>
            </w:r>
            <w:r w:rsidRPr="00B122B6">
              <w:rPr>
                <w:b/>
              </w:rPr>
              <w:t>”</w:t>
            </w:r>
          </w:p>
        </w:tc>
        <w:tc>
          <w:tcPr>
            <w:tcW w:w="4786" w:type="dxa"/>
          </w:tcPr>
          <w:p w14:paraId="3CF25CCC" w14:textId="77777777" w:rsidR="00B122B6" w:rsidRPr="00C224A0" w:rsidRDefault="00B122B6" w:rsidP="00AC2530">
            <w:pPr>
              <w:widowControl w:val="0"/>
              <w:spacing w:before="0" w:after="0"/>
              <w:jc w:val="both"/>
              <w:rPr>
                <w:rFonts w:cs="Arial"/>
                <w:szCs w:val="22"/>
              </w:rPr>
            </w:pPr>
            <w:r>
              <w:rPr>
                <w:rFonts w:cs="Arial"/>
                <w:szCs w:val="22"/>
              </w:rPr>
              <w:t xml:space="preserve">shall </w:t>
            </w:r>
            <w:r>
              <w:t>have the meaning given in Section 3(10) of the DPA 2018</w:t>
            </w:r>
            <w:r w:rsidRPr="000B4A30">
              <w:t>;</w:t>
            </w:r>
          </w:p>
        </w:tc>
      </w:tr>
      <w:tr w:rsidR="002309C0" w:rsidRPr="007F6E0F" w14:paraId="2F47FFF9" w14:textId="77777777" w:rsidTr="00654B8A">
        <w:tc>
          <w:tcPr>
            <w:tcW w:w="2783" w:type="dxa"/>
          </w:tcPr>
          <w:p w14:paraId="568B4868" w14:textId="77777777" w:rsidR="002309C0" w:rsidRPr="00B72F45" w:rsidRDefault="002309C0" w:rsidP="00AC2530">
            <w:pPr>
              <w:widowControl w:val="0"/>
              <w:spacing w:before="0" w:after="0"/>
              <w:rPr>
                <w:rFonts w:cs="Arial"/>
                <w:b/>
                <w:szCs w:val="22"/>
              </w:rPr>
            </w:pPr>
            <w:r w:rsidRPr="00B72F45">
              <w:rPr>
                <w:rFonts w:cs="Arial"/>
                <w:b/>
                <w:szCs w:val="22"/>
              </w:rPr>
              <w:t>“Writing”</w:t>
            </w:r>
          </w:p>
        </w:tc>
        <w:tc>
          <w:tcPr>
            <w:tcW w:w="4786" w:type="dxa"/>
          </w:tcPr>
          <w:p w14:paraId="3865AA6E" w14:textId="77777777" w:rsidR="002309C0" w:rsidRPr="00C224A0" w:rsidRDefault="002309C0" w:rsidP="00AC2530">
            <w:pPr>
              <w:widowControl w:val="0"/>
              <w:spacing w:before="0" w:after="0"/>
              <w:jc w:val="both"/>
              <w:rPr>
                <w:rFonts w:cs="Arial"/>
                <w:b/>
                <w:szCs w:val="22"/>
              </w:rPr>
            </w:pPr>
            <w:r w:rsidRPr="00C224A0">
              <w:rPr>
                <w:rFonts w:cs="Arial"/>
                <w:szCs w:val="22"/>
              </w:rPr>
              <w:t>has the meaning ascribed to it in the definitions in the Framework Principal Conditions; and</w:t>
            </w:r>
          </w:p>
        </w:tc>
      </w:tr>
      <w:tr w:rsidR="002309C0" w:rsidRPr="007F6E0F" w14:paraId="36593A33" w14:textId="77777777" w:rsidTr="00654B8A">
        <w:tc>
          <w:tcPr>
            <w:tcW w:w="2783" w:type="dxa"/>
          </w:tcPr>
          <w:p w14:paraId="7833CE44" w14:textId="77777777" w:rsidR="002309C0" w:rsidRPr="00B72F45" w:rsidRDefault="002309C0" w:rsidP="00AC2530">
            <w:pPr>
              <w:widowControl w:val="0"/>
              <w:spacing w:before="0" w:after="0"/>
              <w:rPr>
                <w:rFonts w:cs="Arial"/>
                <w:b/>
                <w:szCs w:val="22"/>
              </w:rPr>
            </w:pPr>
            <w:r w:rsidRPr="00B72F45">
              <w:rPr>
                <w:rFonts w:cs="Arial"/>
                <w:b/>
                <w:szCs w:val="22"/>
              </w:rPr>
              <w:lastRenderedPageBreak/>
              <w:t>“Year”</w:t>
            </w:r>
          </w:p>
        </w:tc>
        <w:tc>
          <w:tcPr>
            <w:tcW w:w="4786" w:type="dxa"/>
          </w:tcPr>
          <w:p w14:paraId="767D0C99" w14:textId="77777777" w:rsidR="002309C0" w:rsidRPr="00E61F41" w:rsidRDefault="002309C0" w:rsidP="00AC2530">
            <w:pPr>
              <w:widowControl w:val="0"/>
              <w:spacing w:before="0" w:after="0"/>
              <w:jc w:val="both"/>
              <w:rPr>
                <w:rFonts w:cs="Arial"/>
                <w:b/>
                <w:szCs w:val="22"/>
              </w:rPr>
            </w:pPr>
            <w:r w:rsidRPr="00C224A0">
              <w:rPr>
                <w:rFonts w:cs="Arial"/>
                <w:szCs w:val="22"/>
              </w:rPr>
              <w:t>means during the Contract Period, any twelve (12) month period commencing on the Commencement Date or an anniversary thereof.</w:t>
            </w:r>
          </w:p>
        </w:tc>
      </w:tr>
    </w:tbl>
    <w:p w14:paraId="181A90AB" w14:textId="77777777" w:rsidR="00237D7A" w:rsidRPr="007F6E0F" w:rsidRDefault="00237D7A" w:rsidP="00AC2530">
      <w:pPr>
        <w:widowControl w:val="0"/>
      </w:pPr>
      <w:r w:rsidRPr="007F6E0F">
        <w:tab/>
      </w:r>
    </w:p>
    <w:p w14:paraId="4E2CB74D"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In 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all references to any statute or statutory provision shall be deemed to include references to any statute or statutory provision which amends, extends, consolidates or replaces the same and shall include any orders, regulations codes of practice, instruments or other subordinate legislation made thereunder and any conditions attaching thereto.  </w:t>
      </w:r>
    </w:p>
    <w:p w14:paraId="2480F43E" w14:textId="4B16B00C"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Any headings to Clauses, together with the front cover and the </w:t>
      </w:r>
      <w:r w:rsidR="001E3A59" w:rsidRPr="00762473">
        <w:rPr>
          <w:rFonts w:ascii="Arial" w:hAnsi="Arial" w:cs="Arial"/>
        </w:rPr>
        <w:t>i</w:t>
      </w:r>
      <w:r w:rsidRPr="00762473">
        <w:rPr>
          <w:rFonts w:ascii="Arial" w:hAnsi="Arial" w:cs="Arial"/>
        </w:rPr>
        <w:t xml:space="preserve">ndex are for convenience only and shall not affect the meaning of the </w:t>
      </w:r>
      <w:r w:rsidR="00A210D7" w:rsidRPr="00762473">
        <w:rPr>
          <w:rFonts w:ascii="Arial" w:hAnsi="Arial" w:cs="Arial"/>
        </w:rPr>
        <w:t xml:space="preserve">Contractor </w:t>
      </w:r>
      <w:r w:rsidR="00FC4B36" w:rsidRPr="00762473">
        <w:rPr>
          <w:rFonts w:ascii="Arial" w:hAnsi="Arial" w:cs="Arial"/>
        </w:rPr>
        <w:t>Terms</w:t>
      </w:r>
      <w:proofErr w:type="gramStart"/>
      <w:r w:rsidRPr="00762473">
        <w:rPr>
          <w:rFonts w:ascii="Arial" w:hAnsi="Arial" w:cs="Arial"/>
        </w:rPr>
        <w:t>.</w:t>
      </w:r>
      <w:r w:rsidR="000576EA">
        <w:rPr>
          <w:rFonts w:ascii="Arial" w:hAnsi="Arial" w:cs="Arial"/>
        </w:rPr>
        <w:t xml:space="preserve">  </w:t>
      </w:r>
      <w:proofErr w:type="gramEnd"/>
      <w:r w:rsidRPr="00762473">
        <w:rPr>
          <w:rFonts w:ascii="Arial" w:hAnsi="Arial" w:cs="Arial"/>
        </w:rPr>
        <w:t xml:space="preserve">Unless the contrary </w:t>
      </w:r>
      <w:proofErr w:type="gramStart"/>
      <w:r w:rsidRPr="00762473">
        <w:rPr>
          <w:rFonts w:ascii="Arial" w:hAnsi="Arial" w:cs="Arial"/>
        </w:rPr>
        <w:t>is stated</w:t>
      </w:r>
      <w:proofErr w:type="gramEnd"/>
      <w:r w:rsidRPr="00762473">
        <w:rPr>
          <w:rFonts w:ascii="Arial" w:hAnsi="Arial" w:cs="Arial"/>
        </w:rPr>
        <w:t xml:space="preserve"> references to Clauses shall mean the Clauses of </w:t>
      </w:r>
      <w:r w:rsidR="00DA3108" w:rsidRPr="00762473">
        <w:rPr>
          <w:rFonts w:ascii="Arial" w:hAnsi="Arial" w:cs="Arial"/>
        </w:rPr>
        <w:t>the Contractor Terms</w:t>
      </w:r>
      <w:r w:rsidRPr="00762473">
        <w:rPr>
          <w:rFonts w:ascii="Arial" w:hAnsi="Arial" w:cs="Arial"/>
        </w:rPr>
        <w:t>.</w:t>
      </w:r>
    </w:p>
    <w:p w14:paraId="0226BE40"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Unless otherwise expressly defined in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the words used in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shall bear their natural meaning. The Parties </w:t>
      </w:r>
      <w:proofErr w:type="gramStart"/>
      <w:r w:rsidRPr="00762473">
        <w:rPr>
          <w:rFonts w:ascii="Arial" w:hAnsi="Arial" w:cs="Arial"/>
        </w:rPr>
        <w:t>have had</w:t>
      </w:r>
      <w:proofErr w:type="gramEnd"/>
      <w:r w:rsidRPr="00762473">
        <w:rPr>
          <w:rFonts w:ascii="Arial" w:hAnsi="Arial" w:cs="Arial"/>
        </w:rPr>
        <w:t xml:space="preserve"> equal opportunity to take legal advice and the </w:t>
      </w:r>
      <w:r w:rsidRPr="00762473">
        <w:rPr>
          <w:rFonts w:ascii="Arial" w:hAnsi="Arial" w:cs="Arial"/>
          <w:i/>
          <w:u w:val="words"/>
        </w:rPr>
        <w:t>contra proferentem</w:t>
      </w:r>
      <w:r w:rsidRPr="00762473">
        <w:rPr>
          <w:rFonts w:ascii="Arial" w:hAnsi="Arial" w:cs="Arial"/>
        </w:rPr>
        <w:t xml:space="preserve"> rule shall not apply to the interpretation of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w:t>
      </w:r>
    </w:p>
    <w:p w14:paraId="235D5AEB"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Where a term of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provides for a list of items following the word "</w:t>
      </w:r>
      <w:r w:rsidRPr="00762473">
        <w:rPr>
          <w:rFonts w:ascii="Arial" w:hAnsi="Arial" w:cs="Arial"/>
          <w:b/>
        </w:rPr>
        <w:t>including</w:t>
      </w:r>
      <w:r w:rsidRPr="00762473">
        <w:rPr>
          <w:rFonts w:ascii="Arial" w:hAnsi="Arial" w:cs="Arial"/>
        </w:rPr>
        <w:t>" or "</w:t>
      </w:r>
      <w:r w:rsidRPr="00762473">
        <w:rPr>
          <w:rFonts w:ascii="Arial" w:hAnsi="Arial" w:cs="Arial"/>
          <w:b/>
        </w:rPr>
        <w:t>includes</w:t>
      </w:r>
      <w:r w:rsidRPr="00762473">
        <w:rPr>
          <w:rFonts w:ascii="Arial" w:hAnsi="Arial" w:cs="Arial"/>
        </w:rPr>
        <w:t>"</w:t>
      </w:r>
      <w:proofErr w:type="gramStart"/>
      <w:r w:rsidRPr="00762473">
        <w:rPr>
          <w:rFonts w:ascii="Arial" w:hAnsi="Arial" w:cs="Arial"/>
        </w:rPr>
        <w:t xml:space="preserve"> then</w:t>
      </w:r>
      <w:proofErr w:type="gramEnd"/>
      <w:r w:rsidRPr="00762473">
        <w:rPr>
          <w:rFonts w:ascii="Arial" w:hAnsi="Arial" w:cs="Arial"/>
        </w:rPr>
        <w:t xml:space="preserve"> such list is not to </w:t>
      </w:r>
      <w:proofErr w:type="gramStart"/>
      <w:r w:rsidRPr="00762473">
        <w:rPr>
          <w:rFonts w:ascii="Arial" w:hAnsi="Arial" w:cs="Arial"/>
        </w:rPr>
        <w:t>be interpreted</w:t>
      </w:r>
      <w:proofErr w:type="gramEnd"/>
      <w:r w:rsidRPr="00762473">
        <w:rPr>
          <w:rFonts w:ascii="Arial" w:hAnsi="Arial" w:cs="Arial"/>
        </w:rPr>
        <w:t xml:space="preserve"> as being an exhaustive list</w:t>
      </w:r>
      <w:proofErr w:type="gramStart"/>
      <w:r w:rsidRPr="00762473">
        <w:rPr>
          <w:rFonts w:ascii="Arial" w:hAnsi="Arial" w:cs="Arial"/>
        </w:rPr>
        <w:t xml:space="preserve">. </w:t>
      </w:r>
      <w:r w:rsidR="00BF42DC" w:rsidRPr="00762473">
        <w:rPr>
          <w:rFonts w:ascii="Arial" w:hAnsi="Arial" w:cs="Arial"/>
        </w:rPr>
        <w:t xml:space="preserve"> </w:t>
      </w:r>
      <w:proofErr w:type="gramEnd"/>
      <w:r w:rsidRPr="00762473">
        <w:rPr>
          <w:rFonts w:ascii="Arial" w:hAnsi="Arial" w:cs="Arial"/>
        </w:rPr>
        <w:t xml:space="preserve">Any such list shall not </w:t>
      </w:r>
      <w:proofErr w:type="gramStart"/>
      <w:r w:rsidRPr="00762473">
        <w:rPr>
          <w:rFonts w:ascii="Arial" w:hAnsi="Arial" w:cs="Arial"/>
        </w:rPr>
        <w:t>be treated</w:t>
      </w:r>
      <w:proofErr w:type="gramEnd"/>
      <w:r w:rsidRPr="00762473">
        <w:rPr>
          <w:rFonts w:ascii="Arial" w:hAnsi="Arial" w:cs="Arial"/>
        </w:rPr>
        <w:t xml:space="preserve"> as excluding any item that might have </w:t>
      </w:r>
      <w:proofErr w:type="gramStart"/>
      <w:r w:rsidRPr="00762473">
        <w:rPr>
          <w:rFonts w:ascii="Arial" w:hAnsi="Arial" w:cs="Arial"/>
        </w:rPr>
        <w:t>been included</w:t>
      </w:r>
      <w:proofErr w:type="gramEnd"/>
      <w:r w:rsidRPr="00762473">
        <w:rPr>
          <w:rFonts w:ascii="Arial" w:hAnsi="Arial" w:cs="Arial"/>
        </w:rPr>
        <w:t xml:space="preserve"> in such list having regard to the context of the contractual term in question</w:t>
      </w:r>
      <w:proofErr w:type="gramStart"/>
      <w:r w:rsidRPr="00762473">
        <w:rPr>
          <w:rFonts w:ascii="Arial" w:hAnsi="Arial" w:cs="Arial"/>
        </w:rPr>
        <w:t xml:space="preserve">.  </w:t>
      </w:r>
      <w:proofErr w:type="gramEnd"/>
      <w:r w:rsidRPr="00762473">
        <w:rPr>
          <w:rFonts w:ascii="Arial" w:hAnsi="Arial" w:cs="Arial"/>
        </w:rPr>
        <w:t xml:space="preserve">The </w:t>
      </w:r>
      <w:r w:rsidRPr="00762473">
        <w:rPr>
          <w:rFonts w:ascii="Arial" w:hAnsi="Arial" w:cs="Arial"/>
          <w:i/>
          <w:u w:val="words"/>
        </w:rPr>
        <w:t>ejusdem generis</w:t>
      </w:r>
      <w:r w:rsidRPr="00762473">
        <w:rPr>
          <w:rFonts w:ascii="Arial" w:hAnsi="Arial" w:cs="Arial"/>
        </w:rPr>
        <w:t xml:space="preserve"> principle is not to </w:t>
      </w:r>
      <w:proofErr w:type="gramStart"/>
      <w:r w:rsidRPr="00762473">
        <w:rPr>
          <w:rFonts w:ascii="Arial" w:hAnsi="Arial" w:cs="Arial"/>
        </w:rPr>
        <w:t>be applied</w:t>
      </w:r>
      <w:proofErr w:type="gramEnd"/>
      <w:r w:rsidRPr="00762473">
        <w:rPr>
          <w:rFonts w:ascii="Arial" w:hAnsi="Arial" w:cs="Arial"/>
        </w:rPr>
        <w:t xml:space="preserve"> when interpreting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proofErr w:type="gramStart"/>
      <w:r w:rsidRPr="00762473">
        <w:rPr>
          <w:rFonts w:ascii="Arial" w:hAnsi="Arial" w:cs="Arial"/>
        </w:rPr>
        <w:t xml:space="preserve">.  </w:t>
      </w:r>
      <w:proofErr w:type="gramEnd"/>
      <w:r w:rsidRPr="00762473">
        <w:rPr>
          <w:rFonts w:ascii="Arial" w:hAnsi="Arial" w:cs="Arial"/>
        </w:rPr>
        <w:t xml:space="preserve">General words are not to </w:t>
      </w:r>
      <w:proofErr w:type="gramStart"/>
      <w:r w:rsidRPr="00762473">
        <w:rPr>
          <w:rFonts w:ascii="Arial" w:hAnsi="Arial" w:cs="Arial"/>
        </w:rPr>
        <w:t>be given</w:t>
      </w:r>
      <w:proofErr w:type="gramEnd"/>
      <w:r w:rsidRPr="00762473">
        <w:rPr>
          <w:rFonts w:ascii="Arial" w:hAnsi="Arial" w:cs="Arial"/>
        </w:rPr>
        <w:t xml:space="preserve"> a restrictive meaning where they </w:t>
      </w:r>
      <w:proofErr w:type="gramStart"/>
      <w:r w:rsidRPr="00762473">
        <w:rPr>
          <w:rFonts w:ascii="Arial" w:hAnsi="Arial" w:cs="Arial"/>
        </w:rPr>
        <w:t>are followed</w:t>
      </w:r>
      <w:proofErr w:type="gramEnd"/>
      <w:r w:rsidRPr="00762473">
        <w:rPr>
          <w:rFonts w:ascii="Arial" w:hAnsi="Arial" w:cs="Arial"/>
        </w:rPr>
        <w:t xml:space="preserve"> by examples intended to </w:t>
      </w:r>
      <w:proofErr w:type="gramStart"/>
      <w:r w:rsidRPr="00762473">
        <w:rPr>
          <w:rFonts w:ascii="Arial" w:hAnsi="Arial" w:cs="Arial"/>
        </w:rPr>
        <w:t>be included</w:t>
      </w:r>
      <w:proofErr w:type="gramEnd"/>
      <w:r w:rsidRPr="00762473">
        <w:rPr>
          <w:rFonts w:ascii="Arial" w:hAnsi="Arial" w:cs="Arial"/>
        </w:rPr>
        <w:t xml:space="preserve"> within the general words.</w:t>
      </w:r>
    </w:p>
    <w:p w14:paraId="4F75AFA8"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In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words importing any </w:t>
      </w:r>
      <w:proofErr w:type="gramStart"/>
      <w:r w:rsidRPr="00762473">
        <w:rPr>
          <w:rFonts w:ascii="Arial" w:hAnsi="Arial" w:cs="Arial"/>
        </w:rPr>
        <w:t>particular gender</w:t>
      </w:r>
      <w:proofErr w:type="gramEnd"/>
      <w:r w:rsidRPr="00762473">
        <w:rPr>
          <w:rFonts w:ascii="Arial" w:hAnsi="Arial" w:cs="Arial"/>
        </w:rPr>
        <w:t xml:space="preserve"> include </w:t>
      </w:r>
      <w:r w:rsidRPr="00762473">
        <w:rPr>
          <w:rFonts w:ascii="Arial" w:hAnsi="Arial" w:cs="Arial"/>
        </w:rPr>
        <w:lastRenderedPageBreak/>
        <w:t xml:space="preserve">all other genders. </w:t>
      </w:r>
    </w:p>
    <w:p w14:paraId="70E0990B"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In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words importing the singular only shall include the plural and </w:t>
      </w:r>
      <w:r w:rsidRPr="005A3BB2">
        <w:rPr>
          <w:rFonts w:ascii="Arial" w:hAnsi="Arial" w:cs="Arial"/>
          <w:i/>
          <w:u w:val="words"/>
        </w:rPr>
        <w:t>vice versa</w:t>
      </w:r>
      <w:r w:rsidRPr="00762473">
        <w:rPr>
          <w:rFonts w:ascii="Arial" w:hAnsi="Arial" w:cs="Arial"/>
        </w:rPr>
        <w:t>.</w:t>
      </w:r>
    </w:p>
    <w:p w14:paraId="735C331A"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Subject to the </w:t>
      </w:r>
      <w:proofErr w:type="gramStart"/>
      <w:r w:rsidRPr="00762473">
        <w:rPr>
          <w:rFonts w:ascii="Arial" w:hAnsi="Arial" w:cs="Arial"/>
        </w:rPr>
        <w:t>contrary</w:t>
      </w:r>
      <w:proofErr w:type="gramEnd"/>
      <w:r w:rsidRPr="00762473">
        <w:rPr>
          <w:rFonts w:ascii="Arial" w:hAnsi="Arial" w:cs="Arial"/>
        </w:rPr>
        <w:t xml:space="preserve"> </w:t>
      </w:r>
      <w:proofErr w:type="gramStart"/>
      <w:r w:rsidRPr="00762473">
        <w:rPr>
          <w:rFonts w:ascii="Arial" w:hAnsi="Arial" w:cs="Arial"/>
        </w:rPr>
        <w:t>being stated</w:t>
      </w:r>
      <w:proofErr w:type="gramEnd"/>
      <w:r w:rsidRPr="00762473">
        <w:rPr>
          <w:rFonts w:ascii="Arial" w:hAnsi="Arial" w:cs="Arial"/>
        </w:rPr>
        <w:t xml:space="preserve"> expressly or implied from the context in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all communication between the Parties shall be in </w:t>
      </w:r>
      <w:r w:rsidR="00FC4B36" w:rsidRPr="00762473">
        <w:rPr>
          <w:rFonts w:ascii="Arial" w:hAnsi="Arial" w:cs="Arial"/>
        </w:rPr>
        <w:t>Writing</w:t>
      </w:r>
      <w:r w:rsidRPr="00762473">
        <w:rPr>
          <w:rFonts w:ascii="Arial" w:hAnsi="Arial" w:cs="Arial"/>
        </w:rPr>
        <w:t>.</w:t>
      </w:r>
    </w:p>
    <w:p w14:paraId="3321733E"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All monetary amounts </w:t>
      </w:r>
      <w:proofErr w:type="gramStart"/>
      <w:r w:rsidRPr="00762473">
        <w:rPr>
          <w:rFonts w:ascii="Arial" w:hAnsi="Arial" w:cs="Arial"/>
        </w:rPr>
        <w:t>are expressed</w:t>
      </w:r>
      <w:proofErr w:type="gramEnd"/>
      <w:r w:rsidRPr="00762473">
        <w:rPr>
          <w:rFonts w:ascii="Arial" w:hAnsi="Arial" w:cs="Arial"/>
        </w:rPr>
        <w:t xml:space="preserve"> in pounds sterling but </w:t>
      </w:r>
      <w:proofErr w:type="gramStart"/>
      <w:r w:rsidRPr="00762473">
        <w:rPr>
          <w:rFonts w:ascii="Arial" w:hAnsi="Arial" w:cs="Arial"/>
        </w:rPr>
        <w:t>in the event that</w:t>
      </w:r>
      <w:proofErr w:type="gramEnd"/>
      <w:r w:rsidRPr="00762473">
        <w:rPr>
          <w:rFonts w:ascii="Arial" w:hAnsi="Arial" w:cs="Arial"/>
        </w:rPr>
        <w:t xml:space="preserve"> </w:t>
      </w:r>
      <w:proofErr w:type="gramStart"/>
      <w:r w:rsidRPr="00762473">
        <w:rPr>
          <w:rFonts w:ascii="Arial" w:hAnsi="Arial" w:cs="Arial"/>
        </w:rPr>
        <w:t>pounds</w:t>
      </w:r>
      <w:proofErr w:type="gramEnd"/>
      <w:r w:rsidRPr="00762473">
        <w:rPr>
          <w:rFonts w:ascii="Arial" w:hAnsi="Arial" w:cs="Arial"/>
        </w:rPr>
        <w:t xml:space="preserve"> sterling </w:t>
      </w:r>
      <w:proofErr w:type="gramStart"/>
      <w:r w:rsidRPr="00762473">
        <w:rPr>
          <w:rFonts w:ascii="Arial" w:hAnsi="Arial" w:cs="Arial"/>
        </w:rPr>
        <w:t>is replaced</w:t>
      </w:r>
      <w:proofErr w:type="gramEnd"/>
      <w:r w:rsidRPr="00762473">
        <w:rPr>
          <w:rFonts w:ascii="Arial" w:hAnsi="Arial" w:cs="Arial"/>
        </w:rPr>
        <w:t xml:space="preserve"> as legal tender in the United Kingdom by a different currency then all monetary amounts shall </w:t>
      </w:r>
      <w:proofErr w:type="gramStart"/>
      <w:r w:rsidRPr="00762473">
        <w:rPr>
          <w:rFonts w:ascii="Arial" w:hAnsi="Arial" w:cs="Arial"/>
        </w:rPr>
        <w:t>be converted</w:t>
      </w:r>
      <w:proofErr w:type="gramEnd"/>
      <w:r w:rsidRPr="00762473">
        <w:rPr>
          <w:rFonts w:ascii="Arial" w:hAnsi="Arial" w:cs="Arial"/>
        </w:rPr>
        <w:t xml:space="preserve"> into such other currency at the rate prevailing on the date such other currency first became legal tender in the United Kingdom.</w:t>
      </w:r>
    </w:p>
    <w:p w14:paraId="254EE2AC" w14:textId="77777777" w:rsidR="00237D7A" w:rsidRPr="00762473"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762473">
        <w:rPr>
          <w:rFonts w:ascii="Arial" w:hAnsi="Arial" w:cs="Arial"/>
        </w:rPr>
        <w:t xml:space="preserve">Except where an express provision of </w:t>
      </w:r>
      <w:r w:rsidR="00FC4B36" w:rsidRPr="00762473">
        <w:rPr>
          <w:rFonts w:ascii="Arial" w:hAnsi="Arial" w:cs="Arial"/>
        </w:rPr>
        <w:t xml:space="preserve">the </w:t>
      </w:r>
      <w:r w:rsidR="00A210D7" w:rsidRPr="00762473">
        <w:rPr>
          <w:rFonts w:ascii="Arial" w:hAnsi="Arial" w:cs="Arial"/>
        </w:rPr>
        <w:t xml:space="preserve">Contractor </w:t>
      </w:r>
      <w:r w:rsidR="00FC4B36" w:rsidRPr="00762473">
        <w:rPr>
          <w:rFonts w:ascii="Arial" w:hAnsi="Arial" w:cs="Arial"/>
        </w:rPr>
        <w:t>Terms</w:t>
      </w:r>
      <w:r w:rsidRPr="00762473">
        <w:rPr>
          <w:rFonts w:ascii="Arial" w:hAnsi="Arial" w:cs="Arial"/>
        </w:rPr>
        <w:t xml:space="preserve"> states the contrary, </w:t>
      </w:r>
      <w:proofErr w:type="gramStart"/>
      <w:r w:rsidRPr="00762473">
        <w:rPr>
          <w:rFonts w:ascii="Arial" w:hAnsi="Arial" w:cs="Arial"/>
        </w:rPr>
        <w:t>each and every</w:t>
      </w:r>
      <w:proofErr w:type="gramEnd"/>
      <w:r w:rsidRPr="00762473">
        <w:rPr>
          <w:rFonts w:ascii="Arial" w:hAnsi="Arial" w:cs="Arial"/>
        </w:rPr>
        <w:t xml:space="preserve"> obligation of a Party under the terms and conditions is to </w:t>
      </w:r>
      <w:proofErr w:type="gramStart"/>
      <w:r w:rsidRPr="00762473">
        <w:rPr>
          <w:rFonts w:ascii="Arial" w:hAnsi="Arial" w:cs="Arial"/>
        </w:rPr>
        <w:t>be performed</w:t>
      </w:r>
      <w:proofErr w:type="gramEnd"/>
      <w:r w:rsidRPr="00762473">
        <w:rPr>
          <w:rFonts w:ascii="Arial" w:hAnsi="Arial" w:cs="Arial"/>
        </w:rPr>
        <w:t xml:space="preserve"> at that Party's cost.</w:t>
      </w:r>
    </w:p>
    <w:p w14:paraId="5E5AAF75"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Any reference to a Party "</w:t>
      </w:r>
      <w:r w:rsidRPr="005A3BB2">
        <w:rPr>
          <w:rFonts w:ascii="Arial" w:hAnsi="Arial" w:cs="Arial"/>
          <w:b/>
        </w:rPr>
        <w:t>procuring</w:t>
      </w:r>
      <w:r w:rsidRPr="005A3BB2">
        <w:rPr>
          <w:rFonts w:ascii="Arial" w:hAnsi="Arial" w:cs="Arial"/>
        </w:rPr>
        <w:t xml:space="preserve">" another person to act or omit to act in a certain manner shall mean that the Party so procuring shall be liable for any default on the part of the person acting or omitting to act in that manner. </w:t>
      </w:r>
    </w:p>
    <w:p w14:paraId="580A0693"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All references to the </w:t>
      </w:r>
      <w:r w:rsidR="00A210D7" w:rsidRPr="005A3BB2">
        <w:rPr>
          <w:rFonts w:ascii="Arial" w:hAnsi="Arial" w:cs="Arial"/>
        </w:rPr>
        <w:t xml:space="preserve">Contractor </w:t>
      </w:r>
      <w:r w:rsidR="00FC4B36" w:rsidRPr="005A3BB2">
        <w:rPr>
          <w:rFonts w:ascii="Arial" w:hAnsi="Arial" w:cs="Arial"/>
        </w:rPr>
        <w:t xml:space="preserve">Terms </w:t>
      </w:r>
      <w:r w:rsidRPr="005A3BB2">
        <w:rPr>
          <w:rFonts w:ascii="Arial" w:hAnsi="Arial" w:cs="Arial"/>
        </w:rPr>
        <w:t xml:space="preserve">include (subject to all relevant approvals) a reference to the </w:t>
      </w:r>
      <w:r w:rsidR="00A210D7" w:rsidRPr="005A3BB2">
        <w:rPr>
          <w:rFonts w:ascii="Arial" w:hAnsi="Arial" w:cs="Arial"/>
        </w:rPr>
        <w:t xml:space="preserve">Contractor </w:t>
      </w:r>
      <w:r w:rsidR="00FC4B36" w:rsidRPr="005A3BB2">
        <w:rPr>
          <w:rFonts w:ascii="Arial" w:hAnsi="Arial" w:cs="Arial"/>
        </w:rPr>
        <w:t xml:space="preserve">Terms </w:t>
      </w:r>
      <w:r w:rsidRPr="005A3BB2">
        <w:rPr>
          <w:rFonts w:ascii="Arial" w:hAnsi="Arial" w:cs="Arial"/>
        </w:rPr>
        <w:t xml:space="preserve">as amended, supplemented, substituted, </w:t>
      </w:r>
      <w:proofErr w:type="gramStart"/>
      <w:r w:rsidRPr="005A3BB2">
        <w:rPr>
          <w:rFonts w:ascii="Arial" w:hAnsi="Arial" w:cs="Arial"/>
        </w:rPr>
        <w:t>novated</w:t>
      </w:r>
      <w:proofErr w:type="gramEnd"/>
      <w:r w:rsidRPr="005A3BB2">
        <w:rPr>
          <w:rFonts w:ascii="Arial" w:hAnsi="Arial" w:cs="Arial"/>
        </w:rPr>
        <w:t xml:space="preserve"> or assigned from time to time.</w:t>
      </w:r>
    </w:p>
    <w:p w14:paraId="13AB24E6" w14:textId="3D58D054" w:rsidR="0008061B" w:rsidRPr="005A3BB2" w:rsidRDefault="00120D18"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For resolution of a conflict or inconsistency in </w:t>
      </w:r>
      <w:r w:rsidR="00B122B6" w:rsidRPr="005A3BB2">
        <w:rPr>
          <w:rFonts w:ascii="Arial" w:hAnsi="Arial" w:cs="Arial"/>
        </w:rPr>
        <w:t>the</w:t>
      </w:r>
      <w:r w:rsidRPr="005A3BB2">
        <w:rPr>
          <w:rFonts w:ascii="Arial" w:hAnsi="Arial" w:cs="Arial"/>
        </w:rPr>
        <w:t xml:space="preserve"> Contract, the documents shall rank in the following </w:t>
      </w:r>
      <w:r w:rsidR="002822C3" w:rsidRPr="005A3BB2">
        <w:rPr>
          <w:rFonts w:ascii="Arial" w:hAnsi="Arial" w:cs="Arial"/>
        </w:rPr>
        <w:t>descending order of importance:</w:t>
      </w:r>
    </w:p>
    <w:p w14:paraId="27B349D2" w14:textId="77777777" w:rsidR="00DF45A5" w:rsidRPr="007F6E0F" w:rsidRDefault="00CA3323" w:rsidP="00AC2530">
      <w:pPr>
        <w:widowControl w:val="0"/>
        <w:spacing w:line="480" w:lineRule="auto"/>
        <w:ind w:left="2268" w:hanging="567"/>
        <w:jc w:val="both"/>
      </w:pPr>
      <w:r>
        <w:t>–</w:t>
      </w:r>
      <w:r w:rsidR="00120D18" w:rsidRPr="007F6E0F">
        <w:tab/>
      </w:r>
      <w:r w:rsidR="00BF42DC">
        <w:t>Order;</w:t>
      </w:r>
    </w:p>
    <w:p w14:paraId="2423D4F5" w14:textId="77777777" w:rsidR="00120D18" w:rsidRPr="007F6E0F" w:rsidRDefault="00CA3323" w:rsidP="00AC2530">
      <w:pPr>
        <w:widowControl w:val="0"/>
        <w:spacing w:line="360" w:lineRule="auto"/>
        <w:ind w:left="2269" w:hanging="567"/>
        <w:jc w:val="both"/>
      </w:pPr>
      <w:r>
        <w:t>–</w:t>
      </w:r>
      <w:r w:rsidR="00DF45A5" w:rsidRPr="007F6E0F">
        <w:tab/>
      </w:r>
      <w:r w:rsidR="0008061B" w:rsidRPr="007F6E0F">
        <w:t xml:space="preserve">any special terms agreed in Writing between </w:t>
      </w:r>
      <w:r w:rsidR="00B122B6">
        <w:t>the</w:t>
      </w:r>
      <w:r w:rsidR="0008061B" w:rsidRPr="007F6E0F">
        <w:t xml:space="preserve"> Participating Authority and the Contractor pursuant to </w:t>
      </w:r>
      <w:r w:rsidR="00B122B6">
        <w:t>the</w:t>
      </w:r>
      <w:r w:rsidR="0008061B" w:rsidRPr="007F6E0F">
        <w:t xml:space="preserve"> Mini Tender Process</w:t>
      </w:r>
      <w:r w:rsidR="001A4D47">
        <w:t xml:space="preserve"> (if any)</w:t>
      </w:r>
      <w:r w:rsidR="00BF42DC">
        <w:t>;</w:t>
      </w:r>
    </w:p>
    <w:p w14:paraId="0DAD826A" w14:textId="77777777" w:rsidR="00120D18" w:rsidRPr="007F6E0F" w:rsidRDefault="00CA3323" w:rsidP="00AC2530">
      <w:pPr>
        <w:widowControl w:val="0"/>
        <w:spacing w:line="480" w:lineRule="auto"/>
        <w:ind w:left="2268" w:hanging="567"/>
        <w:jc w:val="both"/>
      </w:pPr>
      <w:r>
        <w:t>–</w:t>
      </w:r>
      <w:r w:rsidR="00120D18" w:rsidRPr="007F6E0F">
        <w:tab/>
        <w:t xml:space="preserve">Invitation to Tender pursuant to a Mini Competition Process (if </w:t>
      </w:r>
      <w:r w:rsidR="00120D18" w:rsidRPr="007F6E0F">
        <w:lastRenderedPageBreak/>
        <w:t>any)</w:t>
      </w:r>
      <w:r w:rsidR="00BF42DC">
        <w:t>;</w:t>
      </w:r>
    </w:p>
    <w:p w14:paraId="5470D3F4" w14:textId="77777777" w:rsidR="00120D18" w:rsidRPr="007F6E0F" w:rsidRDefault="00CA3323" w:rsidP="00AC2530">
      <w:pPr>
        <w:widowControl w:val="0"/>
        <w:spacing w:line="480" w:lineRule="auto"/>
        <w:ind w:left="2268" w:hanging="567"/>
        <w:jc w:val="both"/>
      </w:pPr>
      <w:r>
        <w:t>–</w:t>
      </w:r>
      <w:r w:rsidR="00120D18" w:rsidRPr="007F6E0F">
        <w:tab/>
        <w:t>Tender pursuant to a Mini Competition Process (if any)</w:t>
      </w:r>
      <w:r w:rsidR="00BF42DC">
        <w:t>;</w:t>
      </w:r>
    </w:p>
    <w:p w14:paraId="0780215E" w14:textId="77777777" w:rsidR="007848C2" w:rsidRPr="007F6E0F" w:rsidRDefault="00CA3323" w:rsidP="00AC2530">
      <w:pPr>
        <w:widowControl w:val="0"/>
        <w:spacing w:line="480" w:lineRule="auto"/>
        <w:ind w:left="2268" w:hanging="567"/>
        <w:jc w:val="both"/>
      </w:pPr>
      <w:r>
        <w:t>–</w:t>
      </w:r>
      <w:r w:rsidR="007848C2" w:rsidRPr="007F6E0F">
        <w:tab/>
        <w:t>Letter of Award</w:t>
      </w:r>
      <w:r w:rsidR="00BF42DC">
        <w:t>;</w:t>
      </w:r>
    </w:p>
    <w:p w14:paraId="598CD1F0" w14:textId="77777777" w:rsidR="00120D18" w:rsidRDefault="00CA3323" w:rsidP="00AC2530">
      <w:pPr>
        <w:widowControl w:val="0"/>
        <w:spacing w:line="480" w:lineRule="auto"/>
        <w:ind w:left="2268" w:hanging="567"/>
        <w:jc w:val="both"/>
      </w:pPr>
      <w:r>
        <w:t>–</w:t>
      </w:r>
      <w:r w:rsidR="00120D18" w:rsidRPr="007F6E0F">
        <w:tab/>
        <w:t xml:space="preserve">NHSS Additional Conditions for the Provision of </w:t>
      </w:r>
      <w:r w:rsidR="00DA12B1" w:rsidRPr="007F6E0F">
        <w:t>Goods</w:t>
      </w:r>
      <w:r w:rsidR="00BF42DC">
        <w:t>;</w:t>
      </w:r>
    </w:p>
    <w:p w14:paraId="0A5EC646" w14:textId="77777777" w:rsidR="00120D18" w:rsidRPr="007F6E0F" w:rsidRDefault="00CA3323" w:rsidP="00AC2530">
      <w:pPr>
        <w:widowControl w:val="0"/>
        <w:spacing w:line="480" w:lineRule="auto"/>
        <w:ind w:left="2268" w:hanging="567"/>
        <w:jc w:val="both"/>
      </w:pPr>
      <w:r>
        <w:t>–</w:t>
      </w:r>
      <w:r w:rsidR="00120D18" w:rsidRPr="007F6E0F">
        <w:tab/>
        <w:t xml:space="preserve">NHSS Conditions for the Provision of </w:t>
      </w:r>
      <w:r w:rsidR="00DA12B1" w:rsidRPr="007F6E0F">
        <w:t>Goods</w:t>
      </w:r>
      <w:r w:rsidR="00BF42DC">
        <w:t>;</w:t>
      </w:r>
    </w:p>
    <w:p w14:paraId="70E915FC" w14:textId="77777777" w:rsidR="00120D18" w:rsidRPr="007F6E0F" w:rsidRDefault="00CA3323" w:rsidP="00AC2530">
      <w:pPr>
        <w:widowControl w:val="0"/>
        <w:spacing w:line="480" w:lineRule="auto"/>
        <w:ind w:left="2268" w:hanging="567"/>
        <w:jc w:val="both"/>
      </w:pPr>
      <w:r>
        <w:t>–</w:t>
      </w:r>
      <w:r w:rsidR="00120D18" w:rsidRPr="007F6E0F">
        <w:tab/>
        <w:t>Framework Principal Conditions</w:t>
      </w:r>
      <w:r w:rsidR="00BF42DC">
        <w:t>;</w:t>
      </w:r>
    </w:p>
    <w:p w14:paraId="38FD6B58" w14:textId="77777777" w:rsidR="005E0EA2" w:rsidRPr="007F6E0F" w:rsidRDefault="00CA3323" w:rsidP="00AC2530">
      <w:pPr>
        <w:widowControl w:val="0"/>
        <w:spacing w:line="360" w:lineRule="auto"/>
        <w:ind w:left="2269" w:hanging="567"/>
        <w:jc w:val="both"/>
      </w:pPr>
      <w:r>
        <w:t>–</w:t>
      </w:r>
      <w:r w:rsidR="005E0EA2" w:rsidRPr="007F6E0F">
        <w:tab/>
        <w:t>Conditions for Mini Tender Process set out in Part 1 of the Schedule</w:t>
      </w:r>
      <w:r w:rsidR="00BF42DC">
        <w:t>;</w:t>
      </w:r>
    </w:p>
    <w:p w14:paraId="6D0BE01D" w14:textId="77777777" w:rsidR="00120D18" w:rsidRPr="007F6E0F" w:rsidRDefault="00CA3323" w:rsidP="00AC2530">
      <w:pPr>
        <w:widowControl w:val="0"/>
        <w:spacing w:line="480" w:lineRule="auto"/>
        <w:ind w:left="2268" w:hanging="567"/>
        <w:jc w:val="both"/>
      </w:pPr>
      <w:r>
        <w:t>–</w:t>
      </w:r>
      <w:r w:rsidR="00120D18" w:rsidRPr="007F6E0F">
        <w:tab/>
        <w:t>Invitation to Tender</w:t>
      </w:r>
      <w:r w:rsidR="00BF42DC">
        <w:t>;</w:t>
      </w:r>
    </w:p>
    <w:p w14:paraId="7BA1ADDF" w14:textId="77777777" w:rsidR="00120D18" w:rsidRPr="007F6E0F" w:rsidRDefault="00CA3323" w:rsidP="00AC2530">
      <w:pPr>
        <w:widowControl w:val="0"/>
        <w:spacing w:line="480" w:lineRule="auto"/>
        <w:ind w:left="2268" w:hanging="567"/>
        <w:jc w:val="both"/>
      </w:pPr>
      <w:r>
        <w:t>–</w:t>
      </w:r>
      <w:r w:rsidR="00120D18" w:rsidRPr="007F6E0F">
        <w:tab/>
        <w:t>Tender</w:t>
      </w:r>
      <w:r w:rsidR="00BF42DC">
        <w:t>.</w:t>
      </w:r>
    </w:p>
    <w:p w14:paraId="04982F3D" w14:textId="77777777" w:rsidR="00FC4B36" w:rsidRPr="005A3BB2" w:rsidRDefault="00FC4B36" w:rsidP="00AC2530">
      <w:pPr>
        <w:pStyle w:val="ListParagraph"/>
        <w:widowControl w:val="0"/>
        <w:numPr>
          <w:ilvl w:val="0"/>
          <w:numId w:val="57"/>
        </w:numPr>
        <w:spacing w:before="120" w:after="60" w:line="480" w:lineRule="auto"/>
        <w:jc w:val="both"/>
        <w:rPr>
          <w:rFonts w:ascii="Arial" w:hAnsi="Arial" w:cs="Arial"/>
          <w:b/>
          <w:sz w:val="24"/>
          <w:szCs w:val="24"/>
        </w:rPr>
      </w:pPr>
      <w:bookmarkStart w:id="204" w:name="_Toc447896751"/>
      <w:bookmarkStart w:id="205" w:name="_Toc480356948"/>
      <w:bookmarkStart w:id="206" w:name="_Toc88829557"/>
      <w:bookmarkStart w:id="207" w:name="_Toc93073568"/>
      <w:bookmarkStart w:id="208" w:name="_Toc93501183"/>
      <w:bookmarkStart w:id="209" w:name="_Ref4235409"/>
      <w:bookmarkStart w:id="210" w:name="_Toc175390181"/>
      <w:bookmarkStart w:id="211" w:name="_Ref515879469"/>
      <w:bookmarkStart w:id="212" w:name="_Ref508472"/>
      <w:bookmarkStart w:id="213" w:name="_Toc1986749"/>
      <w:bookmarkEnd w:id="203"/>
      <w:r w:rsidRPr="005A3BB2">
        <w:rPr>
          <w:rFonts w:ascii="Arial" w:hAnsi="Arial" w:cs="Arial"/>
          <w:b/>
          <w:sz w:val="24"/>
          <w:szCs w:val="24"/>
        </w:rPr>
        <w:t>POSITION OF THE AUTHORITY</w:t>
      </w:r>
      <w:bookmarkEnd w:id="204"/>
      <w:bookmarkEnd w:id="205"/>
      <w:bookmarkEnd w:id="206"/>
      <w:bookmarkEnd w:id="207"/>
      <w:bookmarkEnd w:id="208"/>
    </w:p>
    <w:p w14:paraId="5D58E7F0" w14:textId="77777777" w:rsidR="00FC4B36" w:rsidRPr="009E79E0" w:rsidRDefault="008C226B" w:rsidP="00AC2530">
      <w:pPr>
        <w:widowControl w:val="0"/>
        <w:tabs>
          <w:tab w:val="num" w:pos="1701"/>
        </w:tabs>
        <w:spacing w:after="60" w:line="480" w:lineRule="auto"/>
        <w:ind w:left="851"/>
        <w:jc w:val="both"/>
        <w:rPr>
          <w:rFonts w:cs="Arial"/>
        </w:rPr>
      </w:pPr>
      <w:r w:rsidRPr="009E79E0">
        <w:rPr>
          <w:rFonts w:cs="Arial"/>
        </w:rPr>
        <w:t xml:space="preserve">Each </w:t>
      </w:r>
      <w:r w:rsidR="00FC4B36" w:rsidRPr="009E79E0">
        <w:rPr>
          <w:rFonts w:cs="Arial"/>
        </w:rPr>
        <w:t xml:space="preserve">Contract for </w:t>
      </w:r>
      <w:r w:rsidR="00443D45" w:rsidRPr="009E79E0">
        <w:rPr>
          <w:rFonts w:cs="Arial"/>
        </w:rPr>
        <w:t xml:space="preserve">supply </w:t>
      </w:r>
      <w:r w:rsidR="00FC4B36" w:rsidRPr="009E79E0">
        <w:rPr>
          <w:rFonts w:cs="Arial"/>
        </w:rPr>
        <w:t xml:space="preserve">of the </w:t>
      </w:r>
      <w:r w:rsidR="00443D45" w:rsidRPr="009E79E0">
        <w:rPr>
          <w:rFonts w:cs="Arial"/>
        </w:rPr>
        <w:t xml:space="preserve">Goods </w:t>
      </w:r>
      <w:r w:rsidR="00FC4B36" w:rsidRPr="009E79E0">
        <w:rPr>
          <w:rFonts w:cs="Arial"/>
        </w:rPr>
        <w:t xml:space="preserve">shall be between the Contractor and the </w:t>
      </w:r>
      <w:r w:rsidR="00DF151F" w:rsidRPr="009E79E0">
        <w:rPr>
          <w:rFonts w:cs="Arial"/>
        </w:rPr>
        <w:t xml:space="preserve">Participating </w:t>
      </w:r>
      <w:proofErr w:type="gramStart"/>
      <w:r w:rsidR="00DF151F" w:rsidRPr="009E79E0">
        <w:rPr>
          <w:rFonts w:cs="Arial"/>
        </w:rPr>
        <w:t>Authority</w:t>
      </w:r>
      <w:proofErr w:type="gramEnd"/>
      <w:r w:rsidR="00DF151F" w:rsidRPr="009E79E0">
        <w:rPr>
          <w:rFonts w:cs="Arial"/>
        </w:rPr>
        <w:t xml:space="preserve"> </w:t>
      </w:r>
      <w:r w:rsidR="00FC4B36" w:rsidRPr="009E79E0">
        <w:rPr>
          <w:rFonts w:cs="Arial"/>
        </w:rPr>
        <w:t xml:space="preserve">and </w:t>
      </w:r>
      <w:r w:rsidR="001A78E1" w:rsidRPr="009E79E0">
        <w:rPr>
          <w:rFonts w:cs="Arial"/>
        </w:rPr>
        <w:t xml:space="preserve">the Authority </w:t>
      </w:r>
      <w:r w:rsidR="00FC4B36" w:rsidRPr="009E79E0">
        <w:rPr>
          <w:rFonts w:cs="Arial"/>
        </w:rPr>
        <w:t>is not a party thereto.</w:t>
      </w:r>
    </w:p>
    <w:p w14:paraId="36C6C58B" w14:textId="77777777" w:rsidR="00237D7A" w:rsidRPr="005A3BB2" w:rsidRDefault="007C2274" w:rsidP="00AC2530">
      <w:pPr>
        <w:pStyle w:val="ListParagraph"/>
        <w:widowControl w:val="0"/>
        <w:numPr>
          <w:ilvl w:val="0"/>
          <w:numId w:val="57"/>
        </w:numPr>
        <w:spacing w:before="120" w:after="60" w:line="480" w:lineRule="auto"/>
        <w:jc w:val="both"/>
        <w:rPr>
          <w:rFonts w:ascii="Arial" w:hAnsi="Arial" w:cs="Arial"/>
          <w:b/>
          <w:sz w:val="24"/>
          <w:szCs w:val="24"/>
        </w:rPr>
      </w:pPr>
      <w:bookmarkStart w:id="214" w:name="_Toc447896752"/>
      <w:bookmarkStart w:id="215" w:name="_Toc480356949"/>
      <w:bookmarkStart w:id="216" w:name="_Toc88829558"/>
      <w:bookmarkStart w:id="217" w:name="_Toc93073569"/>
      <w:bookmarkStart w:id="218" w:name="_Toc93501184"/>
      <w:bookmarkEnd w:id="209"/>
      <w:r w:rsidRPr="005A3BB2">
        <w:rPr>
          <w:rFonts w:ascii="Arial" w:hAnsi="Arial" w:cs="Arial"/>
          <w:b/>
          <w:sz w:val="24"/>
          <w:szCs w:val="24"/>
        </w:rPr>
        <w:t xml:space="preserve">ORDERING OF </w:t>
      </w:r>
      <w:bookmarkEnd w:id="210"/>
      <w:r w:rsidR="00443D45" w:rsidRPr="005A3BB2">
        <w:rPr>
          <w:rFonts w:ascii="Arial" w:hAnsi="Arial" w:cs="Arial"/>
          <w:b/>
          <w:sz w:val="24"/>
          <w:szCs w:val="24"/>
        </w:rPr>
        <w:t xml:space="preserve">GOODS </w:t>
      </w:r>
      <w:r w:rsidR="00FC4B36" w:rsidRPr="005A3BB2">
        <w:rPr>
          <w:rFonts w:ascii="Arial" w:hAnsi="Arial" w:cs="Arial"/>
          <w:b/>
          <w:sz w:val="24"/>
          <w:szCs w:val="24"/>
        </w:rPr>
        <w:t xml:space="preserve">AND </w:t>
      </w:r>
      <w:r w:rsidR="00443D45" w:rsidRPr="005A3BB2">
        <w:rPr>
          <w:rFonts w:ascii="Arial" w:hAnsi="Arial" w:cs="Arial"/>
          <w:b/>
          <w:sz w:val="24"/>
          <w:szCs w:val="24"/>
        </w:rPr>
        <w:t>DELIVERY</w:t>
      </w:r>
      <w:bookmarkEnd w:id="214"/>
      <w:bookmarkEnd w:id="215"/>
      <w:bookmarkEnd w:id="216"/>
      <w:bookmarkEnd w:id="217"/>
      <w:bookmarkEnd w:id="218"/>
    </w:p>
    <w:p w14:paraId="029539CB" w14:textId="3283AB7E" w:rsidR="00FC4B36" w:rsidRPr="005A3BB2" w:rsidRDefault="00515595"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The</w:t>
      </w:r>
      <w:r w:rsidR="0016666E" w:rsidRPr="005A3BB2">
        <w:rPr>
          <w:rFonts w:ascii="Arial" w:hAnsi="Arial" w:cs="Arial"/>
        </w:rPr>
        <w:t xml:space="preserve"> Participating Authority shall purchase </w:t>
      </w:r>
      <w:r w:rsidR="00443D45" w:rsidRPr="005A3BB2">
        <w:rPr>
          <w:rFonts w:ascii="Arial" w:hAnsi="Arial" w:cs="Arial"/>
        </w:rPr>
        <w:t xml:space="preserve">and the Contractor shall supply the Goods in accordance with the Order which shall be in Writing, </w:t>
      </w:r>
      <w:r w:rsidR="007C3789" w:rsidRPr="005A3BB2">
        <w:rPr>
          <w:rFonts w:ascii="Arial" w:hAnsi="Arial" w:cs="Arial"/>
        </w:rPr>
        <w:t>submitted</w:t>
      </w:r>
      <w:r w:rsidR="00443D45" w:rsidRPr="005A3BB2">
        <w:rPr>
          <w:rFonts w:ascii="Arial" w:hAnsi="Arial" w:cs="Arial"/>
        </w:rPr>
        <w:t xml:space="preserve"> by the Participating Authority to the Point of Contact, and supply of the Goods by the Contractor and acquisition of the Goods by the Participating Authority shall be subject to the Contractor Terms which shall govern the Contract between the Participating Authority and the Contractor to the exclusion of any other terms and conditions.</w:t>
      </w:r>
      <w:r w:rsidR="00DA3108" w:rsidRPr="005A3BB2">
        <w:rPr>
          <w:rFonts w:ascii="Arial" w:hAnsi="Arial" w:cs="Arial"/>
        </w:rPr>
        <w:t xml:space="preserve"> </w:t>
      </w:r>
      <w:r w:rsidRPr="005A3BB2">
        <w:rPr>
          <w:rFonts w:ascii="Arial" w:hAnsi="Arial" w:cs="Arial"/>
        </w:rPr>
        <w:t xml:space="preserve">The Contractor agrees that it will not in its dealings with the Participating Authority seek to impose or rely on any other terms and conditions and no other terms and conditions shall </w:t>
      </w:r>
      <w:proofErr w:type="gramStart"/>
      <w:r w:rsidRPr="005A3BB2">
        <w:rPr>
          <w:rFonts w:ascii="Arial" w:hAnsi="Arial" w:cs="Arial"/>
        </w:rPr>
        <w:t>be attached</w:t>
      </w:r>
      <w:proofErr w:type="gramEnd"/>
      <w:r w:rsidRPr="005A3BB2">
        <w:rPr>
          <w:rFonts w:ascii="Arial" w:hAnsi="Arial" w:cs="Arial"/>
        </w:rPr>
        <w:t xml:space="preserve"> to any order or invoice by the Contractor</w:t>
      </w:r>
      <w:proofErr w:type="gramStart"/>
      <w:r w:rsidRPr="005A3BB2">
        <w:rPr>
          <w:rFonts w:ascii="Arial" w:hAnsi="Arial" w:cs="Arial"/>
        </w:rPr>
        <w:t>.</w:t>
      </w:r>
      <w:r w:rsidR="00443D45" w:rsidRPr="005A3BB2">
        <w:rPr>
          <w:rFonts w:ascii="Arial" w:hAnsi="Arial" w:cs="Arial"/>
        </w:rPr>
        <w:t xml:space="preserve">  </w:t>
      </w:r>
      <w:proofErr w:type="gramEnd"/>
    </w:p>
    <w:p w14:paraId="31D6E17C" w14:textId="0610065B" w:rsidR="00554D70" w:rsidRPr="005A3BB2" w:rsidRDefault="00443D45"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Orders shall be submitted by the Participating Authority to the </w:t>
      </w:r>
      <w:r w:rsidR="00395913">
        <w:rPr>
          <w:rFonts w:ascii="Arial" w:hAnsi="Arial" w:cs="Arial"/>
        </w:rPr>
        <w:t>Contractor</w:t>
      </w:r>
      <w:r w:rsidRPr="005A3BB2">
        <w:rPr>
          <w:rFonts w:ascii="Arial" w:hAnsi="Arial" w:cs="Arial"/>
        </w:rPr>
        <w:t xml:space="preserve"> </w:t>
      </w:r>
      <w:r w:rsidRPr="005A3BB2">
        <w:rPr>
          <w:rFonts w:ascii="Arial" w:hAnsi="Arial" w:cs="Arial"/>
        </w:rPr>
        <w:lastRenderedPageBreak/>
        <w:t xml:space="preserve">in Writing detailing the Goods required, specifying </w:t>
      </w:r>
      <w:r w:rsidR="00554D70" w:rsidRPr="005A3BB2">
        <w:rPr>
          <w:rFonts w:ascii="Arial" w:hAnsi="Arial" w:cs="Arial"/>
        </w:rPr>
        <w:t xml:space="preserve">the Contract Price, </w:t>
      </w:r>
      <w:r w:rsidR="001A78E1" w:rsidRPr="005A3BB2">
        <w:rPr>
          <w:rFonts w:ascii="Arial" w:hAnsi="Arial" w:cs="Arial"/>
        </w:rPr>
        <w:t>the L</w:t>
      </w:r>
      <w:r w:rsidR="00554D70" w:rsidRPr="005A3BB2">
        <w:rPr>
          <w:rFonts w:ascii="Arial" w:hAnsi="Arial" w:cs="Arial"/>
        </w:rPr>
        <w:t>ocation</w:t>
      </w:r>
      <w:r w:rsidR="001A78E1" w:rsidRPr="005A3BB2">
        <w:rPr>
          <w:rFonts w:ascii="Arial" w:hAnsi="Arial" w:cs="Arial"/>
        </w:rPr>
        <w:t>,</w:t>
      </w:r>
      <w:r w:rsidR="00554D70" w:rsidRPr="005A3BB2">
        <w:rPr>
          <w:rFonts w:ascii="Arial" w:hAnsi="Arial" w:cs="Arial"/>
        </w:rPr>
        <w:t xml:space="preserve"> the timescale for </w:t>
      </w:r>
      <w:r w:rsidRPr="005A3BB2">
        <w:rPr>
          <w:rFonts w:ascii="Arial" w:hAnsi="Arial" w:cs="Arial"/>
        </w:rPr>
        <w:t xml:space="preserve">delivery </w:t>
      </w:r>
      <w:r w:rsidR="001A78E1" w:rsidRPr="005A3BB2">
        <w:rPr>
          <w:rFonts w:ascii="Arial" w:hAnsi="Arial" w:cs="Arial"/>
        </w:rPr>
        <w:t xml:space="preserve">pursuant to Clause </w:t>
      </w:r>
      <w:r w:rsidR="00654B8A" w:rsidRPr="005A3BB2">
        <w:rPr>
          <w:rFonts w:ascii="Arial" w:hAnsi="Arial" w:cs="Arial"/>
        </w:rPr>
        <w:fldChar w:fldCharType="begin"/>
      </w:r>
      <w:r w:rsidR="00654B8A" w:rsidRPr="005A3BB2">
        <w:rPr>
          <w:rFonts w:ascii="Arial" w:hAnsi="Arial" w:cs="Arial"/>
        </w:rPr>
        <w:instrText xml:space="preserve"> REF _Ref4324438 \r \h  \* MERGEFORMAT </w:instrText>
      </w:r>
      <w:r w:rsidR="00654B8A" w:rsidRPr="005A3BB2">
        <w:rPr>
          <w:rFonts w:ascii="Arial" w:hAnsi="Arial" w:cs="Arial"/>
        </w:rPr>
      </w:r>
      <w:r w:rsidR="00654B8A" w:rsidRPr="005A3BB2">
        <w:rPr>
          <w:rFonts w:ascii="Arial" w:hAnsi="Arial" w:cs="Arial"/>
        </w:rPr>
        <w:fldChar w:fldCharType="separate"/>
      </w:r>
      <w:r w:rsidR="00314F6B" w:rsidRPr="005A3BB2">
        <w:rPr>
          <w:rFonts w:ascii="Arial" w:hAnsi="Arial" w:cs="Arial"/>
        </w:rPr>
        <w:t>4.1</w:t>
      </w:r>
      <w:r w:rsidR="00654B8A" w:rsidRPr="005A3BB2">
        <w:rPr>
          <w:rFonts w:ascii="Arial" w:hAnsi="Arial" w:cs="Arial"/>
        </w:rPr>
        <w:fldChar w:fldCharType="end"/>
      </w:r>
      <w:r w:rsidR="00FC22EA" w:rsidRPr="005A3BB2">
        <w:rPr>
          <w:rFonts w:ascii="Arial" w:hAnsi="Arial" w:cs="Arial"/>
        </w:rPr>
        <w:t xml:space="preserve"> and the Contract </w:t>
      </w:r>
      <w:r w:rsidR="001A78E1" w:rsidRPr="005A3BB2">
        <w:rPr>
          <w:rFonts w:ascii="Arial" w:hAnsi="Arial" w:cs="Arial"/>
        </w:rPr>
        <w:t>Period</w:t>
      </w:r>
      <w:r w:rsidR="00FC22EA" w:rsidRPr="005A3BB2">
        <w:rPr>
          <w:rFonts w:ascii="Arial" w:hAnsi="Arial" w:cs="Arial"/>
        </w:rPr>
        <w:t>.</w:t>
      </w:r>
    </w:p>
    <w:p w14:paraId="1B95297E" w14:textId="79E780AF"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In the absence of </w:t>
      </w:r>
      <w:r w:rsidR="00554D70" w:rsidRPr="005A3BB2">
        <w:rPr>
          <w:rFonts w:ascii="Arial" w:hAnsi="Arial" w:cs="Arial"/>
        </w:rPr>
        <w:t xml:space="preserve">Written </w:t>
      </w:r>
      <w:r w:rsidRPr="005A3BB2">
        <w:rPr>
          <w:rFonts w:ascii="Arial" w:hAnsi="Arial" w:cs="Arial"/>
        </w:rPr>
        <w:t xml:space="preserve">agreement between the </w:t>
      </w:r>
      <w:r w:rsidR="00535F8A" w:rsidRPr="005A3BB2">
        <w:rPr>
          <w:rFonts w:ascii="Arial" w:hAnsi="Arial" w:cs="Arial"/>
        </w:rPr>
        <w:t xml:space="preserve">Participating Authority </w:t>
      </w:r>
      <w:r w:rsidRPr="005A3BB2">
        <w:rPr>
          <w:rFonts w:ascii="Arial" w:hAnsi="Arial" w:cs="Arial"/>
        </w:rPr>
        <w:t xml:space="preserve">and the Contractor to the contrary, the </w:t>
      </w:r>
      <w:r w:rsidR="00443D45" w:rsidRPr="005A3BB2">
        <w:rPr>
          <w:rFonts w:ascii="Arial" w:hAnsi="Arial" w:cs="Arial"/>
        </w:rPr>
        <w:t xml:space="preserve">Goods shall </w:t>
      </w:r>
      <w:proofErr w:type="gramStart"/>
      <w:r w:rsidR="00443D45" w:rsidRPr="005A3BB2">
        <w:rPr>
          <w:rFonts w:ascii="Arial" w:hAnsi="Arial" w:cs="Arial"/>
        </w:rPr>
        <w:t>be deliv</w:t>
      </w:r>
      <w:r w:rsidR="0058438F" w:rsidRPr="005A3BB2">
        <w:rPr>
          <w:rFonts w:ascii="Arial" w:hAnsi="Arial" w:cs="Arial"/>
        </w:rPr>
        <w:t>ered</w:t>
      </w:r>
      <w:proofErr w:type="gramEnd"/>
      <w:r w:rsidR="0058438F" w:rsidRPr="005A3BB2">
        <w:rPr>
          <w:rFonts w:ascii="Arial" w:hAnsi="Arial" w:cs="Arial"/>
        </w:rPr>
        <w:t xml:space="preserve"> by the Contractor carriage-</w:t>
      </w:r>
      <w:r w:rsidR="00443D45" w:rsidRPr="005A3BB2">
        <w:rPr>
          <w:rFonts w:ascii="Arial" w:hAnsi="Arial" w:cs="Arial"/>
        </w:rPr>
        <w:t xml:space="preserve">paid and in such quantities, in such manner, and at such times and to such places specified by a </w:t>
      </w:r>
      <w:r w:rsidR="00535F8A" w:rsidRPr="005A3BB2">
        <w:rPr>
          <w:rFonts w:ascii="Arial" w:hAnsi="Arial" w:cs="Arial"/>
        </w:rPr>
        <w:t xml:space="preserve">Participating Authority </w:t>
      </w:r>
      <w:r w:rsidR="00554D70" w:rsidRPr="005A3BB2">
        <w:rPr>
          <w:rFonts w:ascii="Arial" w:hAnsi="Arial" w:cs="Arial"/>
        </w:rPr>
        <w:t xml:space="preserve">in an </w:t>
      </w:r>
      <w:r w:rsidRPr="005A3BB2">
        <w:rPr>
          <w:rFonts w:ascii="Arial" w:hAnsi="Arial" w:cs="Arial"/>
        </w:rPr>
        <w:t>Order</w:t>
      </w:r>
      <w:proofErr w:type="gramStart"/>
      <w:r w:rsidR="00F60576" w:rsidRPr="005A3BB2">
        <w:rPr>
          <w:rFonts w:ascii="Arial" w:hAnsi="Arial" w:cs="Arial"/>
        </w:rPr>
        <w:t>.</w:t>
      </w:r>
      <w:r w:rsidR="00443D45" w:rsidRPr="005A3BB2">
        <w:rPr>
          <w:rFonts w:ascii="Arial" w:hAnsi="Arial" w:cs="Arial"/>
        </w:rPr>
        <w:t xml:space="preserve"> </w:t>
      </w:r>
      <w:r w:rsidRPr="005A3BB2">
        <w:rPr>
          <w:rFonts w:ascii="Arial" w:hAnsi="Arial" w:cs="Arial"/>
        </w:rPr>
        <w:t xml:space="preserve"> </w:t>
      </w:r>
      <w:proofErr w:type="gramEnd"/>
    </w:p>
    <w:p w14:paraId="44659047"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Contractor shall </w:t>
      </w:r>
      <w:r w:rsidR="00F60576" w:rsidRPr="005A3BB2">
        <w:rPr>
          <w:rFonts w:ascii="Arial" w:hAnsi="Arial" w:cs="Arial"/>
        </w:rPr>
        <w:t xml:space="preserve">deliver </w:t>
      </w:r>
      <w:r w:rsidRPr="005A3BB2">
        <w:rPr>
          <w:rFonts w:ascii="Arial" w:hAnsi="Arial" w:cs="Arial"/>
        </w:rPr>
        <w:t xml:space="preserve">the </w:t>
      </w:r>
      <w:r w:rsidR="00F60576" w:rsidRPr="005A3BB2">
        <w:rPr>
          <w:rFonts w:ascii="Arial" w:hAnsi="Arial" w:cs="Arial"/>
        </w:rPr>
        <w:t>Goods to</w:t>
      </w:r>
      <w:r w:rsidR="005C3EB8" w:rsidRPr="005A3BB2">
        <w:rPr>
          <w:rFonts w:ascii="Arial" w:hAnsi="Arial" w:cs="Arial"/>
        </w:rPr>
        <w:t xml:space="preserve"> </w:t>
      </w:r>
      <w:r w:rsidRPr="005A3BB2">
        <w:rPr>
          <w:rFonts w:ascii="Arial" w:hAnsi="Arial" w:cs="Arial"/>
        </w:rPr>
        <w:t xml:space="preserve">the Location </w:t>
      </w:r>
      <w:r w:rsidR="00F60576" w:rsidRPr="005A3BB2">
        <w:rPr>
          <w:rFonts w:ascii="Arial" w:hAnsi="Arial" w:cs="Arial"/>
        </w:rPr>
        <w:t xml:space="preserve">and in accordance with any delivery instructions in an Order </w:t>
      </w:r>
      <w:r w:rsidRPr="005A3BB2">
        <w:rPr>
          <w:rFonts w:ascii="Arial" w:hAnsi="Arial" w:cs="Arial"/>
        </w:rPr>
        <w:t xml:space="preserve">or </w:t>
      </w:r>
      <w:r w:rsidR="005C3EB8" w:rsidRPr="005A3BB2">
        <w:rPr>
          <w:rFonts w:ascii="Arial" w:hAnsi="Arial" w:cs="Arial"/>
        </w:rPr>
        <w:t xml:space="preserve">such other location </w:t>
      </w:r>
      <w:r w:rsidRPr="005A3BB2">
        <w:rPr>
          <w:rFonts w:ascii="Arial" w:hAnsi="Arial" w:cs="Arial"/>
        </w:rPr>
        <w:t xml:space="preserve">as agreed by the Parties in </w:t>
      </w:r>
      <w:r w:rsidR="00554D70" w:rsidRPr="005A3BB2">
        <w:rPr>
          <w:rFonts w:ascii="Arial" w:hAnsi="Arial" w:cs="Arial"/>
        </w:rPr>
        <w:t>Writing</w:t>
      </w:r>
      <w:proofErr w:type="gramStart"/>
      <w:r w:rsidRPr="005A3BB2">
        <w:rPr>
          <w:rFonts w:ascii="Arial" w:hAnsi="Arial" w:cs="Arial"/>
        </w:rPr>
        <w:t xml:space="preserve">. </w:t>
      </w:r>
      <w:r w:rsidR="00F60576" w:rsidRPr="005A3BB2">
        <w:rPr>
          <w:rFonts w:ascii="Arial" w:hAnsi="Arial" w:cs="Arial"/>
        </w:rPr>
        <w:t xml:space="preserve"> </w:t>
      </w:r>
      <w:proofErr w:type="gramEnd"/>
      <w:r w:rsidR="00F60576" w:rsidRPr="005A3BB2">
        <w:rPr>
          <w:rFonts w:ascii="Arial" w:hAnsi="Arial" w:cs="Arial"/>
        </w:rPr>
        <w:t xml:space="preserve">Goods must </w:t>
      </w:r>
      <w:proofErr w:type="gramStart"/>
      <w:r w:rsidR="00F60576" w:rsidRPr="005A3BB2">
        <w:rPr>
          <w:rFonts w:ascii="Arial" w:hAnsi="Arial" w:cs="Arial"/>
        </w:rPr>
        <w:t>be accompanied</w:t>
      </w:r>
      <w:proofErr w:type="gramEnd"/>
      <w:r w:rsidR="00F60576" w:rsidRPr="005A3BB2">
        <w:rPr>
          <w:rFonts w:ascii="Arial" w:hAnsi="Arial" w:cs="Arial"/>
        </w:rPr>
        <w:t xml:space="preserve"> by a clean, legible delivery note in accordance with Clause</w:t>
      </w:r>
      <w:r w:rsidR="00027369" w:rsidRPr="005A3BB2">
        <w:rPr>
          <w:rFonts w:ascii="Arial" w:hAnsi="Arial" w:cs="Arial"/>
        </w:rPr>
        <w:t xml:space="preserve"> </w:t>
      </w:r>
      <w:r w:rsidR="00654B8A" w:rsidRPr="005A3BB2">
        <w:rPr>
          <w:rFonts w:ascii="Arial" w:hAnsi="Arial" w:cs="Arial"/>
        </w:rPr>
        <w:fldChar w:fldCharType="begin"/>
      </w:r>
      <w:r w:rsidR="00654B8A" w:rsidRPr="005A3BB2">
        <w:rPr>
          <w:rFonts w:ascii="Arial" w:hAnsi="Arial" w:cs="Arial"/>
        </w:rPr>
        <w:instrText xml:space="preserve"> REF _Ref225929908 \r \h  \* MERGEFORMAT </w:instrText>
      </w:r>
      <w:r w:rsidR="00654B8A" w:rsidRPr="005A3BB2">
        <w:rPr>
          <w:rFonts w:ascii="Arial" w:hAnsi="Arial" w:cs="Arial"/>
        </w:rPr>
      </w:r>
      <w:r w:rsidR="00654B8A" w:rsidRPr="005A3BB2">
        <w:rPr>
          <w:rFonts w:ascii="Arial" w:hAnsi="Arial" w:cs="Arial"/>
        </w:rPr>
        <w:fldChar w:fldCharType="separate"/>
      </w:r>
      <w:r w:rsidR="00314F6B" w:rsidRPr="005A3BB2">
        <w:rPr>
          <w:rFonts w:ascii="Arial" w:hAnsi="Arial" w:cs="Arial"/>
        </w:rPr>
        <w:t>6.1.2</w:t>
      </w:r>
      <w:r w:rsidR="00654B8A" w:rsidRPr="005A3BB2">
        <w:rPr>
          <w:rFonts w:ascii="Arial" w:hAnsi="Arial" w:cs="Arial"/>
        </w:rPr>
        <w:fldChar w:fldCharType="end"/>
      </w:r>
      <w:r w:rsidR="00027369" w:rsidRPr="005A3BB2">
        <w:rPr>
          <w:rFonts w:ascii="Arial" w:hAnsi="Arial" w:cs="Arial"/>
        </w:rPr>
        <w:t>.</w:t>
      </w:r>
    </w:p>
    <w:p w14:paraId="075CD4E7" w14:textId="77777777" w:rsidR="0032754F" w:rsidRPr="005A3BB2" w:rsidRDefault="00F6057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19" w:name="_Ref254861745"/>
      <w:bookmarkStart w:id="220" w:name="_Ref232998993"/>
      <w:bookmarkStart w:id="221" w:name="_Ref234127502"/>
      <w:r w:rsidRPr="005A3BB2">
        <w:rPr>
          <w:rFonts w:ascii="Arial" w:hAnsi="Arial" w:cs="Arial"/>
        </w:rPr>
        <w:t xml:space="preserve">Delivery shall </w:t>
      </w:r>
      <w:proofErr w:type="gramStart"/>
      <w:r w:rsidRPr="005A3BB2">
        <w:rPr>
          <w:rFonts w:ascii="Arial" w:hAnsi="Arial" w:cs="Arial"/>
        </w:rPr>
        <w:t>be completed</w:t>
      </w:r>
      <w:proofErr w:type="gramEnd"/>
      <w:r w:rsidRPr="005A3BB2">
        <w:rPr>
          <w:rFonts w:ascii="Arial" w:hAnsi="Arial" w:cs="Arial"/>
        </w:rPr>
        <w:t xml:space="preserve"> when the Goods have </w:t>
      </w:r>
      <w:proofErr w:type="gramStart"/>
      <w:r w:rsidRPr="005A3BB2">
        <w:rPr>
          <w:rFonts w:ascii="Arial" w:hAnsi="Arial" w:cs="Arial"/>
        </w:rPr>
        <w:t>been unloaded</w:t>
      </w:r>
      <w:proofErr w:type="gramEnd"/>
      <w:r w:rsidRPr="005A3BB2">
        <w:rPr>
          <w:rFonts w:ascii="Arial" w:hAnsi="Arial" w:cs="Arial"/>
        </w:rPr>
        <w:t xml:space="preserve"> at the Location and such delivery has </w:t>
      </w:r>
      <w:proofErr w:type="gramStart"/>
      <w:r w:rsidRPr="005A3BB2">
        <w:rPr>
          <w:rFonts w:ascii="Arial" w:hAnsi="Arial" w:cs="Arial"/>
        </w:rPr>
        <w:t>been accepted</w:t>
      </w:r>
      <w:proofErr w:type="gramEnd"/>
      <w:r w:rsidRPr="005A3BB2">
        <w:rPr>
          <w:rFonts w:ascii="Arial" w:hAnsi="Arial" w:cs="Arial"/>
        </w:rPr>
        <w:t xml:space="preserve"> by a duly authorised agent, </w:t>
      </w:r>
      <w:proofErr w:type="gramStart"/>
      <w:r w:rsidRPr="005A3BB2">
        <w:rPr>
          <w:rFonts w:ascii="Arial" w:hAnsi="Arial" w:cs="Arial"/>
        </w:rPr>
        <w:t>employee</w:t>
      </w:r>
      <w:proofErr w:type="gramEnd"/>
      <w:r w:rsidRPr="005A3BB2">
        <w:rPr>
          <w:rFonts w:ascii="Arial" w:hAnsi="Arial" w:cs="Arial"/>
        </w:rPr>
        <w:t xml:space="preserve"> or Location representative of the Participating Authority</w:t>
      </w:r>
      <w:proofErr w:type="gramStart"/>
      <w:r w:rsidRPr="005A3BB2">
        <w:rPr>
          <w:rFonts w:ascii="Arial" w:hAnsi="Arial" w:cs="Arial"/>
        </w:rPr>
        <w:t xml:space="preserve">.  </w:t>
      </w:r>
      <w:proofErr w:type="gramEnd"/>
      <w:r w:rsidRPr="005A3BB2">
        <w:rPr>
          <w:rFonts w:ascii="Arial" w:hAnsi="Arial" w:cs="Arial"/>
        </w:rPr>
        <w:t xml:space="preserve">The Participating Authority shall procure that such duly authorised agent, employee or Location representative of the </w:t>
      </w:r>
      <w:r w:rsidR="007C3789" w:rsidRPr="005A3BB2">
        <w:rPr>
          <w:rFonts w:ascii="Arial" w:hAnsi="Arial" w:cs="Arial"/>
        </w:rPr>
        <w:t>Participating</w:t>
      </w:r>
      <w:r w:rsidRPr="005A3BB2">
        <w:rPr>
          <w:rFonts w:ascii="Arial" w:hAnsi="Arial" w:cs="Arial"/>
        </w:rPr>
        <w:t xml:space="preserve"> Authority is at the Location </w:t>
      </w:r>
      <w:proofErr w:type="gramStart"/>
      <w:r w:rsidRPr="005A3BB2">
        <w:rPr>
          <w:rFonts w:ascii="Arial" w:hAnsi="Arial" w:cs="Arial"/>
        </w:rPr>
        <w:t>in order to</w:t>
      </w:r>
      <w:proofErr w:type="gramEnd"/>
      <w:r w:rsidRPr="005A3BB2">
        <w:rPr>
          <w:rFonts w:ascii="Arial" w:hAnsi="Arial" w:cs="Arial"/>
        </w:rPr>
        <w:t xml:space="preserve"> accept such delivery</w:t>
      </w:r>
      <w:proofErr w:type="gramStart"/>
      <w:r w:rsidRPr="005A3BB2">
        <w:rPr>
          <w:rFonts w:ascii="Arial" w:hAnsi="Arial" w:cs="Arial"/>
        </w:rPr>
        <w:t xml:space="preserve">.  </w:t>
      </w:r>
      <w:proofErr w:type="gramEnd"/>
      <w:r w:rsidRPr="005A3BB2">
        <w:rPr>
          <w:rFonts w:ascii="Arial" w:hAnsi="Arial" w:cs="Arial"/>
        </w:rPr>
        <w:t>The Contractor shall procure a signature of such duly authorised agent, employee or Location representative of the Participating Authority on the relevant delivery documentation, which shall act as proof of acceptance of the delivery for the purposes of this</w:t>
      </w:r>
      <w:bookmarkEnd w:id="219"/>
      <w:r w:rsidR="007B7C95" w:rsidRPr="005A3BB2">
        <w:rPr>
          <w:rFonts w:ascii="Arial" w:hAnsi="Arial" w:cs="Arial"/>
        </w:rPr>
        <w:t xml:space="preserve"> Clause</w:t>
      </w:r>
      <w:r w:rsidRPr="005A3BB2">
        <w:rPr>
          <w:rFonts w:ascii="Arial" w:hAnsi="Arial" w:cs="Arial"/>
        </w:rPr>
        <w:t xml:space="preserve"> </w:t>
      </w:r>
      <w:r w:rsidR="00654B8A" w:rsidRPr="005A3BB2">
        <w:rPr>
          <w:rFonts w:ascii="Arial" w:hAnsi="Arial" w:cs="Arial"/>
        </w:rPr>
        <w:fldChar w:fldCharType="begin"/>
      </w:r>
      <w:r w:rsidR="00654B8A" w:rsidRPr="005A3BB2">
        <w:rPr>
          <w:rFonts w:ascii="Arial" w:hAnsi="Arial" w:cs="Arial"/>
        </w:rPr>
        <w:instrText xml:space="preserve"> REF _Ref254861745 \r \h  \* MERGEFORMAT </w:instrText>
      </w:r>
      <w:r w:rsidR="00654B8A" w:rsidRPr="005A3BB2">
        <w:rPr>
          <w:rFonts w:ascii="Arial" w:hAnsi="Arial" w:cs="Arial"/>
        </w:rPr>
      </w:r>
      <w:r w:rsidR="00654B8A" w:rsidRPr="005A3BB2">
        <w:rPr>
          <w:rFonts w:ascii="Arial" w:hAnsi="Arial" w:cs="Arial"/>
        </w:rPr>
        <w:fldChar w:fldCharType="separate"/>
      </w:r>
      <w:r w:rsidR="00314F6B" w:rsidRPr="005A3BB2">
        <w:rPr>
          <w:rFonts w:ascii="Arial" w:hAnsi="Arial" w:cs="Arial"/>
        </w:rPr>
        <w:t>3.5</w:t>
      </w:r>
      <w:r w:rsidR="00654B8A" w:rsidRPr="005A3BB2">
        <w:rPr>
          <w:rFonts w:ascii="Arial" w:hAnsi="Arial" w:cs="Arial"/>
        </w:rPr>
        <w:fldChar w:fldCharType="end"/>
      </w:r>
      <w:bookmarkEnd w:id="220"/>
      <w:bookmarkEnd w:id="221"/>
      <w:r w:rsidR="00F27569" w:rsidRPr="005A3BB2">
        <w:rPr>
          <w:rFonts w:ascii="Arial" w:hAnsi="Arial" w:cs="Arial"/>
        </w:rPr>
        <w:t>.</w:t>
      </w:r>
    </w:p>
    <w:p w14:paraId="0F6064FB"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22" w:name="_Ref225923079"/>
      <w:r w:rsidRPr="005A3BB2">
        <w:rPr>
          <w:rFonts w:ascii="Arial" w:hAnsi="Arial" w:cs="Arial"/>
        </w:rPr>
        <w:t xml:space="preserve">Unless agreed in advance with the </w:t>
      </w:r>
      <w:r w:rsidR="002628A5" w:rsidRPr="005A3BB2">
        <w:rPr>
          <w:rFonts w:ascii="Arial" w:hAnsi="Arial" w:cs="Arial"/>
        </w:rPr>
        <w:t>Participating Authority</w:t>
      </w:r>
      <w:r w:rsidRPr="005A3BB2">
        <w:rPr>
          <w:rFonts w:ascii="Arial" w:hAnsi="Arial" w:cs="Arial"/>
        </w:rPr>
        <w:t xml:space="preserve">, if the </w:t>
      </w:r>
      <w:r w:rsidR="00F60576" w:rsidRPr="005A3BB2">
        <w:rPr>
          <w:rFonts w:ascii="Arial" w:hAnsi="Arial" w:cs="Arial"/>
        </w:rPr>
        <w:t xml:space="preserve">Goods </w:t>
      </w:r>
      <w:r w:rsidRPr="005A3BB2">
        <w:rPr>
          <w:rFonts w:ascii="Arial" w:hAnsi="Arial" w:cs="Arial"/>
        </w:rPr>
        <w:t xml:space="preserve">are </w:t>
      </w:r>
      <w:r w:rsidR="00F60576" w:rsidRPr="005A3BB2">
        <w:rPr>
          <w:rFonts w:ascii="Arial" w:hAnsi="Arial" w:cs="Arial"/>
        </w:rPr>
        <w:t xml:space="preserve">delivered </w:t>
      </w:r>
      <w:r w:rsidRPr="005A3BB2">
        <w:rPr>
          <w:rFonts w:ascii="Arial" w:hAnsi="Arial" w:cs="Arial"/>
        </w:rPr>
        <w:t xml:space="preserve">before the date specified in the Order (or such other date which the Contractor and the </w:t>
      </w:r>
      <w:r w:rsidR="002628A5" w:rsidRPr="005A3BB2">
        <w:rPr>
          <w:rFonts w:ascii="Arial" w:hAnsi="Arial" w:cs="Arial"/>
        </w:rPr>
        <w:t>Participating Authority</w:t>
      </w:r>
      <w:r w:rsidRPr="005A3BB2">
        <w:rPr>
          <w:rFonts w:ascii="Arial" w:hAnsi="Arial" w:cs="Arial"/>
        </w:rPr>
        <w:t xml:space="preserve"> have agreed in </w:t>
      </w:r>
      <w:r w:rsidR="00025F84" w:rsidRPr="005A3BB2">
        <w:rPr>
          <w:rFonts w:ascii="Arial" w:hAnsi="Arial" w:cs="Arial"/>
        </w:rPr>
        <w:t>Writing</w:t>
      </w:r>
      <w:r w:rsidRPr="005A3BB2">
        <w:rPr>
          <w:rFonts w:ascii="Arial" w:hAnsi="Arial" w:cs="Arial"/>
        </w:rPr>
        <w:t xml:space="preserve">), the </w:t>
      </w:r>
      <w:r w:rsidR="002628A5" w:rsidRPr="005A3BB2">
        <w:rPr>
          <w:rFonts w:ascii="Arial" w:hAnsi="Arial" w:cs="Arial"/>
        </w:rPr>
        <w:t>Participating Authority</w:t>
      </w:r>
      <w:r w:rsidRPr="005A3BB2">
        <w:rPr>
          <w:rFonts w:ascii="Arial" w:hAnsi="Arial" w:cs="Arial"/>
        </w:rPr>
        <w:t xml:space="preserve"> shall be entitled at its sole discretion to refuse to </w:t>
      </w:r>
      <w:r w:rsidR="00F60576" w:rsidRPr="005A3BB2">
        <w:rPr>
          <w:rFonts w:ascii="Arial" w:hAnsi="Arial" w:cs="Arial"/>
        </w:rPr>
        <w:t>take delivery or to charge for insurance and storage of the Goods</w:t>
      </w:r>
      <w:r w:rsidR="00DB24F4" w:rsidRPr="005A3BB2">
        <w:rPr>
          <w:rFonts w:ascii="Arial" w:hAnsi="Arial" w:cs="Arial"/>
        </w:rPr>
        <w:t xml:space="preserve"> until the contractual date for </w:t>
      </w:r>
      <w:r w:rsidR="00F60576" w:rsidRPr="005A3BB2">
        <w:rPr>
          <w:rFonts w:ascii="Arial" w:hAnsi="Arial" w:cs="Arial"/>
        </w:rPr>
        <w:t>delivery</w:t>
      </w:r>
      <w:r w:rsidRPr="005A3BB2">
        <w:rPr>
          <w:rFonts w:ascii="Arial" w:hAnsi="Arial" w:cs="Arial"/>
        </w:rPr>
        <w:t>.</w:t>
      </w:r>
      <w:bookmarkEnd w:id="222"/>
      <w:r w:rsidRPr="005A3BB2">
        <w:rPr>
          <w:rFonts w:ascii="Arial" w:hAnsi="Arial" w:cs="Arial"/>
        </w:rPr>
        <w:t xml:space="preserve"> </w:t>
      </w:r>
    </w:p>
    <w:p w14:paraId="000EBA78" w14:textId="2FD09146"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lastRenderedPageBreak/>
        <w:t xml:space="preserve">In the event that the </w:t>
      </w:r>
      <w:r w:rsidR="002628A5" w:rsidRPr="005A3BB2">
        <w:rPr>
          <w:rFonts w:ascii="Arial" w:hAnsi="Arial" w:cs="Arial"/>
        </w:rPr>
        <w:t>Participating Authority</w:t>
      </w:r>
      <w:r w:rsidRPr="005A3BB2">
        <w:rPr>
          <w:rFonts w:ascii="Arial" w:hAnsi="Arial" w:cs="Arial"/>
        </w:rPr>
        <w:t xml:space="preserve"> </w:t>
      </w:r>
      <w:r w:rsidR="00B612BF" w:rsidRPr="005A3BB2">
        <w:rPr>
          <w:rFonts w:ascii="Arial" w:hAnsi="Arial" w:cs="Arial"/>
        </w:rPr>
        <w:t xml:space="preserve">specifies </w:t>
      </w:r>
      <w:r w:rsidRPr="005A3BB2">
        <w:rPr>
          <w:rFonts w:ascii="Arial" w:hAnsi="Arial" w:cs="Arial"/>
        </w:rPr>
        <w:t xml:space="preserve">next day or short notice </w:t>
      </w:r>
      <w:r w:rsidR="00F60576" w:rsidRPr="005A3BB2">
        <w:rPr>
          <w:rFonts w:ascii="Arial" w:hAnsi="Arial" w:cs="Arial"/>
        </w:rPr>
        <w:t xml:space="preserve">deliveries </w:t>
      </w:r>
      <w:r w:rsidR="00B612BF" w:rsidRPr="005A3BB2">
        <w:rPr>
          <w:rFonts w:ascii="Arial" w:hAnsi="Arial" w:cs="Arial"/>
        </w:rPr>
        <w:t xml:space="preserve">in an Order, and where such </w:t>
      </w:r>
      <w:r w:rsidR="0058438F" w:rsidRPr="005A3BB2">
        <w:rPr>
          <w:rFonts w:ascii="Arial" w:hAnsi="Arial" w:cs="Arial"/>
        </w:rPr>
        <w:t>delivery timescales</w:t>
      </w:r>
      <w:r w:rsidR="00F60576" w:rsidRPr="005A3BB2">
        <w:rPr>
          <w:rFonts w:ascii="Arial" w:hAnsi="Arial" w:cs="Arial"/>
        </w:rPr>
        <w:t xml:space="preserve"> </w:t>
      </w:r>
      <w:r w:rsidR="00B612BF" w:rsidRPr="005A3BB2">
        <w:rPr>
          <w:rFonts w:ascii="Arial" w:hAnsi="Arial" w:cs="Arial"/>
        </w:rPr>
        <w:t xml:space="preserve">are not </w:t>
      </w:r>
      <w:r w:rsidR="00A06D24" w:rsidRPr="005A3BB2">
        <w:rPr>
          <w:rFonts w:ascii="Arial" w:hAnsi="Arial" w:cs="Arial"/>
        </w:rPr>
        <w:t xml:space="preserve">otherwise </w:t>
      </w:r>
      <w:r w:rsidR="00B612BF" w:rsidRPr="005A3BB2">
        <w:rPr>
          <w:rFonts w:ascii="Arial" w:hAnsi="Arial" w:cs="Arial"/>
        </w:rPr>
        <w:t xml:space="preserve">agreed within the </w:t>
      </w:r>
      <w:r w:rsidR="0040489D" w:rsidRPr="005A3BB2">
        <w:rPr>
          <w:rFonts w:ascii="Arial" w:hAnsi="Arial" w:cs="Arial"/>
        </w:rPr>
        <w:t>t</w:t>
      </w:r>
      <w:r w:rsidR="00B612BF" w:rsidRPr="005A3BB2">
        <w:rPr>
          <w:rFonts w:ascii="Arial" w:hAnsi="Arial" w:cs="Arial"/>
        </w:rPr>
        <w:t xml:space="preserve">erms of the </w:t>
      </w:r>
      <w:r w:rsidR="003E05C8">
        <w:rPr>
          <w:rFonts w:ascii="Arial" w:hAnsi="Arial" w:cs="Arial"/>
        </w:rPr>
        <w:t>Contract</w:t>
      </w:r>
      <w:r w:rsidRPr="005A3BB2">
        <w:rPr>
          <w:rFonts w:ascii="Arial" w:hAnsi="Arial" w:cs="Arial"/>
        </w:rPr>
        <w:t xml:space="preserve">, the Contractor may </w:t>
      </w:r>
      <w:r w:rsidR="00B612BF" w:rsidRPr="005A3BB2">
        <w:rPr>
          <w:rFonts w:ascii="Arial" w:hAnsi="Arial" w:cs="Arial"/>
        </w:rPr>
        <w:t xml:space="preserve">charge </w:t>
      </w:r>
      <w:r w:rsidRPr="005A3BB2">
        <w:rPr>
          <w:rFonts w:ascii="Arial" w:hAnsi="Arial" w:cs="Arial"/>
        </w:rPr>
        <w:t>any reasonable and properly incurred additional costs</w:t>
      </w:r>
      <w:r w:rsidR="00B612BF" w:rsidRPr="005A3BB2">
        <w:rPr>
          <w:rFonts w:ascii="Arial" w:hAnsi="Arial" w:cs="Arial"/>
        </w:rPr>
        <w:t xml:space="preserve"> incurred by the Contractor in respect of</w:t>
      </w:r>
      <w:r w:rsidRPr="005A3BB2">
        <w:rPr>
          <w:rFonts w:ascii="Arial" w:hAnsi="Arial" w:cs="Arial"/>
        </w:rPr>
        <w:t xml:space="preserve"> the </w:t>
      </w:r>
      <w:r w:rsidR="00F60576" w:rsidRPr="005A3BB2">
        <w:rPr>
          <w:rFonts w:ascii="Arial" w:hAnsi="Arial" w:cs="Arial"/>
        </w:rPr>
        <w:t xml:space="preserve">delivery </w:t>
      </w:r>
      <w:r w:rsidRPr="005A3BB2">
        <w:rPr>
          <w:rFonts w:ascii="Arial" w:hAnsi="Arial" w:cs="Arial"/>
        </w:rPr>
        <w:t xml:space="preserve">of the </w:t>
      </w:r>
      <w:r w:rsidR="00B612BF" w:rsidRPr="005A3BB2">
        <w:rPr>
          <w:rFonts w:ascii="Arial" w:hAnsi="Arial" w:cs="Arial"/>
        </w:rPr>
        <w:t xml:space="preserve">said </w:t>
      </w:r>
      <w:r w:rsidR="00F60576" w:rsidRPr="005A3BB2">
        <w:rPr>
          <w:rFonts w:ascii="Arial" w:hAnsi="Arial" w:cs="Arial"/>
        </w:rPr>
        <w:t xml:space="preserve">Goods </w:t>
      </w:r>
      <w:r w:rsidRPr="005A3BB2">
        <w:rPr>
          <w:rFonts w:ascii="Arial" w:hAnsi="Arial" w:cs="Arial"/>
        </w:rPr>
        <w:t xml:space="preserve">to the </w:t>
      </w:r>
      <w:r w:rsidR="002628A5" w:rsidRPr="005A3BB2">
        <w:rPr>
          <w:rFonts w:ascii="Arial" w:hAnsi="Arial" w:cs="Arial"/>
        </w:rPr>
        <w:t>Participating Authority</w:t>
      </w:r>
      <w:r w:rsidRPr="005A3BB2">
        <w:rPr>
          <w:rFonts w:ascii="Arial" w:hAnsi="Arial" w:cs="Arial"/>
        </w:rPr>
        <w:t xml:space="preserve">. </w:t>
      </w:r>
    </w:p>
    <w:p w14:paraId="5014336F" w14:textId="3440562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Any </w:t>
      </w:r>
      <w:r w:rsidR="00F60576" w:rsidRPr="005A3BB2">
        <w:rPr>
          <w:rFonts w:ascii="Arial" w:hAnsi="Arial" w:cs="Arial"/>
        </w:rPr>
        <w:t>carrier engaged</w:t>
      </w:r>
      <w:r w:rsidR="00566214" w:rsidRPr="005A3BB2">
        <w:rPr>
          <w:rFonts w:ascii="Arial" w:hAnsi="Arial" w:cs="Arial"/>
        </w:rPr>
        <w:t xml:space="preserve"> in </w:t>
      </w:r>
      <w:r w:rsidR="0058438F" w:rsidRPr="005A3BB2">
        <w:rPr>
          <w:rFonts w:ascii="Arial" w:hAnsi="Arial" w:cs="Arial"/>
        </w:rPr>
        <w:t xml:space="preserve">the </w:t>
      </w:r>
      <w:r w:rsidR="00F60576" w:rsidRPr="005A3BB2">
        <w:rPr>
          <w:rFonts w:ascii="Arial" w:hAnsi="Arial" w:cs="Arial"/>
        </w:rPr>
        <w:t xml:space="preserve">carriage and/or delivery of </w:t>
      </w:r>
      <w:r w:rsidR="00566214" w:rsidRPr="005A3BB2">
        <w:rPr>
          <w:rFonts w:ascii="Arial" w:hAnsi="Arial" w:cs="Arial"/>
        </w:rPr>
        <w:t xml:space="preserve">the </w:t>
      </w:r>
      <w:r w:rsidR="00F60576" w:rsidRPr="005A3BB2">
        <w:rPr>
          <w:rFonts w:ascii="Arial" w:hAnsi="Arial" w:cs="Arial"/>
        </w:rPr>
        <w:t>Goods</w:t>
      </w:r>
      <w:r w:rsidR="00BA61FA" w:rsidRPr="005A3BB2">
        <w:rPr>
          <w:rFonts w:ascii="Arial" w:hAnsi="Arial" w:cs="Arial"/>
        </w:rPr>
        <w:t xml:space="preserve"> </w:t>
      </w:r>
      <w:r w:rsidRPr="005A3BB2">
        <w:rPr>
          <w:rFonts w:ascii="Arial" w:hAnsi="Arial" w:cs="Arial"/>
        </w:rPr>
        <w:t xml:space="preserve">shall </w:t>
      </w:r>
      <w:proofErr w:type="gramStart"/>
      <w:r w:rsidRPr="005A3BB2">
        <w:rPr>
          <w:rFonts w:ascii="Arial" w:hAnsi="Arial" w:cs="Arial"/>
        </w:rPr>
        <w:t>be deemed</w:t>
      </w:r>
      <w:proofErr w:type="gramEnd"/>
      <w:r w:rsidRPr="005A3BB2">
        <w:rPr>
          <w:rFonts w:ascii="Arial" w:hAnsi="Arial" w:cs="Arial"/>
        </w:rPr>
        <w:t xml:space="preserve"> to be an agent of the Contractor and not the </w:t>
      </w:r>
      <w:r w:rsidR="002628A5" w:rsidRPr="005A3BB2">
        <w:rPr>
          <w:rFonts w:ascii="Arial" w:hAnsi="Arial" w:cs="Arial"/>
        </w:rPr>
        <w:t>Participating Authority</w:t>
      </w:r>
      <w:r w:rsidRPr="005A3BB2">
        <w:rPr>
          <w:rFonts w:ascii="Arial" w:hAnsi="Arial" w:cs="Arial"/>
        </w:rPr>
        <w:t xml:space="preserve">. </w:t>
      </w:r>
    </w:p>
    <w:p w14:paraId="3205F8C0"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Part </w:t>
      </w:r>
      <w:r w:rsidR="00BA61FA" w:rsidRPr="005A3BB2">
        <w:rPr>
          <w:rFonts w:ascii="Arial" w:hAnsi="Arial" w:cs="Arial"/>
        </w:rPr>
        <w:t>deliveries</w:t>
      </w:r>
      <w:r w:rsidR="00566214" w:rsidRPr="005A3BB2">
        <w:rPr>
          <w:rFonts w:ascii="Arial" w:hAnsi="Arial" w:cs="Arial"/>
        </w:rPr>
        <w:t xml:space="preserve"> </w:t>
      </w:r>
      <w:r w:rsidRPr="005A3BB2">
        <w:rPr>
          <w:rFonts w:ascii="Arial" w:hAnsi="Arial" w:cs="Arial"/>
        </w:rPr>
        <w:t xml:space="preserve">may </w:t>
      </w:r>
      <w:proofErr w:type="gramStart"/>
      <w:r w:rsidRPr="005A3BB2">
        <w:rPr>
          <w:rFonts w:ascii="Arial" w:hAnsi="Arial" w:cs="Arial"/>
        </w:rPr>
        <w:t>be rejected</w:t>
      </w:r>
      <w:proofErr w:type="gramEnd"/>
      <w:r w:rsidRPr="005A3BB2">
        <w:rPr>
          <w:rFonts w:ascii="Arial" w:hAnsi="Arial" w:cs="Arial"/>
        </w:rPr>
        <w:t xml:space="preserve"> unless the </w:t>
      </w:r>
      <w:r w:rsidR="002628A5" w:rsidRPr="005A3BB2">
        <w:rPr>
          <w:rFonts w:ascii="Arial" w:hAnsi="Arial" w:cs="Arial"/>
        </w:rPr>
        <w:t>Participating Authority</w:t>
      </w:r>
      <w:r w:rsidRPr="005A3BB2">
        <w:rPr>
          <w:rFonts w:ascii="Arial" w:hAnsi="Arial" w:cs="Arial"/>
        </w:rPr>
        <w:t xml:space="preserve"> has previously agreed in </w:t>
      </w:r>
      <w:r w:rsidR="00FC22EA" w:rsidRPr="005A3BB2">
        <w:rPr>
          <w:rFonts w:ascii="Arial" w:hAnsi="Arial" w:cs="Arial"/>
        </w:rPr>
        <w:t xml:space="preserve">Writing </w:t>
      </w:r>
      <w:r w:rsidRPr="005A3BB2">
        <w:rPr>
          <w:rFonts w:ascii="Arial" w:hAnsi="Arial" w:cs="Arial"/>
        </w:rPr>
        <w:t xml:space="preserve">to accept such </w:t>
      </w:r>
      <w:r w:rsidR="00BA61FA" w:rsidRPr="005A3BB2">
        <w:rPr>
          <w:rFonts w:ascii="Arial" w:hAnsi="Arial" w:cs="Arial"/>
        </w:rPr>
        <w:t>deliveries</w:t>
      </w:r>
      <w:r w:rsidRPr="005A3BB2">
        <w:rPr>
          <w:rFonts w:ascii="Arial" w:hAnsi="Arial" w:cs="Arial"/>
        </w:rPr>
        <w:t>.</w:t>
      </w:r>
    </w:p>
    <w:p w14:paraId="2A24B38B"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Contractor is responsible for obtaining all </w:t>
      </w:r>
      <w:r w:rsidR="00BA61FA" w:rsidRPr="005A3BB2">
        <w:rPr>
          <w:rFonts w:ascii="Arial" w:hAnsi="Arial" w:cs="Arial"/>
        </w:rPr>
        <w:t xml:space="preserve">export and import </w:t>
      </w:r>
      <w:r w:rsidRPr="005A3BB2">
        <w:rPr>
          <w:rFonts w:ascii="Arial" w:hAnsi="Arial" w:cs="Arial"/>
        </w:rPr>
        <w:t xml:space="preserve">licences for the </w:t>
      </w:r>
      <w:r w:rsidR="00BA61FA" w:rsidRPr="005A3BB2">
        <w:rPr>
          <w:rFonts w:ascii="Arial" w:hAnsi="Arial" w:cs="Arial"/>
        </w:rPr>
        <w:t>Goods</w:t>
      </w:r>
      <w:r w:rsidR="00566214" w:rsidRPr="005A3BB2">
        <w:rPr>
          <w:rFonts w:ascii="Arial" w:hAnsi="Arial" w:cs="Arial"/>
        </w:rPr>
        <w:t xml:space="preserve"> </w:t>
      </w:r>
      <w:r w:rsidRPr="005A3BB2">
        <w:rPr>
          <w:rFonts w:ascii="Arial" w:hAnsi="Arial" w:cs="Arial"/>
        </w:rPr>
        <w:t>and shall be responsible for any delays due to such licences not being available when required.</w:t>
      </w:r>
    </w:p>
    <w:p w14:paraId="5D08B482" w14:textId="77777777" w:rsidR="00BA61FA" w:rsidRPr="005A3BB2" w:rsidRDefault="00BA61F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In the case of any Goods supplied from outside the United Kingdom, the Contractor shall ensure that accurate information is provided to the Participating Authority as to the country of origin of the Goods and shall be liable to the Participating Authority for any additional duties or taxes for which the Participating Authority may be accountable should the country of origin prove to be different from that advised by the Contractor.</w:t>
      </w:r>
    </w:p>
    <w:p w14:paraId="155357F5" w14:textId="5BFD09D2" w:rsidR="00220346" w:rsidRPr="005A3BB2" w:rsidRDefault="00220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23" w:name="_Ref232236671"/>
      <w:r w:rsidRPr="005A3BB2">
        <w:rPr>
          <w:rFonts w:ascii="Arial" w:hAnsi="Arial" w:cs="Arial"/>
        </w:rPr>
        <w:t xml:space="preserve">The Parties acknowledge and agree that the supply of Goods under the Contract is not an exclusive arrangement and that the Participating Authority may purchase goods from any third party that are the same as or comparable to the Goods and the Contractor may supply goods to any third party that are the same as or comparable to the Goods. </w:t>
      </w:r>
    </w:p>
    <w:p w14:paraId="52D79839" w14:textId="56A822FC" w:rsidR="00220346" w:rsidRPr="005A3BB2" w:rsidRDefault="00220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Participating Authority may, at any time during the Contract Period, require the Contractor to deliver up to the Participating Authority any data captured, collated or otherwise acquired by the Contractor in the course </w:t>
      </w:r>
      <w:r w:rsidRPr="005A3BB2">
        <w:rPr>
          <w:rFonts w:ascii="Arial" w:hAnsi="Arial" w:cs="Arial"/>
        </w:rPr>
        <w:lastRenderedPageBreak/>
        <w:t>of, or derived from, the performance of the Contract (including the supply of the Goods (and performance of the Services (if any) comprised in the Goods)) in the format and on the media reasonably specified by the Participating Authority.</w:t>
      </w:r>
    </w:p>
    <w:p w14:paraId="0BAEDE9A" w14:textId="77777777" w:rsidR="00237D7A" w:rsidRPr="005A3BB2" w:rsidRDefault="007C2274" w:rsidP="00AC2530">
      <w:pPr>
        <w:pStyle w:val="ListParagraph"/>
        <w:widowControl w:val="0"/>
        <w:numPr>
          <w:ilvl w:val="0"/>
          <w:numId w:val="57"/>
        </w:numPr>
        <w:spacing w:before="120" w:after="60" w:line="480" w:lineRule="auto"/>
        <w:jc w:val="both"/>
        <w:rPr>
          <w:rFonts w:ascii="Arial" w:hAnsi="Arial" w:cs="Arial"/>
          <w:b/>
          <w:sz w:val="24"/>
          <w:szCs w:val="24"/>
        </w:rPr>
      </w:pPr>
      <w:bookmarkStart w:id="224" w:name="_Toc175390182"/>
      <w:bookmarkStart w:id="225" w:name="_Toc447896753"/>
      <w:bookmarkStart w:id="226" w:name="_Toc480356950"/>
      <w:bookmarkStart w:id="227" w:name="_Toc88829559"/>
      <w:bookmarkStart w:id="228" w:name="_Toc93073570"/>
      <w:bookmarkStart w:id="229" w:name="_Toc93501185"/>
      <w:bookmarkEnd w:id="223"/>
      <w:r w:rsidRPr="005A3BB2">
        <w:rPr>
          <w:rFonts w:ascii="Arial" w:hAnsi="Arial" w:cs="Arial"/>
          <w:b/>
          <w:sz w:val="24"/>
          <w:szCs w:val="24"/>
        </w:rPr>
        <w:t>TIME</w:t>
      </w:r>
      <w:bookmarkEnd w:id="224"/>
      <w:bookmarkEnd w:id="225"/>
      <w:bookmarkEnd w:id="226"/>
      <w:bookmarkEnd w:id="227"/>
      <w:bookmarkEnd w:id="228"/>
      <w:bookmarkEnd w:id="229"/>
    </w:p>
    <w:p w14:paraId="4E9E840D" w14:textId="0C90EADE"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30" w:name="_Ref4324438"/>
      <w:r w:rsidRPr="005A3BB2">
        <w:rPr>
          <w:rFonts w:ascii="Arial" w:hAnsi="Arial" w:cs="Arial"/>
        </w:rPr>
        <w:t>The time</w:t>
      </w:r>
      <w:r w:rsidR="00B2729E" w:rsidRPr="005A3BB2">
        <w:rPr>
          <w:rFonts w:ascii="Arial" w:hAnsi="Arial" w:cs="Arial"/>
        </w:rPr>
        <w:t>(s)</w:t>
      </w:r>
      <w:r w:rsidRPr="005A3BB2">
        <w:rPr>
          <w:rFonts w:ascii="Arial" w:hAnsi="Arial" w:cs="Arial"/>
        </w:rPr>
        <w:t xml:space="preserve"> </w:t>
      </w:r>
      <w:r w:rsidR="00BA61FA" w:rsidRPr="005A3BB2">
        <w:rPr>
          <w:rFonts w:ascii="Arial" w:hAnsi="Arial" w:cs="Arial"/>
        </w:rPr>
        <w:t>of delivery</w:t>
      </w:r>
      <w:r w:rsidR="00E04D79" w:rsidRPr="005A3BB2">
        <w:rPr>
          <w:rFonts w:ascii="Arial" w:hAnsi="Arial" w:cs="Arial"/>
        </w:rPr>
        <w:t xml:space="preserve"> of the </w:t>
      </w:r>
      <w:r w:rsidR="00BA61FA" w:rsidRPr="005A3BB2">
        <w:rPr>
          <w:rFonts w:ascii="Arial" w:hAnsi="Arial" w:cs="Arial"/>
        </w:rPr>
        <w:t xml:space="preserve">Goods </w:t>
      </w:r>
      <w:r w:rsidRPr="005A3BB2">
        <w:rPr>
          <w:rFonts w:ascii="Arial" w:hAnsi="Arial" w:cs="Arial"/>
        </w:rPr>
        <w:t xml:space="preserve">shall </w:t>
      </w:r>
      <w:r w:rsidR="00B612BF" w:rsidRPr="005A3BB2">
        <w:rPr>
          <w:rFonts w:ascii="Arial" w:hAnsi="Arial" w:cs="Arial"/>
        </w:rPr>
        <w:t xml:space="preserve">be </w:t>
      </w:r>
      <w:r w:rsidRPr="005A3BB2">
        <w:rPr>
          <w:rFonts w:ascii="Arial" w:hAnsi="Arial" w:cs="Arial"/>
        </w:rPr>
        <w:t xml:space="preserve">stated </w:t>
      </w:r>
      <w:r w:rsidR="00B612BF" w:rsidRPr="005A3BB2">
        <w:rPr>
          <w:rFonts w:ascii="Arial" w:hAnsi="Arial" w:cs="Arial"/>
        </w:rPr>
        <w:t xml:space="preserve">in </w:t>
      </w:r>
      <w:r w:rsidRPr="005A3BB2">
        <w:rPr>
          <w:rFonts w:ascii="Arial" w:hAnsi="Arial" w:cs="Arial"/>
        </w:rPr>
        <w:t xml:space="preserve">the Order </w:t>
      </w:r>
      <w:r w:rsidR="00554D70" w:rsidRPr="005A3BB2">
        <w:rPr>
          <w:rFonts w:ascii="Arial" w:hAnsi="Arial" w:cs="Arial"/>
        </w:rPr>
        <w:t xml:space="preserve">or, in the absence of </w:t>
      </w:r>
      <w:r w:rsidR="00535F8A" w:rsidRPr="005A3BB2">
        <w:rPr>
          <w:rFonts w:ascii="Arial" w:hAnsi="Arial" w:cs="Arial"/>
        </w:rPr>
        <w:t>any</w:t>
      </w:r>
      <w:r w:rsidR="00B612BF" w:rsidRPr="005A3BB2">
        <w:rPr>
          <w:rFonts w:ascii="Arial" w:hAnsi="Arial" w:cs="Arial"/>
        </w:rPr>
        <w:t xml:space="preserve"> such</w:t>
      </w:r>
      <w:r w:rsidR="00535F8A" w:rsidRPr="005A3BB2">
        <w:rPr>
          <w:rFonts w:ascii="Arial" w:hAnsi="Arial" w:cs="Arial"/>
        </w:rPr>
        <w:t xml:space="preserve"> </w:t>
      </w:r>
      <w:r w:rsidR="00554D70" w:rsidRPr="005A3BB2">
        <w:rPr>
          <w:rFonts w:ascii="Arial" w:hAnsi="Arial" w:cs="Arial"/>
        </w:rPr>
        <w:t xml:space="preserve">statement, shall conform to the Specification </w:t>
      </w:r>
      <w:r w:rsidRPr="005A3BB2">
        <w:rPr>
          <w:rFonts w:ascii="Arial" w:hAnsi="Arial" w:cs="Arial"/>
        </w:rPr>
        <w:t xml:space="preserve">(or </w:t>
      </w:r>
      <w:r w:rsidR="00055D30" w:rsidRPr="005A3BB2">
        <w:rPr>
          <w:rFonts w:ascii="Arial" w:hAnsi="Arial" w:cs="Arial"/>
        </w:rPr>
        <w:t xml:space="preserve">as otherwise </w:t>
      </w:r>
      <w:r w:rsidR="00AE3E4E" w:rsidRPr="005A3BB2">
        <w:rPr>
          <w:rFonts w:ascii="Arial" w:hAnsi="Arial" w:cs="Arial"/>
        </w:rPr>
        <w:t>agreed</w:t>
      </w:r>
      <w:r w:rsidRPr="005A3BB2">
        <w:rPr>
          <w:rFonts w:ascii="Arial" w:hAnsi="Arial" w:cs="Arial"/>
        </w:rPr>
        <w:t xml:space="preserve"> in </w:t>
      </w:r>
      <w:r w:rsidR="00554D70" w:rsidRPr="005A3BB2">
        <w:rPr>
          <w:rFonts w:ascii="Arial" w:hAnsi="Arial" w:cs="Arial"/>
        </w:rPr>
        <w:t>Writing</w:t>
      </w:r>
      <w:r w:rsidR="00055D30" w:rsidRPr="005A3BB2">
        <w:rPr>
          <w:rFonts w:ascii="Arial" w:hAnsi="Arial" w:cs="Arial"/>
        </w:rPr>
        <w:t xml:space="preserve"> between the Parties)</w:t>
      </w:r>
      <w:r w:rsidR="00554D70" w:rsidRPr="005A3BB2">
        <w:rPr>
          <w:rFonts w:ascii="Arial" w:hAnsi="Arial" w:cs="Arial"/>
        </w:rPr>
        <w:t xml:space="preserve"> </w:t>
      </w:r>
      <w:r w:rsidR="00BA61FA" w:rsidRPr="005A3BB2">
        <w:rPr>
          <w:rFonts w:ascii="Arial" w:hAnsi="Arial" w:cs="Arial"/>
        </w:rPr>
        <w:t>and if no time for delivery is expressly agreed then delivery (and completion of performance of the services (if any) comprised in the Goods) shall be made within fourteen (14) Days of Receipt of Order</w:t>
      </w:r>
      <w:r w:rsidR="00E8643E" w:rsidRPr="005A3BB2">
        <w:rPr>
          <w:rFonts w:ascii="Arial" w:hAnsi="Arial" w:cs="Arial"/>
        </w:rPr>
        <w:t xml:space="preserve">. </w:t>
      </w:r>
      <w:r w:rsidRPr="005A3BB2">
        <w:rPr>
          <w:rFonts w:ascii="Arial" w:hAnsi="Arial" w:cs="Arial"/>
        </w:rPr>
        <w:t xml:space="preserve"> </w:t>
      </w:r>
      <w:bookmarkEnd w:id="230"/>
    </w:p>
    <w:p w14:paraId="323CB2DA"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31" w:name="_Ref246743945"/>
      <w:r w:rsidRPr="005A3BB2">
        <w:rPr>
          <w:rFonts w:ascii="Arial" w:hAnsi="Arial" w:cs="Arial"/>
        </w:rPr>
        <w:t>Where the time</w:t>
      </w:r>
      <w:r w:rsidR="00B2729E" w:rsidRPr="005A3BB2">
        <w:rPr>
          <w:rFonts w:ascii="Arial" w:hAnsi="Arial" w:cs="Arial"/>
        </w:rPr>
        <w:t>(s)</w:t>
      </w:r>
      <w:r w:rsidRPr="005A3BB2">
        <w:rPr>
          <w:rFonts w:ascii="Arial" w:hAnsi="Arial" w:cs="Arial"/>
        </w:rPr>
        <w:t xml:space="preserve"> of </w:t>
      </w:r>
      <w:r w:rsidR="00BA61FA" w:rsidRPr="005A3BB2">
        <w:rPr>
          <w:rFonts w:ascii="Arial" w:hAnsi="Arial" w:cs="Arial"/>
        </w:rPr>
        <w:t xml:space="preserve">delivery </w:t>
      </w:r>
      <w:r w:rsidR="00B612BF" w:rsidRPr="005A3BB2">
        <w:rPr>
          <w:rFonts w:ascii="Arial" w:hAnsi="Arial" w:cs="Arial"/>
        </w:rPr>
        <w:t xml:space="preserve">of the </w:t>
      </w:r>
      <w:r w:rsidR="00BA61FA" w:rsidRPr="005A3BB2">
        <w:rPr>
          <w:rFonts w:ascii="Arial" w:hAnsi="Arial" w:cs="Arial"/>
        </w:rPr>
        <w:t xml:space="preserve">Goods </w:t>
      </w:r>
      <w:r w:rsidRPr="005A3BB2">
        <w:rPr>
          <w:rFonts w:ascii="Arial" w:hAnsi="Arial" w:cs="Arial"/>
        </w:rPr>
        <w:t xml:space="preserve">has been agreed by the Parties and stated </w:t>
      </w:r>
      <w:r w:rsidR="00554D70" w:rsidRPr="005A3BB2">
        <w:rPr>
          <w:rFonts w:ascii="Arial" w:hAnsi="Arial" w:cs="Arial"/>
        </w:rPr>
        <w:t>in</w:t>
      </w:r>
      <w:r w:rsidRPr="005A3BB2">
        <w:rPr>
          <w:rFonts w:ascii="Arial" w:hAnsi="Arial" w:cs="Arial"/>
        </w:rPr>
        <w:t xml:space="preserve"> the Order or otherwise agreed in </w:t>
      </w:r>
      <w:r w:rsidR="00554D70" w:rsidRPr="005A3BB2">
        <w:rPr>
          <w:rFonts w:ascii="Arial" w:hAnsi="Arial" w:cs="Arial"/>
        </w:rPr>
        <w:t xml:space="preserve">Writing </w:t>
      </w:r>
      <w:r w:rsidR="00BA61FA" w:rsidRPr="005A3BB2">
        <w:rPr>
          <w:rFonts w:ascii="Arial" w:hAnsi="Arial" w:cs="Arial"/>
        </w:rPr>
        <w:t xml:space="preserve">(and for the avoidance of doubt not where delivery is to be made within fourteen (14) Days of Receipt of Order because no time for delivery has expressly been agreed) then time for delivery </w:t>
      </w:r>
      <w:r w:rsidRPr="005A3BB2">
        <w:rPr>
          <w:rFonts w:ascii="Arial" w:hAnsi="Arial" w:cs="Arial"/>
        </w:rPr>
        <w:t>shall be of the essence</w:t>
      </w:r>
      <w:r w:rsidR="005C3CE3" w:rsidRPr="005A3BB2">
        <w:rPr>
          <w:rFonts w:ascii="Arial" w:hAnsi="Arial" w:cs="Arial"/>
        </w:rPr>
        <w:t xml:space="preserve"> </w:t>
      </w:r>
      <w:r w:rsidR="00B2729E" w:rsidRPr="005A3BB2">
        <w:rPr>
          <w:rFonts w:ascii="Arial" w:hAnsi="Arial" w:cs="Arial"/>
        </w:rPr>
        <w:t xml:space="preserve">in relation to such delivery </w:t>
      </w:r>
      <w:r w:rsidRPr="005A3BB2">
        <w:rPr>
          <w:rFonts w:ascii="Arial" w:hAnsi="Arial" w:cs="Arial"/>
        </w:rPr>
        <w:t xml:space="preserve">and without prejudice to any other right or remedy of the </w:t>
      </w:r>
      <w:r w:rsidR="002628A5" w:rsidRPr="005A3BB2">
        <w:rPr>
          <w:rFonts w:ascii="Arial" w:hAnsi="Arial" w:cs="Arial"/>
        </w:rPr>
        <w:t xml:space="preserve">Participating </w:t>
      </w:r>
      <w:r w:rsidR="007338BB" w:rsidRPr="005A3BB2">
        <w:rPr>
          <w:rFonts w:ascii="Arial" w:hAnsi="Arial" w:cs="Arial"/>
        </w:rPr>
        <w:t>Authority</w:t>
      </w:r>
      <w:r w:rsidRPr="005A3BB2">
        <w:rPr>
          <w:rFonts w:ascii="Arial" w:hAnsi="Arial" w:cs="Arial"/>
        </w:rPr>
        <w:t>.</w:t>
      </w:r>
      <w:bookmarkEnd w:id="231"/>
    </w:p>
    <w:p w14:paraId="5DA61DA6"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32" w:name="_Ref226866546"/>
      <w:r w:rsidRPr="005A3BB2">
        <w:rPr>
          <w:rFonts w:ascii="Arial" w:hAnsi="Arial" w:cs="Arial"/>
        </w:rPr>
        <w:t xml:space="preserve">The </w:t>
      </w:r>
      <w:r w:rsidR="007338BB" w:rsidRPr="005A3BB2">
        <w:rPr>
          <w:rFonts w:ascii="Arial" w:hAnsi="Arial" w:cs="Arial"/>
        </w:rPr>
        <w:t>Participating Authority</w:t>
      </w:r>
      <w:r w:rsidR="007C2274" w:rsidRPr="005A3BB2">
        <w:rPr>
          <w:rFonts w:ascii="Arial" w:hAnsi="Arial" w:cs="Arial"/>
        </w:rPr>
        <w:t xml:space="preserve"> </w:t>
      </w:r>
      <w:r w:rsidRPr="005A3BB2">
        <w:rPr>
          <w:rFonts w:ascii="Arial" w:hAnsi="Arial" w:cs="Arial"/>
        </w:rPr>
        <w:t xml:space="preserve">may </w:t>
      </w:r>
      <w:r w:rsidR="00B612BF" w:rsidRPr="005A3BB2">
        <w:rPr>
          <w:rFonts w:ascii="Arial" w:hAnsi="Arial" w:cs="Arial"/>
        </w:rPr>
        <w:t xml:space="preserve">at its sole </w:t>
      </w:r>
      <w:proofErr w:type="gramStart"/>
      <w:r w:rsidR="00B612BF" w:rsidRPr="005A3BB2">
        <w:rPr>
          <w:rFonts w:ascii="Arial" w:hAnsi="Arial" w:cs="Arial"/>
        </w:rPr>
        <w:t>discretion,</w:t>
      </w:r>
      <w:proofErr w:type="gramEnd"/>
      <w:r w:rsidR="00B612BF" w:rsidRPr="005A3BB2">
        <w:rPr>
          <w:rFonts w:ascii="Arial" w:hAnsi="Arial" w:cs="Arial"/>
        </w:rPr>
        <w:t xml:space="preserve"> delay</w:t>
      </w:r>
      <w:r w:rsidR="00961C07" w:rsidRPr="005A3BB2">
        <w:rPr>
          <w:rFonts w:ascii="Arial" w:hAnsi="Arial" w:cs="Arial"/>
        </w:rPr>
        <w:t xml:space="preserve"> for a reasonable period,</w:t>
      </w:r>
      <w:r w:rsidRPr="005A3BB2">
        <w:rPr>
          <w:rFonts w:ascii="Arial" w:hAnsi="Arial" w:cs="Arial"/>
        </w:rPr>
        <w:t xml:space="preserve"> an agreed time of </w:t>
      </w:r>
      <w:r w:rsidR="00BA61FA" w:rsidRPr="005A3BB2">
        <w:rPr>
          <w:rFonts w:ascii="Arial" w:hAnsi="Arial" w:cs="Arial"/>
        </w:rPr>
        <w:t>delivery</w:t>
      </w:r>
      <w:r w:rsidR="00EA7366" w:rsidRPr="005A3BB2">
        <w:rPr>
          <w:rFonts w:ascii="Arial" w:hAnsi="Arial" w:cs="Arial"/>
        </w:rPr>
        <w:t xml:space="preserve"> </w:t>
      </w:r>
      <w:r w:rsidRPr="005A3BB2">
        <w:rPr>
          <w:rFonts w:ascii="Arial" w:hAnsi="Arial" w:cs="Arial"/>
        </w:rPr>
        <w:t xml:space="preserve">provided that a minimum of </w:t>
      </w:r>
      <w:r w:rsidR="00F95568" w:rsidRPr="005A3BB2">
        <w:rPr>
          <w:rFonts w:ascii="Arial" w:hAnsi="Arial" w:cs="Arial"/>
        </w:rPr>
        <w:t>three (</w:t>
      </w:r>
      <w:r w:rsidRPr="005A3BB2">
        <w:rPr>
          <w:rFonts w:ascii="Arial" w:hAnsi="Arial" w:cs="Arial"/>
        </w:rPr>
        <w:t>3</w:t>
      </w:r>
      <w:r w:rsidR="00F95568" w:rsidRPr="005A3BB2">
        <w:rPr>
          <w:rFonts w:ascii="Arial" w:hAnsi="Arial" w:cs="Arial"/>
        </w:rPr>
        <w:t>)</w:t>
      </w:r>
      <w:r w:rsidRPr="005A3BB2">
        <w:rPr>
          <w:rFonts w:ascii="Arial" w:hAnsi="Arial" w:cs="Arial"/>
        </w:rPr>
        <w:t xml:space="preserve"> Days’ </w:t>
      </w:r>
      <w:r w:rsidR="00B612BF" w:rsidRPr="005A3BB2">
        <w:rPr>
          <w:rFonts w:ascii="Arial" w:hAnsi="Arial" w:cs="Arial"/>
        </w:rPr>
        <w:t>W</w:t>
      </w:r>
      <w:r w:rsidR="007C2274" w:rsidRPr="005A3BB2">
        <w:rPr>
          <w:rFonts w:ascii="Arial" w:hAnsi="Arial" w:cs="Arial"/>
        </w:rPr>
        <w:t xml:space="preserve">ritten </w:t>
      </w:r>
      <w:r w:rsidRPr="005A3BB2">
        <w:rPr>
          <w:rFonts w:ascii="Arial" w:hAnsi="Arial" w:cs="Arial"/>
        </w:rPr>
        <w:t xml:space="preserve">notice </w:t>
      </w:r>
      <w:proofErr w:type="gramStart"/>
      <w:r w:rsidRPr="005A3BB2">
        <w:rPr>
          <w:rFonts w:ascii="Arial" w:hAnsi="Arial" w:cs="Arial"/>
        </w:rPr>
        <w:t>is given</w:t>
      </w:r>
      <w:proofErr w:type="gramEnd"/>
      <w:r w:rsidRPr="005A3BB2">
        <w:rPr>
          <w:rFonts w:ascii="Arial" w:hAnsi="Arial" w:cs="Arial"/>
        </w:rPr>
        <w:t xml:space="preserve"> to the </w:t>
      </w:r>
      <w:r w:rsidR="00B2729E" w:rsidRPr="005A3BB2">
        <w:rPr>
          <w:rFonts w:ascii="Arial" w:hAnsi="Arial" w:cs="Arial"/>
        </w:rPr>
        <w:t>Point of Contact</w:t>
      </w:r>
      <w:r w:rsidRPr="005A3BB2">
        <w:rPr>
          <w:rFonts w:ascii="Arial" w:hAnsi="Arial" w:cs="Arial"/>
        </w:rPr>
        <w:t>.</w:t>
      </w:r>
      <w:bookmarkEnd w:id="232"/>
      <w:r w:rsidRPr="005A3BB2">
        <w:rPr>
          <w:rFonts w:ascii="Arial" w:hAnsi="Arial" w:cs="Arial"/>
        </w:rPr>
        <w:t xml:space="preserve"> </w:t>
      </w:r>
    </w:p>
    <w:p w14:paraId="48CC5BF2" w14:textId="55301886" w:rsidR="00147401" w:rsidRPr="005A3BB2" w:rsidRDefault="00961C07"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33" w:name="_Ref232236224"/>
      <w:r w:rsidRPr="005A3BB2">
        <w:rPr>
          <w:rFonts w:ascii="Arial" w:hAnsi="Arial" w:cs="Arial"/>
        </w:rPr>
        <w:t xml:space="preserve">Subject always to Clause </w:t>
      </w:r>
      <w:r w:rsidR="00343B6E" w:rsidRPr="005A3BB2">
        <w:rPr>
          <w:rFonts w:ascii="Arial" w:hAnsi="Arial" w:cs="Arial"/>
        </w:rPr>
        <w:fldChar w:fldCharType="begin"/>
      </w:r>
      <w:r w:rsidR="00804869" w:rsidRPr="005A3BB2">
        <w:rPr>
          <w:rFonts w:ascii="Arial" w:hAnsi="Arial" w:cs="Arial"/>
        </w:rPr>
        <w:instrText xml:space="preserve"> REF _Ref447896826 \r \h </w:instrText>
      </w:r>
      <w:r w:rsidR="005A3BB2">
        <w:rPr>
          <w:rFonts w:ascii="Arial" w:hAnsi="Arial" w:cs="Arial"/>
        </w:rPr>
        <w:instrText xml:space="preserve"> \* MERGEFORMAT </w:instrText>
      </w:r>
      <w:r w:rsidR="00343B6E" w:rsidRPr="005A3BB2">
        <w:rPr>
          <w:rFonts w:ascii="Arial" w:hAnsi="Arial" w:cs="Arial"/>
        </w:rPr>
      </w:r>
      <w:r w:rsidR="00343B6E" w:rsidRPr="005A3BB2">
        <w:rPr>
          <w:rFonts w:ascii="Arial" w:hAnsi="Arial" w:cs="Arial"/>
        </w:rPr>
        <w:fldChar w:fldCharType="separate"/>
      </w:r>
      <w:r w:rsidR="003B69BB" w:rsidRPr="005A3BB2">
        <w:rPr>
          <w:rFonts w:ascii="Arial" w:hAnsi="Arial" w:cs="Arial"/>
        </w:rPr>
        <w:t>50</w:t>
      </w:r>
      <w:r w:rsidR="00343B6E" w:rsidRPr="005A3BB2">
        <w:rPr>
          <w:rFonts w:ascii="Arial" w:hAnsi="Arial" w:cs="Arial"/>
        </w:rPr>
        <w:fldChar w:fldCharType="end"/>
      </w:r>
      <w:r w:rsidR="00027369" w:rsidRPr="005A3BB2">
        <w:rPr>
          <w:rFonts w:ascii="Arial" w:hAnsi="Arial" w:cs="Arial"/>
        </w:rPr>
        <w:t xml:space="preserve"> </w:t>
      </w:r>
      <w:r w:rsidR="00EC6FC2" w:rsidRPr="005A3BB2">
        <w:rPr>
          <w:rFonts w:ascii="Arial" w:hAnsi="Arial" w:cs="Arial"/>
        </w:rPr>
        <w:t>(Force Majeure)</w:t>
      </w:r>
      <w:r w:rsidR="00413D92" w:rsidRPr="005A3BB2">
        <w:rPr>
          <w:rFonts w:ascii="Arial" w:hAnsi="Arial" w:cs="Arial"/>
        </w:rPr>
        <w:t>,</w:t>
      </w:r>
      <w:r w:rsidR="00EC6FC2" w:rsidRPr="005A3BB2">
        <w:rPr>
          <w:rFonts w:ascii="Arial" w:hAnsi="Arial" w:cs="Arial"/>
        </w:rPr>
        <w:t xml:space="preserve"> </w:t>
      </w:r>
      <w:r w:rsidRPr="005A3BB2">
        <w:rPr>
          <w:rFonts w:ascii="Arial" w:hAnsi="Arial" w:cs="Arial"/>
        </w:rPr>
        <w:t>f</w:t>
      </w:r>
      <w:r w:rsidR="00237D7A" w:rsidRPr="005A3BB2">
        <w:rPr>
          <w:rFonts w:ascii="Arial" w:hAnsi="Arial" w:cs="Arial"/>
        </w:rPr>
        <w:t xml:space="preserve">ailure by the Contractor to </w:t>
      </w:r>
      <w:r w:rsidR="00BA61FA" w:rsidRPr="005A3BB2">
        <w:rPr>
          <w:rFonts w:ascii="Arial" w:hAnsi="Arial" w:cs="Arial"/>
        </w:rPr>
        <w:t xml:space="preserve">deliver </w:t>
      </w:r>
      <w:r w:rsidR="00237D7A" w:rsidRPr="005A3BB2">
        <w:rPr>
          <w:rFonts w:ascii="Arial" w:hAnsi="Arial" w:cs="Arial"/>
        </w:rPr>
        <w:t xml:space="preserve">the </w:t>
      </w:r>
      <w:r w:rsidR="00BA61FA" w:rsidRPr="005A3BB2">
        <w:rPr>
          <w:rFonts w:ascii="Arial" w:hAnsi="Arial" w:cs="Arial"/>
        </w:rPr>
        <w:t xml:space="preserve">Goods </w:t>
      </w:r>
      <w:r w:rsidR="00237D7A" w:rsidRPr="005A3BB2">
        <w:rPr>
          <w:rFonts w:ascii="Arial" w:hAnsi="Arial" w:cs="Arial"/>
        </w:rPr>
        <w:t xml:space="preserve">or any part of them within the time agreed in accordance with Clause </w:t>
      </w:r>
      <w:r w:rsidR="00654B8A" w:rsidRPr="005A3BB2">
        <w:rPr>
          <w:rFonts w:ascii="Arial" w:hAnsi="Arial" w:cs="Arial"/>
        </w:rPr>
        <w:fldChar w:fldCharType="begin"/>
      </w:r>
      <w:r w:rsidR="00654B8A" w:rsidRPr="005A3BB2">
        <w:rPr>
          <w:rFonts w:ascii="Arial" w:hAnsi="Arial" w:cs="Arial"/>
        </w:rPr>
        <w:instrText xml:space="preserve"> REF _Ref4324438 \r \h  \* MERGEFORMAT </w:instrText>
      </w:r>
      <w:r w:rsidR="00654B8A" w:rsidRPr="005A3BB2">
        <w:rPr>
          <w:rFonts w:ascii="Arial" w:hAnsi="Arial" w:cs="Arial"/>
        </w:rPr>
      </w:r>
      <w:r w:rsidR="00654B8A" w:rsidRPr="005A3BB2">
        <w:rPr>
          <w:rFonts w:ascii="Arial" w:hAnsi="Arial" w:cs="Arial"/>
        </w:rPr>
        <w:fldChar w:fldCharType="separate"/>
      </w:r>
      <w:r w:rsidR="005A3BB2">
        <w:rPr>
          <w:rFonts w:ascii="Arial" w:hAnsi="Arial" w:cs="Arial"/>
        </w:rPr>
        <w:t>4.1</w:t>
      </w:r>
      <w:r w:rsidR="00654B8A" w:rsidRPr="005A3BB2">
        <w:rPr>
          <w:rFonts w:ascii="Arial" w:hAnsi="Arial" w:cs="Arial"/>
        </w:rPr>
        <w:fldChar w:fldCharType="end"/>
      </w:r>
      <w:r w:rsidR="00237D7A" w:rsidRPr="005A3BB2">
        <w:rPr>
          <w:rFonts w:ascii="Arial" w:hAnsi="Arial" w:cs="Arial"/>
        </w:rPr>
        <w:t xml:space="preserve"> shall </w:t>
      </w:r>
      <w:r w:rsidR="00B612BF" w:rsidRPr="005A3BB2">
        <w:rPr>
          <w:rFonts w:ascii="Arial" w:hAnsi="Arial" w:cs="Arial"/>
        </w:rPr>
        <w:t xml:space="preserve">without prejudice to the Participating Authority’s other rights and remedies, </w:t>
      </w:r>
      <w:r w:rsidR="00237D7A" w:rsidRPr="005A3BB2">
        <w:rPr>
          <w:rFonts w:ascii="Arial" w:hAnsi="Arial" w:cs="Arial"/>
        </w:rPr>
        <w:t xml:space="preserve">entitle the </w:t>
      </w:r>
      <w:r w:rsidR="002628A5" w:rsidRPr="005A3BB2">
        <w:rPr>
          <w:rFonts w:ascii="Arial" w:hAnsi="Arial" w:cs="Arial"/>
        </w:rPr>
        <w:t>Participating Authority</w:t>
      </w:r>
      <w:r w:rsidR="00237D7A" w:rsidRPr="005A3BB2">
        <w:rPr>
          <w:rFonts w:ascii="Arial" w:hAnsi="Arial" w:cs="Arial"/>
        </w:rPr>
        <w:t xml:space="preserve"> (at its option)</w:t>
      </w:r>
      <w:r w:rsidR="00147401" w:rsidRPr="005A3BB2">
        <w:rPr>
          <w:rFonts w:ascii="Arial" w:hAnsi="Arial" w:cs="Arial"/>
        </w:rPr>
        <w:t>:</w:t>
      </w:r>
      <w:bookmarkEnd w:id="233"/>
      <w:r w:rsidR="00237D7A" w:rsidRPr="005A3BB2">
        <w:rPr>
          <w:rFonts w:ascii="Arial" w:hAnsi="Arial" w:cs="Arial"/>
        </w:rPr>
        <w:t xml:space="preserve"> </w:t>
      </w:r>
    </w:p>
    <w:p w14:paraId="62F0294E" w14:textId="77777777" w:rsidR="00147401" w:rsidRPr="005A3BB2" w:rsidRDefault="00237D7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to withdraw </w:t>
      </w:r>
      <w:r w:rsidR="0017719D" w:rsidRPr="005A3BB2">
        <w:rPr>
          <w:rFonts w:ascii="Arial" w:hAnsi="Arial" w:cs="Arial"/>
        </w:rPr>
        <w:t xml:space="preserve">all </w:t>
      </w:r>
      <w:r w:rsidR="00BA61FA" w:rsidRPr="005A3BB2">
        <w:rPr>
          <w:rFonts w:ascii="Arial" w:hAnsi="Arial" w:cs="Arial"/>
        </w:rPr>
        <w:t xml:space="preserve">Goods </w:t>
      </w:r>
      <w:r w:rsidR="0017719D" w:rsidRPr="005A3BB2">
        <w:rPr>
          <w:rFonts w:ascii="Arial" w:hAnsi="Arial" w:cs="Arial"/>
        </w:rPr>
        <w:t xml:space="preserve">or such part thereof </w:t>
      </w:r>
      <w:r w:rsidRPr="005A3BB2">
        <w:rPr>
          <w:rFonts w:ascii="Arial" w:hAnsi="Arial" w:cs="Arial"/>
        </w:rPr>
        <w:t xml:space="preserve">from the </w:t>
      </w:r>
      <w:r w:rsidR="0017719D" w:rsidRPr="005A3BB2">
        <w:rPr>
          <w:rFonts w:ascii="Arial" w:hAnsi="Arial" w:cs="Arial"/>
        </w:rPr>
        <w:t xml:space="preserve">Contract </w:t>
      </w:r>
      <w:r w:rsidR="00B612BF" w:rsidRPr="005A3BB2">
        <w:rPr>
          <w:rFonts w:ascii="Arial" w:hAnsi="Arial" w:cs="Arial"/>
        </w:rPr>
        <w:t xml:space="preserve">provided confirmation </w:t>
      </w:r>
      <w:proofErr w:type="gramStart"/>
      <w:r w:rsidR="00B612BF" w:rsidRPr="005A3BB2">
        <w:rPr>
          <w:rFonts w:ascii="Arial" w:hAnsi="Arial" w:cs="Arial"/>
        </w:rPr>
        <w:t>is given</w:t>
      </w:r>
      <w:proofErr w:type="gramEnd"/>
      <w:r w:rsidR="00B612BF" w:rsidRPr="005A3BB2">
        <w:rPr>
          <w:rFonts w:ascii="Arial" w:hAnsi="Arial" w:cs="Arial"/>
        </w:rPr>
        <w:t xml:space="preserve"> </w:t>
      </w:r>
      <w:r w:rsidR="00FC2930" w:rsidRPr="005A3BB2">
        <w:rPr>
          <w:rFonts w:ascii="Arial" w:hAnsi="Arial" w:cs="Arial"/>
        </w:rPr>
        <w:t xml:space="preserve">to the Point of Contact </w:t>
      </w:r>
      <w:r w:rsidR="00B612BF" w:rsidRPr="005A3BB2">
        <w:rPr>
          <w:rFonts w:ascii="Arial" w:hAnsi="Arial" w:cs="Arial"/>
        </w:rPr>
        <w:t xml:space="preserve">in Writing </w:t>
      </w:r>
      <w:r w:rsidR="00B612BF" w:rsidRPr="005A3BB2">
        <w:rPr>
          <w:rFonts w:ascii="Arial" w:hAnsi="Arial" w:cs="Arial"/>
        </w:rPr>
        <w:lastRenderedPageBreak/>
        <w:t xml:space="preserve">to this </w:t>
      </w:r>
      <w:proofErr w:type="gramStart"/>
      <w:r w:rsidR="00B612BF" w:rsidRPr="005A3BB2">
        <w:rPr>
          <w:rFonts w:ascii="Arial" w:hAnsi="Arial" w:cs="Arial"/>
        </w:rPr>
        <w:t>effect</w:t>
      </w:r>
      <w:r w:rsidR="00147401" w:rsidRPr="005A3BB2">
        <w:rPr>
          <w:rFonts w:ascii="Arial" w:hAnsi="Arial" w:cs="Arial"/>
        </w:rPr>
        <w:t>;</w:t>
      </w:r>
      <w:proofErr w:type="gramEnd"/>
      <w:r w:rsidRPr="005A3BB2">
        <w:rPr>
          <w:rFonts w:ascii="Arial" w:hAnsi="Arial" w:cs="Arial"/>
        </w:rPr>
        <w:t xml:space="preserve"> </w:t>
      </w:r>
    </w:p>
    <w:p w14:paraId="326D7FBC" w14:textId="77777777" w:rsidR="00147401" w:rsidRPr="005A3BB2" w:rsidRDefault="00237D7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to release itself from any obligations to accept and pay for such </w:t>
      </w:r>
      <w:r w:rsidR="00BA61FA" w:rsidRPr="005A3BB2">
        <w:rPr>
          <w:rFonts w:ascii="Arial" w:hAnsi="Arial" w:cs="Arial"/>
        </w:rPr>
        <w:t xml:space="preserve">Goods </w:t>
      </w:r>
      <w:r w:rsidR="00634223" w:rsidRPr="005A3BB2">
        <w:rPr>
          <w:rFonts w:ascii="Arial" w:hAnsi="Arial" w:cs="Arial"/>
        </w:rPr>
        <w:t>provided</w:t>
      </w:r>
      <w:r w:rsidR="00B612BF" w:rsidRPr="005A3BB2">
        <w:rPr>
          <w:rFonts w:ascii="Arial" w:hAnsi="Arial" w:cs="Arial"/>
        </w:rPr>
        <w:t xml:space="preserve"> confirmation </w:t>
      </w:r>
      <w:proofErr w:type="gramStart"/>
      <w:r w:rsidR="00B612BF" w:rsidRPr="005A3BB2">
        <w:rPr>
          <w:rFonts w:ascii="Arial" w:hAnsi="Arial" w:cs="Arial"/>
        </w:rPr>
        <w:t>is given</w:t>
      </w:r>
      <w:proofErr w:type="gramEnd"/>
      <w:r w:rsidR="00B612BF" w:rsidRPr="005A3BB2">
        <w:rPr>
          <w:rFonts w:ascii="Arial" w:hAnsi="Arial" w:cs="Arial"/>
        </w:rPr>
        <w:t xml:space="preserve"> </w:t>
      </w:r>
      <w:r w:rsidR="00FC2930" w:rsidRPr="005A3BB2">
        <w:rPr>
          <w:rFonts w:ascii="Arial" w:hAnsi="Arial" w:cs="Arial"/>
        </w:rPr>
        <w:t xml:space="preserve">to the Point of Contact </w:t>
      </w:r>
      <w:r w:rsidR="00B612BF" w:rsidRPr="005A3BB2">
        <w:rPr>
          <w:rFonts w:ascii="Arial" w:hAnsi="Arial" w:cs="Arial"/>
        </w:rPr>
        <w:t xml:space="preserve">in Writing </w:t>
      </w:r>
      <w:r w:rsidR="00961C07" w:rsidRPr="005A3BB2">
        <w:rPr>
          <w:rFonts w:ascii="Arial" w:hAnsi="Arial" w:cs="Arial"/>
        </w:rPr>
        <w:t>to</w:t>
      </w:r>
      <w:r w:rsidR="00B612BF" w:rsidRPr="005A3BB2">
        <w:rPr>
          <w:rFonts w:ascii="Arial" w:hAnsi="Arial" w:cs="Arial"/>
        </w:rPr>
        <w:t xml:space="preserve"> this </w:t>
      </w:r>
      <w:proofErr w:type="gramStart"/>
      <w:r w:rsidR="00B612BF" w:rsidRPr="005A3BB2">
        <w:rPr>
          <w:rFonts w:ascii="Arial" w:hAnsi="Arial" w:cs="Arial"/>
        </w:rPr>
        <w:t>effect</w:t>
      </w:r>
      <w:r w:rsidR="00147401" w:rsidRPr="005A3BB2">
        <w:rPr>
          <w:rFonts w:ascii="Arial" w:hAnsi="Arial" w:cs="Arial"/>
        </w:rPr>
        <w:t>;</w:t>
      </w:r>
      <w:proofErr w:type="gramEnd"/>
      <w:r w:rsidRPr="005A3BB2">
        <w:rPr>
          <w:rFonts w:ascii="Arial" w:hAnsi="Arial" w:cs="Arial"/>
        </w:rPr>
        <w:t xml:space="preserve"> </w:t>
      </w:r>
    </w:p>
    <w:p w14:paraId="2DCA2671" w14:textId="77777777" w:rsidR="00147401" w:rsidRPr="005A3BB2" w:rsidRDefault="00237D7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to purchase other </w:t>
      </w:r>
      <w:r w:rsidR="00BA61FA" w:rsidRPr="005A3BB2">
        <w:rPr>
          <w:rFonts w:ascii="Arial" w:hAnsi="Arial" w:cs="Arial"/>
        </w:rPr>
        <w:t xml:space="preserve">goods </w:t>
      </w:r>
      <w:r w:rsidRPr="005A3BB2">
        <w:rPr>
          <w:rFonts w:ascii="Arial" w:hAnsi="Arial" w:cs="Arial"/>
        </w:rPr>
        <w:t>of the same or similar description</w:t>
      </w:r>
      <w:r w:rsidR="0074533D" w:rsidRPr="005A3BB2">
        <w:rPr>
          <w:rFonts w:ascii="Arial" w:hAnsi="Arial" w:cs="Arial"/>
        </w:rPr>
        <w:t xml:space="preserve"> from </w:t>
      </w:r>
      <w:r w:rsidR="00961C07" w:rsidRPr="005A3BB2">
        <w:rPr>
          <w:rFonts w:ascii="Arial" w:hAnsi="Arial" w:cs="Arial"/>
        </w:rPr>
        <w:t xml:space="preserve">the Contractor or </w:t>
      </w:r>
      <w:r w:rsidR="0074533D" w:rsidRPr="005A3BB2">
        <w:rPr>
          <w:rFonts w:ascii="Arial" w:hAnsi="Arial" w:cs="Arial"/>
        </w:rPr>
        <w:t>any third party</w:t>
      </w:r>
      <w:r w:rsidR="00147401" w:rsidRPr="005A3BB2">
        <w:rPr>
          <w:rFonts w:ascii="Arial" w:hAnsi="Arial" w:cs="Arial"/>
        </w:rPr>
        <w:t>;</w:t>
      </w:r>
      <w:r w:rsidRPr="005A3BB2">
        <w:rPr>
          <w:rFonts w:ascii="Arial" w:hAnsi="Arial" w:cs="Arial"/>
        </w:rPr>
        <w:t xml:space="preserve"> </w:t>
      </w:r>
      <w:r w:rsidR="002B3E91" w:rsidRPr="005A3BB2">
        <w:rPr>
          <w:rFonts w:ascii="Arial" w:hAnsi="Arial" w:cs="Arial"/>
        </w:rPr>
        <w:t>and/or</w:t>
      </w:r>
    </w:p>
    <w:p w14:paraId="3F317A0B" w14:textId="310B6996" w:rsidR="00147401" w:rsidRPr="005A3BB2" w:rsidRDefault="00237D7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to recover from the </w:t>
      </w:r>
      <w:r w:rsidR="009D3065" w:rsidRPr="005A3BB2">
        <w:rPr>
          <w:rFonts w:ascii="Arial" w:hAnsi="Arial" w:cs="Arial"/>
        </w:rPr>
        <w:t>Contractor</w:t>
      </w:r>
      <w:r w:rsidR="00563411" w:rsidRPr="005A3BB2">
        <w:rPr>
          <w:rFonts w:ascii="Arial" w:hAnsi="Arial" w:cs="Arial"/>
        </w:rPr>
        <w:t>,</w:t>
      </w:r>
      <w:r w:rsidRPr="005A3BB2">
        <w:rPr>
          <w:rFonts w:ascii="Arial" w:hAnsi="Arial" w:cs="Arial"/>
        </w:rPr>
        <w:t xml:space="preserve"> the amount by which the cost of purchasing other </w:t>
      </w:r>
      <w:r w:rsidR="00BA61FA" w:rsidRPr="005A3BB2">
        <w:rPr>
          <w:rFonts w:ascii="Arial" w:hAnsi="Arial" w:cs="Arial"/>
        </w:rPr>
        <w:t xml:space="preserve">goods </w:t>
      </w:r>
      <w:r w:rsidRPr="005A3BB2">
        <w:rPr>
          <w:rFonts w:ascii="Arial" w:hAnsi="Arial" w:cs="Arial"/>
        </w:rPr>
        <w:t xml:space="preserve">exceeds the amount that would have been payable to the Contractor in respect of the </w:t>
      </w:r>
      <w:r w:rsidR="00BA61FA" w:rsidRPr="005A3BB2">
        <w:rPr>
          <w:rFonts w:ascii="Arial" w:hAnsi="Arial" w:cs="Arial"/>
        </w:rPr>
        <w:t xml:space="preserve">Goods </w:t>
      </w:r>
      <w:r w:rsidRPr="005A3BB2">
        <w:rPr>
          <w:rFonts w:ascii="Arial" w:hAnsi="Arial" w:cs="Arial"/>
        </w:rPr>
        <w:t xml:space="preserve">replaced by such purchase and all costs incurred by the </w:t>
      </w:r>
      <w:r w:rsidR="002628A5" w:rsidRPr="005A3BB2">
        <w:rPr>
          <w:rFonts w:ascii="Arial" w:hAnsi="Arial" w:cs="Arial"/>
        </w:rPr>
        <w:t>Participating Authority</w:t>
      </w:r>
      <w:r w:rsidRPr="005A3BB2">
        <w:rPr>
          <w:rFonts w:ascii="Arial" w:hAnsi="Arial" w:cs="Arial"/>
        </w:rPr>
        <w:t xml:space="preserve"> in purchasing such alternative </w:t>
      </w:r>
      <w:r w:rsidR="00BA61FA" w:rsidRPr="005A3BB2">
        <w:rPr>
          <w:rFonts w:ascii="Arial" w:hAnsi="Arial" w:cs="Arial"/>
        </w:rPr>
        <w:t>goods</w:t>
      </w:r>
      <w:r w:rsidRPr="005A3BB2">
        <w:rPr>
          <w:rFonts w:ascii="Arial" w:hAnsi="Arial" w:cs="Arial"/>
        </w:rPr>
        <w:t xml:space="preserve">, provided that the </w:t>
      </w:r>
      <w:r w:rsidR="002628A5" w:rsidRPr="005A3BB2">
        <w:rPr>
          <w:rFonts w:ascii="Arial" w:hAnsi="Arial" w:cs="Arial"/>
        </w:rPr>
        <w:t>Participating Authority</w:t>
      </w:r>
      <w:r w:rsidRPr="005A3BB2">
        <w:rPr>
          <w:rFonts w:ascii="Arial" w:hAnsi="Arial" w:cs="Arial"/>
        </w:rPr>
        <w:t xml:space="preserve"> uses all reasonable endeavours to mitigate its losses in this respect.  </w:t>
      </w:r>
    </w:p>
    <w:p w14:paraId="6823CC4A" w14:textId="77777777" w:rsidR="00237D7A" w:rsidRPr="005A3BB2" w:rsidRDefault="00147401" w:rsidP="00AC2530">
      <w:pPr>
        <w:pStyle w:val="ListParagraph"/>
        <w:widowControl w:val="0"/>
        <w:numPr>
          <w:ilvl w:val="0"/>
          <w:numId w:val="57"/>
        </w:numPr>
        <w:spacing w:before="120" w:after="60" w:line="480" w:lineRule="auto"/>
        <w:jc w:val="both"/>
        <w:rPr>
          <w:rFonts w:ascii="Arial" w:hAnsi="Arial" w:cs="Arial"/>
          <w:b/>
          <w:sz w:val="24"/>
          <w:szCs w:val="24"/>
        </w:rPr>
      </w:pPr>
      <w:bookmarkStart w:id="234" w:name="_Ref3903964"/>
      <w:bookmarkStart w:id="235" w:name="_Toc175390183"/>
      <w:bookmarkStart w:id="236" w:name="_Toc447896754"/>
      <w:bookmarkStart w:id="237" w:name="_Toc480356951"/>
      <w:bookmarkStart w:id="238" w:name="_Toc88829560"/>
      <w:bookmarkStart w:id="239" w:name="_Toc93073571"/>
      <w:bookmarkStart w:id="240" w:name="_Toc93501186"/>
      <w:r w:rsidRPr="005A3BB2">
        <w:rPr>
          <w:rFonts w:ascii="Arial" w:hAnsi="Arial" w:cs="Arial"/>
          <w:b/>
          <w:sz w:val="24"/>
          <w:szCs w:val="24"/>
        </w:rPr>
        <w:t>CONTRACT PRICE AND PAYMENT</w:t>
      </w:r>
      <w:bookmarkEnd w:id="234"/>
      <w:bookmarkEnd w:id="235"/>
      <w:bookmarkEnd w:id="236"/>
      <w:bookmarkEnd w:id="237"/>
      <w:bookmarkEnd w:id="238"/>
      <w:bookmarkEnd w:id="239"/>
      <w:bookmarkEnd w:id="240"/>
    </w:p>
    <w:p w14:paraId="406119FC" w14:textId="77777777" w:rsidR="00E8643E"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41" w:name="_Ref130702569"/>
      <w:bookmarkStart w:id="242" w:name="_Ref515876995"/>
      <w:r w:rsidRPr="005A3BB2">
        <w:rPr>
          <w:rFonts w:ascii="Arial" w:hAnsi="Arial" w:cs="Arial"/>
        </w:rPr>
        <w:t xml:space="preserve">In consideration of the Contractor's due and proper performance of its obligations under the Contract, the Contractor may charge the </w:t>
      </w:r>
      <w:r w:rsidR="002628A5" w:rsidRPr="005A3BB2">
        <w:rPr>
          <w:rFonts w:ascii="Arial" w:hAnsi="Arial" w:cs="Arial"/>
        </w:rPr>
        <w:t>Participating Authority</w:t>
      </w:r>
      <w:r w:rsidRPr="005A3BB2">
        <w:rPr>
          <w:rFonts w:ascii="Arial" w:hAnsi="Arial" w:cs="Arial"/>
        </w:rPr>
        <w:t xml:space="preserve"> the Contract Price in accordance with this Clause </w:t>
      </w:r>
      <w:r w:rsidR="00654B8A" w:rsidRPr="005A3BB2">
        <w:rPr>
          <w:rFonts w:ascii="Arial" w:hAnsi="Arial" w:cs="Arial"/>
        </w:rPr>
        <w:fldChar w:fldCharType="begin"/>
      </w:r>
      <w:r w:rsidR="00654B8A" w:rsidRPr="005A3BB2">
        <w:rPr>
          <w:rFonts w:ascii="Arial" w:hAnsi="Arial" w:cs="Arial"/>
        </w:rPr>
        <w:instrText xml:space="preserve"> REF _Ref3903964 \r \h  \* MERGEFORMAT </w:instrText>
      </w:r>
      <w:r w:rsidR="00654B8A" w:rsidRPr="005A3BB2">
        <w:rPr>
          <w:rFonts w:ascii="Arial" w:hAnsi="Arial" w:cs="Arial"/>
        </w:rPr>
      </w:r>
      <w:r w:rsidR="00654B8A" w:rsidRPr="005A3BB2">
        <w:rPr>
          <w:rFonts w:ascii="Arial" w:hAnsi="Arial" w:cs="Arial"/>
        </w:rPr>
        <w:fldChar w:fldCharType="separate"/>
      </w:r>
      <w:r w:rsidR="00314F6B" w:rsidRPr="005A3BB2">
        <w:rPr>
          <w:rFonts w:ascii="Arial" w:hAnsi="Arial" w:cs="Arial"/>
        </w:rPr>
        <w:t>5</w:t>
      </w:r>
      <w:r w:rsidR="00654B8A" w:rsidRPr="005A3BB2">
        <w:rPr>
          <w:rFonts w:ascii="Arial" w:hAnsi="Arial" w:cs="Arial"/>
        </w:rPr>
        <w:fldChar w:fldCharType="end"/>
      </w:r>
      <w:bookmarkEnd w:id="241"/>
      <w:r w:rsidR="002B3E91" w:rsidRPr="005A3BB2">
        <w:rPr>
          <w:rFonts w:ascii="Arial" w:hAnsi="Arial" w:cs="Arial"/>
        </w:rPr>
        <w:t xml:space="preserve"> (Contract Price and Payment)</w:t>
      </w:r>
      <w:r w:rsidR="00393109" w:rsidRPr="005A3BB2">
        <w:rPr>
          <w:rFonts w:ascii="Arial" w:hAnsi="Arial" w:cs="Arial"/>
        </w:rPr>
        <w:t>.</w:t>
      </w:r>
    </w:p>
    <w:p w14:paraId="682EAFFC" w14:textId="77777777" w:rsidR="00652770" w:rsidRPr="005A3BB2" w:rsidRDefault="00652770"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The Contract Price shall be net</w:t>
      </w:r>
      <w:proofErr w:type="gramStart"/>
      <w:r w:rsidRPr="005A3BB2">
        <w:rPr>
          <w:rFonts w:ascii="Arial" w:hAnsi="Arial" w:cs="Arial"/>
        </w:rPr>
        <w:t xml:space="preserve">.  </w:t>
      </w:r>
      <w:proofErr w:type="gramEnd"/>
      <w:r w:rsidRPr="005A3BB2">
        <w:rPr>
          <w:rFonts w:ascii="Arial" w:hAnsi="Arial" w:cs="Arial"/>
        </w:rPr>
        <w:t>In the absence of Written agreement by the Parties to the contrary, the Contract Price shall include the cost of packaging, packing materials, addressing, labelling, loading and delivery to the Location, and all appropriate tax (excluding VAT) and duty.</w:t>
      </w:r>
    </w:p>
    <w:p w14:paraId="622255C6" w14:textId="017AD8A8" w:rsidR="00D10235" w:rsidRPr="005A3BB2" w:rsidRDefault="00393109"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43" w:name="_Ref233000065"/>
      <w:r w:rsidRPr="005A3BB2">
        <w:rPr>
          <w:rFonts w:ascii="Arial" w:hAnsi="Arial" w:cs="Arial"/>
        </w:rPr>
        <w:t>I</w:t>
      </w:r>
      <w:r w:rsidR="00D10235" w:rsidRPr="005A3BB2">
        <w:rPr>
          <w:rFonts w:ascii="Arial" w:hAnsi="Arial" w:cs="Arial"/>
        </w:rPr>
        <w:t xml:space="preserve">nvoices shall not </w:t>
      </w:r>
      <w:proofErr w:type="gramStart"/>
      <w:r w:rsidR="00D10235" w:rsidRPr="005A3BB2">
        <w:rPr>
          <w:rFonts w:ascii="Arial" w:hAnsi="Arial" w:cs="Arial"/>
        </w:rPr>
        <w:t>be rendered</w:t>
      </w:r>
      <w:proofErr w:type="gramEnd"/>
      <w:r w:rsidR="00D10235" w:rsidRPr="005A3BB2">
        <w:rPr>
          <w:rFonts w:ascii="Arial" w:hAnsi="Arial" w:cs="Arial"/>
        </w:rPr>
        <w:t xml:space="preserve"> by the Contractor until </w:t>
      </w:r>
      <w:r w:rsidR="00652770" w:rsidRPr="005A3BB2">
        <w:rPr>
          <w:rFonts w:ascii="Arial" w:hAnsi="Arial" w:cs="Arial"/>
        </w:rPr>
        <w:t xml:space="preserve">completion of delivery of </w:t>
      </w:r>
      <w:proofErr w:type="gramStart"/>
      <w:r w:rsidR="00652770" w:rsidRPr="005A3BB2">
        <w:rPr>
          <w:rFonts w:ascii="Arial" w:hAnsi="Arial" w:cs="Arial"/>
        </w:rPr>
        <w:t>all of</w:t>
      </w:r>
      <w:proofErr w:type="gramEnd"/>
      <w:r w:rsidR="00652770" w:rsidRPr="005A3BB2">
        <w:rPr>
          <w:rFonts w:ascii="Arial" w:hAnsi="Arial" w:cs="Arial"/>
        </w:rPr>
        <w:t xml:space="preserve"> the Goods which are the subject of the Order unless otherwise agreed in Writing</w:t>
      </w:r>
      <w:proofErr w:type="gramStart"/>
      <w:r w:rsidR="00652770" w:rsidRPr="005A3BB2">
        <w:rPr>
          <w:rFonts w:ascii="Arial" w:hAnsi="Arial" w:cs="Arial"/>
        </w:rPr>
        <w:t xml:space="preserve">.  </w:t>
      </w:r>
      <w:proofErr w:type="gramEnd"/>
      <w:r w:rsidR="00652770" w:rsidRPr="005A3BB2">
        <w:rPr>
          <w:rFonts w:ascii="Arial" w:hAnsi="Arial" w:cs="Arial"/>
        </w:rPr>
        <w:t>Where the Parties agree delivery by instalments, the Contractor may render an invoice for each delivered instalment.</w:t>
      </w:r>
      <w:bookmarkEnd w:id="243"/>
    </w:p>
    <w:p w14:paraId="5A41771A" w14:textId="56E54AE1" w:rsidR="002B3E91" w:rsidRPr="005A3BB2" w:rsidRDefault="002B3E91"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44" w:name="_Ref37731731"/>
      <w:proofErr w:type="gramStart"/>
      <w:r w:rsidRPr="005A3BB2">
        <w:rPr>
          <w:rFonts w:ascii="Arial" w:hAnsi="Arial" w:cs="Arial"/>
        </w:rPr>
        <w:t>Invoices shall be sent by the Contractor</w:t>
      </w:r>
      <w:proofErr w:type="gramEnd"/>
      <w:r w:rsidRPr="005A3BB2">
        <w:rPr>
          <w:rFonts w:ascii="Arial" w:hAnsi="Arial" w:cs="Arial"/>
        </w:rPr>
        <w:t xml:space="preserve"> in accordance with any </w:t>
      </w:r>
      <w:r w:rsidRPr="005A3BB2">
        <w:rPr>
          <w:rFonts w:ascii="Arial" w:hAnsi="Arial" w:cs="Arial"/>
        </w:rPr>
        <w:lastRenderedPageBreak/>
        <w:t xml:space="preserve">applicable requirements as set out in the Order or otherwise as may be </w:t>
      </w:r>
      <w:proofErr w:type="gramStart"/>
      <w:r w:rsidRPr="005A3BB2">
        <w:rPr>
          <w:rFonts w:ascii="Arial" w:hAnsi="Arial" w:cs="Arial"/>
        </w:rPr>
        <w:t>reasonably required</w:t>
      </w:r>
      <w:proofErr w:type="gramEnd"/>
      <w:r w:rsidRPr="005A3BB2">
        <w:rPr>
          <w:rFonts w:ascii="Arial" w:hAnsi="Arial" w:cs="Arial"/>
        </w:rPr>
        <w:t xml:space="preserve"> by the</w:t>
      </w:r>
      <w:r w:rsidR="00DA4DF3" w:rsidRPr="005A3BB2">
        <w:rPr>
          <w:rFonts w:ascii="Arial" w:hAnsi="Arial" w:cs="Arial"/>
        </w:rPr>
        <w:t xml:space="preserve"> Participating</w:t>
      </w:r>
      <w:r w:rsidRPr="005A3BB2">
        <w:rPr>
          <w:rFonts w:ascii="Arial" w:hAnsi="Arial" w:cs="Arial"/>
        </w:rPr>
        <w:t xml:space="preserve"> Authority</w:t>
      </w:r>
      <w:proofErr w:type="gramStart"/>
      <w:r w:rsidRPr="005A3BB2">
        <w:rPr>
          <w:rFonts w:ascii="Arial" w:hAnsi="Arial" w:cs="Arial"/>
        </w:rPr>
        <w:t xml:space="preserve">.  </w:t>
      </w:r>
      <w:proofErr w:type="gramEnd"/>
      <w:r w:rsidRPr="005A3BB2">
        <w:rPr>
          <w:rFonts w:ascii="Arial" w:hAnsi="Arial" w:cs="Arial"/>
        </w:rPr>
        <w:t xml:space="preserve"> </w:t>
      </w:r>
    </w:p>
    <w:p w14:paraId="1C83090C" w14:textId="229862D5" w:rsidR="00237D7A" w:rsidRPr="005A3BB2" w:rsidRDefault="00DC1B81"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Subject al</w:t>
      </w:r>
      <w:r w:rsidR="009B7AB9" w:rsidRPr="005A3BB2">
        <w:rPr>
          <w:rFonts w:ascii="Arial" w:hAnsi="Arial" w:cs="Arial"/>
        </w:rPr>
        <w:t>w</w:t>
      </w:r>
      <w:r w:rsidRPr="005A3BB2">
        <w:rPr>
          <w:rFonts w:ascii="Arial" w:hAnsi="Arial" w:cs="Arial"/>
        </w:rPr>
        <w:t>ays to Clause</w:t>
      </w:r>
      <w:r w:rsidR="00563411" w:rsidRPr="005A3BB2">
        <w:rPr>
          <w:rFonts w:ascii="Arial" w:hAnsi="Arial" w:cs="Arial"/>
        </w:rPr>
        <w:t xml:space="preserve"> 13 </w:t>
      </w:r>
      <w:r w:rsidR="00C13B16" w:rsidRPr="005A3BB2">
        <w:rPr>
          <w:rFonts w:ascii="Arial" w:hAnsi="Arial" w:cs="Arial"/>
        </w:rPr>
        <w:t>(Rejection of Goods)</w:t>
      </w:r>
      <w:r w:rsidRPr="005A3BB2">
        <w:rPr>
          <w:rFonts w:ascii="Arial" w:hAnsi="Arial" w:cs="Arial"/>
        </w:rPr>
        <w:t xml:space="preserve">, the </w:t>
      </w:r>
      <w:r w:rsidR="002628A5" w:rsidRPr="005A3BB2">
        <w:rPr>
          <w:rFonts w:ascii="Arial" w:hAnsi="Arial" w:cs="Arial"/>
        </w:rPr>
        <w:t>Participating Authority</w:t>
      </w:r>
      <w:r w:rsidR="00237D7A" w:rsidRPr="005A3BB2">
        <w:rPr>
          <w:rFonts w:ascii="Arial" w:hAnsi="Arial" w:cs="Arial"/>
        </w:rPr>
        <w:t xml:space="preserve"> shall pay the </w:t>
      </w:r>
      <w:r w:rsidR="00C13B16" w:rsidRPr="005A3BB2">
        <w:rPr>
          <w:rFonts w:ascii="Arial" w:hAnsi="Arial" w:cs="Arial"/>
        </w:rPr>
        <w:t>price in each valid invoice</w:t>
      </w:r>
      <w:r w:rsidR="00237D7A" w:rsidRPr="005A3BB2">
        <w:rPr>
          <w:rFonts w:ascii="Arial" w:hAnsi="Arial" w:cs="Arial"/>
        </w:rPr>
        <w:t xml:space="preserve"> to the Contractor </w:t>
      </w:r>
      <w:r w:rsidR="00B612BF" w:rsidRPr="005A3BB2">
        <w:rPr>
          <w:rFonts w:ascii="Arial" w:hAnsi="Arial" w:cs="Arial"/>
        </w:rPr>
        <w:t>(</w:t>
      </w:r>
      <w:r w:rsidR="00237D7A" w:rsidRPr="005A3BB2">
        <w:rPr>
          <w:rFonts w:ascii="Arial" w:hAnsi="Arial" w:cs="Arial"/>
        </w:rPr>
        <w:t xml:space="preserve">by BACS (Bank Automated Clearing System) if the </w:t>
      </w:r>
      <w:r w:rsidR="002628A5" w:rsidRPr="005A3BB2">
        <w:rPr>
          <w:rFonts w:ascii="Arial" w:hAnsi="Arial" w:cs="Arial"/>
        </w:rPr>
        <w:t>Participating Authority</w:t>
      </w:r>
      <w:r w:rsidR="00237D7A" w:rsidRPr="005A3BB2">
        <w:rPr>
          <w:rFonts w:ascii="Arial" w:hAnsi="Arial" w:cs="Arial"/>
        </w:rPr>
        <w:t xml:space="preserve"> so chooses</w:t>
      </w:r>
      <w:r w:rsidR="00B612BF" w:rsidRPr="005A3BB2">
        <w:rPr>
          <w:rFonts w:ascii="Arial" w:hAnsi="Arial" w:cs="Arial"/>
        </w:rPr>
        <w:t>)</w:t>
      </w:r>
      <w:r w:rsidR="00237D7A" w:rsidRPr="005A3BB2">
        <w:rPr>
          <w:rFonts w:ascii="Arial" w:hAnsi="Arial" w:cs="Arial"/>
        </w:rPr>
        <w:t xml:space="preserve">, within </w:t>
      </w:r>
      <w:r w:rsidR="00B72F45" w:rsidRPr="005A3BB2">
        <w:rPr>
          <w:rFonts w:ascii="Arial" w:hAnsi="Arial" w:cs="Arial"/>
        </w:rPr>
        <w:t>thirty (</w:t>
      </w:r>
      <w:r w:rsidR="00237D7A" w:rsidRPr="005A3BB2">
        <w:rPr>
          <w:rFonts w:ascii="Arial" w:hAnsi="Arial" w:cs="Arial"/>
        </w:rPr>
        <w:t>30</w:t>
      </w:r>
      <w:r w:rsidR="00B72F45" w:rsidRPr="005A3BB2">
        <w:rPr>
          <w:rFonts w:ascii="Arial" w:hAnsi="Arial" w:cs="Arial"/>
        </w:rPr>
        <w:t>)</w:t>
      </w:r>
      <w:r w:rsidR="00237D7A" w:rsidRPr="005A3BB2">
        <w:rPr>
          <w:rFonts w:ascii="Arial" w:hAnsi="Arial" w:cs="Arial"/>
        </w:rPr>
        <w:t xml:space="preserve"> Days of </w:t>
      </w:r>
      <w:r w:rsidR="00D10235" w:rsidRPr="005A3BB2">
        <w:rPr>
          <w:rFonts w:ascii="Arial" w:hAnsi="Arial" w:cs="Arial"/>
        </w:rPr>
        <w:t xml:space="preserve">receipt of </w:t>
      </w:r>
      <w:r w:rsidR="00EA7366" w:rsidRPr="005A3BB2">
        <w:rPr>
          <w:rFonts w:ascii="Arial" w:hAnsi="Arial" w:cs="Arial"/>
        </w:rPr>
        <w:t xml:space="preserve">the </w:t>
      </w:r>
      <w:r w:rsidR="00652770" w:rsidRPr="005A3BB2">
        <w:rPr>
          <w:rFonts w:ascii="Arial" w:hAnsi="Arial" w:cs="Arial"/>
        </w:rPr>
        <w:t xml:space="preserve">Goods (in accordance with the Contract), or a </w:t>
      </w:r>
      <w:r w:rsidR="00EA7366" w:rsidRPr="005A3BB2">
        <w:rPr>
          <w:rFonts w:ascii="Arial" w:hAnsi="Arial" w:cs="Arial"/>
        </w:rPr>
        <w:t>Contractor’s</w:t>
      </w:r>
      <w:r w:rsidR="00D10235" w:rsidRPr="005A3BB2">
        <w:rPr>
          <w:rFonts w:ascii="Arial" w:hAnsi="Arial" w:cs="Arial"/>
        </w:rPr>
        <w:t xml:space="preserve"> </w:t>
      </w:r>
      <w:r w:rsidR="00237D7A" w:rsidRPr="005A3BB2">
        <w:rPr>
          <w:rFonts w:ascii="Arial" w:hAnsi="Arial" w:cs="Arial"/>
        </w:rPr>
        <w:t xml:space="preserve">valid invoice (rendered in accordance with </w:t>
      </w:r>
      <w:r w:rsidR="00C13B16" w:rsidRPr="005A3BB2">
        <w:rPr>
          <w:rFonts w:ascii="Arial" w:hAnsi="Arial" w:cs="Arial"/>
        </w:rPr>
        <w:t xml:space="preserve">this Clause </w:t>
      </w:r>
      <w:r w:rsidR="005A3BB2">
        <w:rPr>
          <w:rFonts w:ascii="Arial" w:hAnsi="Arial" w:cs="Arial"/>
        </w:rPr>
        <w:fldChar w:fldCharType="begin"/>
      </w:r>
      <w:r w:rsidR="005A3BB2">
        <w:rPr>
          <w:rFonts w:ascii="Arial" w:hAnsi="Arial" w:cs="Arial"/>
        </w:rPr>
        <w:instrText xml:space="preserve"> REF _Ref3903964 \r \h </w:instrText>
      </w:r>
      <w:r w:rsidR="005A3BB2">
        <w:rPr>
          <w:rFonts w:ascii="Arial" w:hAnsi="Arial" w:cs="Arial"/>
        </w:rPr>
      </w:r>
      <w:r w:rsidR="005A3BB2">
        <w:rPr>
          <w:rFonts w:ascii="Arial" w:hAnsi="Arial" w:cs="Arial"/>
        </w:rPr>
        <w:fldChar w:fldCharType="separate"/>
      </w:r>
      <w:r w:rsidR="005A3BB2">
        <w:rPr>
          <w:rFonts w:ascii="Arial" w:hAnsi="Arial" w:cs="Arial"/>
        </w:rPr>
        <w:t>5</w:t>
      </w:r>
      <w:r w:rsidR="005A3BB2">
        <w:rPr>
          <w:rFonts w:ascii="Arial" w:hAnsi="Arial" w:cs="Arial"/>
        </w:rPr>
        <w:fldChar w:fldCharType="end"/>
      </w:r>
      <w:r w:rsidR="00C13B16" w:rsidRPr="005A3BB2">
        <w:rPr>
          <w:rFonts w:ascii="Arial" w:hAnsi="Arial" w:cs="Arial"/>
        </w:rPr>
        <w:t xml:space="preserve"> (Contract Price and Payment) and Clause </w:t>
      </w:r>
      <w:r w:rsidR="00654B8A" w:rsidRPr="005A3BB2">
        <w:rPr>
          <w:rFonts w:ascii="Arial" w:hAnsi="Arial" w:cs="Arial"/>
        </w:rPr>
        <w:fldChar w:fldCharType="begin"/>
      </w:r>
      <w:r w:rsidR="00654B8A" w:rsidRPr="005A3BB2">
        <w:rPr>
          <w:rFonts w:ascii="Arial" w:hAnsi="Arial" w:cs="Arial"/>
        </w:rPr>
        <w:instrText xml:space="preserve"> REF _Ref36026178 \r \h  \* MERGEFORMAT </w:instrText>
      </w:r>
      <w:r w:rsidR="00654B8A" w:rsidRPr="005A3BB2">
        <w:rPr>
          <w:rFonts w:ascii="Arial" w:hAnsi="Arial" w:cs="Arial"/>
        </w:rPr>
      </w:r>
      <w:r w:rsidR="00654B8A" w:rsidRPr="005A3BB2">
        <w:rPr>
          <w:rFonts w:ascii="Arial" w:hAnsi="Arial" w:cs="Arial"/>
        </w:rPr>
        <w:fldChar w:fldCharType="separate"/>
      </w:r>
      <w:r w:rsidR="00314F6B" w:rsidRPr="005A3BB2">
        <w:rPr>
          <w:rFonts w:ascii="Arial" w:hAnsi="Arial" w:cs="Arial"/>
        </w:rPr>
        <w:t>6.1</w:t>
      </w:r>
      <w:r w:rsidR="00654B8A" w:rsidRPr="005A3BB2">
        <w:rPr>
          <w:rFonts w:ascii="Arial" w:hAnsi="Arial" w:cs="Arial"/>
        </w:rPr>
        <w:fldChar w:fldCharType="end"/>
      </w:r>
      <w:r w:rsidRPr="005A3BB2">
        <w:rPr>
          <w:rFonts w:ascii="Arial" w:hAnsi="Arial" w:cs="Arial"/>
        </w:rPr>
        <w:t>)</w:t>
      </w:r>
      <w:r w:rsidR="00413D92" w:rsidRPr="005A3BB2">
        <w:rPr>
          <w:rFonts w:ascii="Arial" w:hAnsi="Arial" w:cs="Arial"/>
        </w:rPr>
        <w:t>,</w:t>
      </w:r>
      <w:r w:rsidR="00652770" w:rsidRPr="005A3BB2">
        <w:rPr>
          <w:rFonts w:ascii="Arial" w:hAnsi="Arial" w:cs="Arial"/>
        </w:rPr>
        <w:t xml:space="preserve"> </w:t>
      </w:r>
      <w:r w:rsidR="007C3789" w:rsidRPr="005A3BB2">
        <w:rPr>
          <w:rFonts w:ascii="Arial" w:hAnsi="Arial" w:cs="Arial"/>
        </w:rPr>
        <w:t>whichever</w:t>
      </w:r>
      <w:r w:rsidR="00652770" w:rsidRPr="005A3BB2">
        <w:rPr>
          <w:rFonts w:ascii="Arial" w:hAnsi="Arial" w:cs="Arial"/>
        </w:rPr>
        <w:t xml:space="preserve"> is later.  </w:t>
      </w:r>
      <w:bookmarkEnd w:id="244"/>
    </w:p>
    <w:p w14:paraId="69FEDAB6" w14:textId="2755F612"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45" w:name="_Ref233000070"/>
      <w:r w:rsidRPr="005A3BB2">
        <w:rPr>
          <w:rFonts w:ascii="Arial" w:hAnsi="Arial" w:cs="Arial"/>
        </w:rPr>
        <w:t xml:space="preserve">Except where otherwise stated in the Order, the Contract Price is exclusive of VAT that shall be payable, if applicable, by the </w:t>
      </w:r>
      <w:r w:rsidR="002628A5" w:rsidRPr="005A3BB2">
        <w:rPr>
          <w:rFonts w:ascii="Arial" w:hAnsi="Arial" w:cs="Arial"/>
        </w:rPr>
        <w:t>Participating Authority</w:t>
      </w:r>
      <w:r w:rsidRPr="005A3BB2">
        <w:rPr>
          <w:rFonts w:ascii="Arial" w:hAnsi="Arial" w:cs="Arial"/>
        </w:rPr>
        <w:t xml:space="preserve"> in addition to such </w:t>
      </w:r>
      <w:r w:rsidR="00C13B16" w:rsidRPr="005A3BB2">
        <w:rPr>
          <w:rFonts w:ascii="Arial" w:hAnsi="Arial" w:cs="Arial"/>
        </w:rPr>
        <w:t xml:space="preserve">part of the </w:t>
      </w:r>
      <w:r w:rsidRPr="005A3BB2">
        <w:rPr>
          <w:rFonts w:ascii="Arial" w:hAnsi="Arial" w:cs="Arial"/>
        </w:rPr>
        <w:t xml:space="preserve">Contract Price </w:t>
      </w:r>
      <w:r w:rsidR="00C13B16" w:rsidRPr="005A3BB2">
        <w:rPr>
          <w:rFonts w:ascii="Arial" w:hAnsi="Arial" w:cs="Arial"/>
        </w:rPr>
        <w:t xml:space="preserve">as is payable under each valid invoice </w:t>
      </w:r>
      <w:r w:rsidRPr="005A3BB2">
        <w:rPr>
          <w:rFonts w:ascii="Arial" w:hAnsi="Arial" w:cs="Arial"/>
        </w:rPr>
        <w:t xml:space="preserve">at the rate prevailing as at the </w:t>
      </w:r>
      <w:r w:rsidR="00413D92" w:rsidRPr="005A3BB2">
        <w:rPr>
          <w:rFonts w:ascii="Arial" w:hAnsi="Arial" w:cs="Arial"/>
        </w:rPr>
        <w:t xml:space="preserve">relevant </w:t>
      </w:r>
      <w:r w:rsidRPr="005A3BB2">
        <w:rPr>
          <w:rFonts w:ascii="Arial" w:hAnsi="Arial" w:cs="Arial"/>
        </w:rPr>
        <w:t>tax invoice date</w:t>
      </w:r>
      <w:proofErr w:type="gramStart"/>
      <w:r w:rsidRPr="005A3BB2">
        <w:rPr>
          <w:rFonts w:ascii="Arial" w:hAnsi="Arial" w:cs="Arial"/>
        </w:rPr>
        <w:t>.</w:t>
      </w:r>
      <w:bookmarkEnd w:id="242"/>
      <w:r w:rsidRPr="005A3BB2">
        <w:rPr>
          <w:rFonts w:ascii="Arial" w:hAnsi="Arial" w:cs="Arial"/>
        </w:rPr>
        <w:t xml:space="preserve">  </w:t>
      </w:r>
      <w:proofErr w:type="gramEnd"/>
      <w:r w:rsidR="00B612BF" w:rsidRPr="005A3BB2">
        <w:rPr>
          <w:rFonts w:ascii="Arial" w:hAnsi="Arial" w:cs="Arial"/>
        </w:rPr>
        <w:t xml:space="preserve">All </w:t>
      </w:r>
      <w:r w:rsidRPr="005A3BB2">
        <w:rPr>
          <w:rFonts w:ascii="Arial" w:hAnsi="Arial" w:cs="Arial"/>
        </w:rPr>
        <w:t>invoice</w:t>
      </w:r>
      <w:r w:rsidR="00B612BF" w:rsidRPr="005A3BB2">
        <w:rPr>
          <w:rFonts w:ascii="Arial" w:hAnsi="Arial" w:cs="Arial"/>
        </w:rPr>
        <w:t>s</w:t>
      </w:r>
      <w:r w:rsidRPr="005A3BB2">
        <w:rPr>
          <w:rFonts w:ascii="Arial" w:hAnsi="Arial" w:cs="Arial"/>
        </w:rPr>
        <w:t xml:space="preserve"> provided to the </w:t>
      </w:r>
      <w:r w:rsidR="002628A5" w:rsidRPr="005A3BB2">
        <w:rPr>
          <w:rFonts w:ascii="Arial" w:hAnsi="Arial" w:cs="Arial"/>
        </w:rPr>
        <w:t>Participating Authority</w:t>
      </w:r>
      <w:r w:rsidRPr="005A3BB2">
        <w:rPr>
          <w:rFonts w:ascii="Arial" w:hAnsi="Arial" w:cs="Arial"/>
        </w:rPr>
        <w:t xml:space="preserve"> by the Contractor shall show the VAT calculations separately.</w:t>
      </w:r>
      <w:bookmarkEnd w:id="245"/>
    </w:p>
    <w:p w14:paraId="711971A6" w14:textId="0DC8A63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w:t>
      </w:r>
      <w:r w:rsidR="002628A5" w:rsidRPr="005A3BB2">
        <w:rPr>
          <w:rFonts w:ascii="Arial" w:hAnsi="Arial" w:cs="Arial"/>
        </w:rPr>
        <w:t>Participating Authority</w:t>
      </w:r>
      <w:r w:rsidRPr="005A3BB2">
        <w:rPr>
          <w:rFonts w:ascii="Arial" w:hAnsi="Arial" w:cs="Arial"/>
        </w:rPr>
        <w:t xml:space="preserve"> shall not be responsible for the payment of any charges for </w:t>
      </w:r>
      <w:r w:rsidR="00652770" w:rsidRPr="005A3BB2">
        <w:rPr>
          <w:rFonts w:ascii="Arial" w:hAnsi="Arial" w:cs="Arial"/>
        </w:rPr>
        <w:t xml:space="preserve">Goods </w:t>
      </w:r>
      <w:r w:rsidRPr="005A3BB2">
        <w:rPr>
          <w:rFonts w:ascii="Arial" w:hAnsi="Arial" w:cs="Arial"/>
        </w:rPr>
        <w:t xml:space="preserve">supplied </w:t>
      </w:r>
      <w:proofErr w:type="gramStart"/>
      <w:r w:rsidRPr="005A3BB2">
        <w:rPr>
          <w:rFonts w:ascii="Arial" w:hAnsi="Arial" w:cs="Arial"/>
        </w:rPr>
        <w:t>in excess of</w:t>
      </w:r>
      <w:proofErr w:type="gramEnd"/>
      <w:r w:rsidRPr="005A3BB2">
        <w:rPr>
          <w:rFonts w:ascii="Arial" w:hAnsi="Arial" w:cs="Arial"/>
        </w:rPr>
        <w:t xml:space="preserve"> the </w:t>
      </w:r>
      <w:r w:rsidR="00652770" w:rsidRPr="005A3BB2">
        <w:rPr>
          <w:rFonts w:ascii="Arial" w:hAnsi="Arial" w:cs="Arial"/>
        </w:rPr>
        <w:t xml:space="preserve">Goods </w:t>
      </w:r>
      <w:r w:rsidRPr="005A3BB2">
        <w:rPr>
          <w:rFonts w:ascii="Arial" w:hAnsi="Arial" w:cs="Arial"/>
        </w:rPr>
        <w:t>required by the Order</w:t>
      </w:r>
      <w:proofErr w:type="gramStart"/>
      <w:r w:rsidR="009B2DE7" w:rsidRPr="005A3BB2">
        <w:rPr>
          <w:rFonts w:ascii="Arial" w:hAnsi="Arial" w:cs="Arial"/>
        </w:rPr>
        <w:t>.</w:t>
      </w:r>
      <w:r w:rsidRPr="005A3BB2">
        <w:rPr>
          <w:rFonts w:ascii="Arial" w:hAnsi="Arial" w:cs="Arial"/>
        </w:rPr>
        <w:t xml:space="preserve">  </w:t>
      </w:r>
      <w:proofErr w:type="gramEnd"/>
    </w:p>
    <w:p w14:paraId="7829DEF8"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No payment of or on account of the Contract Price</w:t>
      </w:r>
      <w:r w:rsidR="00C13B16" w:rsidRPr="005A3BB2">
        <w:rPr>
          <w:rFonts w:ascii="Arial" w:hAnsi="Arial" w:cs="Arial"/>
        </w:rPr>
        <w:t xml:space="preserve"> (or any part thereof)</w:t>
      </w:r>
      <w:r w:rsidRPr="005A3BB2">
        <w:rPr>
          <w:rFonts w:ascii="Arial" w:hAnsi="Arial" w:cs="Arial"/>
        </w:rPr>
        <w:t xml:space="preserve"> shall constitute any admission by the </w:t>
      </w:r>
      <w:r w:rsidR="002628A5" w:rsidRPr="005A3BB2">
        <w:rPr>
          <w:rFonts w:ascii="Arial" w:hAnsi="Arial" w:cs="Arial"/>
        </w:rPr>
        <w:t>Participating Authority</w:t>
      </w:r>
      <w:r w:rsidRPr="005A3BB2">
        <w:rPr>
          <w:rFonts w:ascii="Arial" w:hAnsi="Arial" w:cs="Arial"/>
        </w:rPr>
        <w:t xml:space="preserve"> as to proper performance by the Contractor of its obligations</w:t>
      </w:r>
      <w:r w:rsidR="00C13B16" w:rsidRPr="005A3BB2">
        <w:rPr>
          <w:rFonts w:ascii="Arial" w:hAnsi="Arial" w:cs="Arial"/>
        </w:rPr>
        <w:t xml:space="preserve"> pursuant to the Contract</w:t>
      </w:r>
      <w:r w:rsidRPr="005A3BB2">
        <w:rPr>
          <w:rFonts w:ascii="Arial" w:hAnsi="Arial" w:cs="Arial"/>
        </w:rPr>
        <w:t>.</w:t>
      </w:r>
    </w:p>
    <w:p w14:paraId="795BBF0F" w14:textId="6D6EBA12"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In the event of the </w:t>
      </w:r>
      <w:r w:rsidR="002628A5" w:rsidRPr="005A3BB2">
        <w:rPr>
          <w:rFonts w:ascii="Arial" w:hAnsi="Arial" w:cs="Arial"/>
        </w:rPr>
        <w:t>Participating Authority</w:t>
      </w:r>
      <w:r w:rsidRPr="005A3BB2">
        <w:rPr>
          <w:rFonts w:ascii="Arial" w:hAnsi="Arial" w:cs="Arial"/>
        </w:rPr>
        <w:t xml:space="preserve"> breaching Clause</w:t>
      </w:r>
      <w:r w:rsidR="00020B48" w:rsidRPr="005A3BB2">
        <w:rPr>
          <w:rFonts w:ascii="Arial" w:hAnsi="Arial" w:cs="Arial"/>
        </w:rPr>
        <w:t xml:space="preserve"> 5.5</w:t>
      </w:r>
      <w:r w:rsidRPr="005A3BB2">
        <w:rPr>
          <w:rFonts w:ascii="Arial" w:hAnsi="Arial" w:cs="Arial"/>
        </w:rPr>
        <w:t>, the Contractor</w:t>
      </w:r>
      <w:r w:rsidR="00C13B16" w:rsidRPr="005A3BB2">
        <w:rPr>
          <w:rFonts w:ascii="Arial" w:hAnsi="Arial" w:cs="Arial"/>
        </w:rPr>
        <w:t xml:space="preserve"> </w:t>
      </w:r>
      <w:r w:rsidR="0026566D" w:rsidRPr="005A3BB2">
        <w:rPr>
          <w:rFonts w:ascii="Arial" w:hAnsi="Arial" w:cs="Arial"/>
        </w:rPr>
        <w:t>shall</w:t>
      </w:r>
      <w:r w:rsidRPr="005A3BB2">
        <w:rPr>
          <w:rFonts w:ascii="Arial" w:hAnsi="Arial" w:cs="Arial"/>
        </w:rPr>
        <w:t xml:space="preserve"> </w:t>
      </w:r>
      <w:proofErr w:type="gramStart"/>
      <w:r w:rsidRPr="005A3BB2">
        <w:rPr>
          <w:rFonts w:ascii="Arial" w:hAnsi="Arial" w:cs="Arial"/>
        </w:rPr>
        <w:t xml:space="preserve">be </w:t>
      </w:r>
      <w:r w:rsidR="00C13B16" w:rsidRPr="005A3BB2">
        <w:rPr>
          <w:rFonts w:ascii="Arial" w:hAnsi="Arial" w:cs="Arial"/>
        </w:rPr>
        <w:t>entitled</w:t>
      </w:r>
      <w:proofErr w:type="gramEnd"/>
      <w:r w:rsidR="00C13B16" w:rsidRPr="005A3BB2">
        <w:rPr>
          <w:rFonts w:ascii="Arial" w:hAnsi="Arial" w:cs="Arial"/>
        </w:rPr>
        <w:t xml:space="preserve"> </w:t>
      </w:r>
      <w:r w:rsidRPr="005A3BB2">
        <w:rPr>
          <w:rFonts w:ascii="Arial" w:hAnsi="Arial" w:cs="Arial"/>
        </w:rPr>
        <w:t xml:space="preserve">to charge interest on the outstanding amount owed by the </w:t>
      </w:r>
      <w:r w:rsidR="002628A5" w:rsidRPr="005A3BB2">
        <w:rPr>
          <w:rFonts w:ascii="Arial" w:hAnsi="Arial" w:cs="Arial"/>
        </w:rPr>
        <w:t>Participating Authority</w:t>
      </w:r>
      <w:r w:rsidRPr="005A3BB2">
        <w:rPr>
          <w:rFonts w:ascii="Arial" w:hAnsi="Arial" w:cs="Arial"/>
        </w:rPr>
        <w:t xml:space="preserve"> in accordance with the Late Payment of Commercial Debts (Interest) Act 1998.</w:t>
      </w:r>
    </w:p>
    <w:p w14:paraId="3926F1A4" w14:textId="77777777" w:rsidR="00237D7A" w:rsidRPr="005A3BB2" w:rsidRDefault="00147401" w:rsidP="00AC2530">
      <w:pPr>
        <w:pStyle w:val="ListParagraph"/>
        <w:widowControl w:val="0"/>
        <w:numPr>
          <w:ilvl w:val="0"/>
          <w:numId w:val="57"/>
        </w:numPr>
        <w:spacing w:before="120" w:after="60" w:line="480" w:lineRule="auto"/>
        <w:jc w:val="both"/>
        <w:rPr>
          <w:rFonts w:ascii="Arial" w:hAnsi="Arial" w:cs="Arial"/>
          <w:b/>
          <w:sz w:val="24"/>
          <w:szCs w:val="24"/>
        </w:rPr>
      </w:pPr>
      <w:bookmarkStart w:id="246" w:name="_Toc175390184"/>
      <w:bookmarkStart w:id="247" w:name="_Toc447896755"/>
      <w:bookmarkStart w:id="248" w:name="_Toc480356952"/>
      <w:bookmarkStart w:id="249" w:name="_Toc88829561"/>
      <w:bookmarkStart w:id="250" w:name="_Toc93073572"/>
      <w:bookmarkStart w:id="251" w:name="_Toc93501187"/>
      <w:r w:rsidRPr="005A3BB2">
        <w:rPr>
          <w:rFonts w:ascii="Arial" w:hAnsi="Arial" w:cs="Arial"/>
          <w:b/>
          <w:sz w:val="24"/>
          <w:szCs w:val="24"/>
        </w:rPr>
        <w:t>FORMS</w:t>
      </w:r>
      <w:bookmarkEnd w:id="246"/>
      <w:bookmarkEnd w:id="247"/>
      <w:bookmarkEnd w:id="248"/>
      <w:bookmarkEnd w:id="249"/>
      <w:bookmarkEnd w:id="250"/>
      <w:bookmarkEnd w:id="251"/>
      <w:r w:rsidRPr="005A3BB2">
        <w:rPr>
          <w:rFonts w:ascii="Arial" w:hAnsi="Arial" w:cs="Arial"/>
          <w:b/>
          <w:sz w:val="24"/>
          <w:szCs w:val="24"/>
        </w:rPr>
        <w:t xml:space="preserve"> </w:t>
      </w:r>
    </w:p>
    <w:p w14:paraId="2610E836" w14:textId="77777777" w:rsidR="00237D7A" w:rsidRPr="005A3BB2"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52" w:name="_Ref36026178"/>
      <w:bookmarkStart w:id="253" w:name="_Ref3706746"/>
      <w:r w:rsidRPr="005A3BB2">
        <w:rPr>
          <w:rFonts w:ascii="Arial" w:hAnsi="Arial" w:cs="Arial"/>
        </w:rPr>
        <w:t xml:space="preserve">Unless otherwise agreed in </w:t>
      </w:r>
      <w:r w:rsidR="00C90153" w:rsidRPr="005A3BB2">
        <w:rPr>
          <w:rFonts w:ascii="Arial" w:hAnsi="Arial" w:cs="Arial"/>
        </w:rPr>
        <w:t xml:space="preserve">Writing </w:t>
      </w:r>
      <w:r w:rsidRPr="005A3BB2">
        <w:rPr>
          <w:rFonts w:ascii="Arial" w:hAnsi="Arial" w:cs="Arial"/>
        </w:rPr>
        <w:t xml:space="preserve">by the </w:t>
      </w:r>
      <w:r w:rsidR="002628A5" w:rsidRPr="005A3BB2">
        <w:rPr>
          <w:rFonts w:ascii="Arial" w:hAnsi="Arial" w:cs="Arial"/>
        </w:rPr>
        <w:t>Participating Authority</w:t>
      </w:r>
      <w:r w:rsidRPr="005A3BB2">
        <w:rPr>
          <w:rFonts w:ascii="Arial" w:hAnsi="Arial" w:cs="Arial"/>
        </w:rPr>
        <w:t xml:space="preserve"> and the Contractor:</w:t>
      </w:r>
      <w:bookmarkEnd w:id="252"/>
    </w:p>
    <w:p w14:paraId="71A92BF7" w14:textId="77777777" w:rsidR="00237D7A" w:rsidRPr="005A3BB2" w:rsidRDefault="00237D7A" w:rsidP="00AC2530">
      <w:pPr>
        <w:pStyle w:val="ListParagraph"/>
        <w:widowControl w:val="0"/>
        <w:numPr>
          <w:ilvl w:val="2"/>
          <w:numId w:val="57"/>
        </w:numPr>
        <w:spacing w:before="120" w:after="60" w:line="480" w:lineRule="auto"/>
        <w:jc w:val="both"/>
        <w:rPr>
          <w:rFonts w:ascii="Arial" w:hAnsi="Arial" w:cs="Arial"/>
        </w:rPr>
      </w:pPr>
      <w:bookmarkStart w:id="254" w:name="_Ref6742859"/>
      <w:r w:rsidRPr="005A3BB2">
        <w:rPr>
          <w:rFonts w:ascii="Arial" w:hAnsi="Arial" w:cs="Arial"/>
        </w:rPr>
        <w:lastRenderedPageBreak/>
        <w:t xml:space="preserve">an invoice shall </w:t>
      </w:r>
      <w:proofErr w:type="gramStart"/>
      <w:r w:rsidRPr="005A3BB2">
        <w:rPr>
          <w:rFonts w:ascii="Arial" w:hAnsi="Arial" w:cs="Arial"/>
        </w:rPr>
        <w:t>be rendered</w:t>
      </w:r>
      <w:proofErr w:type="gramEnd"/>
      <w:r w:rsidRPr="005A3BB2">
        <w:rPr>
          <w:rFonts w:ascii="Arial" w:hAnsi="Arial" w:cs="Arial"/>
        </w:rPr>
        <w:t xml:space="preserve"> on the Contractor’s own invoice form;</w:t>
      </w:r>
      <w:bookmarkEnd w:id="254"/>
      <w:r w:rsidR="00C13B16" w:rsidRPr="005A3BB2">
        <w:rPr>
          <w:rFonts w:ascii="Arial" w:hAnsi="Arial" w:cs="Arial"/>
        </w:rPr>
        <w:t xml:space="preserve"> and</w:t>
      </w:r>
    </w:p>
    <w:p w14:paraId="0208A675" w14:textId="35608349" w:rsidR="00237D7A" w:rsidRPr="005A3BB2" w:rsidRDefault="00237D7A" w:rsidP="00AC2530">
      <w:pPr>
        <w:pStyle w:val="ListParagraph"/>
        <w:widowControl w:val="0"/>
        <w:numPr>
          <w:ilvl w:val="2"/>
          <w:numId w:val="57"/>
        </w:numPr>
        <w:spacing w:before="120" w:after="60" w:line="480" w:lineRule="auto"/>
        <w:jc w:val="both"/>
        <w:rPr>
          <w:rFonts w:ascii="Arial" w:hAnsi="Arial" w:cs="Arial"/>
        </w:rPr>
      </w:pPr>
      <w:bookmarkStart w:id="255" w:name="_Ref6742872"/>
      <w:bookmarkStart w:id="256" w:name="_Ref225929908"/>
      <w:proofErr w:type="gramStart"/>
      <w:r w:rsidRPr="005A3BB2">
        <w:rPr>
          <w:rFonts w:ascii="Arial" w:hAnsi="Arial" w:cs="Arial"/>
        </w:rPr>
        <w:t>all</w:t>
      </w:r>
      <w:proofErr w:type="gramEnd"/>
      <w:r w:rsidRPr="005A3BB2">
        <w:rPr>
          <w:rFonts w:ascii="Arial" w:hAnsi="Arial" w:cs="Arial"/>
        </w:rPr>
        <w:t xml:space="preserve"> delivery notes and invoices shall </w:t>
      </w:r>
      <w:proofErr w:type="gramStart"/>
      <w:r w:rsidRPr="005A3BB2">
        <w:rPr>
          <w:rFonts w:ascii="Arial" w:hAnsi="Arial" w:cs="Arial"/>
        </w:rPr>
        <w:t>be clearly marked</w:t>
      </w:r>
      <w:proofErr w:type="gramEnd"/>
      <w:r w:rsidRPr="005A3BB2">
        <w:rPr>
          <w:rFonts w:ascii="Arial" w:hAnsi="Arial" w:cs="Arial"/>
        </w:rPr>
        <w:t xml:space="preserve"> with the </w:t>
      </w:r>
      <w:r w:rsidR="002628A5" w:rsidRPr="005A3BB2">
        <w:rPr>
          <w:rFonts w:ascii="Arial" w:hAnsi="Arial" w:cs="Arial"/>
        </w:rPr>
        <w:t>Participating Authority</w:t>
      </w:r>
      <w:r w:rsidR="00FC22EA" w:rsidRPr="005A3BB2">
        <w:rPr>
          <w:rFonts w:ascii="Arial" w:hAnsi="Arial" w:cs="Arial"/>
        </w:rPr>
        <w:t xml:space="preserve">’s </w:t>
      </w:r>
      <w:r w:rsidR="00B612BF" w:rsidRPr="005A3BB2">
        <w:rPr>
          <w:rFonts w:ascii="Arial" w:hAnsi="Arial" w:cs="Arial"/>
        </w:rPr>
        <w:t>O</w:t>
      </w:r>
      <w:r w:rsidRPr="005A3BB2">
        <w:rPr>
          <w:rFonts w:ascii="Arial" w:hAnsi="Arial" w:cs="Arial"/>
        </w:rPr>
        <w:t xml:space="preserve">rder number, the name and address of the </w:t>
      </w:r>
      <w:r w:rsidR="002628A5" w:rsidRPr="005A3BB2">
        <w:rPr>
          <w:rFonts w:ascii="Arial" w:hAnsi="Arial" w:cs="Arial"/>
        </w:rPr>
        <w:t>Participating Authority</w:t>
      </w:r>
      <w:r w:rsidR="00FC22EA" w:rsidRPr="005A3BB2">
        <w:rPr>
          <w:rFonts w:ascii="Arial" w:hAnsi="Arial" w:cs="Arial"/>
        </w:rPr>
        <w:t xml:space="preserve"> </w:t>
      </w:r>
      <w:r w:rsidRPr="005A3BB2">
        <w:rPr>
          <w:rFonts w:ascii="Arial" w:hAnsi="Arial" w:cs="Arial"/>
        </w:rPr>
        <w:t xml:space="preserve">and the </w:t>
      </w:r>
      <w:r w:rsidR="00B612BF" w:rsidRPr="005A3BB2">
        <w:rPr>
          <w:rFonts w:ascii="Arial" w:hAnsi="Arial" w:cs="Arial"/>
        </w:rPr>
        <w:t xml:space="preserve">full and accurate </w:t>
      </w:r>
      <w:r w:rsidRPr="005A3BB2">
        <w:rPr>
          <w:rFonts w:ascii="Arial" w:hAnsi="Arial" w:cs="Arial"/>
        </w:rPr>
        <w:t xml:space="preserve">description and </w:t>
      </w:r>
      <w:r w:rsidR="00B63D25" w:rsidRPr="005A3BB2">
        <w:rPr>
          <w:rFonts w:ascii="Arial" w:hAnsi="Arial" w:cs="Arial"/>
        </w:rPr>
        <w:t xml:space="preserve">quantity of </w:t>
      </w:r>
      <w:r w:rsidR="00C13B16" w:rsidRPr="005A3BB2">
        <w:rPr>
          <w:rFonts w:ascii="Arial" w:hAnsi="Arial" w:cs="Arial"/>
        </w:rPr>
        <w:t xml:space="preserve">the </w:t>
      </w:r>
      <w:r w:rsidR="008C078F" w:rsidRPr="005A3BB2">
        <w:rPr>
          <w:rFonts w:ascii="Arial" w:hAnsi="Arial" w:cs="Arial"/>
        </w:rPr>
        <w:t>G</w:t>
      </w:r>
      <w:r w:rsidR="001D64D7" w:rsidRPr="005A3BB2">
        <w:rPr>
          <w:rFonts w:ascii="Arial" w:hAnsi="Arial" w:cs="Arial"/>
        </w:rPr>
        <w:t>oods</w:t>
      </w:r>
      <w:r w:rsidR="009B2DE7" w:rsidRPr="005A3BB2">
        <w:rPr>
          <w:rFonts w:ascii="Arial" w:hAnsi="Arial" w:cs="Arial"/>
        </w:rPr>
        <w:t xml:space="preserve"> and</w:t>
      </w:r>
      <w:r w:rsidR="001D64D7" w:rsidRPr="005A3BB2">
        <w:rPr>
          <w:rFonts w:ascii="Arial" w:hAnsi="Arial" w:cs="Arial"/>
        </w:rPr>
        <w:t xml:space="preserve"> </w:t>
      </w:r>
      <w:r w:rsidR="00B612BF" w:rsidRPr="005A3BB2">
        <w:rPr>
          <w:rFonts w:ascii="Arial" w:hAnsi="Arial" w:cs="Arial"/>
        </w:rPr>
        <w:t xml:space="preserve">date </w:t>
      </w:r>
      <w:r w:rsidR="00C13B16" w:rsidRPr="005A3BB2">
        <w:rPr>
          <w:rFonts w:ascii="Arial" w:hAnsi="Arial" w:cs="Arial"/>
        </w:rPr>
        <w:t xml:space="preserve">of </w:t>
      </w:r>
      <w:r w:rsidR="009B2DE7" w:rsidRPr="005A3BB2">
        <w:rPr>
          <w:rFonts w:ascii="Arial" w:hAnsi="Arial" w:cs="Arial"/>
        </w:rPr>
        <w:t>delivery</w:t>
      </w:r>
      <w:r w:rsidR="002812AE" w:rsidRPr="005A3BB2">
        <w:rPr>
          <w:rFonts w:ascii="Arial" w:hAnsi="Arial" w:cs="Arial"/>
        </w:rPr>
        <w:t xml:space="preserve"> </w:t>
      </w:r>
      <w:r w:rsidR="00C13B16" w:rsidRPr="005A3BB2">
        <w:rPr>
          <w:rFonts w:ascii="Arial" w:hAnsi="Arial" w:cs="Arial"/>
        </w:rPr>
        <w:t>(</w:t>
      </w:r>
      <w:r w:rsidR="009B2DE7" w:rsidRPr="005A3BB2">
        <w:rPr>
          <w:rFonts w:ascii="Arial" w:hAnsi="Arial" w:cs="Arial"/>
        </w:rPr>
        <w:t xml:space="preserve">and performance of any </w:t>
      </w:r>
      <w:r w:rsidR="00FE7F52" w:rsidRPr="005A3BB2">
        <w:rPr>
          <w:rFonts w:ascii="Arial" w:hAnsi="Arial" w:cs="Arial"/>
        </w:rPr>
        <w:t xml:space="preserve">associated </w:t>
      </w:r>
      <w:r w:rsidR="009B2DE7" w:rsidRPr="005A3BB2">
        <w:rPr>
          <w:rFonts w:ascii="Arial" w:hAnsi="Arial" w:cs="Arial"/>
        </w:rPr>
        <w:t>Services</w:t>
      </w:r>
      <w:r w:rsidR="00B612BF" w:rsidRPr="005A3BB2">
        <w:rPr>
          <w:rFonts w:ascii="Arial" w:hAnsi="Arial" w:cs="Arial"/>
        </w:rPr>
        <w:t>)</w:t>
      </w:r>
      <w:bookmarkEnd w:id="255"/>
      <w:r w:rsidR="00FC22EA" w:rsidRPr="005A3BB2">
        <w:rPr>
          <w:rFonts w:ascii="Arial" w:hAnsi="Arial" w:cs="Arial"/>
        </w:rPr>
        <w:t>.</w:t>
      </w:r>
      <w:bookmarkEnd w:id="256"/>
    </w:p>
    <w:p w14:paraId="20E69692" w14:textId="77777777" w:rsidR="00237D7A" w:rsidRPr="005A3BB2" w:rsidRDefault="004630D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257" w:name="_Ref118538181"/>
      <w:bookmarkEnd w:id="253"/>
      <w:r w:rsidRPr="005A3BB2">
        <w:rPr>
          <w:rFonts w:ascii="Arial" w:hAnsi="Arial" w:cs="Arial"/>
        </w:rPr>
        <w:t xml:space="preserve">Subject to </w:t>
      </w:r>
      <w:r w:rsidR="00237D7A" w:rsidRPr="005A3BB2">
        <w:rPr>
          <w:rFonts w:ascii="Arial" w:hAnsi="Arial" w:cs="Arial"/>
        </w:rPr>
        <w:t xml:space="preserve">the prior written agreement of the Parties, the arrangements set out in Clause </w:t>
      </w:r>
      <w:r w:rsidR="00654B8A" w:rsidRPr="005A3BB2">
        <w:rPr>
          <w:rFonts w:ascii="Arial" w:hAnsi="Arial" w:cs="Arial"/>
        </w:rPr>
        <w:fldChar w:fldCharType="begin"/>
      </w:r>
      <w:r w:rsidR="00654B8A" w:rsidRPr="005A3BB2">
        <w:rPr>
          <w:rFonts w:ascii="Arial" w:hAnsi="Arial" w:cs="Arial"/>
        </w:rPr>
        <w:instrText xml:space="preserve"> REF _Ref3706746 \r \h  \* MERGEFORMAT </w:instrText>
      </w:r>
      <w:r w:rsidR="00654B8A" w:rsidRPr="005A3BB2">
        <w:rPr>
          <w:rFonts w:ascii="Arial" w:hAnsi="Arial" w:cs="Arial"/>
        </w:rPr>
      </w:r>
      <w:r w:rsidR="00654B8A" w:rsidRPr="005A3BB2">
        <w:rPr>
          <w:rFonts w:ascii="Arial" w:hAnsi="Arial" w:cs="Arial"/>
        </w:rPr>
        <w:fldChar w:fldCharType="separate"/>
      </w:r>
      <w:r w:rsidR="00314F6B" w:rsidRPr="005A3BB2">
        <w:rPr>
          <w:rFonts w:ascii="Arial" w:hAnsi="Arial" w:cs="Arial"/>
        </w:rPr>
        <w:t>6.1</w:t>
      </w:r>
      <w:r w:rsidR="00654B8A" w:rsidRPr="005A3BB2">
        <w:rPr>
          <w:rFonts w:ascii="Arial" w:hAnsi="Arial" w:cs="Arial"/>
        </w:rPr>
        <w:fldChar w:fldCharType="end"/>
      </w:r>
      <w:r w:rsidR="00237D7A" w:rsidRPr="005A3BB2">
        <w:rPr>
          <w:rFonts w:ascii="Arial" w:hAnsi="Arial" w:cs="Arial"/>
        </w:rPr>
        <w:t xml:space="preserve"> may be suspended in favour of alternative arrangements (including electronic trading and new logistics processes)</w:t>
      </w:r>
      <w:r w:rsidR="00FC22EA" w:rsidRPr="005A3BB2">
        <w:rPr>
          <w:rFonts w:ascii="Arial" w:hAnsi="Arial" w:cs="Arial"/>
        </w:rPr>
        <w:t xml:space="preserve"> at the option of the Participating Authority</w:t>
      </w:r>
      <w:r w:rsidR="00237D7A" w:rsidRPr="005A3BB2">
        <w:rPr>
          <w:rFonts w:ascii="Arial" w:hAnsi="Arial" w:cs="Arial"/>
        </w:rPr>
        <w:t>.</w:t>
      </w:r>
      <w:bookmarkEnd w:id="257"/>
    </w:p>
    <w:p w14:paraId="492B1E21" w14:textId="77777777" w:rsidR="00303F4A" w:rsidRPr="005A3BB2" w:rsidRDefault="00303F4A" w:rsidP="00AC2530">
      <w:pPr>
        <w:pStyle w:val="ListParagraph"/>
        <w:widowControl w:val="0"/>
        <w:numPr>
          <w:ilvl w:val="0"/>
          <w:numId w:val="57"/>
        </w:numPr>
        <w:spacing w:before="120" w:after="60" w:line="480" w:lineRule="auto"/>
        <w:jc w:val="both"/>
        <w:rPr>
          <w:rFonts w:ascii="Arial" w:hAnsi="Arial" w:cs="Arial"/>
          <w:b/>
          <w:sz w:val="24"/>
          <w:szCs w:val="24"/>
        </w:rPr>
      </w:pPr>
      <w:bookmarkStart w:id="258" w:name="_Toc226865678"/>
      <w:bookmarkStart w:id="259" w:name="_Ref261961877"/>
      <w:bookmarkStart w:id="260" w:name="_Toc447896756"/>
      <w:bookmarkStart w:id="261" w:name="_Toc480356953"/>
      <w:bookmarkStart w:id="262" w:name="_Toc88829562"/>
      <w:bookmarkStart w:id="263" w:name="_Toc93073573"/>
      <w:bookmarkStart w:id="264" w:name="_Toc93501188"/>
      <w:bookmarkStart w:id="265" w:name="_Toc175390185"/>
      <w:bookmarkStart w:id="266" w:name="_Ref223931540"/>
      <w:bookmarkStart w:id="267" w:name="_Ref223931566"/>
      <w:r w:rsidRPr="005A3BB2">
        <w:rPr>
          <w:rFonts w:ascii="Arial" w:hAnsi="Arial" w:cs="Arial"/>
          <w:b/>
          <w:sz w:val="24"/>
          <w:szCs w:val="24"/>
        </w:rPr>
        <w:t>PACKAGING</w:t>
      </w:r>
      <w:bookmarkEnd w:id="258"/>
      <w:bookmarkEnd w:id="259"/>
      <w:bookmarkEnd w:id="260"/>
      <w:bookmarkEnd w:id="261"/>
      <w:bookmarkEnd w:id="262"/>
      <w:bookmarkEnd w:id="263"/>
      <w:bookmarkEnd w:id="264"/>
    </w:p>
    <w:p w14:paraId="162FC696" w14:textId="4E4F7027" w:rsidR="00303F4A" w:rsidRPr="005A3BB2"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Where the Goods are imported into the United Kingdom then for the </w:t>
      </w:r>
      <w:r w:rsidRPr="001536C5">
        <w:rPr>
          <w:rFonts w:ascii="Arial" w:hAnsi="Arial" w:cs="Arial"/>
        </w:rPr>
        <w:t xml:space="preserve">purposes of </w:t>
      </w:r>
      <w:r w:rsidR="00073EB7" w:rsidRPr="001536C5">
        <w:rPr>
          <w:rFonts w:ascii="Arial" w:hAnsi="Arial" w:cs="Arial"/>
        </w:rPr>
        <w:t>T</w:t>
      </w:r>
      <w:r w:rsidRPr="001536C5">
        <w:rPr>
          <w:rFonts w:ascii="Arial" w:hAnsi="Arial" w:cs="Arial"/>
        </w:rPr>
        <w:t xml:space="preserve">he Producer Responsibility Obligations (Packaging </w:t>
      </w:r>
      <w:r w:rsidR="00073EB7" w:rsidRPr="001536C5">
        <w:rPr>
          <w:rFonts w:ascii="Arial" w:hAnsi="Arial" w:cs="Arial"/>
        </w:rPr>
        <w:t xml:space="preserve">and Packaging </w:t>
      </w:r>
      <w:r w:rsidRPr="001536C5">
        <w:rPr>
          <w:rFonts w:ascii="Arial" w:hAnsi="Arial" w:cs="Arial"/>
        </w:rPr>
        <w:t>Waste) Regulations</w:t>
      </w:r>
      <w:r w:rsidR="00073EB7" w:rsidRPr="001536C5">
        <w:rPr>
          <w:rFonts w:ascii="Arial" w:hAnsi="Arial" w:cs="Arial"/>
        </w:rPr>
        <w:t xml:space="preserve"> 2024</w:t>
      </w:r>
      <w:r w:rsidR="00073EB7">
        <w:rPr>
          <w:rFonts w:ascii="Arial" w:hAnsi="Arial" w:cs="Arial"/>
        </w:rPr>
        <w:t xml:space="preserve"> (and any other </w:t>
      </w:r>
      <w:r w:rsidR="001536C5">
        <w:rPr>
          <w:rFonts w:ascii="Arial" w:hAnsi="Arial" w:cs="Arial"/>
        </w:rPr>
        <w:t>applicable regulations relating to packaging and packaging waste)</w:t>
      </w:r>
      <w:r w:rsidRPr="005A3BB2">
        <w:rPr>
          <w:rFonts w:ascii="Arial" w:hAnsi="Arial" w:cs="Arial"/>
        </w:rPr>
        <w:t xml:space="preserve"> the Contractor shall assume the rolled-up obligations for all the activities performed outside the United Kingdom in relation to the Goods and the packaging which is used for the containment, protection, handling, delivery and presentation of the Goods in addition to any other obligations the Contractor may have pursuant to the said </w:t>
      </w:r>
      <w:r w:rsidR="001536C5">
        <w:rPr>
          <w:rFonts w:ascii="Arial" w:hAnsi="Arial" w:cs="Arial"/>
        </w:rPr>
        <w:t>r</w:t>
      </w:r>
      <w:r w:rsidRPr="005A3BB2">
        <w:rPr>
          <w:rFonts w:ascii="Arial" w:hAnsi="Arial" w:cs="Arial"/>
        </w:rPr>
        <w:t xml:space="preserve">egulations. </w:t>
      </w:r>
    </w:p>
    <w:p w14:paraId="41E21FDD" w14:textId="77777777" w:rsidR="00303F4A" w:rsidRPr="005A3BB2"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Goods shall be securely packed and marked in a proper manner and in accordance with the Specification and any requirement of the carriers in trade packages of a type normally used by the professional contractors for commercial deliveries of the same or similar goods either in retail or in bulk quantities within the </w:t>
      </w:r>
      <w:smartTag w:uri="urn:schemas-microsoft-com:office:smarttags" w:element="country-region">
        <w:smartTag w:uri="urn:schemas-microsoft-com:office:smarttags" w:element="place">
          <w:r w:rsidRPr="005A3BB2">
            <w:rPr>
              <w:rFonts w:ascii="Arial" w:hAnsi="Arial" w:cs="Arial"/>
            </w:rPr>
            <w:t>United Kingdom</w:t>
          </w:r>
        </w:smartTag>
      </w:smartTag>
      <w:r w:rsidRPr="005A3BB2">
        <w:rPr>
          <w:rFonts w:ascii="Arial" w:hAnsi="Arial" w:cs="Arial"/>
        </w:rPr>
        <w:t>.</w:t>
      </w:r>
    </w:p>
    <w:p w14:paraId="1AED440B" w14:textId="77777777" w:rsidR="00303F4A" w:rsidRPr="005A3BB2"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following details shall </w:t>
      </w:r>
      <w:proofErr w:type="gramStart"/>
      <w:r w:rsidRPr="005A3BB2">
        <w:rPr>
          <w:rFonts w:ascii="Arial" w:hAnsi="Arial" w:cs="Arial"/>
        </w:rPr>
        <w:t>be shown</w:t>
      </w:r>
      <w:proofErr w:type="gramEnd"/>
      <w:r w:rsidRPr="005A3BB2">
        <w:rPr>
          <w:rFonts w:ascii="Arial" w:hAnsi="Arial" w:cs="Arial"/>
        </w:rPr>
        <w:t xml:space="preserve"> on the outside of every package unless otherwise specified in the Order:</w:t>
      </w:r>
    </w:p>
    <w:p w14:paraId="1B581CE9"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lastRenderedPageBreak/>
        <w:t xml:space="preserve">a description of the Goods which shall include, without limitation, the weight of the Goods where available and the Participating Authority's Order </w:t>
      </w:r>
      <w:proofErr w:type="gramStart"/>
      <w:r w:rsidRPr="005A3BB2">
        <w:rPr>
          <w:rFonts w:ascii="Arial" w:hAnsi="Arial" w:cs="Arial"/>
        </w:rPr>
        <w:t>number;</w:t>
      </w:r>
      <w:proofErr w:type="gramEnd"/>
    </w:p>
    <w:p w14:paraId="1E59D1FD"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the quantity of each type of Goods in the package where </w:t>
      </w:r>
      <w:proofErr w:type="gramStart"/>
      <w:r w:rsidRPr="005A3BB2">
        <w:rPr>
          <w:rFonts w:ascii="Arial" w:hAnsi="Arial" w:cs="Arial"/>
        </w:rPr>
        <w:t>available;</w:t>
      </w:r>
      <w:proofErr w:type="gramEnd"/>
    </w:p>
    <w:p w14:paraId="76D9AB5A"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any special directions for </w:t>
      </w:r>
      <w:proofErr w:type="gramStart"/>
      <w:r w:rsidRPr="005A3BB2">
        <w:rPr>
          <w:rFonts w:ascii="Arial" w:hAnsi="Arial" w:cs="Arial"/>
        </w:rPr>
        <w:t>storage;</w:t>
      </w:r>
      <w:proofErr w:type="gramEnd"/>
    </w:p>
    <w:p w14:paraId="178F90BC"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the expiry date of the contents where </w:t>
      </w:r>
      <w:proofErr w:type="gramStart"/>
      <w:r w:rsidRPr="005A3BB2">
        <w:rPr>
          <w:rFonts w:ascii="Arial" w:hAnsi="Arial" w:cs="Arial"/>
        </w:rPr>
        <w:t>available;</w:t>
      </w:r>
      <w:proofErr w:type="gramEnd"/>
    </w:p>
    <w:p w14:paraId="79B04BA5"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 xml:space="preserve">the batch number of each type of </w:t>
      </w:r>
      <w:proofErr w:type="gramStart"/>
      <w:r w:rsidRPr="005A3BB2">
        <w:rPr>
          <w:rFonts w:ascii="Arial" w:hAnsi="Arial" w:cs="Arial"/>
        </w:rPr>
        <w:t>Goods;</w:t>
      </w:r>
      <w:proofErr w:type="gramEnd"/>
      <w:r w:rsidRPr="005A3BB2">
        <w:rPr>
          <w:rFonts w:ascii="Arial" w:hAnsi="Arial" w:cs="Arial"/>
        </w:rPr>
        <w:t xml:space="preserve"> </w:t>
      </w:r>
    </w:p>
    <w:p w14:paraId="7B52E07D"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the name of the manufacturer of the Goods and the Contractor; and</w:t>
      </w:r>
    </w:p>
    <w:p w14:paraId="357B1CD0" w14:textId="77777777" w:rsidR="00303F4A" w:rsidRPr="005A3BB2" w:rsidRDefault="00303F4A" w:rsidP="00AC2530">
      <w:pPr>
        <w:pStyle w:val="ListParagraph"/>
        <w:widowControl w:val="0"/>
        <w:numPr>
          <w:ilvl w:val="2"/>
          <w:numId w:val="57"/>
        </w:numPr>
        <w:spacing w:before="120" w:after="60" w:line="480" w:lineRule="auto"/>
        <w:jc w:val="both"/>
        <w:rPr>
          <w:rFonts w:ascii="Arial" w:hAnsi="Arial" w:cs="Arial"/>
        </w:rPr>
      </w:pPr>
      <w:r w:rsidRPr="005A3BB2">
        <w:rPr>
          <w:rFonts w:ascii="Arial" w:hAnsi="Arial" w:cs="Arial"/>
        </w:rPr>
        <w:t>prominent and adequate warnings (in respect only of all containers of hazardous goods).</w:t>
      </w:r>
    </w:p>
    <w:p w14:paraId="4F0D25B6" w14:textId="1179C08D" w:rsidR="00303F4A" w:rsidRPr="005A3BB2"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Contractor shall be familiar with and comply with all conditions regarding packaging and containers and pallets, which </w:t>
      </w:r>
      <w:proofErr w:type="gramStart"/>
      <w:r w:rsidRPr="005A3BB2">
        <w:rPr>
          <w:rFonts w:ascii="Arial" w:hAnsi="Arial" w:cs="Arial"/>
        </w:rPr>
        <w:t xml:space="preserve">are </w:t>
      </w:r>
      <w:r w:rsidR="00E1220E" w:rsidRPr="005A3BB2">
        <w:rPr>
          <w:rFonts w:ascii="Arial" w:hAnsi="Arial" w:cs="Arial"/>
        </w:rPr>
        <w:t>referenced</w:t>
      </w:r>
      <w:proofErr w:type="gramEnd"/>
      <w:r w:rsidR="00E1220E" w:rsidRPr="005A3BB2">
        <w:rPr>
          <w:rFonts w:ascii="Arial" w:hAnsi="Arial" w:cs="Arial"/>
        </w:rPr>
        <w:t xml:space="preserve"> in the Invitation to Tender including </w:t>
      </w:r>
      <w:r w:rsidR="00FE7F52" w:rsidRPr="005A3BB2">
        <w:rPr>
          <w:rFonts w:ascii="Arial" w:hAnsi="Arial" w:cs="Arial"/>
        </w:rPr>
        <w:t>“</w:t>
      </w:r>
      <w:r w:rsidRPr="005A3BB2">
        <w:rPr>
          <w:rFonts w:ascii="Arial" w:hAnsi="Arial" w:cs="Arial"/>
        </w:rPr>
        <w:t>Packaging Specification for Goods Deliveries to NP Logistics National Distribution Centre</w:t>
      </w:r>
      <w:r w:rsidR="00FE7F52" w:rsidRPr="005A3BB2">
        <w:rPr>
          <w:rFonts w:ascii="Arial" w:hAnsi="Arial" w:cs="Arial"/>
        </w:rPr>
        <w:t>”</w:t>
      </w:r>
      <w:r w:rsidRPr="005A3BB2">
        <w:rPr>
          <w:rFonts w:ascii="Arial" w:hAnsi="Arial" w:cs="Arial"/>
        </w:rPr>
        <w:t xml:space="preserve"> </w:t>
      </w:r>
      <w:r w:rsidR="0011278E" w:rsidRPr="005A3BB2">
        <w:rPr>
          <w:rFonts w:ascii="Arial" w:hAnsi="Arial" w:cs="Arial"/>
        </w:rPr>
        <w:t xml:space="preserve">as updated from time to time and made available to the </w:t>
      </w:r>
      <w:r w:rsidR="00FA5893" w:rsidRPr="005A3BB2">
        <w:rPr>
          <w:rFonts w:ascii="Arial" w:hAnsi="Arial" w:cs="Arial"/>
        </w:rPr>
        <w:t>Contractor</w:t>
      </w:r>
      <w:proofErr w:type="gramStart"/>
      <w:r w:rsidRPr="005A3BB2">
        <w:rPr>
          <w:rFonts w:ascii="Arial" w:hAnsi="Arial" w:cs="Arial"/>
        </w:rPr>
        <w:t xml:space="preserve">.  </w:t>
      </w:r>
      <w:proofErr w:type="gramEnd"/>
      <w:r w:rsidRPr="005A3BB2">
        <w:rPr>
          <w:rFonts w:ascii="Arial" w:hAnsi="Arial" w:cs="Arial"/>
        </w:rPr>
        <w:t xml:space="preserve">In the event of a discrepancy between any of the terms of Clauses </w:t>
      </w:r>
      <w:r w:rsidR="00343B6E" w:rsidRPr="005A3BB2">
        <w:rPr>
          <w:rFonts w:ascii="Arial" w:hAnsi="Arial" w:cs="Arial"/>
        </w:rPr>
        <w:fldChar w:fldCharType="begin"/>
      </w:r>
      <w:r w:rsidR="00A456A0" w:rsidRPr="005A3BB2">
        <w:rPr>
          <w:rFonts w:ascii="Arial" w:hAnsi="Arial" w:cs="Arial"/>
        </w:rPr>
        <w:instrText xml:space="preserve"> REF _Ref261961877 \w \h </w:instrText>
      </w:r>
      <w:r w:rsidR="005A3BB2">
        <w:rPr>
          <w:rFonts w:ascii="Arial" w:hAnsi="Arial" w:cs="Arial"/>
        </w:rPr>
        <w:instrText xml:space="preserve"> \* MERGEFORMAT </w:instrText>
      </w:r>
      <w:r w:rsidR="00343B6E" w:rsidRPr="005A3BB2">
        <w:rPr>
          <w:rFonts w:ascii="Arial" w:hAnsi="Arial" w:cs="Arial"/>
        </w:rPr>
      </w:r>
      <w:r w:rsidR="00343B6E" w:rsidRPr="005A3BB2">
        <w:rPr>
          <w:rFonts w:ascii="Arial" w:hAnsi="Arial" w:cs="Arial"/>
        </w:rPr>
        <w:fldChar w:fldCharType="separate"/>
      </w:r>
      <w:r w:rsidR="00314F6B" w:rsidRPr="005A3BB2">
        <w:rPr>
          <w:rFonts w:ascii="Arial" w:hAnsi="Arial" w:cs="Arial"/>
        </w:rPr>
        <w:t>7</w:t>
      </w:r>
      <w:r w:rsidR="00343B6E" w:rsidRPr="005A3BB2">
        <w:rPr>
          <w:rFonts w:ascii="Arial" w:hAnsi="Arial" w:cs="Arial"/>
        </w:rPr>
        <w:fldChar w:fldCharType="end"/>
      </w:r>
      <w:r w:rsidR="00A456A0" w:rsidRPr="005A3BB2">
        <w:rPr>
          <w:rFonts w:ascii="Arial" w:hAnsi="Arial" w:cs="Arial"/>
        </w:rPr>
        <w:t xml:space="preserve">, </w:t>
      </w:r>
      <w:r w:rsidR="00343B6E" w:rsidRPr="005A3BB2">
        <w:rPr>
          <w:rFonts w:ascii="Arial" w:hAnsi="Arial" w:cs="Arial"/>
        </w:rPr>
        <w:fldChar w:fldCharType="begin"/>
      </w:r>
      <w:r w:rsidR="00A456A0" w:rsidRPr="005A3BB2">
        <w:rPr>
          <w:rFonts w:ascii="Arial" w:hAnsi="Arial" w:cs="Arial"/>
        </w:rPr>
        <w:instrText xml:space="preserve"> REF _Ref261961883 \w \h </w:instrText>
      </w:r>
      <w:r w:rsidR="005A3BB2">
        <w:rPr>
          <w:rFonts w:ascii="Arial" w:hAnsi="Arial" w:cs="Arial"/>
        </w:rPr>
        <w:instrText xml:space="preserve"> \* MERGEFORMAT </w:instrText>
      </w:r>
      <w:r w:rsidR="00343B6E" w:rsidRPr="005A3BB2">
        <w:rPr>
          <w:rFonts w:ascii="Arial" w:hAnsi="Arial" w:cs="Arial"/>
        </w:rPr>
      </w:r>
      <w:r w:rsidR="00343B6E" w:rsidRPr="005A3BB2">
        <w:rPr>
          <w:rFonts w:ascii="Arial" w:hAnsi="Arial" w:cs="Arial"/>
        </w:rPr>
        <w:fldChar w:fldCharType="separate"/>
      </w:r>
      <w:r w:rsidR="00314F6B" w:rsidRPr="005A3BB2">
        <w:rPr>
          <w:rFonts w:ascii="Arial" w:hAnsi="Arial" w:cs="Arial"/>
        </w:rPr>
        <w:t>8</w:t>
      </w:r>
      <w:r w:rsidR="00343B6E" w:rsidRPr="005A3BB2">
        <w:rPr>
          <w:rFonts w:ascii="Arial" w:hAnsi="Arial" w:cs="Arial"/>
        </w:rPr>
        <w:fldChar w:fldCharType="end"/>
      </w:r>
      <w:r w:rsidR="00A456A0" w:rsidRPr="005A3BB2">
        <w:rPr>
          <w:rFonts w:ascii="Arial" w:hAnsi="Arial" w:cs="Arial"/>
        </w:rPr>
        <w:t xml:space="preserve">, </w:t>
      </w:r>
      <w:r w:rsidR="00343B6E" w:rsidRPr="005A3BB2">
        <w:rPr>
          <w:rFonts w:ascii="Arial" w:hAnsi="Arial" w:cs="Arial"/>
        </w:rPr>
        <w:fldChar w:fldCharType="begin"/>
      </w:r>
      <w:r w:rsidR="00A456A0" w:rsidRPr="005A3BB2">
        <w:rPr>
          <w:rFonts w:ascii="Arial" w:hAnsi="Arial" w:cs="Arial"/>
        </w:rPr>
        <w:instrText xml:space="preserve"> REF _Ref261961885 \w \h </w:instrText>
      </w:r>
      <w:r w:rsidR="005A3BB2">
        <w:rPr>
          <w:rFonts w:ascii="Arial" w:hAnsi="Arial" w:cs="Arial"/>
        </w:rPr>
        <w:instrText xml:space="preserve"> \* MERGEFORMAT </w:instrText>
      </w:r>
      <w:r w:rsidR="00343B6E" w:rsidRPr="005A3BB2">
        <w:rPr>
          <w:rFonts w:ascii="Arial" w:hAnsi="Arial" w:cs="Arial"/>
        </w:rPr>
      </w:r>
      <w:r w:rsidR="00343B6E" w:rsidRPr="005A3BB2">
        <w:rPr>
          <w:rFonts w:ascii="Arial" w:hAnsi="Arial" w:cs="Arial"/>
        </w:rPr>
        <w:fldChar w:fldCharType="separate"/>
      </w:r>
      <w:r w:rsidR="00314F6B" w:rsidRPr="005A3BB2">
        <w:rPr>
          <w:rFonts w:ascii="Arial" w:hAnsi="Arial" w:cs="Arial"/>
        </w:rPr>
        <w:t>9</w:t>
      </w:r>
      <w:r w:rsidR="00343B6E" w:rsidRPr="005A3BB2">
        <w:rPr>
          <w:rFonts w:ascii="Arial" w:hAnsi="Arial" w:cs="Arial"/>
        </w:rPr>
        <w:fldChar w:fldCharType="end"/>
      </w:r>
      <w:r w:rsidR="00A456A0" w:rsidRPr="005A3BB2">
        <w:rPr>
          <w:rFonts w:ascii="Arial" w:hAnsi="Arial" w:cs="Arial"/>
        </w:rPr>
        <w:t xml:space="preserve"> or </w:t>
      </w:r>
      <w:r w:rsidR="00343B6E" w:rsidRPr="005A3BB2">
        <w:rPr>
          <w:rFonts w:ascii="Arial" w:hAnsi="Arial" w:cs="Arial"/>
        </w:rPr>
        <w:fldChar w:fldCharType="begin"/>
      </w:r>
      <w:r w:rsidR="00A456A0" w:rsidRPr="005A3BB2">
        <w:rPr>
          <w:rFonts w:ascii="Arial" w:hAnsi="Arial" w:cs="Arial"/>
        </w:rPr>
        <w:instrText xml:space="preserve"> REF _Ref261961894 \w \h </w:instrText>
      </w:r>
      <w:r w:rsidR="005A3BB2">
        <w:rPr>
          <w:rFonts w:ascii="Arial" w:hAnsi="Arial" w:cs="Arial"/>
        </w:rPr>
        <w:instrText xml:space="preserve"> \* MERGEFORMAT </w:instrText>
      </w:r>
      <w:r w:rsidR="00343B6E" w:rsidRPr="005A3BB2">
        <w:rPr>
          <w:rFonts w:ascii="Arial" w:hAnsi="Arial" w:cs="Arial"/>
        </w:rPr>
      </w:r>
      <w:r w:rsidR="00343B6E" w:rsidRPr="005A3BB2">
        <w:rPr>
          <w:rFonts w:ascii="Arial" w:hAnsi="Arial" w:cs="Arial"/>
        </w:rPr>
        <w:fldChar w:fldCharType="separate"/>
      </w:r>
      <w:r w:rsidR="00314F6B" w:rsidRPr="005A3BB2">
        <w:rPr>
          <w:rFonts w:ascii="Arial" w:hAnsi="Arial" w:cs="Arial"/>
        </w:rPr>
        <w:t>20</w:t>
      </w:r>
      <w:r w:rsidR="00343B6E" w:rsidRPr="005A3BB2">
        <w:rPr>
          <w:rFonts w:ascii="Arial" w:hAnsi="Arial" w:cs="Arial"/>
        </w:rPr>
        <w:fldChar w:fldCharType="end"/>
      </w:r>
      <w:r w:rsidRPr="005A3BB2">
        <w:rPr>
          <w:rFonts w:ascii="Arial" w:hAnsi="Arial" w:cs="Arial"/>
        </w:rPr>
        <w:t xml:space="preserve"> hereof and the provisions of the said document, the provisions of the said document shall prevail.  </w:t>
      </w:r>
    </w:p>
    <w:p w14:paraId="466CA244" w14:textId="77777777" w:rsidR="003A2C0D" w:rsidRPr="005A3BB2" w:rsidRDefault="00303F4A" w:rsidP="00AC2530">
      <w:pPr>
        <w:pStyle w:val="ListParagraph"/>
        <w:widowControl w:val="0"/>
        <w:numPr>
          <w:ilvl w:val="0"/>
          <w:numId w:val="57"/>
        </w:numPr>
        <w:spacing w:before="120" w:after="60" w:line="480" w:lineRule="auto"/>
        <w:jc w:val="both"/>
        <w:rPr>
          <w:rFonts w:ascii="Arial" w:hAnsi="Arial" w:cs="Arial"/>
          <w:b/>
          <w:sz w:val="24"/>
          <w:szCs w:val="24"/>
        </w:rPr>
      </w:pPr>
      <w:bookmarkStart w:id="268" w:name="_Ref261961883"/>
      <w:bookmarkStart w:id="269" w:name="_Toc447896757"/>
      <w:bookmarkStart w:id="270" w:name="_Toc480356954"/>
      <w:bookmarkStart w:id="271" w:name="_Toc88829563"/>
      <w:bookmarkStart w:id="272" w:name="_Toc93073574"/>
      <w:bookmarkStart w:id="273" w:name="_Toc93501189"/>
      <w:r w:rsidRPr="005A3BB2">
        <w:rPr>
          <w:rFonts w:ascii="Arial" w:hAnsi="Arial" w:cs="Arial"/>
          <w:b/>
          <w:sz w:val="24"/>
          <w:szCs w:val="24"/>
        </w:rPr>
        <w:t>IDENTIFICATION OF GOODS AND TRACEABILITY</w:t>
      </w:r>
      <w:bookmarkEnd w:id="268"/>
      <w:bookmarkEnd w:id="269"/>
      <w:bookmarkEnd w:id="270"/>
      <w:bookmarkEnd w:id="271"/>
      <w:bookmarkEnd w:id="272"/>
      <w:bookmarkEnd w:id="273"/>
    </w:p>
    <w:p w14:paraId="5099DACD" w14:textId="77777777" w:rsidR="00303F4A" w:rsidRPr="005A3BB2"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All Goods that customarily bear any mark, tab, brand, label, serial number or other device indicating place of origin, inspection by any government or other body or standard of quality must </w:t>
      </w:r>
      <w:proofErr w:type="gramStart"/>
      <w:r w:rsidRPr="005A3BB2">
        <w:rPr>
          <w:rFonts w:ascii="Arial" w:hAnsi="Arial" w:cs="Arial"/>
        </w:rPr>
        <w:t>be delivered</w:t>
      </w:r>
      <w:proofErr w:type="gramEnd"/>
      <w:r w:rsidRPr="005A3BB2">
        <w:rPr>
          <w:rFonts w:ascii="Arial" w:hAnsi="Arial" w:cs="Arial"/>
        </w:rPr>
        <w:t xml:space="preserve"> by the Contractor with all the said marks, tabs, brands, labels, serial </w:t>
      </w:r>
      <w:proofErr w:type="gramStart"/>
      <w:r w:rsidRPr="005A3BB2">
        <w:rPr>
          <w:rFonts w:ascii="Arial" w:hAnsi="Arial" w:cs="Arial"/>
        </w:rPr>
        <w:t>numbers</w:t>
      </w:r>
      <w:proofErr w:type="gramEnd"/>
      <w:r w:rsidRPr="005A3BB2">
        <w:rPr>
          <w:rFonts w:ascii="Arial" w:hAnsi="Arial" w:cs="Arial"/>
        </w:rPr>
        <w:t xml:space="preserve"> or other devices intact.</w:t>
      </w:r>
    </w:p>
    <w:p w14:paraId="396BCAFB" w14:textId="77777777" w:rsidR="00303F4A" w:rsidRPr="005A3BB2" w:rsidRDefault="003A2C0D"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Contractor </w:t>
      </w:r>
      <w:r w:rsidR="00303F4A" w:rsidRPr="005A3BB2">
        <w:rPr>
          <w:rFonts w:ascii="Arial" w:hAnsi="Arial" w:cs="Arial"/>
        </w:rPr>
        <w:t>will procure that during the manufacturing process and/or on receipt of Goods (from manufacturers’/contractors</w:t>
      </w:r>
      <w:r w:rsidR="00FE7F52" w:rsidRPr="005A3BB2">
        <w:rPr>
          <w:rFonts w:ascii="Arial" w:hAnsi="Arial" w:cs="Arial"/>
        </w:rPr>
        <w:t>’</w:t>
      </w:r>
      <w:r w:rsidR="00303F4A" w:rsidRPr="005A3BB2">
        <w:rPr>
          <w:rFonts w:ascii="Arial" w:hAnsi="Arial" w:cs="Arial"/>
        </w:rPr>
        <w:t xml:space="preserve"> premises) all </w:t>
      </w:r>
      <w:r w:rsidR="00303F4A" w:rsidRPr="005A3BB2">
        <w:rPr>
          <w:rFonts w:ascii="Arial" w:hAnsi="Arial" w:cs="Arial"/>
        </w:rPr>
        <w:lastRenderedPageBreak/>
        <w:t xml:space="preserve">Goods must </w:t>
      </w:r>
      <w:proofErr w:type="gramStart"/>
      <w:r w:rsidR="00303F4A" w:rsidRPr="005A3BB2">
        <w:rPr>
          <w:rFonts w:ascii="Arial" w:hAnsi="Arial" w:cs="Arial"/>
        </w:rPr>
        <w:t>be checked</w:t>
      </w:r>
      <w:proofErr w:type="gramEnd"/>
      <w:r w:rsidR="00303F4A" w:rsidRPr="005A3BB2">
        <w:rPr>
          <w:rFonts w:ascii="Arial" w:hAnsi="Arial" w:cs="Arial"/>
        </w:rPr>
        <w:t xml:space="preserve"> and logged</w:t>
      </w:r>
      <w:proofErr w:type="gramStart"/>
      <w:r w:rsidR="00303F4A" w:rsidRPr="005A3BB2">
        <w:rPr>
          <w:rFonts w:ascii="Arial" w:hAnsi="Arial" w:cs="Arial"/>
        </w:rPr>
        <w:t xml:space="preserve">.  </w:t>
      </w:r>
      <w:proofErr w:type="gramEnd"/>
    </w:p>
    <w:p w14:paraId="7756D739" w14:textId="77777777" w:rsidR="00303F4A" w:rsidRPr="005A3BB2"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5A3BB2">
        <w:rPr>
          <w:rFonts w:ascii="Arial" w:hAnsi="Arial" w:cs="Arial"/>
        </w:rPr>
        <w:t xml:space="preserve">The Contractor will procure that all information regarding batch codes and/or serial numbers of remaining stocks of goods (which would comprise Goods, if made the subject of an Order) are recorded and retained for a period of no less than one </w:t>
      </w:r>
      <w:r w:rsidR="00677E81" w:rsidRPr="005A3BB2">
        <w:rPr>
          <w:rFonts w:ascii="Arial" w:hAnsi="Arial" w:cs="Arial"/>
        </w:rPr>
        <w:t xml:space="preserve">(1) </w:t>
      </w:r>
      <w:r w:rsidRPr="005A3BB2">
        <w:rPr>
          <w:rFonts w:ascii="Arial" w:hAnsi="Arial" w:cs="Arial"/>
        </w:rPr>
        <w:t>year from the last date of delivery of Goods under such Order to enable rapid checks to be made on such remaining stocks and products to be traced in the event of a series of complaints or product recall.</w:t>
      </w:r>
    </w:p>
    <w:p w14:paraId="598B8FF4" w14:textId="77777777" w:rsidR="00C32D47" w:rsidRPr="005A3BB2" w:rsidRDefault="00303F4A" w:rsidP="00AC2530">
      <w:pPr>
        <w:pStyle w:val="ListParagraph"/>
        <w:widowControl w:val="0"/>
        <w:numPr>
          <w:ilvl w:val="0"/>
          <w:numId w:val="57"/>
        </w:numPr>
        <w:spacing w:before="120" w:after="60" w:line="480" w:lineRule="auto"/>
        <w:jc w:val="both"/>
        <w:rPr>
          <w:rFonts w:ascii="Arial" w:hAnsi="Arial" w:cs="Arial"/>
          <w:b/>
          <w:sz w:val="24"/>
          <w:szCs w:val="24"/>
        </w:rPr>
      </w:pPr>
      <w:bookmarkStart w:id="274" w:name="_Ref261961885"/>
      <w:bookmarkStart w:id="275" w:name="_Toc447896758"/>
      <w:bookmarkStart w:id="276" w:name="_Toc480356955"/>
      <w:bookmarkStart w:id="277" w:name="_Toc88829564"/>
      <w:bookmarkStart w:id="278" w:name="_Toc93073575"/>
      <w:bookmarkStart w:id="279" w:name="_Toc93501190"/>
      <w:r w:rsidRPr="005A3BB2">
        <w:rPr>
          <w:rFonts w:ascii="Arial" w:hAnsi="Arial" w:cs="Arial"/>
          <w:b/>
          <w:sz w:val="24"/>
          <w:szCs w:val="24"/>
        </w:rPr>
        <w:t>CONTAINERS AND PALLETS</w:t>
      </w:r>
      <w:bookmarkEnd w:id="274"/>
      <w:bookmarkEnd w:id="275"/>
      <w:bookmarkEnd w:id="276"/>
      <w:bookmarkEnd w:id="277"/>
      <w:bookmarkEnd w:id="278"/>
      <w:bookmarkEnd w:id="279"/>
    </w:p>
    <w:p w14:paraId="5A1E735C" w14:textId="77777777" w:rsidR="00303F4A" w:rsidRPr="009E79E0" w:rsidRDefault="00303F4A" w:rsidP="00AC2530">
      <w:pPr>
        <w:widowControl w:val="0"/>
        <w:tabs>
          <w:tab w:val="num" w:pos="1701"/>
        </w:tabs>
        <w:spacing w:after="60" w:line="480" w:lineRule="auto"/>
        <w:ind w:left="851"/>
        <w:jc w:val="both"/>
        <w:rPr>
          <w:rFonts w:cs="Arial"/>
        </w:rPr>
      </w:pPr>
      <w:r w:rsidRPr="009E79E0">
        <w:rPr>
          <w:rFonts w:cs="Arial"/>
        </w:rPr>
        <w:t>The Contractor shall collect without charge any returnable containers (including pallets) within twenty</w:t>
      </w:r>
      <w:r w:rsidR="00FE7F52" w:rsidRPr="009E79E0">
        <w:rPr>
          <w:rFonts w:cs="Arial"/>
        </w:rPr>
        <w:t>-</w:t>
      </w:r>
      <w:r w:rsidRPr="009E79E0">
        <w:rPr>
          <w:rFonts w:cs="Arial"/>
        </w:rPr>
        <w:t xml:space="preserve">one </w:t>
      </w:r>
      <w:r w:rsidR="00677E81" w:rsidRPr="009E79E0">
        <w:rPr>
          <w:rFonts w:cs="Arial"/>
        </w:rPr>
        <w:t xml:space="preserve">(21) </w:t>
      </w:r>
      <w:r w:rsidRPr="009E79E0">
        <w:rPr>
          <w:rFonts w:cs="Arial"/>
        </w:rPr>
        <w:t>Days of the date of the relevant delivery note unless otherwise instructed in Writing by the Participating Authority.  Empty containers not so removed may be returned by the Participating Authority at the Contractor’s expense or otherwise disposed of at the Participating Authority’s discretion.  The Contractor shall credit in full any charged containers upon such collection, return or disposal.</w:t>
      </w:r>
    </w:p>
    <w:p w14:paraId="5D3C6397" w14:textId="77777777" w:rsidR="000965E2" w:rsidRPr="005A3BB2" w:rsidRDefault="000965E2" w:rsidP="00AC2530">
      <w:pPr>
        <w:pStyle w:val="ListParagraph"/>
        <w:widowControl w:val="0"/>
        <w:numPr>
          <w:ilvl w:val="0"/>
          <w:numId w:val="57"/>
        </w:numPr>
        <w:spacing w:before="120" w:after="60" w:line="480" w:lineRule="auto"/>
        <w:jc w:val="both"/>
        <w:rPr>
          <w:rFonts w:ascii="Arial" w:hAnsi="Arial" w:cs="Arial"/>
          <w:b/>
          <w:sz w:val="24"/>
          <w:szCs w:val="24"/>
        </w:rPr>
      </w:pPr>
      <w:bookmarkStart w:id="280" w:name="_Toc447896759"/>
      <w:bookmarkStart w:id="281" w:name="_Toc480356956"/>
      <w:bookmarkStart w:id="282" w:name="_Toc88829565"/>
      <w:bookmarkStart w:id="283" w:name="_Toc93073576"/>
      <w:bookmarkStart w:id="284" w:name="_Toc93501191"/>
      <w:bookmarkEnd w:id="265"/>
      <w:bookmarkEnd w:id="266"/>
      <w:bookmarkEnd w:id="267"/>
      <w:r w:rsidRPr="005A3BB2">
        <w:rPr>
          <w:rFonts w:ascii="Arial" w:hAnsi="Arial" w:cs="Arial"/>
          <w:b/>
          <w:sz w:val="24"/>
          <w:szCs w:val="24"/>
        </w:rPr>
        <w:t>VARIATION OF THE CONTRACT</w:t>
      </w:r>
      <w:bookmarkEnd w:id="280"/>
      <w:bookmarkEnd w:id="281"/>
      <w:bookmarkEnd w:id="282"/>
      <w:bookmarkEnd w:id="283"/>
      <w:bookmarkEnd w:id="284"/>
    </w:p>
    <w:p w14:paraId="70C58985" w14:textId="77777777" w:rsidR="000965E2" w:rsidRPr="009E79E0" w:rsidRDefault="0015110B" w:rsidP="00AC2530">
      <w:pPr>
        <w:widowControl w:val="0"/>
        <w:tabs>
          <w:tab w:val="num" w:pos="1701"/>
        </w:tabs>
        <w:spacing w:after="60" w:line="480" w:lineRule="auto"/>
        <w:ind w:left="851"/>
        <w:jc w:val="both"/>
        <w:rPr>
          <w:rFonts w:cs="Arial"/>
        </w:rPr>
      </w:pPr>
      <w:r w:rsidRPr="009E79E0">
        <w:rPr>
          <w:rFonts w:cs="Arial"/>
        </w:rPr>
        <w:t>The</w:t>
      </w:r>
      <w:r w:rsidR="000965E2" w:rsidRPr="009E79E0">
        <w:rPr>
          <w:rFonts w:cs="Arial"/>
        </w:rPr>
        <w:t xml:space="preserve"> Contractor Terms may not be varied otherwise than in accordance with the Framework </w:t>
      </w:r>
      <w:r w:rsidR="000B5D23" w:rsidRPr="009E79E0">
        <w:rPr>
          <w:rFonts w:cs="Arial"/>
        </w:rPr>
        <w:t xml:space="preserve">Principal </w:t>
      </w:r>
      <w:r w:rsidRPr="009E79E0">
        <w:rPr>
          <w:rFonts w:cs="Arial"/>
        </w:rPr>
        <w:t>Conditions</w:t>
      </w:r>
      <w:r w:rsidR="000965E2" w:rsidRPr="009E79E0">
        <w:rPr>
          <w:rFonts w:cs="Arial"/>
        </w:rPr>
        <w:t xml:space="preserve">.  </w:t>
      </w:r>
    </w:p>
    <w:p w14:paraId="6539A235" w14:textId="77777777" w:rsidR="00237D7A" w:rsidRPr="005A3BB2" w:rsidRDefault="00147401" w:rsidP="00AC2530">
      <w:pPr>
        <w:pStyle w:val="ListParagraph"/>
        <w:widowControl w:val="0"/>
        <w:numPr>
          <w:ilvl w:val="0"/>
          <w:numId w:val="57"/>
        </w:numPr>
        <w:spacing w:before="120" w:after="60" w:line="480" w:lineRule="auto"/>
        <w:jc w:val="both"/>
        <w:rPr>
          <w:rFonts w:ascii="Arial" w:hAnsi="Arial" w:cs="Arial"/>
          <w:b/>
          <w:sz w:val="24"/>
          <w:szCs w:val="24"/>
        </w:rPr>
      </w:pPr>
      <w:bookmarkStart w:id="285" w:name="_Toc175390188"/>
      <w:bookmarkStart w:id="286" w:name="_Toc447896760"/>
      <w:bookmarkStart w:id="287" w:name="_Toc480356957"/>
      <w:bookmarkStart w:id="288" w:name="_Toc88829566"/>
      <w:bookmarkStart w:id="289" w:name="_Toc93073577"/>
      <w:bookmarkStart w:id="290" w:name="_Toc93501192"/>
      <w:r w:rsidRPr="005A3BB2">
        <w:rPr>
          <w:rFonts w:ascii="Arial" w:hAnsi="Arial" w:cs="Arial"/>
          <w:b/>
          <w:sz w:val="24"/>
          <w:szCs w:val="24"/>
        </w:rPr>
        <w:t>PROPERTY AND RISK</w:t>
      </w:r>
      <w:bookmarkEnd w:id="285"/>
      <w:bookmarkEnd w:id="286"/>
      <w:bookmarkEnd w:id="287"/>
      <w:bookmarkEnd w:id="288"/>
      <w:bookmarkEnd w:id="289"/>
      <w:bookmarkEnd w:id="290"/>
    </w:p>
    <w:p w14:paraId="6F10C4DC" w14:textId="63EC93DB" w:rsidR="00237D7A" w:rsidRPr="009E79E0" w:rsidRDefault="0017719D" w:rsidP="00AC2530">
      <w:pPr>
        <w:widowControl w:val="0"/>
        <w:tabs>
          <w:tab w:val="num" w:pos="1701"/>
        </w:tabs>
        <w:spacing w:after="60" w:line="480" w:lineRule="auto"/>
        <w:ind w:left="851"/>
        <w:jc w:val="both"/>
        <w:rPr>
          <w:rFonts w:cs="Arial"/>
        </w:rPr>
      </w:pPr>
      <w:r w:rsidRPr="009E79E0">
        <w:rPr>
          <w:rFonts w:cs="Arial"/>
        </w:rPr>
        <w:t>W</w:t>
      </w:r>
      <w:r w:rsidR="0064018F" w:rsidRPr="009E79E0">
        <w:rPr>
          <w:rFonts w:cs="Arial"/>
        </w:rPr>
        <w:t xml:space="preserve">ithout prejudice to each of the </w:t>
      </w:r>
      <w:r w:rsidR="00606EE9" w:rsidRPr="009E79E0">
        <w:rPr>
          <w:rFonts w:cs="Arial"/>
        </w:rPr>
        <w:t>P</w:t>
      </w:r>
      <w:r w:rsidR="0064018F" w:rsidRPr="009E79E0">
        <w:rPr>
          <w:rFonts w:cs="Arial"/>
        </w:rPr>
        <w:t xml:space="preserve">arty’s other </w:t>
      </w:r>
      <w:r w:rsidRPr="009E79E0">
        <w:rPr>
          <w:rFonts w:cs="Arial"/>
        </w:rPr>
        <w:t xml:space="preserve">rights and obligations </w:t>
      </w:r>
      <w:r w:rsidR="0064018F" w:rsidRPr="009E79E0">
        <w:rPr>
          <w:rFonts w:cs="Arial"/>
        </w:rPr>
        <w:t>(including without limitation, the Participating Authority’s rights under</w:t>
      </w:r>
      <w:r w:rsidRPr="009E79E0">
        <w:rPr>
          <w:rFonts w:cs="Arial"/>
        </w:rPr>
        <w:t xml:space="preserve"> Clause </w:t>
      </w:r>
      <w:r w:rsidR="00343B6E" w:rsidRPr="009E79E0">
        <w:rPr>
          <w:rFonts w:cs="Arial"/>
        </w:rPr>
        <w:fldChar w:fldCharType="begin"/>
      </w:r>
      <w:r w:rsidR="00A456A0" w:rsidRPr="009E79E0">
        <w:rPr>
          <w:rFonts w:cs="Arial"/>
        </w:rPr>
        <w:instrText xml:space="preserve"> REF _Ref234299557 \w \h </w:instrText>
      </w:r>
      <w:r w:rsidR="009E79E0">
        <w:rPr>
          <w:rFonts w:cs="Arial"/>
        </w:rPr>
        <w:instrText xml:space="preserve"> \* MERGEFORMAT </w:instrText>
      </w:r>
      <w:r w:rsidR="00343B6E" w:rsidRPr="009E79E0">
        <w:rPr>
          <w:rFonts w:cs="Arial"/>
        </w:rPr>
      </w:r>
      <w:r w:rsidR="00343B6E" w:rsidRPr="009E79E0">
        <w:rPr>
          <w:rFonts w:cs="Arial"/>
        </w:rPr>
        <w:fldChar w:fldCharType="separate"/>
      </w:r>
      <w:r w:rsidR="00314F6B" w:rsidRPr="009E79E0">
        <w:rPr>
          <w:rFonts w:cs="Arial"/>
        </w:rPr>
        <w:t>13</w:t>
      </w:r>
      <w:r w:rsidR="00343B6E" w:rsidRPr="009E79E0">
        <w:rPr>
          <w:rFonts w:cs="Arial"/>
        </w:rPr>
        <w:fldChar w:fldCharType="end"/>
      </w:r>
      <w:r w:rsidR="00FE7F52" w:rsidRPr="009E79E0">
        <w:rPr>
          <w:rFonts w:cs="Arial"/>
        </w:rPr>
        <w:t xml:space="preserve"> (Rejection of Goods</w:t>
      </w:r>
      <w:r w:rsidR="0064018F" w:rsidRPr="009E79E0">
        <w:rPr>
          <w:rFonts w:cs="Arial"/>
        </w:rPr>
        <w:t>)</w:t>
      </w:r>
      <w:r w:rsidR="007F1582">
        <w:rPr>
          <w:rFonts w:cs="Arial"/>
        </w:rPr>
        <w:t>)</w:t>
      </w:r>
      <w:r w:rsidRPr="009E79E0">
        <w:rPr>
          <w:rFonts w:cs="Arial"/>
        </w:rPr>
        <w:t>, title and r</w:t>
      </w:r>
      <w:r w:rsidR="00237D7A" w:rsidRPr="009E79E0">
        <w:rPr>
          <w:rFonts w:cs="Arial"/>
        </w:rPr>
        <w:t xml:space="preserve">isk in </w:t>
      </w:r>
      <w:r w:rsidR="0015110B" w:rsidRPr="009E79E0">
        <w:rPr>
          <w:rFonts w:cs="Arial"/>
        </w:rPr>
        <w:t xml:space="preserve">the </w:t>
      </w:r>
      <w:r w:rsidR="008C078F" w:rsidRPr="009E79E0">
        <w:rPr>
          <w:rFonts w:cs="Arial"/>
        </w:rPr>
        <w:t>G</w:t>
      </w:r>
      <w:r w:rsidR="00E272C5" w:rsidRPr="009E79E0">
        <w:rPr>
          <w:rFonts w:cs="Arial"/>
        </w:rPr>
        <w:t xml:space="preserve">oods </w:t>
      </w:r>
      <w:r w:rsidR="00237D7A" w:rsidRPr="009E79E0">
        <w:rPr>
          <w:rFonts w:cs="Arial"/>
        </w:rPr>
        <w:t xml:space="preserve">shall pass to the </w:t>
      </w:r>
      <w:r w:rsidR="002628A5" w:rsidRPr="009E79E0">
        <w:rPr>
          <w:rFonts w:cs="Arial"/>
        </w:rPr>
        <w:t>Participating Authority</w:t>
      </w:r>
      <w:r w:rsidR="00237D7A" w:rsidRPr="009E79E0">
        <w:rPr>
          <w:rFonts w:cs="Arial"/>
        </w:rPr>
        <w:t xml:space="preserve"> </w:t>
      </w:r>
      <w:r w:rsidR="004352B0" w:rsidRPr="009E79E0">
        <w:rPr>
          <w:rFonts w:cs="Arial"/>
        </w:rPr>
        <w:t xml:space="preserve">immediately following </w:t>
      </w:r>
      <w:r w:rsidR="004630DE" w:rsidRPr="009E79E0">
        <w:rPr>
          <w:rFonts w:cs="Arial"/>
        </w:rPr>
        <w:t xml:space="preserve">delivery of </w:t>
      </w:r>
      <w:r w:rsidR="00237D7A" w:rsidRPr="009E79E0">
        <w:rPr>
          <w:rFonts w:cs="Arial"/>
        </w:rPr>
        <w:t xml:space="preserve">the </w:t>
      </w:r>
      <w:r w:rsidR="008C078F" w:rsidRPr="009E79E0">
        <w:rPr>
          <w:rFonts w:cs="Arial"/>
        </w:rPr>
        <w:t>G</w:t>
      </w:r>
      <w:r w:rsidR="00237D7A" w:rsidRPr="009E79E0">
        <w:rPr>
          <w:rFonts w:cs="Arial"/>
        </w:rPr>
        <w:t xml:space="preserve">oods </w:t>
      </w:r>
      <w:r w:rsidR="00723568" w:rsidRPr="009E79E0">
        <w:rPr>
          <w:rFonts w:cs="Arial"/>
        </w:rPr>
        <w:t xml:space="preserve">and acceptance thereof </w:t>
      </w:r>
      <w:r w:rsidR="00237D7A" w:rsidRPr="009E79E0">
        <w:rPr>
          <w:rFonts w:cs="Arial"/>
        </w:rPr>
        <w:t xml:space="preserve">in accordance with Clause </w:t>
      </w:r>
      <w:r w:rsidR="00654B8A" w:rsidRPr="009E79E0">
        <w:rPr>
          <w:rFonts w:cs="Arial"/>
        </w:rPr>
        <w:fldChar w:fldCharType="begin"/>
      </w:r>
      <w:r w:rsidR="00654B8A" w:rsidRPr="009E79E0">
        <w:rPr>
          <w:rFonts w:cs="Arial"/>
        </w:rPr>
        <w:instrText xml:space="preserve"> REF _Ref234127502 \r \h  \* MERGEFORMAT </w:instrText>
      </w:r>
      <w:r w:rsidR="00654B8A" w:rsidRPr="009E79E0">
        <w:rPr>
          <w:rFonts w:cs="Arial"/>
        </w:rPr>
      </w:r>
      <w:r w:rsidR="00654B8A" w:rsidRPr="009E79E0">
        <w:rPr>
          <w:rFonts w:cs="Arial"/>
        </w:rPr>
        <w:fldChar w:fldCharType="separate"/>
      </w:r>
      <w:r w:rsidR="00314F6B" w:rsidRPr="009E79E0">
        <w:rPr>
          <w:rFonts w:cs="Arial"/>
        </w:rPr>
        <w:t>3.5</w:t>
      </w:r>
      <w:r w:rsidR="00654B8A" w:rsidRPr="009E79E0">
        <w:rPr>
          <w:rFonts w:cs="Arial"/>
        </w:rPr>
        <w:fldChar w:fldCharType="end"/>
      </w:r>
      <w:r w:rsidR="00237D7A" w:rsidRPr="009E79E0">
        <w:rPr>
          <w:rFonts w:cs="Arial"/>
        </w:rPr>
        <w:t xml:space="preserve">. </w:t>
      </w:r>
    </w:p>
    <w:p w14:paraId="715D248E" w14:textId="77777777" w:rsidR="00237D7A" w:rsidRPr="005A3BB2" w:rsidRDefault="00147401" w:rsidP="00AC2530">
      <w:pPr>
        <w:pStyle w:val="ListParagraph"/>
        <w:widowControl w:val="0"/>
        <w:numPr>
          <w:ilvl w:val="0"/>
          <w:numId w:val="57"/>
        </w:numPr>
        <w:spacing w:before="120" w:after="60" w:line="480" w:lineRule="auto"/>
        <w:jc w:val="both"/>
        <w:rPr>
          <w:rFonts w:ascii="Arial" w:hAnsi="Arial" w:cs="Arial"/>
          <w:b/>
          <w:sz w:val="24"/>
          <w:szCs w:val="24"/>
        </w:rPr>
      </w:pPr>
      <w:bookmarkStart w:id="291" w:name="_Toc175390189"/>
      <w:bookmarkStart w:id="292" w:name="_Toc447896761"/>
      <w:bookmarkStart w:id="293" w:name="_Toc480356958"/>
      <w:bookmarkStart w:id="294" w:name="_Toc88829567"/>
      <w:bookmarkStart w:id="295" w:name="_Toc93073578"/>
      <w:bookmarkStart w:id="296" w:name="_Toc93501193"/>
      <w:r w:rsidRPr="005A3BB2">
        <w:rPr>
          <w:rFonts w:ascii="Arial" w:hAnsi="Arial" w:cs="Arial"/>
          <w:b/>
          <w:sz w:val="24"/>
          <w:szCs w:val="24"/>
        </w:rPr>
        <w:t>TOOLS</w:t>
      </w:r>
      <w:bookmarkEnd w:id="291"/>
      <w:bookmarkEnd w:id="292"/>
      <w:bookmarkEnd w:id="293"/>
      <w:bookmarkEnd w:id="294"/>
      <w:bookmarkEnd w:id="295"/>
      <w:bookmarkEnd w:id="296"/>
      <w:r w:rsidRPr="005A3BB2">
        <w:rPr>
          <w:rFonts w:ascii="Arial" w:hAnsi="Arial" w:cs="Arial"/>
          <w:b/>
          <w:sz w:val="24"/>
          <w:szCs w:val="24"/>
        </w:rPr>
        <w:t xml:space="preserve"> </w:t>
      </w:r>
    </w:p>
    <w:p w14:paraId="1D504683" w14:textId="77777777" w:rsidR="00237D7A" w:rsidRPr="009E79E0" w:rsidRDefault="00237D7A" w:rsidP="00AC2530">
      <w:pPr>
        <w:widowControl w:val="0"/>
        <w:tabs>
          <w:tab w:val="num" w:pos="1701"/>
        </w:tabs>
        <w:spacing w:after="60" w:line="480" w:lineRule="auto"/>
        <w:ind w:left="851"/>
        <w:jc w:val="both"/>
        <w:rPr>
          <w:rFonts w:cs="Arial"/>
        </w:rPr>
      </w:pPr>
      <w:r w:rsidRPr="009E79E0">
        <w:rPr>
          <w:rFonts w:cs="Arial"/>
        </w:rPr>
        <w:lastRenderedPageBreak/>
        <w:t xml:space="preserve">Any tools, patterns, materials, drawings, specifications and/or other data provided by the </w:t>
      </w:r>
      <w:r w:rsidR="002628A5" w:rsidRPr="009E79E0">
        <w:rPr>
          <w:rFonts w:cs="Arial"/>
        </w:rPr>
        <w:t>Participating Authority</w:t>
      </w:r>
      <w:r w:rsidRPr="009E79E0">
        <w:rPr>
          <w:rFonts w:cs="Arial"/>
        </w:rPr>
        <w:t xml:space="preserve"> to the Contractor in connection with </w:t>
      </w:r>
      <w:r w:rsidR="00723568" w:rsidRPr="009E79E0">
        <w:rPr>
          <w:rFonts w:cs="Arial"/>
        </w:rPr>
        <w:t>the</w:t>
      </w:r>
      <w:r w:rsidR="00C90153" w:rsidRPr="009E79E0">
        <w:rPr>
          <w:rFonts w:cs="Arial"/>
        </w:rPr>
        <w:t xml:space="preserve"> </w:t>
      </w:r>
      <w:r w:rsidRPr="009E79E0">
        <w:rPr>
          <w:rFonts w:cs="Arial"/>
        </w:rPr>
        <w:t xml:space="preserve">Contract will at all times be at the Contractor's risk and remain the property of the </w:t>
      </w:r>
      <w:r w:rsidR="002628A5" w:rsidRPr="009E79E0">
        <w:rPr>
          <w:rFonts w:cs="Arial"/>
        </w:rPr>
        <w:t>Participating Authority</w:t>
      </w:r>
      <w:r w:rsidRPr="009E79E0">
        <w:rPr>
          <w:rFonts w:cs="Arial"/>
        </w:rPr>
        <w:t xml:space="preserve"> and shall be delivered up to the </w:t>
      </w:r>
      <w:r w:rsidR="002628A5" w:rsidRPr="009E79E0">
        <w:rPr>
          <w:rFonts w:cs="Arial"/>
        </w:rPr>
        <w:t>Participating Authority</w:t>
      </w:r>
      <w:r w:rsidRPr="009E79E0">
        <w:rPr>
          <w:rFonts w:cs="Arial"/>
        </w:rPr>
        <w:t xml:space="preserve"> immediately on request and are to be used by the Contractor solely for the purpose of completing </w:t>
      </w:r>
      <w:r w:rsidR="00723568" w:rsidRPr="009E79E0">
        <w:rPr>
          <w:rFonts w:cs="Arial"/>
        </w:rPr>
        <w:t>the</w:t>
      </w:r>
      <w:r w:rsidR="00C90153" w:rsidRPr="009E79E0">
        <w:rPr>
          <w:rFonts w:cs="Arial"/>
        </w:rPr>
        <w:t xml:space="preserve"> </w:t>
      </w:r>
      <w:r w:rsidRPr="009E79E0">
        <w:rPr>
          <w:rFonts w:cs="Arial"/>
        </w:rPr>
        <w:t>Contract.</w:t>
      </w:r>
    </w:p>
    <w:p w14:paraId="2BADCADC" w14:textId="77777777" w:rsidR="0015110B" w:rsidRPr="005A3BB2" w:rsidRDefault="0015110B" w:rsidP="00AC2530">
      <w:pPr>
        <w:pStyle w:val="ListParagraph"/>
        <w:widowControl w:val="0"/>
        <w:numPr>
          <w:ilvl w:val="0"/>
          <w:numId w:val="57"/>
        </w:numPr>
        <w:spacing w:before="120" w:after="60" w:line="480" w:lineRule="auto"/>
        <w:jc w:val="both"/>
        <w:rPr>
          <w:rFonts w:ascii="Arial" w:hAnsi="Arial" w:cs="Arial"/>
          <w:b/>
          <w:sz w:val="24"/>
          <w:szCs w:val="24"/>
        </w:rPr>
      </w:pPr>
      <w:bookmarkStart w:id="297" w:name="_Ref234299557"/>
      <w:bookmarkStart w:id="298" w:name="_Toc447896762"/>
      <w:bookmarkStart w:id="299" w:name="_Toc480356959"/>
      <w:bookmarkStart w:id="300" w:name="_Toc88829568"/>
      <w:bookmarkStart w:id="301" w:name="_Toc93073579"/>
      <w:bookmarkStart w:id="302" w:name="_Toc93501194"/>
      <w:r w:rsidRPr="005A3BB2">
        <w:rPr>
          <w:rFonts w:ascii="Arial" w:hAnsi="Arial" w:cs="Arial"/>
          <w:b/>
          <w:sz w:val="24"/>
          <w:szCs w:val="24"/>
        </w:rPr>
        <w:t>REJECTION OF GOODS</w:t>
      </w:r>
      <w:bookmarkEnd w:id="297"/>
      <w:bookmarkEnd w:id="298"/>
      <w:bookmarkEnd w:id="299"/>
      <w:bookmarkEnd w:id="300"/>
      <w:bookmarkEnd w:id="301"/>
      <w:bookmarkEnd w:id="302"/>
    </w:p>
    <w:p w14:paraId="454C2766" w14:textId="0F57399A" w:rsidR="0015110B" w:rsidRPr="009E79E0" w:rsidRDefault="0015110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Without prejudice to the operation of Clause </w:t>
      </w:r>
      <w:r w:rsidR="00654B8A" w:rsidRPr="009E79E0">
        <w:rPr>
          <w:rFonts w:ascii="Arial" w:hAnsi="Arial" w:cs="Arial"/>
        </w:rPr>
        <w:fldChar w:fldCharType="begin"/>
      </w:r>
      <w:r w:rsidR="00654B8A" w:rsidRPr="009E79E0">
        <w:rPr>
          <w:rFonts w:ascii="Arial" w:hAnsi="Arial" w:cs="Arial"/>
        </w:rPr>
        <w:instrText xml:space="preserve"> REF _Ref232234860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13.4</w:t>
      </w:r>
      <w:r w:rsidR="00654B8A" w:rsidRPr="009E79E0">
        <w:rPr>
          <w:rFonts w:ascii="Arial" w:hAnsi="Arial" w:cs="Arial"/>
        </w:rPr>
        <w:fldChar w:fldCharType="end"/>
      </w:r>
      <w:r w:rsidR="00723568" w:rsidRPr="009E79E0">
        <w:rPr>
          <w:rFonts w:ascii="Arial" w:hAnsi="Arial" w:cs="Arial"/>
        </w:rPr>
        <w:t>,</w:t>
      </w:r>
      <w:r w:rsidR="009B2DE7" w:rsidRPr="009E79E0">
        <w:rPr>
          <w:rFonts w:ascii="Arial" w:hAnsi="Arial" w:cs="Arial"/>
        </w:rPr>
        <w:t xml:space="preserve"> </w:t>
      </w:r>
      <w:r w:rsidRPr="009E79E0">
        <w:rPr>
          <w:rFonts w:ascii="Arial" w:hAnsi="Arial" w:cs="Arial"/>
        </w:rPr>
        <w:t xml:space="preserve">the Goods shall be inspected on behalf of the Participating Authority within a reasonable time after delivery under Clause </w:t>
      </w:r>
      <w:r w:rsidR="00654B8A" w:rsidRPr="009E79E0">
        <w:rPr>
          <w:rFonts w:ascii="Arial" w:hAnsi="Arial" w:cs="Arial"/>
        </w:rPr>
        <w:fldChar w:fldCharType="begin"/>
      </w:r>
      <w:r w:rsidR="00654B8A" w:rsidRPr="009E79E0">
        <w:rPr>
          <w:rFonts w:ascii="Arial" w:hAnsi="Arial" w:cs="Arial"/>
        </w:rPr>
        <w:instrText xml:space="preserve"> REF _Ref234039674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3</w:t>
      </w:r>
      <w:r w:rsidR="00654B8A" w:rsidRPr="009E79E0">
        <w:rPr>
          <w:rFonts w:ascii="Arial" w:hAnsi="Arial" w:cs="Arial"/>
        </w:rPr>
        <w:fldChar w:fldCharType="end"/>
      </w:r>
      <w:r w:rsidR="009B2DE7" w:rsidRPr="009E79E0">
        <w:rPr>
          <w:rFonts w:ascii="Arial" w:hAnsi="Arial" w:cs="Arial"/>
        </w:rPr>
        <w:t xml:space="preserve"> </w:t>
      </w:r>
      <w:r w:rsidR="00723568" w:rsidRPr="009E79E0">
        <w:rPr>
          <w:rFonts w:ascii="Arial" w:hAnsi="Arial" w:cs="Arial"/>
        </w:rPr>
        <w:t xml:space="preserve">(Ordering of Goods and Delivery) </w:t>
      </w:r>
      <w:r w:rsidRPr="009E79E0">
        <w:rPr>
          <w:rFonts w:ascii="Arial" w:hAnsi="Arial" w:cs="Arial"/>
        </w:rPr>
        <w:t>and may be rejected if found to be defective or inferior in quality to or differing in form or mat</w:t>
      </w:r>
      <w:r w:rsidR="00FA5893" w:rsidRPr="009E79E0">
        <w:rPr>
          <w:rFonts w:ascii="Arial" w:hAnsi="Arial" w:cs="Arial"/>
        </w:rPr>
        <w:t>erial from the requirements of the</w:t>
      </w:r>
      <w:r w:rsidRPr="009E79E0">
        <w:rPr>
          <w:rFonts w:ascii="Arial" w:hAnsi="Arial" w:cs="Arial"/>
        </w:rPr>
        <w:t xml:space="preserve"> Contract, or if they do not comply with any term, wh</w:t>
      </w:r>
      <w:r w:rsidR="00FA5893" w:rsidRPr="009E79E0">
        <w:rPr>
          <w:rFonts w:ascii="Arial" w:hAnsi="Arial" w:cs="Arial"/>
        </w:rPr>
        <w:t>ether expressed or implied, of the</w:t>
      </w:r>
      <w:r w:rsidRPr="009E79E0">
        <w:rPr>
          <w:rFonts w:ascii="Arial" w:hAnsi="Arial" w:cs="Arial"/>
        </w:rPr>
        <w:t xml:space="preserve"> Contract.</w:t>
      </w:r>
    </w:p>
    <w:p w14:paraId="159046DA" w14:textId="77777777" w:rsidR="0015110B" w:rsidRPr="009E79E0" w:rsidRDefault="0015110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Without prejudice to the operation of Clause </w:t>
      </w:r>
      <w:r w:rsidR="00654B8A" w:rsidRPr="009E79E0">
        <w:rPr>
          <w:rFonts w:ascii="Arial" w:hAnsi="Arial" w:cs="Arial"/>
        </w:rPr>
        <w:fldChar w:fldCharType="begin"/>
      </w:r>
      <w:r w:rsidR="00654B8A" w:rsidRPr="009E79E0">
        <w:rPr>
          <w:rFonts w:ascii="Arial" w:hAnsi="Arial" w:cs="Arial"/>
        </w:rPr>
        <w:instrText xml:space="preserve"> REF _Ref232234860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13.4</w:t>
      </w:r>
      <w:r w:rsidR="00654B8A" w:rsidRPr="009E79E0">
        <w:rPr>
          <w:rFonts w:ascii="Arial" w:hAnsi="Arial" w:cs="Arial"/>
        </w:rPr>
        <w:fldChar w:fldCharType="end"/>
      </w:r>
      <w:r w:rsidR="009B2DE7" w:rsidRPr="009E79E0">
        <w:rPr>
          <w:rFonts w:ascii="Arial" w:hAnsi="Arial" w:cs="Arial"/>
        </w:rPr>
        <w:t xml:space="preserve">, </w:t>
      </w:r>
      <w:r w:rsidRPr="009E79E0">
        <w:rPr>
          <w:rFonts w:ascii="Arial" w:hAnsi="Arial" w:cs="Arial"/>
        </w:rPr>
        <w:t>the Participating Authority shall notify the Contractor of:</w:t>
      </w:r>
    </w:p>
    <w:p w14:paraId="5AFAE805" w14:textId="77777777" w:rsidR="0015110B" w:rsidRPr="009E79E0" w:rsidRDefault="0015110B"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 xml:space="preserve">the discovery of any defect within a reasonable time of its discovery and shall give the Contractor </w:t>
      </w:r>
      <w:r w:rsidR="007C3789" w:rsidRPr="009E79E0">
        <w:rPr>
          <w:rFonts w:ascii="Arial" w:hAnsi="Arial" w:cs="Arial"/>
        </w:rPr>
        <w:t>reasonable</w:t>
      </w:r>
      <w:r w:rsidRPr="009E79E0">
        <w:rPr>
          <w:rFonts w:ascii="Arial" w:hAnsi="Arial" w:cs="Arial"/>
        </w:rPr>
        <w:t xml:space="preserve"> opportunities to investigate such defect </w:t>
      </w:r>
      <w:proofErr w:type="gramStart"/>
      <w:r w:rsidRPr="009E79E0">
        <w:rPr>
          <w:rFonts w:ascii="Arial" w:hAnsi="Arial" w:cs="Arial"/>
        </w:rPr>
        <w:t>as long as</w:t>
      </w:r>
      <w:proofErr w:type="gramEnd"/>
      <w:r w:rsidRPr="009E79E0">
        <w:rPr>
          <w:rFonts w:ascii="Arial" w:hAnsi="Arial" w:cs="Arial"/>
        </w:rPr>
        <w:t xml:space="preserve"> the Contractor acts in a timely manner; and</w:t>
      </w:r>
    </w:p>
    <w:p w14:paraId="66A3E4F3" w14:textId="77777777" w:rsidR="0015110B" w:rsidRPr="009E79E0" w:rsidRDefault="0015110B"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 xml:space="preserve">any shortage or damage caused in transit and found on delivery within fourteen (14) Days of </w:t>
      </w:r>
      <w:proofErr w:type="gramStart"/>
      <w:r w:rsidRPr="009E79E0">
        <w:rPr>
          <w:rFonts w:ascii="Arial" w:hAnsi="Arial" w:cs="Arial"/>
        </w:rPr>
        <w:t>delivery</w:t>
      </w:r>
      <w:proofErr w:type="gramEnd"/>
      <w:r w:rsidRPr="009E79E0">
        <w:rPr>
          <w:rFonts w:ascii="Arial" w:hAnsi="Arial" w:cs="Arial"/>
        </w:rPr>
        <w:t xml:space="preserve"> or such other time as agreed by the Parties.</w:t>
      </w:r>
    </w:p>
    <w:p w14:paraId="38933603" w14:textId="77777777" w:rsidR="0015110B" w:rsidRPr="009E79E0" w:rsidRDefault="0015110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whole of any delivery may </w:t>
      </w:r>
      <w:proofErr w:type="gramStart"/>
      <w:r w:rsidRPr="009E79E0">
        <w:rPr>
          <w:rFonts w:ascii="Arial" w:hAnsi="Arial" w:cs="Arial"/>
        </w:rPr>
        <w:t>be rejected</w:t>
      </w:r>
      <w:proofErr w:type="gramEnd"/>
      <w:r w:rsidRPr="009E79E0">
        <w:rPr>
          <w:rFonts w:ascii="Arial" w:hAnsi="Arial" w:cs="Arial"/>
        </w:rPr>
        <w:t xml:space="preserve"> if a reasonable sample of the Goods taken indiscriminately from that delivery </w:t>
      </w:r>
      <w:proofErr w:type="gramStart"/>
      <w:r w:rsidRPr="009E79E0">
        <w:rPr>
          <w:rFonts w:ascii="Arial" w:hAnsi="Arial" w:cs="Arial"/>
        </w:rPr>
        <w:t>is found</w:t>
      </w:r>
      <w:proofErr w:type="gramEnd"/>
      <w:r w:rsidRPr="009E79E0">
        <w:rPr>
          <w:rFonts w:ascii="Arial" w:hAnsi="Arial" w:cs="Arial"/>
        </w:rPr>
        <w:t xml:space="preserve"> not to conform in every material respect to the requirements of the Contract.</w:t>
      </w:r>
    </w:p>
    <w:p w14:paraId="028BF4F9" w14:textId="77777777" w:rsidR="00237D7A" w:rsidRPr="009E79E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03" w:name="_Ref3707436"/>
      <w:r w:rsidRPr="009E79E0">
        <w:rPr>
          <w:rFonts w:ascii="Arial" w:hAnsi="Arial" w:cs="Arial"/>
        </w:rPr>
        <w:t xml:space="preserve">The </w:t>
      </w:r>
      <w:r w:rsidR="002628A5" w:rsidRPr="009E79E0">
        <w:rPr>
          <w:rFonts w:ascii="Arial" w:hAnsi="Arial" w:cs="Arial"/>
        </w:rPr>
        <w:t>Participating Authority</w:t>
      </w:r>
      <w:r w:rsidRPr="009E79E0">
        <w:rPr>
          <w:rFonts w:ascii="Arial" w:hAnsi="Arial" w:cs="Arial"/>
        </w:rPr>
        <w:t xml:space="preserve">’s right of rejection shall continue irrespective of whether the </w:t>
      </w:r>
      <w:r w:rsidR="002628A5" w:rsidRPr="009E79E0">
        <w:rPr>
          <w:rFonts w:ascii="Arial" w:hAnsi="Arial" w:cs="Arial"/>
        </w:rPr>
        <w:t>Participating Authority</w:t>
      </w:r>
      <w:r w:rsidRPr="009E79E0">
        <w:rPr>
          <w:rFonts w:ascii="Arial" w:hAnsi="Arial" w:cs="Arial"/>
        </w:rPr>
        <w:t xml:space="preserve"> has in law accepted the </w:t>
      </w:r>
      <w:r w:rsidR="0015110B" w:rsidRPr="009E79E0">
        <w:rPr>
          <w:rFonts w:ascii="Arial" w:hAnsi="Arial" w:cs="Arial"/>
        </w:rPr>
        <w:t>Goods</w:t>
      </w:r>
      <w:proofErr w:type="gramStart"/>
      <w:r w:rsidRPr="009E79E0">
        <w:rPr>
          <w:rFonts w:ascii="Arial" w:hAnsi="Arial" w:cs="Arial"/>
        </w:rPr>
        <w:t xml:space="preserve">.  </w:t>
      </w:r>
      <w:proofErr w:type="gramEnd"/>
      <w:r w:rsidRPr="009E79E0">
        <w:rPr>
          <w:rFonts w:ascii="Arial" w:hAnsi="Arial" w:cs="Arial"/>
        </w:rPr>
        <w:t xml:space="preserve">In particular, taking delivery, inspection, </w:t>
      </w:r>
      <w:r w:rsidR="004630DE" w:rsidRPr="009E79E0">
        <w:rPr>
          <w:rFonts w:ascii="Arial" w:hAnsi="Arial" w:cs="Arial"/>
        </w:rPr>
        <w:t xml:space="preserve">or </w:t>
      </w:r>
      <w:r w:rsidRPr="009E79E0">
        <w:rPr>
          <w:rFonts w:ascii="Arial" w:hAnsi="Arial" w:cs="Arial"/>
        </w:rPr>
        <w:t xml:space="preserve">use </w:t>
      </w:r>
      <w:r w:rsidR="004630DE" w:rsidRPr="009E79E0">
        <w:rPr>
          <w:rFonts w:ascii="Arial" w:hAnsi="Arial" w:cs="Arial"/>
        </w:rPr>
        <w:t xml:space="preserve">of </w:t>
      </w:r>
      <w:r w:rsidRPr="009E79E0">
        <w:rPr>
          <w:rFonts w:ascii="Arial" w:hAnsi="Arial" w:cs="Arial"/>
        </w:rPr>
        <w:t xml:space="preserve">or </w:t>
      </w:r>
      <w:r w:rsidR="00D92BD0" w:rsidRPr="009E79E0">
        <w:rPr>
          <w:rFonts w:ascii="Arial" w:hAnsi="Arial" w:cs="Arial"/>
        </w:rPr>
        <w:t xml:space="preserve">making </w:t>
      </w:r>
      <w:r w:rsidRPr="009E79E0">
        <w:rPr>
          <w:rFonts w:ascii="Arial" w:hAnsi="Arial" w:cs="Arial"/>
        </w:rPr>
        <w:t xml:space="preserve">payment </w:t>
      </w:r>
      <w:r w:rsidR="004630DE" w:rsidRPr="009E79E0">
        <w:rPr>
          <w:rFonts w:ascii="Arial" w:hAnsi="Arial" w:cs="Arial"/>
        </w:rPr>
        <w:t xml:space="preserve">for </w:t>
      </w:r>
      <w:r w:rsidR="004630DE" w:rsidRPr="009E79E0">
        <w:rPr>
          <w:rFonts w:ascii="Arial" w:hAnsi="Arial" w:cs="Arial"/>
        </w:rPr>
        <w:lastRenderedPageBreak/>
        <w:t xml:space="preserve">the </w:t>
      </w:r>
      <w:r w:rsidR="0015110B" w:rsidRPr="009E79E0">
        <w:rPr>
          <w:rFonts w:ascii="Arial" w:hAnsi="Arial" w:cs="Arial"/>
        </w:rPr>
        <w:t xml:space="preserve">Goods </w:t>
      </w:r>
      <w:r w:rsidR="004630DE" w:rsidRPr="009E79E0">
        <w:rPr>
          <w:rFonts w:ascii="Arial" w:hAnsi="Arial" w:cs="Arial"/>
        </w:rPr>
        <w:t>(or part of them)</w:t>
      </w:r>
      <w:r w:rsidR="00D92BD0" w:rsidRPr="009E79E0">
        <w:rPr>
          <w:rFonts w:ascii="Arial" w:hAnsi="Arial" w:cs="Arial"/>
        </w:rPr>
        <w:t xml:space="preserve"> </w:t>
      </w:r>
      <w:r w:rsidRPr="009E79E0">
        <w:rPr>
          <w:rFonts w:ascii="Arial" w:hAnsi="Arial" w:cs="Arial"/>
        </w:rPr>
        <w:t xml:space="preserve">by the </w:t>
      </w:r>
      <w:r w:rsidR="002628A5" w:rsidRPr="009E79E0">
        <w:rPr>
          <w:rFonts w:ascii="Arial" w:hAnsi="Arial" w:cs="Arial"/>
        </w:rPr>
        <w:t>Participating Authority</w:t>
      </w:r>
      <w:r w:rsidRPr="009E79E0">
        <w:rPr>
          <w:rFonts w:ascii="Arial" w:hAnsi="Arial" w:cs="Arial"/>
        </w:rPr>
        <w:t xml:space="preserve"> shall not constitute acceptance, waiver or approval and shall be without prejudice to any right or remedy that the </w:t>
      </w:r>
      <w:r w:rsidR="002628A5" w:rsidRPr="009E79E0">
        <w:rPr>
          <w:rFonts w:ascii="Arial" w:hAnsi="Arial" w:cs="Arial"/>
        </w:rPr>
        <w:t>Participating Authority</w:t>
      </w:r>
      <w:r w:rsidRPr="009E79E0">
        <w:rPr>
          <w:rFonts w:ascii="Arial" w:hAnsi="Arial" w:cs="Arial"/>
        </w:rPr>
        <w:t xml:space="preserve"> may have against the Contractor, provided that the right of rejection shall cease within a reasonable time from the date on which the </w:t>
      </w:r>
      <w:r w:rsidR="002628A5" w:rsidRPr="009E79E0">
        <w:rPr>
          <w:rFonts w:ascii="Arial" w:hAnsi="Arial" w:cs="Arial"/>
        </w:rPr>
        <w:t>Participating Authority</w:t>
      </w:r>
      <w:r w:rsidRPr="009E79E0">
        <w:rPr>
          <w:rFonts w:ascii="Arial" w:hAnsi="Arial" w:cs="Arial"/>
        </w:rPr>
        <w:t xml:space="preserve"> discovers or might reasonably be expected to discover the </w:t>
      </w:r>
      <w:r w:rsidR="0015110B" w:rsidRPr="009E79E0">
        <w:rPr>
          <w:rFonts w:ascii="Arial" w:hAnsi="Arial" w:cs="Arial"/>
        </w:rPr>
        <w:t xml:space="preserve">defect </w:t>
      </w:r>
      <w:r w:rsidRPr="009E79E0">
        <w:rPr>
          <w:rFonts w:ascii="Arial" w:hAnsi="Arial" w:cs="Arial"/>
        </w:rPr>
        <w:t>or other relevant breach of contract.</w:t>
      </w:r>
      <w:bookmarkEnd w:id="303"/>
    </w:p>
    <w:p w14:paraId="4E41ACCD" w14:textId="45F44B25" w:rsidR="0015110B" w:rsidRPr="009E79E0" w:rsidRDefault="0015110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Goods so rejected after delivery shall </w:t>
      </w:r>
      <w:proofErr w:type="gramStart"/>
      <w:r w:rsidRPr="009E79E0">
        <w:rPr>
          <w:rFonts w:ascii="Arial" w:hAnsi="Arial" w:cs="Arial"/>
        </w:rPr>
        <w:t>be removed</w:t>
      </w:r>
      <w:proofErr w:type="gramEnd"/>
      <w:r w:rsidRPr="009E79E0">
        <w:rPr>
          <w:rFonts w:ascii="Arial" w:hAnsi="Arial" w:cs="Arial"/>
        </w:rPr>
        <w:t xml:space="preserve"> by the Contractor at its own expense within fourteen (14) Days from the date of notification of rejection</w:t>
      </w:r>
      <w:proofErr w:type="gramStart"/>
      <w:r w:rsidRPr="009E79E0">
        <w:rPr>
          <w:rFonts w:ascii="Arial" w:hAnsi="Arial" w:cs="Arial"/>
        </w:rPr>
        <w:t xml:space="preserve">.  </w:t>
      </w:r>
      <w:proofErr w:type="gramEnd"/>
      <w:r w:rsidRPr="009E79E0">
        <w:rPr>
          <w:rFonts w:ascii="Arial" w:hAnsi="Arial" w:cs="Arial"/>
        </w:rPr>
        <w:t>If the Contractor fails to remove them within such period</w:t>
      </w:r>
      <w:r w:rsidR="008B52CA" w:rsidRPr="009E79E0">
        <w:rPr>
          <w:rFonts w:ascii="Arial" w:hAnsi="Arial" w:cs="Arial"/>
        </w:rPr>
        <w:t>,</w:t>
      </w:r>
      <w:r w:rsidRPr="009E79E0">
        <w:rPr>
          <w:rFonts w:ascii="Arial" w:hAnsi="Arial" w:cs="Arial"/>
        </w:rPr>
        <w:t xml:space="preserve"> the Participating Authority may return the rejected Goods at the Contractor’s risk and expense and charge the Contractor for the cost of storage from the date of rejection</w:t>
      </w:r>
      <w:proofErr w:type="gramStart"/>
      <w:r w:rsidRPr="009E79E0">
        <w:rPr>
          <w:rFonts w:ascii="Arial" w:hAnsi="Arial" w:cs="Arial"/>
        </w:rPr>
        <w:t>.</w:t>
      </w:r>
      <w:r w:rsidR="00DC1B81" w:rsidRPr="009E79E0">
        <w:rPr>
          <w:rFonts w:ascii="Arial" w:hAnsi="Arial" w:cs="Arial"/>
        </w:rPr>
        <w:t xml:space="preserve">  </w:t>
      </w:r>
      <w:proofErr w:type="gramEnd"/>
      <w:r w:rsidR="00DC1B81" w:rsidRPr="009E79E0">
        <w:rPr>
          <w:rFonts w:ascii="Arial" w:hAnsi="Arial" w:cs="Arial"/>
        </w:rPr>
        <w:t xml:space="preserve">For the avoidance of doubt, </w:t>
      </w:r>
      <w:proofErr w:type="gramStart"/>
      <w:r w:rsidR="00DC1B81" w:rsidRPr="009E79E0">
        <w:rPr>
          <w:rFonts w:ascii="Arial" w:hAnsi="Arial" w:cs="Arial"/>
        </w:rPr>
        <w:t>Goods</w:t>
      </w:r>
      <w:proofErr w:type="gramEnd"/>
      <w:r w:rsidR="00DC1B81" w:rsidRPr="009E79E0">
        <w:rPr>
          <w:rFonts w:ascii="Arial" w:hAnsi="Arial" w:cs="Arial"/>
        </w:rPr>
        <w:t xml:space="preserve"> so rejected shall not </w:t>
      </w:r>
      <w:proofErr w:type="gramStart"/>
      <w:r w:rsidR="00DC1B81" w:rsidRPr="009E79E0">
        <w:rPr>
          <w:rFonts w:ascii="Arial" w:hAnsi="Arial" w:cs="Arial"/>
        </w:rPr>
        <w:t>be considered</w:t>
      </w:r>
      <w:proofErr w:type="gramEnd"/>
      <w:r w:rsidR="00DC1B81" w:rsidRPr="009E79E0">
        <w:rPr>
          <w:rFonts w:ascii="Arial" w:hAnsi="Arial" w:cs="Arial"/>
        </w:rPr>
        <w:t xml:space="preserve"> received by the Participating Authority, for the purposes of Clause</w:t>
      </w:r>
      <w:r w:rsidR="00723568" w:rsidRPr="009E79E0">
        <w:rPr>
          <w:rFonts w:ascii="Arial" w:hAnsi="Arial" w:cs="Arial"/>
        </w:rPr>
        <w:t xml:space="preserve"> 5.5</w:t>
      </w:r>
      <w:r w:rsidR="00DC1B81" w:rsidRPr="009E79E0">
        <w:rPr>
          <w:rFonts w:ascii="Arial" w:hAnsi="Arial" w:cs="Arial"/>
        </w:rPr>
        <w:t>.</w:t>
      </w:r>
    </w:p>
    <w:p w14:paraId="488F2518" w14:textId="77777777" w:rsidR="00237D7A" w:rsidRPr="009E79E0" w:rsidRDefault="00DE775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If the Participating Authority so elects, and without prejudice to the Participating Authority’s other rights and remedies, the Contractor shall free of charge and as quickly as possible </w:t>
      </w:r>
      <w:r w:rsidR="005B0EBE" w:rsidRPr="009E79E0">
        <w:rPr>
          <w:rFonts w:ascii="Arial" w:hAnsi="Arial" w:cs="Arial"/>
        </w:rPr>
        <w:t xml:space="preserve">either repair or replace such of the </w:t>
      </w:r>
      <w:r w:rsidR="007C3789" w:rsidRPr="009E79E0">
        <w:rPr>
          <w:rFonts w:ascii="Arial" w:hAnsi="Arial" w:cs="Arial"/>
        </w:rPr>
        <w:t>Goods</w:t>
      </w:r>
      <w:r w:rsidR="005B0EBE" w:rsidRPr="009E79E0">
        <w:rPr>
          <w:rFonts w:ascii="Arial" w:hAnsi="Arial" w:cs="Arial"/>
        </w:rPr>
        <w:t xml:space="preserve"> as have been </w:t>
      </w:r>
      <w:r w:rsidRPr="009E79E0">
        <w:rPr>
          <w:rFonts w:ascii="Arial" w:hAnsi="Arial" w:cs="Arial"/>
        </w:rPr>
        <w:t>rejected</w:t>
      </w:r>
      <w:r w:rsidR="00E05379" w:rsidRPr="009E79E0">
        <w:rPr>
          <w:rFonts w:ascii="Arial" w:hAnsi="Arial" w:cs="Arial"/>
        </w:rPr>
        <w:t xml:space="preserve"> </w:t>
      </w:r>
      <w:r w:rsidR="005B0EBE" w:rsidRPr="009E79E0">
        <w:rPr>
          <w:rFonts w:ascii="Arial" w:hAnsi="Arial" w:cs="Arial"/>
        </w:rPr>
        <w:t xml:space="preserve">by </w:t>
      </w:r>
      <w:r w:rsidR="00E05379" w:rsidRPr="009E79E0">
        <w:rPr>
          <w:rFonts w:ascii="Arial" w:hAnsi="Arial" w:cs="Arial"/>
        </w:rPr>
        <w:t xml:space="preserve">the Participating Authority </w:t>
      </w:r>
      <w:r w:rsidR="005B0EBE" w:rsidRPr="009E79E0">
        <w:rPr>
          <w:rFonts w:ascii="Arial" w:hAnsi="Arial" w:cs="Arial"/>
        </w:rPr>
        <w:t xml:space="preserve">in terms of this Clause </w:t>
      </w:r>
      <w:r w:rsidR="00654B8A" w:rsidRPr="009E79E0">
        <w:rPr>
          <w:rFonts w:ascii="Arial" w:hAnsi="Arial" w:cs="Arial"/>
        </w:rPr>
        <w:fldChar w:fldCharType="begin"/>
      </w:r>
      <w:r w:rsidR="00654B8A" w:rsidRPr="009E79E0">
        <w:rPr>
          <w:rFonts w:ascii="Arial" w:hAnsi="Arial" w:cs="Arial"/>
        </w:rPr>
        <w:instrText xml:space="preserve"> REF _Ref234039770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13</w:t>
      </w:r>
      <w:r w:rsidR="00654B8A" w:rsidRPr="009E79E0">
        <w:rPr>
          <w:rFonts w:ascii="Arial" w:hAnsi="Arial" w:cs="Arial"/>
        </w:rPr>
        <w:fldChar w:fldCharType="end"/>
      </w:r>
      <w:r w:rsidR="001B1030" w:rsidRPr="009E79E0">
        <w:rPr>
          <w:rFonts w:ascii="Arial" w:hAnsi="Arial" w:cs="Arial"/>
        </w:rPr>
        <w:t xml:space="preserve"> (Rejection of Goods)</w:t>
      </w:r>
      <w:r w:rsidR="00237D7A" w:rsidRPr="009E79E0">
        <w:rPr>
          <w:rFonts w:ascii="Arial" w:hAnsi="Arial" w:cs="Arial"/>
        </w:rPr>
        <w:t xml:space="preserve">.  </w:t>
      </w:r>
    </w:p>
    <w:p w14:paraId="368ED46C" w14:textId="77777777" w:rsidR="00237D7A" w:rsidRPr="005A3BB2" w:rsidRDefault="00147401" w:rsidP="00AC2530">
      <w:pPr>
        <w:pStyle w:val="ListParagraph"/>
        <w:widowControl w:val="0"/>
        <w:numPr>
          <w:ilvl w:val="0"/>
          <w:numId w:val="57"/>
        </w:numPr>
        <w:spacing w:before="120" w:after="60" w:line="480" w:lineRule="auto"/>
        <w:jc w:val="both"/>
        <w:rPr>
          <w:rFonts w:ascii="Arial" w:hAnsi="Arial" w:cs="Arial"/>
          <w:b/>
          <w:sz w:val="24"/>
          <w:szCs w:val="24"/>
        </w:rPr>
      </w:pPr>
      <w:bookmarkStart w:id="304" w:name="_Toc175390191"/>
      <w:bookmarkStart w:id="305" w:name="_Ref226863165"/>
      <w:bookmarkStart w:id="306" w:name="_Toc447896763"/>
      <w:bookmarkStart w:id="307" w:name="_Toc480356960"/>
      <w:bookmarkStart w:id="308" w:name="_Toc88829569"/>
      <w:bookmarkStart w:id="309" w:name="_Toc93073580"/>
      <w:bookmarkStart w:id="310" w:name="_Toc93501195"/>
      <w:r w:rsidRPr="005A3BB2">
        <w:rPr>
          <w:rFonts w:ascii="Arial" w:hAnsi="Arial" w:cs="Arial"/>
          <w:b/>
          <w:sz w:val="24"/>
          <w:szCs w:val="24"/>
        </w:rPr>
        <w:t>QUALITY</w:t>
      </w:r>
      <w:bookmarkEnd w:id="304"/>
      <w:bookmarkEnd w:id="305"/>
      <w:bookmarkEnd w:id="306"/>
      <w:bookmarkEnd w:id="307"/>
      <w:bookmarkEnd w:id="308"/>
      <w:bookmarkEnd w:id="309"/>
      <w:bookmarkEnd w:id="310"/>
    </w:p>
    <w:p w14:paraId="207810BF" w14:textId="77777777" w:rsidR="005B0EBE" w:rsidRPr="009E79E0" w:rsidRDefault="005B0EB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11" w:name="_Ref505332600"/>
      <w:r w:rsidRPr="009E79E0">
        <w:rPr>
          <w:rFonts w:ascii="Arial" w:hAnsi="Arial" w:cs="Arial"/>
        </w:rPr>
        <w:t xml:space="preserve">The Goods shall be of </w:t>
      </w:r>
      <w:proofErr w:type="gramStart"/>
      <w:r w:rsidRPr="009E79E0">
        <w:rPr>
          <w:rFonts w:ascii="Arial" w:hAnsi="Arial" w:cs="Arial"/>
        </w:rPr>
        <w:t>first class</w:t>
      </w:r>
      <w:proofErr w:type="gramEnd"/>
      <w:r w:rsidRPr="009E79E0">
        <w:rPr>
          <w:rFonts w:ascii="Arial" w:hAnsi="Arial" w:cs="Arial"/>
        </w:rPr>
        <w:t xml:space="preserve"> quality, new, and shall </w:t>
      </w:r>
      <w:proofErr w:type="gramStart"/>
      <w:r w:rsidRPr="009E79E0">
        <w:rPr>
          <w:rFonts w:ascii="Arial" w:hAnsi="Arial" w:cs="Arial"/>
        </w:rPr>
        <w:t>be supplied</w:t>
      </w:r>
      <w:proofErr w:type="gramEnd"/>
      <w:r w:rsidRPr="009E79E0">
        <w:rPr>
          <w:rFonts w:ascii="Arial" w:hAnsi="Arial" w:cs="Arial"/>
        </w:rPr>
        <w:t xml:space="preserve"> strictly in accordance with the Specification and/or any sample previously provided to the Authority</w:t>
      </w:r>
      <w:proofErr w:type="gramStart"/>
      <w:r w:rsidRPr="009E79E0">
        <w:rPr>
          <w:rFonts w:ascii="Arial" w:hAnsi="Arial" w:cs="Arial"/>
        </w:rPr>
        <w:t>.</w:t>
      </w:r>
      <w:bookmarkEnd w:id="311"/>
      <w:r w:rsidRPr="009E79E0">
        <w:rPr>
          <w:rFonts w:ascii="Arial" w:hAnsi="Arial" w:cs="Arial"/>
        </w:rPr>
        <w:t xml:space="preserve">  </w:t>
      </w:r>
      <w:proofErr w:type="gramEnd"/>
    </w:p>
    <w:p w14:paraId="39273D3D" w14:textId="77777777" w:rsidR="0045484A" w:rsidRPr="009E79E0" w:rsidRDefault="004548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Contractor warrants to the </w:t>
      </w:r>
      <w:r w:rsidR="008D0D1A" w:rsidRPr="009E79E0">
        <w:rPr>
          <w:rFonts w:ascii="Arial" w:hAnsi="Arial" w:cs="Arial"/>
        </w:rPr>
        <w:t>Participating Authority</w:t>
      </w:r>
      <w:r w:rsidRPr="009E79E0">
        <w:rPr>
          <w:rFonts w:ascii="Arial" w:hAnsi="Arial" w:cs="Arial"/>
        </w:rPr>
        <w:t xml:space="preserve"> that</w:t>
      </w:r>
      <w:r w:rsidR="005B0EBE" w:rsidRPr="009E79E0">
        <w:rPr>
          <w:rFonts w:ascii="Arial" w:hAnsi="Arial" w:cs="Arial"/>
        </w:rPr>
        <w:t xml:space="preserve"> the Goods shall conform to all relevant standards, specifications and conditions and all work performed by the Contractor shall be in accordance with best industry standards and practice</w:t>
      </w:r>
      <w:proofErr w:type="gramStart"/>
      <w:r w:rsidR="005B0EBE" w:rsidRPr="009E79E0">
        <w:rPr>
          <w:rFonts w:ascii="Arial" w:hAnsi="Arial" w:cs="Arial"/>
        </w:rPr>
        <w:t xml:space="preserve">.  </w:t>
      </w:r>
      <w:proofErr w:type="gramEnd"/>
    </w:p>
    <w:p w14:paraId="31651C6F" w14:textId="77777777" w:rsidR="007D0D3C" w:rsidRPr="009E79E0" w:rsidRDefault="007D0D3C"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lastRenderedPageBreak/>
        <w:t xml:space="preserve">The provisions of this Clause </w:t>
      </w:r>
      <w:r w:rsidR="00654B8A" w:rsidRPr="009E79E0">
        <w:rPr>
          <w:rFonts w:ascii="Arial" w:hAnsi="Arial" w:cs="Arial"/>
        </w:rPr>
        <w:fldChar w:fldCharType="begin"/>
      </w:r>
      <w:r w:rsidR="00654B8A" w:rsidRPr="009E79E0">
        <w:rPr>
          <w:rFonts w:ascii="Arial" w:hAnsi="Arial" w:cs="Arial"/>
        </w:rPr>
        <w:instrText xml:space="preserve"> REF _Ref234039897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14</w:t>
      </w:r>
      <w:r w:rsidR="00654B8A" w:rsidRPr="009E79E0">
        <w:rPr>
          <w:rFonts w:ascii="Arial" w:hAnsi="Arial" w:cs="Arial"/>
        </w:rPr>
        <w:fldChar w:fldCharType="end"/>
      </w:r>
      <w:r w:rsidRPr="009E79E0">
        <w:rPr>
          <w:rFonts w:ascii="Arial" w:hAnsi="Arial" w:cs="Arial"/>
        </w:rPr>
        <w:t xml:space="preserve"> </w:t>
      </w:r>
      <w:r w:rsidR="001B1030" w:rsidRPr="009E79E0">
        <w:rPr>
          <w:rFonts w:ascii="Arial" w:hAnsi="Arial" w:cs="Arial"/>
        </w:rPr>
        <w:t xml:space="preserve">(Quality) </w:t>
      </w:r>
      <w:r w:rsidRPr="009E79E0">
        <w:rPr>
          <w:rFonts w:ascii="Arial" w:hAnsi="Arial" w:cs="Arial"/>
        </w:rPr>
        <w:t xml:space="preserve">shall survive any performance, acceptance or payment pursuant to the </w:t>
      </w:r>
      <w:r w:rsidR="001B1030" w:rsidRPr="009E79E0">
        <w:rPr>
          <w:rFonts w:ascii="Arial" w:hAnsi="Arial" w:cs="Arial"/>
        </w:rPr>
        <w:t>C</w:t>
      </w:r>
      <w:r w:rsidRPr="009E79E0">
        <w:rPr>
          <w:rFonts w:ascii="Arial" w:hAnsi="Arial" w:cs="Arial"/>
        </w:rPr>
        <w:t xml:space="preserve">ontract or remedial services provided by the Contractor.  </w:t>
      </w:r>
    </w:p>
    <w:p w14:paraId="0F00AEE9" w14:textId="77777777" w:rsidR="00237D7A" w:rsidRPr="009E79E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Contractor warrants </w:t>
      </w:r>
      <w:r w:rsidR="00A03447" w:rsidRPr="009E79E0">
        <w:rPr>
          <w:rFonts w:ascii="Arial" w:hAnsi="Arial" w:cs="Arial"/>
        </w:rPr>
        <w:t>that</w:t>
      </w:r>
      <w:r w:rsidRPr="009E79E0">
        <w:rPr>
          <w:rFonts w:ascii="Arial" w:hAnsi="Arial" w:cs="Arial"/>
        </w:rPr>
        <w:t xml:space="preserve"> all statements and representations made in </w:t>
      </w:r>
      <w:r w:rsidR="00A03447" w:rsidRPr="009E79E0">
        <w:rPr>
          <w:rFonts w:ascii="Arial" w:hAnsi="Arial" w:cs="Arial"/>
        </w:rPr>
        <w:t xml:space="preserve">the Contractor’s Tender response for the provision of the Goods (including any response submitted by or on behalf of the Contractor pursuant to any Mini Tender Process) and any response to any </w:t>
      </w:r>
      <w:r w:rsidR="001B1030" w:rsidRPr="009E79E0">
        <w:rPr>
          <w:rFonts w:ascii="Arial" w:hAnsi="Arial" w:cs="Arial"/>
        </w:rPr>
        <w:t xml:space="preserve">Single Procurement Document (Scotland) (SPD) </w:t>
      </w:r>
      <w:r w:rsidR="00A03447" w:rsidRPr="009E79E0">
        <w:rPr>
          <w:rFonts w:ascii="Arial" w:hAnsi="Arial" w:cs="Arial"/>
        </w:rPr>
        <w:t>submitted by or on behalf of the Contractor in respect of the provision of the Goods, in each case as clarified and/or amended</w:t>
      </w:r>
      <w:r w:rsidR="008C3F36" w:rsidRPr="009E79E0">
        <w:rPr>
          <w:rFonts w:ascii="Arial" w:hAnsi="Arial" w:cs="Arial"/>
        </w:rPr>
        <w:t xml:space="preserve"> in any subsequent submissions and accepted by the Authority/Participating Authority (as appropriate)</w:t>
      </w:r>
      <w:r w:rsidR="00A03447" w:rsidRPr="009E79E0">
        <w:rPr>
          <w:rFonts w:ascii="Arial" w:hAnsi="Arial" w:cs="Arial"/>
        </w:rPr>
        <w:t xml:space="preserve"> relating to such submissions are true and accurate in all material r</w:t>
      </w:r>
      <w:r w:rsidRPr="009E79E0">
        <w:rPr>
          <w:rFonts w:ascii="Arial" w:hAnsi="Arial" w:cs="Arial"/>
        </w:rPr>
        <w:t>espect</w:t>
      </w:r>
      <w:r w:rsidR="00A03447" w:rsidRPr="009E79E0">
        <w:rPr>
          <w:rFonts w:ascii="Arial" w:hAnsi="Arial" w:cs="Arial"/>
        </w:rPr>
        <w:t>s</w:t>
      </w:r>
      <w:r w:rsidRPr="009E79E0">
        <w:rPr>
          <w:rFonts w:ascii="Arial" w:hAnsi="Arial" w:cs="Arial"/>
        </w:rPr>
        <w:t xml:space="preserve">. </w:t>
      </w:r>
    </w:p>
    <w:p w14:paraId="2842D94B" w14:textId="77777777" w:rsidR="005B0EBE" w:rsidRPr="009E79E0" w:rsidRDefault="005B0EB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Contractor agrees to assign to the Participating Authority upon request the benefit of any warranty, </w:t>
      </w:r>
      <w:proofErr w:type="gramStart"/>
      <w:r w:rsidRPr="009E79E0">
        <w:rPr>
          <w:rFonts w:ascii="Arial" w:hAnsi="Arial" w:cs="Arial"/>
        </w:rPr>
        <w:t>guarantee</w:t>
      </w:r>
      <w:proofErr w:type="gramEnd"/>
      <w:r w:rsidRPr="009E79E0">
        <w:rPr>
          <w:rFonts w:ascii="Arial" w:hAnsi="Arial" w:cs="Arial"/>
        </w:rPr>
        <w:t xml:space="preserve"> or similar right which it has against any </w:t>
      </w:r>
      <w:proofErr w:type="gramStart"/>
      <w:r w:rsidRPr="009E79E0">
        <w:rPr>
          <w:rFonts w:ascii="Arial" w:hAnsi="Arial" w:cs="Arial"/>
        </w:rPr>
        <w:t>third party</w:t>
      </w:r>
      <w:proofErr w:type="gramEnd"/>
      <w:r w:rsidRPr="009E79E0">
        <w:rPr>
          <w:rFonts w:ascii="Arial" w:hAnsi="Arial" w:cs="Arial"/>
        </w:rPr>
        <w:t xml:space="preserve"> contractor or manufacturer of the Goods </w:t>
      </w:r>
      <w:r w:rsidR="009B2DE7" w:rsidRPr="009E79E0">
        <w:rPr>
          <w:rFonts w:ascii="Arial" w:hAnsi="Arial" w:cs="Arial"/>
        </w:rPr>
        <w:t xml:space="preserve">which are the subject of </w:t>
      </w:r>
      <w:r w:rsidR="001B1030" w:rsidRPr="009E79E0">
        <w:rPr>
          <w:rFonts w:ascii="Arial" w:hAnsi="Arial" w:cs="Arial"/>
        </w:rPr>
        <w:t>the</w:t>
      </w:r>
      <w:r w:rsidR="0064018F" w:rsidRPr="009E79E0">
        <w:rPr>
          <w:rFonts w:ascii="Arial" w:hAnsi="Arial" w:cs="Arial"/>
        </w:rPr>
        <w:t xml:space="preserve"> Contract</w:t>
      </w:r>
      <w:r w:rsidRPr="009E79E0">
        <w:rPr>
          <w:rFonts w:ascii="Arial" w:hAnsi="Arial" w:cs="Arial"/>
        </w:rPr>
        <w:t xml:space="preserve"> or any part thereof.</w:t>
      </w:r>
    </w:p>
    <w:p w14:paraId="2796D203" w14:textId="0E6B2B59" w:rsidR="005B0EBE" w:rsidRPr="009E79E0" w:rsidRDefault="005B0EB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Goods may </w:t>
      </w:r>
      <w:proofErr w:type="gramStart"/>
      <w:r w:rsidRPr="009E79E0">
        <w:rPr>
          <w:rFonts w:ascii="Arial" w:hAnsi="Arial" w:cs="Arial"/>
        </w:rPr>
        <w:t>be inspected</w:t>
      </w:r>
      <w:proofErr w:type="gramEnd"/>
      <w:r w:rsidRPr="009E79E0">
        <w:rPr>
          <w:rFonts w:ascii="Arial" w:hAnsi="Arial" w:cs="Arial"/>
        </w:rPr>
        <w:t xml:space="preserve"> by or on behalf of the Participating Authority either on the Contracto</w:t>
      </w:r>
      <w:r w:rsidR="00FA5893" w:rsidRPr="009E79E0">
        <w:rPr>
          <w:rFonts w:ascii="Arial" w:hAnsi="Arial" w:cs="Arial"/>
        </w:rPr>
        <w:t>r’s premises or after delivery.</w:t>
      </w:r>
      <w:r w:rsidRPr="009E79E0">
        <w:rPr>
          <w:rFonts w:ascii="Arial" w:hAnsi="Arial" w:cs="Arial"/>
        </w:rPr>
        <w:t xml:space="preserve"> Free access</w:t>
      </w:r>
      <w:r w:rsidR="00167F27" w:rsidRPr="009E79E0">
        <w:rPr>
          <w:rFonts w:ascii="Arial" w:hAnsi="Arial" w:cs="Arial"/>
        </w:rPr>
        <w:t xml:space="preserve"> to the Contractor’s premises</w:t>
      </w:r>
      <w:r w:rsidRPr="009E79E0">
        <w:rPr>
          <w:rFonts w:ascii="Arial" w:hAnsi="Arial" w:cs="Arial"/>
        </w:rPr>
        <w:t xml:space="preserve"> for this purpose shall </w:t>
      </w:r>
      <w:proofErr w:type="gramStart"/>
      <w:r w:rsidRPr="009E79E0">
        <w:rPr>
          <w:rFonts w:ascii="Arial" w:hAnsi="Arial" w:cs="Arial"/>
        </w:rPr>
        <w:t>be granted</w:t>
      </w:r>
      <w:proofErr w:type="gramEnd"/>
      <w:r w:rsidRPr="009E79E0">
        <w:rPr>
          <w:rFonts w:ascii="Arial" w:hAnsi="Arial" w:cs="Arial"/>
        </w:rPr>
        <w:t xml:space="preserve"> to any authorised representative of the Participating Authority, provided a minimum of twenty</w:t>
      </w:r>
      <w:r w:rsidR="001B1030" w:rsidRPr="009E79E0">
        <w:rPr>
          <w:rFonts w:ascii="Arial" w:hAnsi="Arial" w:cs="Arial"/>
        </w:rPr>
        <w:t>-</w:t>
      </w:r>
      <w:r w:rsidR="007C3789" w:rsidRPr="009E79E0">
        <w:rPr>
          <w:rFonts w:ascii="Arial" w:hAnsi="Arial" w:cs="Arial"/>
        </w:rPr>
        <w:t>four</w:t>
      </w:r>
      <w:r w:rsidRPr="009E79E0">
        <w:rPr>
          <w:rFonts w:ascii="Arial" w:hAnsi="Arial" w:cs="Arial"/>
        </w:rPr>
        <w:t xml:space="preserve"> (24) hours prior notification </w:t>
      </w:r>
      <w:proofErr w:type="gramStart"/>
      <w:r w:rsidRPr="009E79E0">
        <w:rPr>
          <w:rFonts w:ascii="Arial" w:hAnsi="Arial" w:cs="Arial"/>
        </w:rPr>
        <w:t>is given</w:t>
      </w:r>
      <w:proofErr w:type="gramEnd"/>
      <w:r w:rsidRPr="009E79E0">
        <w:rPr>
          <w:rFonts w:ascii="Arial" w:hAnsi="Arial" w:cs="Arial"/>
        </w:rPr>
        <w:t xml:space="preserve"> to the Contractor of this request.</w:t>
      </w:r>
    </w:p>
    <w:p w14:paraId="600386AB" w14:textId="77777777" w:rsidR="005B0EBE" w:rsidRPr="009E79E0" w:rsidRDefault="005B0EB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Goods shall be fit and sufficient for the purpose for which such goods are ordinarily used and for any particular purpose made known to the Contractor by the Authority on behalf of the Participating Authority and the Participating Authority relies on the skill and judgement of the Contractor in the supply of the Goods (and performance of the </w:t>
      </w:r>
      <w:r w:rsidR="001B1030" w:rsidRPr="009E79E0">
        <w:rPr>
          <w:rFonts w:ascii="Arial" w:hAnsi="Arial" w:cs="Arial"/>
        </w:rPr>
        <w:t>S</w:t>
      </w:r>
      <w:r w:rsidRPr="009E79E0">
        <w:rPr>
          <w:rFonts w:ascii="Arial" w:hAnsi="Arial" w:cs="Arial"/>
        </w:rPr>
        <w:t>ervices (if any) comprised in the Goods</w:t>
      </w:r>
      <w:r w:rsidR="0064018F" w:rsidRPr="009E79E0">
        <w:rPr>
          <w:rFonts w:ascii="Arial" w:hAnsi="Arial" w:cs="Arial"/>
        </w:rPr>
        <w:t>)</w:t>
      </w:r>
      <w:r w:rsidRPr="009E79E0">
        <w:rPr>
          <w:rFonts w:ascii="Arial" w:hAnsi="Arial" w:cs="Arial"/>
        </w:rPr>
        <w:t xml:space="preserve"> and the execution of the Contract.</w:t>
      </w:r>
    </w:p>
    <w:p w14:paraId="02523633" w14:textId="77777777" w:rsidR="00C90153" w:rsidRPr="009E79E0" w:rsidRDefault="00C9015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lastRenderedPageBreak/>
        <w:t xml:space="preserve">The </w:t>
      </w:r>
      <w:r w:rsidR="00EC0BDE" w:rsidRPr="009E79E0">
        <w:rPr>
          <w:rFonts w:ascii="Arial" w:hAnsi="Arial" w:cs="Arial"/>
        </w:rPr>
        <w:t>Goods</w:t>
      </w:r>
      <w:r w:rsidR="00D2015A" w:rsidRPr="009E79E0">
        <w:rPr>
          <w:rFonts w:ascii="Arial" w:hAnsi="Arial" w:cs="Arial"/>
        </w:rPr>
        <w:t xml:space="preserve"> </w:t>
      </w:r>
      <w:r w:rsidRPr="009E79E0">
        <w:rPr>
          <w:rFonts w:ascii="Arial" w:hAnsi="Arial" w:cs="Arial"/>
        </w:rPr>
        <w:t xml:space="preserve">shall conform in all respects with all </w:t>
      </w:r>
      <w:r w:rsidR="00B168E8" w:rsidRPr="009E79E0">
        <w:rPr>
          <w:rFonts w:ascii="Arial" w:hAnsi="Arial" w:cs="Arial"/>
        </w:rPr>
        <w:t>Laws</w:t>
      </w:r>
      <w:r w:rsidRPr="009E79E0">
        <w:rPr>
          <w:rFonts w:ascii="Arial" w:hAnsi="Arial" w:cs="Arial"/>
        </w:rPr>
        <w:t>.</w:t>
      </w:r>
    </w:p>
    <w:p w14:paraId="46A32240" w14:textId="77777777" w:rsidR="00237D7A" w:rsidRPr="005A3BB2" w:rsidRDefault="00147401" w:rsidP="00AC2530">
      <w:pPr>
        <w:pStyle w:val="ListParagraph"/>
        <w:widowControl w:val="0"/>
        <w:numPr>
          <w:ilvl w:val="0"/>
          <w:numId w:val="57"/>
        </w:numPr>
        <w:spacing w:before="120" w:after="60" w:line="480" w:lineRule="auto"/>
        <w:jc w:val="both"/>
        <w:rPr>
          <w:rFonts w:ascii="Arial" w:hAnsi="Arial" w:cs="Arial"/>
          <w:b/>
          <w:sz w:val="24"/>
          <w:szCs w:val="24"/>
        </w:rPr>
      </w:pPr>
      <w:bookmarkStart w:id="312" w:name="_Toc175390192"/>
      <w:bookmarkStart w:id="313" w:name="_Toc447896764"/>
      <w:bookmarkStart w:id="314" w:name="_Toc480356961"/>
      <w:bookmarkStart w:id="315" w:name="_Toc88829570"/>
      <w:bookmarkStart w:id="316" w:name="_Toc93073581"/>
      <w:bookmarkStart w:id="317" w:name="_Toc93501196"/>
      <w:r w:rsidRPr="005A3BB2">
        <w:rPr>
          <w:rFonts w:ascii="Arial" w:hAnsi="Arial" w:cs="Arial"/>
          <w:b/>
          <w:sz w:val="24"/>
          <w:szCs w:val="24"/>
        </w:rPr>
        <w:t>HEALTH AND SAFETY</w:t>
      </w:r>
      <w:bookmarkEnd w:id="312"/>
      <w:bookmarkEnd w:id="313"/>
      <w:bookmarkEnd w:id="314"/>
      <w:bookmarkEnd w:id="315"/>
      <w:bookmarkEnd w:id="316"/>
      <w:bookmarkEnd w:id="317"/>
    </w:p>
    <w:p w14:paraId="7B65D0EE" w14:textId="77777777" w:rsidR="00237D7A" w:rsidRPr="009E79E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18" w:name="_Ref234040016"/>
      <w:bookmarkStart w:id="319" w:name="_Ref3886277"/>
      <w:r w:rsidRPr="009E79E0">
        <w:rPr>
          <w:rFonts w:ascii="Arial" w:hAnsi="Arial" w:cs="Arial"/>
        </w:rPr>
        <w:t xml:space="preserve">The Contractor represents and warrants to the </w:t>
      </w:r>
      <w:r w:rsidR="002628A5" w:rsidRPr="009E79E0">
        <w:rPr>
          <w:rFonts w:ascii="Arial" w:hAnsi="Arial" w:cs="Arial"/>
        </w:rPr>
        <w:t>Participating Authority</w:t>
      </w:r>
      <w:r w:rsidRPr="009E79E0">
        <w:rPr>
          <w:rFonts w:ascii="Arial" w:hAnsi="Arial" w:cs="Arial"/>
        </w:rPr>
        <w:t xml:space="preserve"> that the Contractor has satisfied </w:t>
      </w:r>
      <w:r w:rsidR="00961C07" w:rsidRPr="009E79E0">
        <w:rPr>
          <w:rFonts w:ascii="Arial" w:hAnsi="Arial" w:cs="Arial"/>
        </w:rPr>
        <w:t xml:space="preserve">itself </w:t>
      </w:r>
      <w:r w:rsidRPr="009E79E0">
        <w:rPr>
          <w:rFonts w:ascii="Arial" w:hAnsi="Arial" w:cs="Arial"/>
        </w:rPr>
        <w:t xml:space="preserve">that all necessary tests and examinations have been made or will be made </w:t>
      </w:r>
      <w:r w:rsidR="00B63D25" w:rsidRPr="009E79E0">
        <w:rPr>
          <w:rFonts w:ascii="Arial" w:hAnsi="Arial" w:cs="Arial"/>
        </w:rPr>
        <w:t xml:space="preserve">(including all tests and examinations of all applicable Locations) </w:t>
      </w:r>
      <w:r w:rsidRPr="009E79E0">
        <w:rPr>
          <w:rFonts w:ascii="Arial" w:hAnsi="Arial" w:cs="Arial"/>
        </w:rPr>
        <w:t xml:space="preserve">prior to </w:t>
      </w:r>
      <w:r w:rsidR="00EC0BDE" w:rsidRPr="009E79E0">
        <w:rPr>
          <w:rFonts w:ascii="Arial" w:hAnsi="Arial" w:cs="Arial"/>
        </w:rPr>
        <w:t xml:space="preserve">delivery </w:t>
      </w:r>
      <w:r w:rsidR="00705BFB" w:rsidRPr="009E79E0">
        <w:rPr>
          <w:rFonts w:ascii="Arial" w:hAnsi="Arial" w:cs="Arial"/>
        </w:rPr>
        <w:t xml:space="preserve">of the </w:t>
      </w:r>
      <w:r w:rsidR="00EC0BDE" w:rsidRPr="009E79E0">
        <w:rPr>
          <w:rFonts w:ascii="Arial" w:hAnsi="Arial" w:cs="Arial"/>
        </w:rPr>
        <w:t xml:space="preserve">Goods </w:t>
      </w:r>
      <w:r w:rsidRPr="009E79E0">
        <w:rPr>
          <w:rFonts w:ascii="Arial" w:hAnsi="Arial" w:cs="Arial"/>
        </w:rPr>
        <w:t xml:space="preserve">to ensure that the </w:t>
      </w:r>
      <w:r w:rsidR="00EC0BDE" w:rsidRPr="009E79E0">
        <w:rPr>
          <w:rFonts w:ascii="Arial" w:hAnsi="Arial" w:cs="Arial"/>
        </w:rPr>
        <w:t xml:space="preserve">Goods </w:t>
      </w:r>
      <w:r w:rsidRPr="009E79E0">
        <w:rPr>
          <w:rFonts w:ascii="Arial" w:hAnsi="Arial" w:cs="Arial"/>
        </w:rPr>
        <w:t xml:space="preserve">are designed and </w:t>
      </w:r>
      <w:r w:rsidR="00EC0BDE" w:rsidRPr="009E79E0">
        <w:rPr>
          <w:rFonts w:ascii="Arial" w:hAnsi="Arial" w:cs="Arial"/>
        </w:rPr>
        <w:t xml:space="preserve">constructed </w:t>
      </w:r>
      <w:r w:rsidRPr="009E79E0">
        <w:rPr>
          <w:rFonts w:ascii="Arial" w:hAnsi="Arial" w:cs="Arial"/>
        </w:rPr>
        <w:t xml:space="preserve">so as to be safe and without risk to the health and safety of persons using the same and that </w:t>
      </w:r>
      <w:r w:rsidR="00961C07" w:rsidRPr="009E79E0">
        <w:rPr>
          <w:rFonts w:ascii="Arial" w:hAnsi="Arial" w:cs="Arial"/>
        </w:rPr>
        <w:t xml:space="preserve">it </w:t>
      </w:r>
      <w:r w:rsidRPr="009E79E0">
        <w:rPr>
          <w:rFonts w:ascii="Arial" w:hAnsi="Arial" w:cs="Arial"/>
        </w:rPr>
        <w:t xml:space="preserve">has made available to the </w:t>
      </w:r>
      <w:r w:rsidR="002628A5" w:rsidRPr="009E79E0">
        <w:rPr>
          <w:rFonts w:ascii="Arial" w:hAnsi="Arial" w:cs="Arial"/>
        </w:rPr>
        <w:t>Participating Authority</w:t>
      </w:r>
      <w:r w:rsidRPr="009E79E0">
        <w:rPr>
          <w:rFonts w:ascii="Arial" w:hAnsi="Arial" w:cs="Arial"/>
        </w:rPr>
        <w:t xml:space="preserve"> adequate information about the use for which the </w:t>
      </w:r>
      <w:r w:rsidR="00EC0BDE" w:rsidRPr="009E79E0">
        <w:rPr>
          <w:rFonts w:ascii="Arial" w:hAnsi="Arial" w:cs="Arial"/>
        </w:rPr>
        <w:t xml:space="preserve">Goods </w:t>
      </w:r>
      <w:r w:rsidRPr="009E79E0">
        <w:rPr>
          <w:rFonts w:ascii="Arial" w:hAnsi="Arial" w:cs="Arial"/>
        </w:rPr>
        <w:t xml:space="preserve">have been designed and have been tested and about any conditions necessary to ensure that when put to use the </w:t>
      </w:r>
      <w:r w:rsidR="00EC0BDE" w:rsidRPr="009E79E0">
        <w:rPr>
          <w:rFonts w:ascii="Arial" w:hAnsi="Arial" w:cs="Arial"/>
        </w:rPr>
        <w:t xml:space="preserve">Goods </w:t>
      </w:r>
      <w:r w:rsidRPr="009E79E0">
        <w:rPr>
          <w:rFonts w:ascii="Arial" w:hAnsi="Arial" w:cs="Arial"/>
        </w:rPr>
        <w:t>will be safe and without risk to health.</w:t>
      </w:r>
      <w:bookmarkEnd w:id="318"/>
      <w:r w:rsidR="004109AE" w:rsidRPr="009E79E0">
        <w:rPr>
          <w:rFonts w:ascii="Arial" w:hAnsi="Arial" w:cs="Arial"/>
        </w:rPr>
        <w:t xml:space="preserve"> </w:t>
      </w:r>
    </w:p>
    <w:p w14:paraId="0C0D38F2" w14:textId="77777777" w:rsidR="00EC0BDE" w:rsidRPr="009E79E0" w:rsidRDefault="00EC0BD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20" w:name="_Ref233003383"/>
      <w:bookmarkStart w:id="321" w:name="_Ref258485614"/>
      <w:r w:rsidRPr="009E79E0">
        <w:rPr>
          <w:rFonts w:ascii="Arial" w:hAnsi="Arial" w:cs="Arial"/>
        </w:rPr>
        <w:t xml:space="preserve">Without prejudice to the generality of Clause </w:t>
      </w:r>
      <w:r w:rsidR="00654B8A" w:rsidRPr="009E79E0">
        <w:rPr>
          <w:rFonts w:ascii="Arial" w:hAnsi="Arial" w:cs="Arial"/>
        </w:rPr>
        <w:fldChar w:fldCharType="begin"/>
      </w:r>
      <w:r w:rsidR="00654B8A" w:rsidRPr="009E79E0">
        <w:rPr>
          <w:rFonts w:ascii="Arial" w:hAnsi="Arial" w:cs="Arial"/>
        </w:rPr>
        <w:instrText xml:space="preserve"> REF _Ref234040016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15.1</w:t>
      </w:r>
      <w:r w:rsidR="00654B8A" w:rsidRPr="009E79E0">
        <w:rPr>
          <w:rFonts w:ascii="Arial" w:hAnsi="Arial" w:cs="Arial"/>
        </w:rPr>
        <w:fldChar w:fldCharType="end"/>
      </w:r>
      <w:r w:rsidRPr="009E79E0">
        <w:rPr>
          <w:rFonts w:ascii="Arial" w:hAnsi="Arial" w:cs="Arial"/>
        </w:rPr>
        <w:t>, the</w:t>
      </w:r>
      <w:bookmarkStart w:id="322" w:name="_Ref254858480"/>
      <w:r w:rsidRPr="009E79E0">
        <w:rPr>
          <w:rFonts w:ascii="Arial" w:hAnsi="Arial" w:cs="Arial"/>
        </w:rPr>
        <w:t xml:space="preserve"> </w:t>
      </w:r>
      <w:r w:rsidR="00DC1B81" w:rsidRPr="009E79E0">
        <w:rPr>
          <w:rFonts w:ascii="Arial" w:hAnsi="Arial" w:cs="Arial"/>
        </w:rPr>
        <w:t xml:space="preserve">Contractor warrants that the </w:t>
      </w:r>
      <w:r w:rsidRPr="009E79E0">
        <w:rPr>
          <w:rFonts w:ascii="Arial" w:hAnsi="Arial" w:cs="Arial"/>
        </w:rPr>
        <w:t xml:space="preserve">sale, supply, importation, manufacture </w:t>
      </w:r>
      <w:r w:rsidR="00DC1B81" w:rsidRPr="009E79E0">
        <w:rPr>
          <w:rFonts w:ascii="Arial" w:hAnsi="Arial" w:cs="Arial"/>
        </w:rPr>
        <w:t xml:space="preserve">and </w:t>
      </w:r>
      <w:r w:rsidRPr="009E79E0">
        <w:rPr>
          <w:rFonts w:ascii="Arial" w:hAnsi="Arial" w:cs="Arial"/>
        </w:rPr>
        <w:t>assembly of such of the Goods as are either medicinal products within the meaning of the Medicines Act 1968 or medical devices within the meaning of the Medical Device</w:t>
      </w:r>
      <w:r w:rsidR="00134B84" w:rsidRPr="009E79E0">
        <w:rPr>
          <w:rFonts w:ascii="Arial" w:hAnsi="Arial" w:cs="Arial"/>
        </w:rPr>
        <w:t xml:space="preserve"> Legislation </w:t>
      </w:r>
      <w:r w:rsidRPr="009E79E0">
        <w:rPr>
          <w:rFonts w:ascii="Arial" w:hAnsi="Arial" w:cs="Arial"/>
        </w:rPr>
        <w:t>shall comply respectively with the provisions o</w:t>
      </w:r>
      <w:r w:rsidR="00A456A0" w:rsidRPr="009E79E0">
        <w:rPr>
          <w:rFonts w:ascii="Arial" w:hAnsi="Arial" w:cs="Arial"/>
        </w:rPr>
        <w:t>f the Medicines Acts 1968 and 19</w:t>
      </w:r>
      <w:r w:rsidRPr="009E79E0">
        <w:rPr>
          <w:rFonts w:ascii="Arial" w:hAnsi="Arial" w:cs="Arial"/>
        </w:rPr>
        <w:t>71 as from time to time amended or with the provisions of the Medical Device</w:t>
      </w:r>
      <w:r w:rsidR="00134B84" w:rsidRPr="009E79E0">
        <w:rPr>
          <w:rFonts w:ascii="Arial" w:hAnsi="Arial" w:cs="Arial"/>
        </w:rPr>
        <w:t xml:space="preserve"> Legislation  as </w:t>
      </w:r>
      <w:r w:rsidRPr="009E79E0">
        <w:rPr>
          <w:rFonts w:ascii="Arial" w:hAnsi="Arial" w:cs="Arial"/>
        </w:rPr>
        <w:t>from time to time amended, and the provisions of any relevant regulations made under these respective pieces of legislation.</w:t>
      </w:r>
      <w:bookmarkEnd w:id="320"/>
      <w:bookmarkEnd w:id="321"/>
      <w:bookmarkEnd w:id="322"/>
    </w:p>
    <w:p w14:paraId="724E4067" w14:textId="5B5CBBDF" w:rsidR="00237D7A" w:rsidRPr="009E79E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23" w:name="_Ref232236829"/>
      <w:bookmarkEnd w:id="319"/>
      <w:r w:rsidRPr="009E79E0">
        <w:rPr>
          <w:rFonts w:ascii="Arial" w:hAnsi="Arial" w:cs="Arial"/>
        </w:rPr>
        <w:t>In the event that the Contractor is in breach of Clause</w:t>
      </w:r>
      <w:r w:rsidR="00135B4C" w:rsidRPr="009E79E0">
        <w:rPr>
          <w:rFonts w:ascii="Arial" w:hAnsi="Arial" w:cs="Arial"/>
        </w:rPr>
        <w:t>s</w:t>
      </w:r>
      <w:r w:rsidRPr="009E79E0">
        <w:rPr>
          <w:rFonts w:ascii="Arial" w:hAnsi="Arial" w:cs="Arial"/>
        </w:rPr>
        <w:t xml:space="preserve"> </w:t>
      </w:r>
      <w:r w:rsidR="00343B6E" w:rsidRPr="009E79E0">
        <w:rPr>
          <w:rFonts w:ascii="Arial" w:hAnsi="Arial" w:cs="Arial"/>
        </w:rPr>
        <w:fldChar w:fldCharType="begin"/>
      </w:r>
      <w:r w:rsidR="00A857AD" w:rsidRPr="009E79E0">
        <w:rPr>
          <w:rFonts w:ascii="Arial" w:hAnsi="Arial" w:cs="Arial"/>
        </w:rPr>
        <w:instrText xml:space="preserve"> REF _Ref234040016 \r \h </w:instrText>
      </w:r>
      <w:r w:rsidR="009E79E0">
        <w:rPr>
          <w:rFonts w:ascii="Arial" w:hAnsi="Arial" w:cs="Arial"/>
        </w:rPr>
        <w:instrText xml:space="preserve"> \* MERGEFORMAT </w:instrText>
      </w:r>
      <w:r w:rsidR="00343B6E" w:rsidRPr="009E79E0">
        <w:rPr>
          <w:rFonts w:ascii="Arial" w:hAnsi="Arial" w:cs="Arial"/>
        </w:rPr>
      </w:r>
      <w:r w:rsidR="00343B6E" w:rsidRPr="009E79E0">
        <w:rPr>
          <w:rFonts w:ascii="Arial" w:hAnsi="Arial" w:cs="Arial"/>
        </w:rPr>
        <w:fldChar w:fldCharType="separate"/>
      </w:r>
      <w:r w:rsidR="00314F6B" w:rsidRPr="009E79E0">
        <w:rPr>
          <w:rFonts w:ascii="Arial" w:hAnsi="Arial" w:cs="Arial"/>
        </w:rPr>
        <w:t>15.1</w:t>
      </w:r>
      <w:r w:rsidR="00343B6E" w:rsidRPr="009E79E0">
        <w:rPr>
          <w:rFonts w:ascii="Arial" w:hAnsi="Arial" w:cs="Arial"/>
        </w:rPr>
        <w:fldChar w:fldCharType="end"/>
      </w:r>
      <w:r w:rsidR="00135B4C" w:rsidRPr="009E79E0">
        <w:rPr>
          <w:rFonts w:ascii="Arial" w:hAnsi="Arial" w:cs="Arial"/>
        </w:rPr>
        <w:t xml:space="preserve"> or </w:t>
      </w:r>
      <w:r w:rsidR="00654B8A" w:rsidRPr="009E79E0">
        <w:rPr>
          <w:rFonts w:ascii="Arial" w:hAnsi="Arial" w:cs="Arial"/>
        </w:rPr>
        <w:fldChar w:fldCharType="begin"/>
      </w:r>
      <w:r w:rsidR="00654B8A" w:rsidRPr="009E79E0">
        <w:rPr>
          <w:rFonts w:ascii="Arial" w:hAnsi="Arial" w:cs="Arial"/>
        </w:rPr>
        <w:instrText xml:space="preserve"> REF _Ref258485614 \r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15.2</w:t>
      </w:r>
      <w:r w:rsidR="00654B8A" w:rsidRPr="009E79E0">
        <w:rPr>
          <w:rFonts w:ascii="Arial" w:hAnsi="Arial" w:cs="Arial"/>
        </w:rPr>
        <w:fldChar w:fldCharType="end"/>
      </w:r>
      <w:r w:rsidR="009611A2" w:rsidRPr="009E79E0">
        <w:rPr>
          <w:rFonts w:ascii="Arial" w:hAnsi="Arial" w:cs="Arial"/>
        </w:rPr>
        <w:t xml:space="preserve"> </w:t>
      </w:r>
      <w:r w:rsidRPr="009E79E0">
        <w:rPr>
          <w:rFonts w:ascii="Arial" w:hAnsi="Arial" w:cs="Arial"/>
        </w:rPr>
        <w:t xml:space="preserve">then without prejudice to any other right or remedy of the </w:t>
      </w:r>
      <w:r w:rsidR="002628A5" w:rsidRPr="009E79E0">
        <w:rPr>
          <w:rFonts w:ascii="Arial" w:hAnsi="Arial" w:cs="Arial"/>
        </w:rPr>
        <w:t>Participating Authority</w:t>
      </w:r>
      <w:r w:rsidRPr="009E79E0">
        <w:rPr>
          <w:rFonts w:ascii="Arial" w:hAnsi="Arial" w:cs="Arial"/>
        </w:rPr>
        <w:t xml:space="preserve">, the </w:t>
      </w:r>
      <w:r w:rsidR="002628A5" w:rsidRPr="009E79E0">
        <w:rPr>
          <w:rFonts w:ascii="Arial" w:hAnsi="Arial" w:cs="Arial"/>
        </w:rPr>
        <w:t>Participating Authority</w:t>
      </w:r>
      <w:r w:rsidRPr="009E79E0">
        <w:rPr>
          <w:rFonts w:ascii="Arial" w:hAnsi="Arial" w:cs="Arial"/>
        </w:rPr>
        <w:t xml:space="preserve"> shall be entitled to reject the </w:t>
      </w:r>
      <w:r w:rsidR="00EC0BDE" w:rsidRPr="009E79E0">
        <w:rPr>
          <w:rFonts w:ascii="Arial" w:hAnsi="Arial" w:cs="Arial"/>
        </w:rPr>
        <w:t xml:space="preserve">Goods </w:t>
      </w:r>
      <w:r w:rsidRPr="009E79E0">
        <w:rPr>
          <w:rFonts w:ascii="Arial" w:hAnsi="Arial" w:cs="Arial"/>
        </w:rPr>
        <w:t xml:space="preserve">and the Contractor shall, subject to Clause </w:t>
      </w:r>
      <w:r w:rsidR="00654B8A" w:rsidRPr="009E79E0">
        <w:rPr>
          <w:rFonts w:ascii="Arial" w:hAnsi="Arial" w:cs="Arial"/>
        </w:rPr>
        <w:fldChar w:fldCharType="begin"/>
      </w:r>
      <w:r w:rsidR="00654B8A" w:rsidRPr="009E79E0">
        <w:rPr>
          <w:rFonts w:ascii="Arial" w:hAnsi="Arial" w:cs="Arial"/>
        </w:rPr>
        <w:instrText xml:space="preserve"> REF _Ref234040138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17</w:t>
      </w:r>
      <w:r w:rsidR="00654B8A" w:rsidRPr="009E79E0">
        <w:rPr>
          <w:rFonts w:ascii="Arial" w:hAnsi="Arial" w:cs="Arial"/>
        </w:rPr>
        <w:fldChar w:fldCharType="end"/>
      </w:r>
      <w:r w:rsidR="00134B84" w:rsidRPr="009E79E0">
        <w:rPr>
          <w:rFonts w:ascii="Arial" w:hAnsi="Arial" w:cs="Arial"/>
        </w:rPr>
        <w:t xml:space="preserve"> (Liability and Indemnity)</w:t>
      </w:r>
      <w:r w:rsidRPr="009E79E0">
        <w:rPr>
          <w:rFonts w:ascii="Arial" w:hAnsi="Arial" w:cs="Arial"/>
        </w:rPr>
        <w:t xml:space="preserve">, indemnify the </w:t>
      </w:r>
      <w:r w:rsidR="002628A5" w:rsidRPr="009E79E0">
        <w:rPr>
          <w:rFonts w:ascii="Arial" w:hAnsi="Arial" w:cs="Arial"/>
        </w:rPr>
        <w:t>Participating Authority</w:t>
      </w:r>
      <w:r w:rsidRPr="009E79E0">
        <w:rPr>
          <w:rFonts w:ascii="Arial" w:hAnsi="Arial" w:cs="Arial"/>
        </w:rPr>
        <w:t xml:space="preserve"> against all </w:t>
      </w:r>
      <w:r w:rsidR="008C3F36" w:rsidRPr="009E79E0">
        <w:rPr>
          <w:rFonts w:ascii="Arial" w:hAnsi="Arial" w:cs="Arial"/>
        </w:rPr>
        <w:t>Direct Losses</w:t>
      </w:r>
      <w:r w:rsidRPr="009E79E0">
        <w:rPr>
          <w:rFonts w:ascii="Arial" w:hAnsi="Arial" w:cs="Arial"/>
        </w:rPr>
        <w:t xml:space="preserve"> incurred by the </w:t>
      </w:r>
      <w:r w:rsidR="002628A5" w:rsidRPr="009E79E0">
        <w:rPr>
          <w:rFonts w:ascii="Arial" w:hAnsi="Arial" w:cs="Arial"/>
        </w:rPr>
        <w:t>Participating Authority</w:t>
      </w:r>
      <w:r w:rsidRPr="009E79E0">
        <w:rPr>
          <w:rFonts w:ascii="Arial" w:hAnsi="Arial" w:cs="Arial"/>
        </w:rPr>
        <w:t xml:space="preserve"> as a result of such breach</w:t>
      </w:r>
      <w:r w:rsidR="008C3F36" w:rsidRPr="009E79E0">
        <w:rPr>
          <w:rFonts w:ascii="Arial" w:hAnsi="Arial" w:cs="Arial"/>
        </w:rPr>
        <w:t xml:space="preserve"> by the Contractor</w:t>
      </w:r>
      <w:r w:rsidRPr="009E79E0">
        <w:rPr>
          <w:rFonts w:ascii="Arial" w:hAnsi="Arial" w:cs="Arial"/>
        </w:rPr>
        <w:t xml:space="preserve">, including the cost of purchasing alternative </w:t>
      </w:r>
      <w:r w:rsidR="00EC0BDE" w:rsidRPr="009E79E0">
        <w:rPr>
          <w:rFonts w:ascii="Arial" w:hAnsi="Arial" w:cs="Arial"/>
        </w:rPr>
        <w:t xml:space="preserve">goods </w:t>
      </w:r>
      <w:r w:rsidRPr="009E79E0">
        <w:rPr>
          <w:rFonts w:ascii="Arial" w:hAnsi="Arial" w:cs="Arial"/>
        </w:rPr>
        <w:t xml:space="preserve">and all </w:t>
      </w:r>
      <w:r w:rsidRPr="009E79E0">
        <w:rPr>
          <w:rFonts w:ascii="Arial" w:hAnsi="Arial" w:cs="Arial"/>
        </w:rPr>
        <w:lastRenderedPageBreak/>
        <w:t xml:space="preserve">administrative costs incurred by the </w:t>
      </w:r>
      <w:r w:rsidR="002628A5" w:rsidRPr="009E79E0">
        <w:rPr>
          <w:rFonts w:ascii="Arial" w:hAnsi="Arial" w:cs="Arial"/>
        </w:rPr>
        <w:t>Participating Authority</w:t>
      </w:r>
      <w:r w:rsidRPr="009E79E0">
        <w:rPr>
          <w:rFonts w:ascii="Arial" w:hAnsi="Arial" w:cs="Arial"/>
        </w:rPr>
        <w:t xml:space="preserve"> in inviting and awarding tenders for the </w:t>
      </w:r>
      <w:r w:rsidR="00EC0BDE" w:rsidRPr="009E79E0">
        <w:rPr>
          <w:rFonts w:ascii="Arial" w:hAnsi="Arial" w:cs="Arial"/>
        </w:rPr>
        <w:t xml:space="preserve">supply </w:t>
      </w:r>
      <w:r w:rsidRPr="009E79E0">
        <w:rPr>
          <w:rFonts w:ascii="Arial" w:hAnsi="Arial" w:cs="Arial"/>
        </w:rPr>
        <w:t xml:space="preserve">of such alternative </w:t>
      </w:r>
      <w:r w:rsidR="00EC0BDE" w:rsidRPr="009E79E0">
        <w:rPr>
          <w:rFonts w:ascii="Arial" w:hAnsi="Arial" w:cs="Arial"/>
        </w:rPr>
        <w:t>goods</w:t>
      </w:r>
      <w:r w:rsidRPr="009E79E0">
        <w:rPr>
          <w:rFonts w:ascii="Arial" w:hAnsi="Arial" w:cs="Arial"/>
        </w:rPr>
        <w:t>.</w:t>
      </w:r>
      <w:bookmarkEnd w:id="211"/>
      <w:bookmarkEnd w:id="212"/>
      <w:bookmarkEnd w:id="213"/>
      <w:bookmarkEnd w:id="323"/>
    </w:p>
    <w:p w14:paraId="3F099ADE" w14:textId="77777777" w:rsidR="00EC0BDE" w:rsidRPr="009E79E0" w:rsidRDefault="00EC0BD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Contractor shall observe, and ensure that all </w:t>
      </w:r>
      <w:r w:rsidR="00B168E8" w:rsidRPr="009E79E0">
        <w:rPr>
          <w:rFonts w:ascii="Arial" w:hAnsi="Arial" w:cs="Arial"/>
        </w:rPr>
        <w:t>Contractor Personnel</w:t>
      </w:r>
      <w:r w:rsidRPr="009E79E0">
        <w:rPr>
          <w:rFonts w:ascii="Arial" w:hAnsi="Arial" w:cs="Arial"/>
        </w:rPr>
        <w:t xml:space="preserve"> which it engages in relation to the </w:t>
      </w:r>
      <w:r w:rsidR="00134B84" w:rsidRPr="009E79E0">
        <w:rPr>
          <w:rFonts w:ascii="Arial" w:hAnsi="Arial" w:cs="Arial"/>
        </w:rPr>
        <w:t>S</w:t>
      </w:r>
      <w:r w:rsidRPr="009E79E0">
        <w:rPr>
          <w:rFonts w:ascii="Arial" w:hAnsi="Arial" w:cs="Arial"/>
        </w:rPr>
        <w:t xml:space="preserve">ervices comprised in the Goods (if any) observe all health and safety rules and regulations and any other security </w:t>
      </w:r>
      <w:r w:rsidR="007C3789" w:rsidRPr="009E79E0">
        <w:rPr>
          <w:rFonts w:ascii="Arial" w:hAnsi="Arial" w:cs="Arial"/>
        </w:rPr>
        <w:t>requirements</w:t>
      </w:r>
      <w:r w:rsidRPr="009E79E0">
        <w:rPr>
          <w:rFonts w:ascii="Arial" w:hAnsi="Arial" w:cs="Arial"/>
        </w:rPr>
        <w:t xml:space="preserve"> that apply at the Location, and that have been communicated to it or about which, the Contractor </w:t>
      </w:r>
      <w:r w:rsidR="00F13A5A" w:rsidRPr="009E79E0">
        <w:rPr>
          <w:rFonts w:ascii="Arial" w:hAnsi="Arial" w:cs="Arial"/>
        </w:rPr>
        <w:t xml:space="preserve">ought </w:t>
      </w:r>
      <w:r w:rsidRPr="009E79E0">
        <w:rPr>
          <w:rFonts w:ascii="Arial" w:hAnsi="Arial" w:cs="Arial"/>
        </w:rPr>
        <w:t xml:space="preserve">reasonably to be aware.  The Contractor shall not be liable under the Contract if, </w:t>
      </w:r>
      <w:proofErr w:type="gramStart"/>
      <w:r w:rsidRPr="009E79E0">
        <w:rPr>
          <w:rFonts w:ascii="Arial" w:hAnsi="Arial" w:cs="Arial"/>
        </w:rPr>
        <w:t>as a result of</w:t>
      </w:r>
      <w:proofErr w:type="gramEnd"/>
      <w:r w:rsidRPr="009E79E0">
        <w:rPr>
          <w:rFonts w:ascii="Arial" w:hAnsi="Arial" w:cs="Arial"/>
        </w:rPr>
        <w:t xml:space="preserve"> such observation, it is in breach of any of its obligations under the Contract</w:t>
      </w:r>
      <w:proofErr w:type="gramStart"/>
      <w:r w:rsidRPr="009E79E0">
        <w:rPr>
          <w:rFonts w:ascii="Arial" w:hAnsi="Arial" w:cs="Arial"/>
        </w:rPr>
        <w:t xml:space="preserve">.  </w:t>
      </w:r>
      <w:proofErr w:type="gramEnd"/>
      <w:r w:rsidRPr="009E79E0">
        <w:rPr>
          <w:rFonts w:ascii="Arial" w:hAnsi="Arial" w:cs="Arial"/>
        </w:rPr>
        <w:t xml:space="preserve">The Participating Authority shall </w:t>
      </w:r>
      <w:proofErr w:type="gramStart"/>
      <w:r w:rsidRPr="009E79E0">
        <w:rPr>
          <w:rFonts w:ascii="Arial" w:hAnsi="Arial" w:cs="Arial"/>
        </w:rPr>
        <w:t>be entitled</w:t>
      </w:r>
      <w:proofErr w:type="gramEnd"/>
      <w:r w:rsidRPr="009E79E0">
        <w:rPr>
          <w:rFonts w:ascii="Arial" w:hAnsi="Arial" w:cs="Arial"/>
        </w:rPr>
        <w:t xml:space="preserve"> to refuse </w:t>
      </w:r>
      <w:r w:rsidR="008C3F36" w:rsidRPr="009E79E0">
        <w:rPr>
          <w:rFonts w:ascii="Arial" w:hAnsi="Arial" w:cs="Arial"/>
        </w:rPr>
        <w:t>any person in breach of such health and safety rules and regulations and other security requirements</w:t>
      </w:r>
      <w:r w:rsidRPr="009E79E0">
        <w:rPr>
          <w:rFonts w:ascii="Arial" w:hAnsi="Arial" w:cs="Arial"/>
        </w:rPr>
        <w:t xml:space="preserve"> access to the Location, or any part thereof.</w:t>
      </w:r>
    </w:p>
    <w:p w14:paraId="6E86FC67" w14:textId="77777777" w:rsidR="00237D7A" w:rsidRPr="005A3BB2" w:rsidRDefault="00794233" w:rsidP="00AC2530">
      <w:pPr>
        <w:pStyle w:val="ListParagraph"/>
        <w:widowControl w:val="0"/>
        <w:numPr>
          <w:ilvl w:val="0"/>
          <w:numId w:val="57"/>
        </w:numPr>
        <w:spacing w:before="120" w:after="60" w:line="480" w:lineRule="auto"/>
        <w:jc w:val="both"/>
        <w:rPr>
          <w:rFonts w:ascii="Arial" w:hAnsi="Arial" w:cs="Arial"/>
          <w:b/>
          <w:sz w:val="24"/>
          <w:szCs w:val="24"/>
        </w:rPr>
      </w:pPr>
      <w:bookmarkStart w:id="324" w:name="_Toc175390195"/>
      <w:bookmarkStart w:id="325" w:name="_Ref225932728"/>
      <w:bookmarkStart w:id="326" w:name="_Ref234040486"/>
      <w:bookmarkStart w:id="327" w:name="_Ref447895300"/>
      <w:bookmarkStart w:id="328" w:name="_Toc447896765"/>
      <w:bookmarkStart w:id="329" w:name="_Ref474925652"/>
      <w:bookmarkStart w:id="330" w:name="_Ref474942199"/>
      <w:bookmarkStart w:id="331" w:name="_Toc480356962"/>
      <w:bookmarkStart w:id="332" w:name="_Toc88829571"/>
      <w:bookmarkStart w:id="333" w:name="_Toc93073582"/>
      <w:bookmarkStart w:id="334" w:name="_Toc93501197"/>
      <w:bookmarkStart w:id="335" w:name="_Toc1986755"/>
      <w:r w:rsidRPr="005A3BB2">
        <w:rPr>
          <w:rFonts w:ascii="Arial" w:hAnsi="Arial" w:cs="Arial"/>
          <w:b/>
          <w:sz w:val="24"/>
          <w:szCs w:val="24"/>
        </w:rPr>
        <w:t>TRANSFER AND SUB-CONTRACTING</w:t>
      </w:r>
      <w:bookmarkEnd w:id="324"/>
      <w:bookmarkEnd w:id="325"/>
      <w:bookmarkEnd w:id="326"/>
      <w:bookmarkEnd w:id="327"/>
      <w:bookmarkEnd w:id="328"/>
      <w:bookmarkEnd w:id="329"/>
      <w:bookmarkEnd w:id="330"/>
      <w:bookmarkEnd w:id="331"/>
      <w:bookmarkEnd w:id="332"/>
      <w:bookmarkEnd w:id="333"/>
      <w:bookmarkEnd w:id="334"/>
    </w:p>
    <w:p w14:paraId="4B8DFFBE" w14:textId="6A4A6DC3" w:rsidR="00237D7A" w:rsidRPr="009E79E0" w:rsidRDefault="0037523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36" w:name="_Ref225932234"/>
      <w:r w:rsidRPr="009E79E0">
        <w:rPr>
          <w:rFonts w:ascii="Arial" w:hAnsi="Arial" w:cs="Arial"/>
        </w:rPr>
        <w:t xml:space="preserve">The Contractor shall not </w:t>
      </w:r>
      <w:r w:rsidR="004C6065" w:rsidRPr="009E79E0">
        <w:rPr>
          <w:rFonts w:ascii="Arial" w:hAnsi="Arial" w:cs="Arial"/>
        </w:rPr>
        <w:t xml:space="preserve">assign or </w:t>
      </w:r>
      <w:r w:rsidRPr="009E79E0">
        <w:rPr>
          <w:rFonts w:ascii="Arial" w:hAnsi="Arial" w:cs="Arial"/>
        </w:rPr>
        <w:t xml:space="preserve">Transfer the </w:t>
      </w:r>
      <w:r w:rsidR="0035402D" w:rsidRPr="009E79E0">
        <w:rPr>
          <w:rFonts w:ascii="Arial" w:hAnsi="Arial" w:cs="Arial"/>
        </w:rPr>
        <w:t>whole or any part of the</w:t>
      </w:r>
      <w:r w:rsidRPr="009E79E0">
        <w:rPr>
          <w:rFonts w:ascii="Arial" w:hAnsi="Arial" w:cs="Arial"/>
        </w:rPr>
        <w:t xml:space="preserve"> Contract </w:t>
      </w:r>
      <w:r w:rsidR="00873426" w:rsidRPr="009E79E0">
        <w:rPr>
          <w:rFonts w:ascii="Arial" w:hAnsi="Arial" w:cs="Arial"/>
        </w:rPr>
        <w:t>without the prior Written consent of the Participating Authority</w:t>
      </w:r>
      <w:r w:rsidR="004C6065" w:rsidRPr="009E79E0">
        <w:rPr>
          <w:rFonts w:ascii="Arial" w:hAnsi="Arial" w:cs="Arial"/>
        </w:rPr>
        <w:t>,</w:t>
      </w:r>
      <w:r w:rsidR="00237D7A" w:rsidRPr="009E79E0">
        <w:rPr>
          <w:rFonts w:ascii="Arial" w:hAnsi="Arial" w:cs="Arial"/>
        </w:rPr>
        <w:t xml:space="preserve"> </w:t>
      </w:r>
      <w:bookmarkEnd w:id="336"/>
      <w:r w:rsidRPr="009E79E0">
        <w:rPr>
          <w:rFonts w:ascii="Arial" w:hAnsi="Arial" w:cs="Arial"/>
        </w:rPr>
        <w:t>p</w:t>
      </w:r>
      <w:r w:rsidR="00D12056" w:rsidRPr="009E79E0">
        <w:rPr>
          <w:rFonts w:ascii="Arial" w:hAnsi="Arial" w:cs="Arial"/>
        </w:rPr>
        <w:t>rovided</w:t>
      </w:r>
      <w:r w:rsidR="00767ED1" w:rsidRPr="009E79E0">
        <w:rPr>
          <w:rFonts w:ascii="Arial" w:hAnsi="Arial" w:cs="Arial"/>
        </w:rPr>
        <w:t xml:space="preserve"> always that the Contract shall </w:t>
      </w:r>
      <w:r w:rsidR="00D12056" w:rsidRPr="009E79E0">
        <w:rPr>
          <w:rFonts w:ascii="Arial" w:hAnsi="Arial" w:cs="Arial"/>
        </w:rPr>
        <w:t xml:space="preserve">Transfer automatically to any </w:t>
      </w:r>
      <w:r w:rsidR="00A10F35" w:rsidRPr="009E79E0">
        <w:rPr>
          <w:rFonts w:ascii="Arial" w:hAnsi="Arial" w:cs="Arial"/>
        </w:rPr>
        <w:t>Replacement Supplier</w:t>
      </w:r>
      <w:r w:rsidR="00D12056" w:rsidRPr="009E79E0">
        <w:rPr>
          <w:rFonts w:ascii="Arial" w:hAnsi="Arial" w:cs="Arial"/>
        </w:rPr>
        <w:t xml:space="preserve"> </w:t>
      </w:r>
      <w:r w:rsidR="0035402D" w:rsidRPr="009E79E0">
        <w:rPr>
          <w:rFonts w:ascii="Arial" w:hAnsi="Arial" w:cs="Arial"/>
        </w:rPr>
        <w:t xml:space="preserve">or Transferee </w:t>
      </w:r>
      <w:r w:rsidR="00D12056" w:rsidRPr="009E79E0">
        <w:rPr>
          <w:rFonts w:ascii="Arial" w:hAnsi="Arial" w:cs="Arial"/>
        </w:rPr>
        <w:t xml:space="preserve">approved by the Authority in terms of Clause </w:t>
      </w:r>
      <w:r w:rsidR="002C72D6" w:rsidRPr="009E79E0">
        <w:rPr>
          <w:rFonts w:ascii="Arial" w:hAnsi="Arial" w:cs="Arial"/>
        </w:rPr>
        <w:t>1</w:t>
      </w:r>
      <w:r w:rsidR="00100B64" w:rsidRPr="009E79E0">
        <w:rPr>
          <w:rFonts w:ascii="Arial" w:hAnsi="Arial" w:cs="Arial"/>
        </w:rPr>
        <w:t>5</w:t>
      </w:r>
      <w:r w:rsidR="002C72D6" w:rsidRPr="009E79E0">
        <w:rPr>
          <w:rFonts w:ascii="Arial" w:hAnsi="Arial" w:cs="Arial"/>
        </w:rPr>
        <w:t xml:space="preserve"> (Assignation</w:t>
      </w:r>
      <w:r w:rsidR="00767ED1" w:rsidRPr="009E79E0">
        <w:rPr>
          <w:rFonts w:ascii="Arial" w:hAnsi="Arial" w:cs="Arial"/>
        </w:rPr>
        <w:t xml:space="preserve"> and Transfer</w:t>
      </w:r>
      <w:r w:rsidR="002C72D6" w:rsidRPr="009E79E0">
        <w:rPr>
          <w:rFonts w:ascii="Arial" w:hAnsi="Arial" w:cs="Arial"/>
        </w:rPr>
        <w:t>) of the Framework Principal Conditions</w:t>
      </w:r>
      <w:r w:rsidR="00D12056" w:rsidRPr="009E79E0">
        <w:rPr>
          <w:rFonts w:ascii="Arial" w:hAnsi="Arial" w:cs="Arial"/>
        </w:rPr>
        <w:t>.</w:t>
      </w:r>
    </w:p>
    <w:p w14:paraId="2198ED79" w14:textId="5D851B7C" w:rsidR="00237D7A" w:rsidRPr="009E79E0" w:rsidRDefault="0011278E"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The Contractor shall not sub-contract the </w:t>
      </w:r>
      <w:r w:rsidR="002C72D6" w:rsidRPr="009E79E0">
        <w:rPr>
          <w:rFonts w:ascii="Arial" w:hAnsi="Arial" w:cs="Arial"/>
        </w:rPr>
        <w:t xml:space="preserve">production or </w:t>
      </w:r>
      <w:r w:rsidRPr="009E79E0">
        <w:rPr>
          <w:rFonts w:ascii="Arial" w:hAnsi="Arial" w:cs="Arial"/>
        </w:rPr>
        <w:t>supply of any of the Goods without the prior Written consent of the Participating Authority</w:t>
      </w:r>
      <w:proofErr w:type="gramStart"/>
      <w:r w:rsidR="004C6065" w:rsidRPr="009E79E0">
        <w:rPr>
          <w:rFonts w:ascii="Arial" w:hAnsi="Arial" w:cs="Arial"/>
        </w:rPr>
        <w:t xml:space="preserve">.  </w:t>
      </w:r>
      <w:proofErr w:type="gramEnd"/>
      <w:r w:rsidR="004C6065" w:rsidRPr="009E79E0">
        <w:rPr>
          <w:rFonts w:ascii="Arial" w:hAnsi="Arial" w:cs="Arial"/>
        </w:rPr>
        <w:t>W</w:t>
      </w:r>
      <w:r w:rsidR="00DE316B" w:rsidRPr="009E79E0">
        <w:rPr>
          <w:rFonts w:ascii="Arial" w:hAnsi="Arial" w:cs="Arial"/>
        </w:rPr>
        <w:t xml:space="preserve">ithout prejudice to </w:t>
      </w:r>
      <w:r w:rsidRPr="009E79E0">
        <w:rPr>
          <w:rFonts w:ascii="Arial" w:hAnsi="Arial" w:cs="Arial"/>
        </w:rPr>
        <w:t xml:space="preserve">the foregoing, </w:t>
      </w:r>
      <w:r w:rsidR="00DE316B" w:rsidRPr="009E79E0">
        <w:rPr>
          <w:rFonts w:ascii="Arial" w:hAnsi="Arial" w:cs="Arial"/>
        </w:rPr>
        <w:t>in the event that</w:t>
      </w:r>
      <w:r w:rsidR="00237D7A" w:rsidRPr="009E79E0">
        <w:rPr>
          <w:rFonts w:ascii="Arial" w:hAnsi="Arial" w:cs="Arial"/>
        </w:rPr>
        <w:t xml:space="preserve"> the Contractor sub-contracts </w:t>
      </w:r>
      <w:r w:rsidR="00374FEB" w:rsidRPr="009E79E0">
        <w:rPr>
          <w:rFonts w:ascii="Arial" w:hAnsi="Arial" w:cs="Arial"/>
        </w:rPr>
        <w:t xml:space="preserve">the </w:t>
      </w:r>
      <w:r w:rsidR="00C81607" w:rsidRPr="009E79E0">
        <w:rPr>
          <w:rFonts w:ascii="Arial" w:hAnsi="Arial" w:cs="Arial"/>
        </w:rPr>
        <w:t xml:space="preserve">production or </w:t>
      </w:r>
      <w:r w:rsidR="00CA1C81" w:rsidRPr="009E79E0">
        <w:rPr>
          <w:rFonts w:ascii="Arial" w:hAnsi="Arial" w:cs="Arial"/>
        </w:rPr>
        <w:t>supply of any Goods</w:t>
      </w:r>
      <w:r w:rsidR="00237D7A" w:rsidRPr="009E79E0">
        <w:rPr>
          <w:rFonts w:ascii="Arial" w:hAnsi="Arial" w:cs="Arial"/>
        </w:rPr>
        <w:t xml:space="preserve">, every act or omission of the sub-contractor shall for the purposes of the Contract be deemed to be the act or omission of the Contractor and the Contractor shall be liable to the </w:t>
      </w:r>
      <w:r w:rsidR="002628A5" w:rsidRPr="009E79E0">
        <w:rPr>
          <w:rFonts w:ascii="Arial" w:hAnsi="Arial" w:cs="Arial"/>
        </w:rPr>
        <w:t>Participating Authority</w:t>
      </w:r>
      <w:r w:rsidR="00237D7A" w:rsidRPr="009E79E0">
        <w:rPr>
          <w:rFonts w:ascii="Arial" w:hAnsi="Arial" w:cs="Arial"/>
        </w:rPr>
        <w:t xml:space="preserve"> as if such act or omission had been committed or omitted by the Contractor itself.</w:t>
      </w:r>
    </w:p>
    <w:p w14:paraId="02DAFF72" w14:textId="77777777" w:rsidR="00237D7A" w:rsidRPr="009E79E0" w:rsidRDefault="004C6065"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37" w:name="_Ref112473552"/>
      <w:r w:rsidRPr="009E79E0">
        <w:rPr>
          <w:rFonts w:ascii="Arial" w:hAnsi="Arial" w:cs="Arial"/>
        </w:rPr>
        <w:t xml:space="preserve">The </w:t>
      </w:r>
      <w:r w:rsidR="002628A5" w:rsidRPr="009E79E0">
        <w:rPr>
          <w:rFonts w:ascii="Arial" w:hAnsi="Arial" w:cs="Arial"/>
        </w:rPr>
        <w:t>Participating Authority</w:t>
      </w:r>
      <w:r w:rsidR="00237D7A" w:rsidRPr="009E79E0">
        <w:rPr>
          <w:rFonts w:ascii="Arial" w:hAnsi="Arial" w:cs="Arial"/>
        </w:rPr>
        <w:t xml:space="preserve"> shall </w:t>
      </w:r>
      <w:proofErr w:type="gramStart"/>
      <w:r w:rsidR="00237D7A" w:rsidRPr="009E79E0">
        <w:rPr>
          <w:rFonts w:ascii="Arial" w:hAnsi="Arial" w:cs="Arial"/>
        </w:rPr>
        <w:t>be entitled</w:t>
      </w:r>
      <w:proofErr w:type="gramEnd"/>
      <w:r w:rsidR="00237D7A" w:rsidRPr="009E79E0">
        <w:rPr>
          <w:rFonts w:ascii="Arial" w:hAnsi="Arial" w:cs="Arial"/>
        </w:rPr>
        <w:t xml:space="preserve"> to assign, novate, </w:t>
      </w:r>
      <w:proofErr w:type="gramStart"/>
      <w:r w:rsidR="00237D7A" w:rsidRPr="009E79E0">
        <w:rPr>
          <w:rFonts w:ascii="Arial" w:hAnsi="Arial" w:cs="Arial"/>
        </w:rPr>
        <w:t>contract</w:t>
      </w:r>
      <w:proofErr w:type="gramEnd"/>
      <w:r w:rsidR="00237D7A" w:rsidRPr="009E79E0">
        <w:rPr>
          <w:rFonts w:ascii="Arial" w:hAnsi="Arial" w:cs="Arial"/>
        </w:rPr>
        <w:t xml:space="preserve"> or </w:t>
      </w:r>
      <w:r w:rsidR="00237D7A" w:rsidRPr="009E79E0">
        <w:rPr>
          <w:rFonts w:ascii="Arial" w:hAnsi="Arial" w:cs="Arial"/>
        </w:rPr>
        <w:lastRenderedPageBreak/>
        <w:t xml:space="preserve">otherwise dispose of its rights and obligations under </w:t>
      </w:r>
      <w:r w:rsidRPr="009E79E0">
        <w:rPr>
          <w:rFonts w:ascii="Arial" w:hAnsi="Arial" w:cs="Arial"/>
        </w:rPr>
        <w:t xml:space="preserve">the </w:t>
      </w:r>
      <w:r w:rsidR="00237D7A" w:rsidRPr="009E79E0">
        <w:rPr>
          <w:rFonts w:ascii="Arial" w:hAnsi="Arial" w:cs="Arial"/>
        </w:rPr>
        <w:t xml:space="preserve">Contract or any part thereof </w:t>
      </w:r>
      <w:proofErr w:type="gramStart"/>
      <w:r w:rsidR="00237D7A" w:rsidRPr="009E79E0">
        <w:rPr>
          <w:rFonts w:ascii="Arial" w:hAnsi="Arial" w:cs="Arial"/>
        </w:rPr>
        <w:t>to</w:t>
      </w:r>
      <w:proofErr w:type="gramEnd"/>
      <w:r w:rsidR="00237D7A" w:rsidRPr="009E79E0">
        <w:rPr>
          <w:rFonts w:ascii="Arial" w:hAnsi="Arial" w:cs="Arial"/>
        </w:rPr>
        <w:t>:</w:t>
      </w:r>
      <w:bookmarkEnd w:id="337"/>
    </w:p>
    <w:p w14:paraId="26866CA4" w14:textId="0C07EC4A" w:rsidR="00237D7A" w:rsidRPr="009E79E0" w:rsidRDefault="00237D7A"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 xml:space="preserve">any </w:t>
      </w:r>
      <w:r w:rsidR="00337149" w:rsidRPr="009E79E0">
        <w:rPr>
          <w:rFonts w:ascii="Arial" w:hAnsi="Arial" w:cs="Arial"/>
        </w:rPr>
        <w:t>other Participating Authority</w:t>
      </w:r>
      <w:r w:rsidR="008C1E73" w:rsidRPr="009E79E0">
        <w:rPr>
          <w:rFonts w:ascii="Arial" w:hAnsi="Arial" w:cs="Arial"/>
        </w:rPr>
        <w:t>;</w:t>
      </w:r>
      <w:r w:rsidRPr="009E79E0">
        <w:rPr>
          <w:rFonts w:ascii="Arial" w:hAnsi="Arial" w:cs="Arial"/>
        </w:rPr>
        <w:t xml:space="preserve"> or </w:t>
      </w:r>
    </w:p>
    <w:p w14:paraId="0E029A36" w14:textId="77777777" w:rsidR="00237D7A" w:rsidRPr="009E79E0" w:rsidRDefault="00237D7A"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any other body (</w:t>
      </w:r>
      <w:proofErr w:type="gramStart"/>
      <w:r w:rsidRPr="009E79E0">
        <w:rPr>
          <w:rFonts w:ascii="Arial" w:hAnsi="Arial" w:cs="Arial"/>
        </w:rPr>
        <w:t>including but not limited to</w:t>
      </w:r>
      <w:proofErr w:type="gramEnd"/>
      <w:r w:rsidRPr="009E79E0">
        <w:rPr>
          <w:rFonts w:ascii="Arial" w:hAnsi="Arial" w:cs="Arial"/>
        </w:rPr>
        <w:t xml:space="preserve"> any </w:t>
      </w:r>
      <w:smartTag w:uri="schemas-workshare-com/workshare" w:element="confidentialinformationexposure">
        <w:smartTagPr>
          <w:attr w:name="TagType" w:val="5"/>
        </w:smartTagPr>
        <w:r w:rsidRPr="009E79E0">
          <w:rPr>
            <w:rFonts w:ascii="Arial" w:hAnsi="Arial" w:cs="Arial"/>
          </w:rPr>
          <w:t>private</w:t>
        </w:r>
      </w:smartTag>
      <w:r w:rsidRPr="009E79E0">
        <w:rPr>
          <w:rFonts w:ascii="Arial" w:hAnsi="Arial" w:cs="Arial"/>
        </w:rPr>
        <w:t xml:space="preserve"> sector body) which </w:t>
      </w:r>
      <w:proofErr w:type="gramStart"/>
      <w:r w:rsidRPr="009E79E0">
        <w:rPr>
          <w:rFonts w:ascii="Arial" w:hAnsi="Arial" w:cs="Arial"/>
        </w:rPr>
        <w:t>substantially performs</w:t>
      </w:r>
      <w:proofErr w:type="gramEnd"/>
      <w:r w:rsidRPr="009E79E0">
        <w:rPr>
          <w:rFonts w:ascii="Arial" w:hAnsi="Arial" w:cs="Arial"/>
        </w:rPr>
        <w:t xml:space="preserve"> any of the functions that previously had </w:t>
      </w:r>
      <w:proofErr w:type="gramStart"/>
      <w:r w:rsidRPr="009E79E0">
        <w:rPr>
          <w:rFonts w:ascii="Arial" w:hAnsi="Arial" w:cs="Arial"/>
        </w:rPr>
        <w:t>been performed</w:t>
      </w:r>
      <w:proofErr w:type="gramEnd"/>
      <w:r w:rsidRPr="009E79E0">
        <w:rPr>
          <w:rFonts w:ascii="Arial" w:hAnsi="Arial" w:cs="Arial"/>
        </w:rPr>
        <w:t xml:space="preserve"> by the </w:t>
      </w:r>
      <w:r w:rsidR="002628A5" w:rsidRPr="009E79E0">
        <w:rPr>
          <w:rFonts w:ascii="Arial" w:hAnsi="Arial" w:cs="Arial"/>
        </w:rPr>
        <w:t>Participating Authority</w:t>
      </w:r>
      <w:r w:rsidRPr="009E79E0">
        <w:rPr>
          <w:rFonts w:ascii="Arial" w:hAnsi="Arial" w:cs="Arial"/>
        </w:rPr>
        <w:t>.</w:t>
      </w:r>
    </w:p>
    <w:p w14:paraId="14E2D0CD" w14:textId="77777777" w:rsidR="00237D7A" w:rsidRPr="009E79E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Without prejudice to Clause </w:t>
      </w:r>
      <w:r w:rsidR="00654B8A" w:rsidRPr="009E79E0">
        <w:rPr>
          <w:rFonts w:ascii="Arial" w:hAnsi="Arial" w:cs="Arial"/>
        </w:rPr>
        <w:fldChar w:fldCharType="begin"/>
      </w:r>
      <w:r w:rsidR="00654B8A" w:rsidRPr="009E79E0">
        <w:rPr>
          <w:rFonts w:ascii="Arial" w:hAnsi="Arial" w:cs="Arial"/>
        </w:rPr>
        <w:instrText xml:space="preserve"> REF _Ref112473552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16.3</w:t>
      </w:r>
      <w:r w:rsidR="00654B8A" w:rsidRPr="009E79E0">
        <w:rPr>
          <w:rFonts w:ascii="Arial" w:hAnsi="Arial" w:cs="Arial"/>
        </w:rPr>
        <w:fldChar w:fldCharType="end"/>
      </w:r>
      <w:r w:rsidR="009611A2" w:rsidRPr="009E79E0">
        <w:rPr>
          <w:rFonts w:ascii="Arial" w:hAnsi="Arial" w:cs="Arial"/>
        </w:rPr>
        <w:t xml:space="preserve"> </w:t>
      </w:r>
      <w:r w:rsidR="004C6065" w:rsidRPr="009E79E0">
        <w:rPr>
          <w:rFonts w:ascii="Arial" w:hAnsi="Arial" w:cs="Arial"/>
        </w:rPr>
        <w:t xml:space="preserve">the </w:t>
      </w:r>
      <w:r w:rsidRPr="009E79E0">
        <w:rPr>
          <w:rFonts w:ascii="Arial" w:hAnsi="Arial" w:cs="Arial"/>
        </w:rPr>
        <w:t>Contract</w:t>
      </w:r>
      <w:r w:rsidR="004C6065" w:rsidRPr="009E79E0">
        <w:rPr>
          <w:rFonts w:ascii="Arial" w:hAnsi="Arial" w:cs="Arial"/>
        </w:rPr>
        <w:t xml:space="preserve"> </w:t>
      </w:r>
      <w:r w:rsidRPr="009E79E0">
        <w:rPr>
          <w:rFonts w:ascii="Arial" w:hAnsi="Arial" w:cs="Arial"/>
        </w:rPr>
        <w:t xml:space="preserve">shall </w:t>
      </w:r>
      <w:r w:rsidR="00C90153" w:rsidRPr="009E79E0">
        <w:rPr>
          <w:rFonts w:ascii="Arial" w:hAnsi="Arial" w:cs="Arial"/>
        </w:rPr>
        <w:t xml:space="preserve">automatically </w:t>
      </w:r>
      <w:r w:rsidRPr="009E79E0">
        <w:rPr>
          <w:rFonts w:ascii="Arial" w:hAnsi="Arial" w:cs="Arial"/>
        </w:rPr>
        <w:t xml:space="preserve">devolve to any </w:t>
      </w:r>
      <w:r w:rsidR="00C90153" w:rsidRPr="009E79E0">
        <w:rPr>
          <w:rFonts w:ascii="Arial" w:hAnsi="Arial" w:cs="Arial"/>
        </w:rPr>
        <w:t xml:space="preserve">statutory </w:t>
      </w:r>
      <w:r w:rsidRPr="009E79E0">
        <w:rPr>
          <w:rFonts w:ascii="Arial" w:hAnsi="Arial" w:cs="Arial"/>
        </w:rPr>
        <w:t xml:space="preserve">successor of </w:t>
      </w:r>
      <w:r w:rsidR="002F7F93" w:rsidRPr="009E79E0">
        <w:rPr>
          <w:rFonts w:ascii="Arial" w:hAnsi="Arial" w:cs="Arial"/>
        </w:rPr>
        <w:t xml:space="preserve">the </w:t>
      </w:r>
      <w:r w:rsidR="002628A5" w:rsidRPr="009E79E0">
        <w:rPr>
          <w:rFonts w:ascii="Arial" w:hAnsi="Arial" w:cs="Arial"/>
        </w:rPr>
        <w:t xml:space="preserve">Participating </w:t>
      </w:r>
      <w:r w:rsidR="00DE316B" w:rsidRPr="009E79E0">
        <w:rPr>
          <w:rFonts w:ascii="Arial" w:hAnsi="Arial" w:cs="Arial"/>
        </w:rPr>
        <w:t>Authority</w:t>
      </w:r>
      <w:r w:rsidRPr="009E79E0">
        <w:rPr>
          <w:rFonts w:ascii="Arial" w:hAnsi="Arial" w:cs="Arial"/>
        </w:rPr>
        <w:t>.</w:t>
      </w:r>
    </w:p>
    <w:p w14:paraId="5C711160" w14:textId="77777777" w:rsidR="00237D7A" w:rsidRPr="009E79E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 xml:space="preserve">Any change in the legal status of </w:t>
      </w:r>
      <w:r w:rsidR="004C6065" w:rsidRPr="009E79E0">
        <w:rPr>
          <w:rFonts w:ascii="Arial" w:hAnsi="Arial" w:cs="Arial"/>
        </w:rPr>
        <w:t xml:space="preserve">the </w:t>
      </w:r>
      <w:r w:rsidR="002628A5" w:rsidRPr="009E79E0">
        <w:rPr>
          <w:rFonts w:ascii="Arial" w:hAnsi="Arial" w:cs="Arial"/>
        </w:rPr>
        <w:t>Participating Authority</w:t>
      </w:r>
      <w:r w:rsidRPr="009E79E0">
        <w:rPr>
          <w:rFonts w:ascii="Arial" w:hAnsi="Arial" w:cs="Arial"/>
        </w:rPr>
        <w:t xml:space="preserve"> shall not affect the validity of </w:t>
      </w:r>
      <w:r w:rsidR="004C6065" w:rsidRPr="009E79E0">
        <w:rPr>
          <w:rFonts w:ascii="Arial" w:hAnsi="Arial" w:cs="Arial"/>
        </w:rPr>
        <w:t xml:space="preserve">the </w:t>
      </w:r>
      <w:r w:rsidRPr="009E79E0">
        <w:rPr>
          <w:rFonts w:ascii="Arial" w:hAnsi="Arial" w:cs="Arial"/>
        </w:rPr>
        <w:t>Contract</w:t>
      </w:r>
      <w:proofErr w:type="gramStart"/>
      <w:r w:rsidRPr="009E79E0">
        <w:rPr>
          <w:rFonts w:ascii="Arial" w:hAnsi="Arial" w:cs="Arial"/>
        </w:rPr>
        <w:t xml:space="preserve">.  </w:t>
      </w:r>
      <w:proofErr w:type="gramEnd"/>
      <w:r w:rsidRPr="009E79E0">
        <w:rPr>
          <w:rFonts w:ascii="Arial" w:hAnsi="Arial" w:cs="Arial"/>
        </w:rPr>
        <w:t xml:space="preserve">In such circumstances </w:t>
      </w:r>
      <w:r w:rsidR="004C6065" w:rsidRPr="009E79E0">
        <w:rPr>
          <w:rFonts w:ascii="Arial" w:hAnsi="Arial" w:cs="Arial"/>
        </w:rPr>
        <w:t xml:space="preserve">the </w:t>
      </w:r>
      <w:r w:rsidRPr="009E79E0">
        <w:rPr>
          <w:rFonts w:ascii="Arial" w:hAnsi="Arial" w:cs="Arial"/>
        </w:rPr>
        <w:t xml:space="preserve">Contract shall bind and inure to the benefit of any successor body of </w:t>
      </w:r>
      <w:r w:rsidR="004C6065" w:rsidRPr="009E79E0">
        <w:rPr>
          <w:rFonts w:ascii="Arial" w:hAnsi="Arial" w:cs="Arial"/>
        </w:rPr>
        <w:t xml:space="preserve">the </w:t>
      </w:r>
      <w:r w:rsidR="002628A5" w:rsidRPr="009E79E0">
        <w:rPr>
          <w:rFonts w:ascii="Arial" w:hAnsi="Arial" w:cs="Arial"/>
        </w:rPr>
        <w:t>Participating Authority</w:t>
      </w:r>
      <w:r w:rsidRPr="009E79E0">
        <w:rPr>
          <w:rFonts w:ascii="Arial" w:hAnsi="Arial" w:cs="Arial"/>
        </w:rPr>
        <w:t>.</w:t>
      </w:r>
    </w:p>
    <w:p w14:paraId="78B485F5" w14:textId="77777777" w:rsidR="00237D7A" w:rsidRPr="009E79E0" w:rsidRDefault="004C6065"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38" w:name="_Ref232235365"/>
      <w:r w:rsidRPr="009E79E0">
        <w:rPr>
          <w:rFonts w:ascii="Arial" w:hAnsi="Arial" w:cs="Arial"/>
        </w:rPr>
        <w:t xml:space="preserve">The </w:t>
      </w:r>
      <w:r w:rsidR="002628A5" w:rsidRPr="009E79E0">
        <w:rPr>
          <w:rFonts w:ascii="Arial" w:hAnsi="Arial" w:cs="Arial"/>
        </w:rPr>
        <w:t xml:space="preserve">Participating </w:t>
      </w:r>
      <w:r w:rsidRPr="009E79E0">
        <w:rPr>
          <w:rFonts w:ascii="Arial" w:hAnsi="Arial" w:cs="Arial"/>
        </w:rPr>
        <w:t xml:space="preserve">Authority </w:t>
      </w:r>
      <w:r w:rsidR="00237D7A" w:rsidRPr="009E79E0">
        <w:rPr>
          <w:rFonts w:ascii="Arial" w:hAnsi="Arial" w:cs="Arial"/>
        </w:rPr>
        <w:t xml:space="preserve">shall </w:t>
      </w:r>
      <w:proofErr w:type="gramStart"/>
      <w:r w:rsidR="00237D7A" w:rsidRPr="009E79E0">
        <w:rPr>
          <w:rFonts w:ascii="Arial" w:hAnsi="Arial" w:cs="Arial"/>
        </w:rPr>
        <w:t>be entitled</w:t>
      </w:r>
      <w:proofErr w:type="gramEnd"/>
      <w:r w:rsidR="00237D7A" w:rsidRPr="009E79E0">
        <w:rPr>
          <w:rFonts w:ascii="Arial" w:hAnsi="Arial" w:cs="Arial"/>
        </w:rPr>
        <w:t xml:space="preserve"> to disclose to </w:t>
      </w:r>
      <w:proofErr w:type="spellStart"/>
      <w:r w:rsidR="00237D7A" w:rsidRPr="009E79E0">
        <w:rPr>
          <w:rFonts w:ascii="Arial" w:hAnsi="Arial" w:cs="Arial"/>
        </w:rPr>
        <w:t>any body</w:t>
      </w:r>
      <w:proofErr w:type="spellEnd"/>
      <w:r w:rsidR="00237D7A" w:rsidRPr="009E79E0">
        <w:rPr>
          <w:rFonts w:ascii="Arial" w:hAnsi="Arial" w:cs="Arial"/>
        </w:rPr>
        <w:t xml:space="preserve"> to whom </w:t>
      </w:r>
      <w:r w:rsidRPr="009E79E0">
        <w:rPr>
          <w:rFonts w:ascii="Arial" w:hAnsi="Arial" w:cs="Arial"/>
        </w:rPr>
        <w:t xml:space="preserve">the </w:t>
      </w:r>
      <w:r w:rsidR="00237D7A" w:rsidRPr="009E79E0">
        <w:rPr>
          <w:rFonts w:ascii="Arial" w:hAnsi="Arial" w:cs="Arial"/>
        </w:rPr>
        <w:t xml:space="preserve">Contract may </w:t>
      </w:r>
      <w:proofErr w:type="gramStart"/>
      <w:r w:rsidR="00237D7A" w:rsidRPr="009E79E0">
        <w:rPr>
          <w:rFonts w:ascii="Arial" w:hAnsi="Arial" w:cs="Arial"/>
        </w:rPr>
        <w:t>be transferred</w:t>
      </w:r>
      <w:proofErr w:type="gramEnd"/>
      <w:r w:rsidR="00237D7A" w:rsidRPr="009E79E0">
        <w:rPr>
          <w:rFonts w:ascii="Arial" w:hAnsi="Arial" w:cs="Arial"/>
        </w:rPr>
        <w:t xml:space="preserve"> pursuant to the foregoing provisions any </w:t>
      </w:r>
      <w:smartTag w:uri="schemas-workshare-com/workshare" w:element="confidentialinformationexposure">
        <w:smartTagPr>
          <w:attr w:name="TagType" w:val="5"/>
        </w:smartTagPr>
        <w:r w:rsidR="00237D7A" w:rsidRPr="009E79E0">
          <w:rPr>
            <w:rFonts w:ascii="Arial" w:hAnsi="Arial" w:cs="Arial"/>
          </w:rPr>
          <w:t>Confidential</w:t>
        </w:r>
      </w:smartTag>
      <w:r w:rsidR="00237D7A" w:rsidRPr="009E79E0">
        <w:rPr>
          <w:rFonts w:ascii="Arial" w:hAnsi="Arial" w:cs="Arial"/>
        </w:rPr>
        <w:t xml:space="preserve"> Information of the Contractor which relates to the performance of </w:t>
      </w:r>
      <w:r w:rsidRPr="009E79E0">
        <w:rPr>
          <w:rFonts w:ascii="Arial" w:hAnsi="Arial" w:cs="Arial"/>
        </w:rPr>
        <w:t xml:space="preserve">the </w:t>
      </w:r>
      <w:r w:rsidR="00237D7A" w:rsidRPr="009E79E0">
        <w:rPr>
          <w:rFonts w:ascii="Arial" w:hAnsi="Arial" w:cs="Arial"/>
        </w:rPr>
        <w:t>Contract by the Contractor</w:t>
      </w:r>
      <w:proofErr w:type="gramStart"/>
      <w:r w:rsidR="00237D7A" w:rsidRPr="009E79E0">
        <w:rPr>
          <w:rFonts w:ascii="Arial" w:hAnsi="Arial" w:cs="Arial"/>
        </w:rPr>
        <w:t xml:space="preserve">.  </w:t>
      </w:r>
      <w:proofErr w:type="gramEnd"/>
      <w:r w:rsidR="00237D7A" w:rsidRPr="009E79E0">
        <w:rPr>
          <w:rFonts w:ascii="Arial" w:hAnsi="Arial" w:cs="Arial"/>
        </w:rPr>
        <w:t xml:space="preserve">In such circumstances the </w:t>
      </w:r>
      <w:r w:rsidR="002628A5" w:rsidRPr="009E79E0">
        <w:rPr>
          <w:rFonts w:ascii="Arial" w:hAnsi="Arial" w:cs="Arial"/>
        </w:rPr>
        <w:t>Participating Authority</w:t>
      </w:r>
      <w:r w:rsidR="00237D7A" w:rsidRPr="009E79E0">
        <w:rPr>
          <w:rFonts w:ascii="Arial" w:hAnsi="Arial" w:cs="Arial"/>
        </w:rPr>
        <w:t xml:space="preserve"> shall authorise the said transferee to use such </w:t>
      </w:r>
      <w:smartTag w:uri="schemas-workshare-com/workshare" w:element="confidentialinformationexposure">
        <w:smartTagPr>
          <w:attr w:name="TagType" w:val="5"/>
        </w:smartTagPr>
        <w:r w:rsidR="00237D7A" w:rsidRPr="009E79E0">
          <w:rPr>
            <w:rFonts w:ascii="Arial" w:hAnsi="Arial" w:cs="Arial"/>
          </w:rPr>
          <w:t>Confidential</w:t>
        </w:r>
      </w:smartTag>
      <w:r w:rsidR="00237D7A" w:rsidRPr="009E79E0">
        <w:rPr>
          <w:rFonts w:ascii="Arial" w:hAnsi="Arial" w:cs="Arial"/>
        </w:rPr>
        <w:t xml:space="preserve"> Information only for the purpose relating to the performance of the Contract and for no other purpose and shall take all reasonable steps to ensure that such body accepts an obligation of confidence in terms similar to Clause </w:t>
      </w:r>
      <w:r w:rsidR="00654B8A" w:rsidRPr="009E79E0">
        <w:rPr>
          <w:rFonts w:ascii="Arial" w:hAnsi="Arial" w:cs="Arial"/>
        </w:rPr>
        <w:fldChar w:fldCharType="begin"/>
      </w:r>
      <w:r w:rsidR="00654B8A" w:rsidRPr="009E79E0">
        <w:rPr>
          <w:rFonts w:ascii="Arial" w:hAnsi="Arial" w:cs="Arial"/>
        </w:rPr>
        <w:instrText xml:space="preserve"> REF _Ref39817096 \w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28</w:t>
      </w:r>
      <w:r w:rsidR="00654B8A" w:rsidRPr="009E79E0">
        <w:rPr>
          <w:rFonts w:ascii="Arial" w:hAnsi="Arial" w:cs="Arial"/>
        </w:rPr>
        <w:fldChar w:fldCharType="end"/>
      </w:r>
      <w:r w:rsidRPr="009E79E0">
        <w:rPr>
          <w:rFonts w:ascii="Arial" w:hAnsi="Arial" w:cs="Arial"/>
        </w:rPr>
        <w:t xml:space="preserve"> (Confidentiality)</w:t>
      </w:r>
      <w:r w:rsidR="00237D7A" w:rsidRPr="009E79E0">
        <w:rPr>
          <w:rFonts w:ascii="Arial" w:hAnsi="Arial" w:cs="Arial"/>
        </w:rPr>
        <w:t>.</w:t>
      </w:r>
      <w:bookmarkEnd w:id="338"/>
    </w:p>
    <w:p w14:paraId="40841266" w14:textId="77777777" w:rsidR="00FA6300" w:rsidRPr="009E79E0" w:rsidRDefault="00FA6300"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39" w:name="_Ref261962002"/>
      <w:r w:rsidRPr="009E79E0">
        <w:rPr>
          <w:rFonts w:ascii="Arial" w:hAnsi="Arial" w:cs="Arial"/>
        </w:rPr>
        <w:t xml:space="preserve">Where the Contractor </w:t>
      </w:r>
      <w:proofErr w:type="gramStart"/>
      <w:r w:rsidRPr="009E79E0">
        <w:rPr>
          <w:rFonts w:ascii="Arial" w:hAnsi="Arial" w:cs="Arial"/>
        </w:rPr>
        <w:t>enters into</w:t>
      </w:r>
      <w:proofErr w:type="gramEnd"/>
      <w:r w:rsidRPr="009E79E0">
        <w:rPr>
          <w:rFonts w:ascii="Arial" w:hAnsi="Arial" w:cs="Arial"/>
        </w:rPr>
        <w:t xml:space="preserve"> a sub-contract for the purpose of performing the Contract, the Contractor shall cause a term to </w:t>
      </w:r>
      <w:proofErr w:type="gramStart"/>
      <w:r w:rsidRPr="009E79E0">
        <w:rPr>
          <w:rFonts w:ascii="Arial" w:hAnsi="Arial" w:cs="Arial"/>
        </w:rPr>
        <w:t>be included</w:t>
      </w:r>
      <w:proofErr w:type="gramEnd"/>
      <w:r w:rsidRPr="009E79E0">
        <w:rPr>
          <w:rFonts w:ascii="Arial" w:hAnsi="Arial" w:cs="Arial"/>
        </w:rPr>
        <w:t xml:space="preserve"> in such sub-contract:</w:t>
      </w:r>
      <w:bookmarkEnd w:id="339"/>
    </w:p>
    <w:p w14:paraId="25C2996A" w14:textId="362CF8B9" w:rsidR="00FA6300" w:rsidRPr="009E79E0" w:rsidRDefault="00FA6300"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 xml:space="preserve">which requires payment to be made to the sub-contractor within a specified period not exceeding </w:t>
      </w:r>
      <w:r w:rsidR="00962123" w:rsidRPr="009E79E0">
        <w:rPr>
          <w:rFonts w:ascii="Arial" w:hAnsi="Arial" w:cs="Arial"/>
        </w:rPr>
        <w:t>thirty (</w:t>
      </w:r>
      <w:r w:rsidRPr="009E79E0">
        <w:rPr>
          <w:rFonts w:ascii="Arial" w:hAnsi="Arial" w:cs="Arial"/>
        </w:rPr>
        <w:t>30</w:t>
      </w:r>
      <w:r w:rsidR="00962123" w:rsidRPr="009E79E0">
        <w:rPr>
          <w:rFonts w:ascii="Arial" w:hAnsi="Arial" w:cs="Arial"/>
        </w:rPr>
        <w:t>)</w:t>
      </w:r>
      <w:r w:rsidRPr="009E79E0">
        <w:rPr>
          <w:rFonts w:ascii="Arial" w:hAnsi="Arial" w:cs="Arial"/>
        </w:rPr>
        <w:t xml:space="preserve"> days from receipt of a valid invoice as defined by the sub-contract requirements and provides that, for the purpose of payment alone, where the </w:t>
      </w:r>
      <w:r w:rsidRPr="009E79E0">
        <w:rPr>
          <w:rFonts w:ascii="Arial" w:hAnsi="Arial" w:cs="Arial"/>
        </w:rPr>
        <w:lastRenderedPageBreak/>
        <w:t>Participating Authority has made payment to the Contractor and the sub-contractor’s invoice includes Goods in relation to which payment has been made by the Participating Authority then, to the extent that it relates to such Goods, the invoice shall be treated as valid and payment shall be made to the s</w:t>
      </w:r>
      <w:r w:rsidR="008B52CA" w:rsidRPr="009E79E0">
        <w:rPr>
          <w:rFonts w:ascii="Arial" w:hAnsi="Arial" w:cs="Arial"/>
        </w:rPr>
        <w:t>ub-contractor without deduction;</w:t>
      </w:r>
    </w:p>
    <w:p w14:paraId="3584407D" w14:textId="44571119" w:rsidR="00FA6300" w:rsidRPr="009E79E0" w:rsidRDefault="00FA6300"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 xml:space="preserve">which notifies the sub-contractor that the contract forms part of a larger contract for the benefit of the Participating Authority and that should the sub-contractor have any difficulty in securing the timely payment of an invoice that matter may </w:t>
      </w:r>
      <w:proofErr w:type="gramStart"/>
      <w:r w:rsidRPr="009E79E0">
        <w:rPr>
          <w:rFonts w:ascii="Arial" w:hAnsi="Arial" w:cs="Arial"/>
        </w:rPr>
        <w:t>be referred</w:t>
      </w:r>
      <w:proofErr w:type="gramEnd"/>
      <w:r w:rsidRPr="009E79E0">
        <w:rPr>
          <w:rFonts w:ascii="Arial" w:hAnsi="Arial" w:cs="Arial"/>
        </w:rPr>
        <w:t xml:space="preserve"> by the sub-contractor to</w:t>
      </w:r>
      <w:r w:rsidR="00C87BF7" w:rsidRPr="009E79E0">
        <w:rPr>
          <w:rFonts w:ascii="Arial" w:hAnsi="Arial" w:cs="Arial"/>
        </w:rPr>
        <w:t xml:space="preserve"> the </w:t>
      </w:r>
      <w:r w:rsidR="008C1E73" w:rsidRPr="009E79E0">
        <w:rPr>
          <w:rFonts w:ascii="Arial" w:hAnsi="Arial" w:cs="Arial"/>
        </w:rPr>
        <w:t xml:space="preserve">Participating </w:t>
      </w:r>
      <w:r w:rsidR="00C87BF7" w:rsidRPr="009E79E0">
        <w:rPr>
          <w:rFonts w:ascii="Arial" w:hAnsi="Arial" w:cs="Arial"/>
        </w:rPr>
        <w:t xml:space="preserve">Authority; </w:t>
      </w:r>
      <w:r w:rsidRPr="009E79E0">
        <w:rPr>
          <w:rFonts w:ascii="Arial" w:hAnsi="Arial" w:cs="Arial"/>
        </w:rPr>
        <w:t>and</w:t>
      </w:r>
    </w:p>
    <w:p w14:paraId="2DAAD21B" w14:textId="76469637" w:rsidR="00FA6300" w:rsidRPr="009E79E0" w:rsidRDefault="00FA6300" w:rsidP="00AC2530">
      <w:pPr>
        <w:pStyle w:val="ListParagraph"/>
        <w:widowControl w:val="0"/>
        <w:numPr>
          <w:ilvl w:val="2"/>
          <w:numId w:val="57"/>
        </w:numPr>
        <w:spacing w:before="120" w:after="60" w:line="480" w:lineRule="auto"/>
        <w:jc w:val="both"/>
        <w:rPr>
          <w:rFonts w:ascii="Arial" w:hAnsi="Arial" w:cs="Arial"/>
        </w:rPr>
      </w:pPr>
      <w:bookmarkStart w:id="340" w:name="_Ref261962006"/>
      <w:r w:rsidRPr="009E79E0">
        <w:rPr>
          <w:rFonts w:ascii="Arial" w:hAnsi="Arial" w:cs="Arial"/>
        </w:rPr>
        <w:t>in the same terms</w:t>
      </w:r>
      <w:r w:rsidR="00552841" w:rsidRPr="009E79E0">
        <w:rPr>
          <w:rFonts w:ascii="Arial" w:hAnsi="Arial" w:cs="Arial"/>
        </w:rPr>
        <w:t xml:space="preserve"> as set out in this Clause </w:t>
      </w:r>
      <w:r w:rsidR="00343B6E" w:rsidRPr="009E79E0">
        <w:rPr>
          <w:rFonts w:ascii="Arial" w:hAnsi="Arial" w:cs="Arial"/>
        </w:rPr>
        <w:fldChar w:fldCharType="begin"/>
      </w:r>
      <w:r w:rsidR="00A456A0" w:rsidRPr="009E79E0">
        <w:rPr>
          <w:rFonts w:ascii="Arial" w:hAnsi="Arial" w:cs="Arial"/>
        </w:rPr>
        <w:instrText xml:space="preserve"> REF _Ref261962002 \w \h </w:instrText>
      </w:r>
      <w:r w:rsidR="009E79E0">
        <w:rPr>
          <w:rFonts w:ascii="Arial" w:hAnsi="Arial" w:cs="Arial"/>
        </w:rPr>
        <w:instrText xml:space="preserve"> \* MERGEFORMAT </w:instrText>
      </w:r>
      <w:r w:rsidR="00343B6E" w:rsidRPr="009E79E0">
        <w:rPr>
          <w:rFonts w:ascii="Arial" w:hAnsi="Arial" w:cs="Arial"/>
        </w:rPr>
      </w:r>
      <w:r w:rsidR="00343B6E" w:rsidRPr="009E79E0">
        <w:rPr>
          <w:rFonts w:ascii="Arial" w:hAnsi="Arial" w:cs="Arial"/>
        </w:rPr>
        <w:fldChar w:fldCharType="separate"/>
      </w:r>
      <w:r w:rsidR="00314F6B" w:rsidRPr="009E79E0">
        <w:rPr>
          <w:rFonts w:ascii="Arial" w:hAnsi="Arial" w:cs="Arial"/>
        </w:rPr>
        <w:t>16.7</w:t>
      </w:r>
      <w:r w:rsidR="00343B6E" w:rsidRPr="009E79E0">
        <w:rPr>
          <w:rFonts w:ascii="Arial" w:hAnsi="Arial" w:cs="Arial"/>
        </w:rPr>
        <w:fldChar w:fldCharType="end"/>
      </w:r>
      <w:r w:rsidR="00A456A0" w:rsidRPr="009E79E0">
        <w:rPr>
          <w:rFonts w:ascii="Arial" w:hAnsi="Arial" w:cs="Arial"/>
        </w:rPr>
        <w:t xml:space="preserve"> </w:t>
      </w:r>
      <w:r w:rsidR="00552841" w:rsidRPr="009E79E0">
        <w:rPr>
          <w:rFonts w:ascii="Arial" w:hAnsi="Arial" w:cs="Arial"/>
        </w:rPr>
        <w:t xml:space="preserve">(including for the avoidance of doubt this </w:t>
      </w:r>
      <w:r w:rsidR="004F0392" w:rsidRPr="009E79E0">
        <w:rPr>
          <w:rFonts w:ascii="Arial" w:hAnsi="Arial" w:cs="Arial"/>
        </w:rPr>
        <w:t>C</w:t>
      </w:r>
      <w:r w:rsidR="00552841" w:rsidRPr="009E79E0">
        <w:rPr>
          <w:rFonts w:ascii="Arial" w:hAnsi="Arial" w:cs="Arial"/>
        </w:rPr>
        <w:t xml:space="preserve">lause </w:t>
      </w:r>
      <w:r w:rsidR="00343B6E" w:rsidRPr="009E79E0">
        <w:rPr>
          <w:rFonts w:ascii="Arial" w:hAnsi="Arial" w:cs="Arial"/>
        </w:rPr>
        <w:fldChar w:fldCharType="begin"/>
      </w:r>
      <w:r w:rsidR="00A456A0" w:rsidRPr="009E79E0">
        <w:rPr>
          <w:rFonts w:ascii="Arial" w:hAnsi="Arial" w:cs="Arial"/>
        </w:rPr>
        <w:instrText xml:space="preserve"> REF _Ref261962006 \w \h </w:instrText>
      </w:r>
      <w:r w:rsidR="009E79E0">
        <w:rPr>
          <w:rFonts w:ascii="Arial" w:hAnsi="Arial" w:cs="Arial"/>
        </w:rPr>
        <w:instrText xml:space="preserve"> \* MERGEFORMAT </w:instrText>
      </w:r>
      <w:r w:rsidR="00343B6E" w:rsidRPr="009E79E0">
        <w:rPr>
          <w:rFonts w:ascii="Arial" w:hAnsi="Arial" w:cs="Arial"/>
        </w:rPr>
      </w:r>
      <w:r w:rsidR="00343B6E" w:rsidRPr="009E79E0">
        <w:rPr>
          <w:rFonts w:ascii="Arial" w:hAnsi="Arial" w:cs="Arial"/>
        </w:rPr>
        <w:fldChar w:fldCharType="separate"/>
      </w:r>
      <w:r w:rsidR="00314F6B" w:rsidRPr="009E79E0">
        <w:rPr>
          <w:rFonts w:ascii="Arial" w:hAnsi="Arial" w:cs="Arial"/>
        </w:rPr>
        <w:t>16.7.3</w:t>
      </w:r>
      <w:r w:rsidR="00343B6E" w:rsidRPr="009E79E0">
        <w:rPr>
          <w:rFonts w:ascii="Arial" w:hAnsi="Arial" w:cs="Arial"/>
        </w:rPr>
        <w:fldChar w:fldCharType="end"/>
      </w:r>
      <w:r w:rsidR="00552841" w:rsidRPr="009E79E0">
        <w:rPr>
          <w:rFonts w:ascii="Arial" w:hAnsi="Arial" w:cs="Arial"/>
        </w:rPr>
        <w:t>) subject only to modification to refer to the correct designation of the equivalent party as the Contractor and sub-contractor as the case may be.</w:t>
      </w:r>
      <w:bookmarkEnd w:id="340"/>
    </w:p>
    <w:p w14:paraId="0D4B0F5B" w14:textId="77777777" w:rsidR="00237D7A" w:rsidRPr="005A3BB2" w:rsidRDefault="002D76F4" w:rsidP="00AC2530">
      <w:pPr>
        <w:pStyle w:val="ListParagraph"/>
        <w:widowControl w:val="0"/>
        <w:numPr>
          <w:ilvl w:val="0"/>
          <w:numId w:val="57"/>
        </w:numPr>
        <w:spacing w:before="120" w:after="60" w:line="480" w:lineRule="auto"/>
        <w:jc w:val="both"/>
        <w:rPr>
          <w:rFonts w:ascii="Arial" w:hAnsi="Arial" w:cs="Arial"/>
          <w:b/>
          <w:sz w:val="24"/>
          <w:szCs w:val="24"/>
        </w:rPr>
      </w:pPr>
      <w:bookmarkStart w:id="341" w:name="_Toc175390196"/>
      <w:bookmarkStart w:id="342" w:name="_Ref223932089"/>
      <w:bookmarkStart w:id="343" w:name="_Ref223932289"/>
      <w:bookmarkStart w:id="344" w:name="_Ref225931998"/>
      <w:bookmarkStart w:id="345" w:name="_Ref226863505"/>
      <w:bookmarkStart w:id="346" w:name="_Ref232236838"/>
      <w:bookmarkStart w:id="347" w:name="_Ref234040138"/>
      <w:bookmarkStart w:id="348" w:name="_Ref234040314"/>
      <w:bookmarkStart w:id="349" w:name="_Ref234041948"/>
      <w:bookmarkStart w:id="350" w:name="_Ref234125849"/>
      <w:bookmarkStart w:id="351" w:name="_Toc447896766"/>
      <w:bookmarkStart w:id="352" w:name="_Toc480356963"/>
      <w:bookmarkStart w:id="353" w:name="_Ref505333410"/>
      <w:bookmarkStart w:id="354" w:name="_Ref505333419"/>
      <w:bookmarkStart w:id="355" w:name="_Toc88829572"/>
      <w:bookmarkStart w:id="356" w:name="_Toc93073583"/>
      <w:bookmarkStart w:id="357" w:name="_Toc93501198"/>
      <w:r w:rsidRPr="005A3BB2">
        <w:rPr>
          <w:rFonts w:ascii="Arial" w:hAnsi="Arial" w:cs="Arial"/>
          <w:b/>
          <w:sz w:val="24"/>
          <w:szCs w:val="24"/>
        </w:rPr>
        <w:t xml:space="preserve">LIABILITY AND </w:t>
      </w:r>
      <w:r w:rsidR="00794233" w:rsidRPr="005A3BB2">
        <w:rPr>
          <w:rFonts w:ascii="Arial" w:hAnsi="Arial" w:cs="Arial"/>
          <w:b/>
          <w:sz w:val="24"/>
          <w:szCs w:val="24"/>
        </w:rPr>
        <w:t>INDEMNITY</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1398DCB8" w14:textId="77777777" w:rsidR="00002B56" w:rsidRPr="009E79E0" w:rsidRDefault="007D0D3C"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9E79E0">
        <w:rPr>
          <w:rFonts w:ascii="Arial" w:hAnsi="Arial" w:cs="Arial"/>
        </w:rPr>
        <w:t>The Contractor shall</w:t>
      </w:r>
      <w:r w:rsidR="00002B56" w:rsidRPr="009E79E0">
        <w:rPr>
          <w:rFonts w:ascii="Arial" w:hAnsi="Arial" w:cs="Arial"/>
        </w:rPr>
        <w:t xml:space="preserve"> indemnify and hold harmless the Participating Authority against all Direct Losses which the Participating Authority may suffer or incur to the extent such Direct Losses </w:t>
      </w:r>
      <w:proofErr w:type="gramStart"/>
      <w:r w:rsidR="00002B56" w:rsidRPr="009E79E0">
        <w:rPr>
          <w:rFonts w:ascii="Arial" w:hAnsi="Arial" w:cs="Arial"/>
        </w:rPr>
        <w:t>are incurred</w:t>
      </w:r>
      <w:proofErr w:type="gramEnd"/>
      <w:r w:rsidR="00002B56" w:rsidRPr="009E79E0">
        <w:rPr>
          <w:rFonts w:ascii="Arial" w:hAnsi="Arial" w:cs="Arial"/>
        </w:rPr>
        <w:t xml:space="preserve"> by the Participating Authority </w:t>
      </w:r>
      <w:proofErr w:type="gramStart"/>
      <w:r w:rsidR="00002B56" w:rsidRPr="009E79E0">
        <w:rPr>
          <w:rFonts w:ascii="Arial" w:hAnsi="Arial" w:cs="Arial"/>
        </w:rPr>
        <w:t>as a result of</w:t>
      </w:r>
      <w:proofErr w:type="gramEnd"/>
      <w:r w:rsidR="00002B56" w:rsidRPr="009E79E0">
        <w:rPr>
          <w:rFonts w:ascii="Arial" w:hAnsi="Arial" w:cs="Arial"/>
        </w:rPr>
        <w:t xml:space="preserve"> or in connection with:</w:t>
      </w:r>
    </w:p>
    <w:p w14:paraId="6A583D55" w14:textId="77777777" w:rsidR="00002B56" w:rsidRPr="009E79E0" w:rsidRDefault="00002B56"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any alleged or actual infringement of any third party’s Intellectual Property Rights or other rights arising out of the use or supply of the Goods; or</w:t>
      </w:r>
    </w:p>
    <w:p w14:paraId="5635D273" w14:textId="77777777" w:rsidR="00EB5E75" w:rsidRPr="009E79E0" w:rsidRDefault="00002B56"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a breach of, or negligent performance or failure or delay in performance of, the Contract by the Contractor including any supply of Goods in breach of the Contractor Terms.</w:t>
      </w:r>
    </w:p>
    <w:p w14:paraId="69D7672F" w14:textId="77777777" w:rsidR="00EA22D0" w:rsidRPr="009E79E0" w:rsidRDefault="00002B5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58" w:name="_Ref474925726"/>
      <w:bookmarkStart w:id="359" w:name="_Ref37843057"/>
      <w:r w:rsidRPr="009E79E0">
        <w:rPr>
          <w:rFonts w:ascii="Arial" w:hAnsi="Arial" w:cs="Arial"/>
        </w:rPr>
        <w:t>Except in the case of</w:t>
      </w:r>
      <w:r w:rsidR="00EA22D0" w:rsidRPr="009E79E0">
        <w:rPr>
          <w:rFonts w:ascii="Arial" w:hAnsi="Arial" w:cs="Arial"/>
        </w:rPr>
        <w:t>:</w:t>
      </w:r>
      <w:bookmarkEnd w:id="358"/>
    </w:p>
    <w:p w14:paraId="079E5503" w14:textId="77777777" w:rsidR="00AD2D33" w:rsidRPr="009E79E0" w:rsidRDefault="008F2275" w:rsidP="00AC2530">
      <w:pPr>
        <w:pStyle w:val="ListParagraph"/>
        <w:widowControl w:val="0"/>
        <w:numPr>
          <w:ilvl w:val="2"/>
          <w:numId w:val="57"/>
        </w:numPr>
        <w:spacing w:before="120" w:after="60" w:line="480" w:lineRule="auto"/>
        <w:jc w:val="both"/>
        <w:rPr>
          <w:rFonts w:ascii="Arial" w:hAnsi="Arial" w:cs="Arial"/>
        </w:rPr>
      </w:pPr>
      <w:r w:rsidRPr="009E79E0">
        <w:rPr>
          <w:rFonts w:ascii="Arial" w:hAnsi="Arial" w:cs="Arial"/>
        </w:rPr>
        <w:t xml:space="preserve">the indemnity provided by </w:t>
      </w:r>
      <w:r w:rsidR="0064018F" w:rsidRPr="009E79E0">
        <w:rPr>
          <w:rFonts w:ascii="Arial" w:hAnsi="Arial" w:cs="Arial"/>
        </w:rPr>
        <w:t xml:space="preserve">the Contractor under Clause </w:t>
      </w:r>
      <w:r w:rsidR="00654B8A" w:rsidRPr="009E79E0">
        <w:rPr>
          <w:rFonts w:ascii="Arial" w:hAnsi="Arial" w:cs="Arial"/>
        </w:rPr>
        <w:fldChar w:fldCharType="begin"/>
      </w:r>
      <w:r w:rsidR="00654B8A" w:rsidRPr="009E79E0">
        <w:rPr>
          <w:rFonts w:ascii="Arial" w:hAnsi="Arial" w:cs="Arial"/>
        </w:rPr>
        <w:instrText xml:space="preserve"> REF _Ref254858543 \r \h  \* MERGEFORMAT </w:instrText>
      </w:r>
      <w:r w:rsidR="00654B8A" w:rsidRPr="009E79E0">
        <w:rPr>
          <w:rFonts w:ascii="Arial" w:hAnsi="Arial" w:cs="Arial"/>
        </w:rPr>
      </w:r>
      <w:r w:rsidR="00654B8A" w:rsidRPr="009E79E0">
        <w:rPr>
          <w:rFonts w:ascii="Arial" w:hAnsi="Arial" w:cs="Arial"/>
        </w:rPr>
        <w:fldChar w:fldCharType="separate"/>
      </w:r>
      <w:r w:rsidR="00314F6B" w:rsidRPr="009E79E0">
        <w:rPr>
          <w:rFonts w:ascii="Arial" w:hAnsi="Arial" w:cs="Arial"/>
        </w:rPr>
        <w:t>17.1.1</w:t>
      </w:r>
      <w:r w:rsidR="00654B8A" w:rsidRPr="009E79E0">
        <w:rPr>
          <w:rFonts w:ascii="Arial" w:hAnsi="Arial" w:cs="Arial"/>
        </w:rPr>
        <w:fldChar w:fldCharType="end"/>
      </w:r>
      <w:r w:rsidR="00EA22D0" w:rsidRPr="009E79E0">
        <w:rPr>
          <w:rFonts w:ascii="Arial" w:hAnsi="Arial" w:cs="Arial"/>
        </w:rPr>
        <w:t>;</w:t>
      </w:r>
      <w:r w:rsidR="00002B56" w:rsidRPr="009E79E0">
        <w:rPr>
          <w:rFonts w:ascii="Arial" w:hAnsi="Arial" w:cs="Arial"/>
        </w:rPr>
        <w:t xml:space="preserve"> </w:t>
      </w:r>
      <w:r w:rsidR="00002B56" w:rsidRPr="009E79E0">
        <w:rPr>
          <w:rFonts w:ascii="Arial" w:hAnsi="Arial" w:cs="Arial"/>
        </w:rPr>
        <w:lastRenderedPageBreak/>
        <w:t>and</w:t>
      </w:r>
    </w:p>
    <w:p w14:paraId="60300CE2" w14:textId="56C4C84A" w:rsidR="00002B56" w:rsidRPr="00B44C6D" w:rsidRDefault="00237D7A"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death or personal injury caused by negligence, and fraudulent misrepresentation or in other circumstances where liability may not </w:t>
      </w:r>
      <w:proofErr w:type="gramStart"/>
      <w:r w:rsidRPr="00B44C6D">
        <w:rPr>
          <w:rFonts w:ascii="Arial" w:hAnsi="Arial" w:cs="Arial"/>
        </w:rPr>
        <w:t>be so limited</w:t>
      </w:r>
      <w:proofErr w:type="gramEnd"/>
      <w:r w:rsidRPr="00B44C6D">
        <w:rPr>
          <w:rFonts w:ascii="Arial" w:hAnsi="Arial" w:cs="Arial"/>
        </w:rPr>
        <w:t xml:space="preserve"> under any applicable law</w:t>
      </w:r>
      <w:r w:rsidR="00002B56" w:rsidRPr="00B44C6D">
        <w:rPr>
          <w:rFonts w:ascii="Arial" w:hAnsi="Arial" w:cs="Arial"/>
        </w:rPr>
        <w:t>,</w:t>
      </w:r>
    </w:p>
    <w:p w14:paraId="2E6B2E2B" w14:textId="77777777" w:rsidR="00EA22D0" w:rsidRDefault="00002B56" w:rsidP="00AC2530">
      <w:pPr>
        <w:pStyle w:val="Heading3"/>
        <w:numPr>
          <w:ilvl w:val="0"/>
          <w:numId w:val="0"/>
        </w:numPr>
        <w:ind w:left="2552" w:hanging="851"/>
      </w:pPr>
      <w:r>
        <w:t>in each case in respect of which liability shall be unlimited; and</w:t>
      </w:r>
    </w:p>
    <w:p w14:paraId="60D6E8F5" w14:textId="2F9BBD87" w:rsidR="00002B56" w:rsidRPr="00B44C6D" w:rsidRDefault="00002B56"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the indemnity provided by the Contractor under </w:t>
      </w:r>
      <w:r w:rsidR="008B52CA" w:rsidRPr="00B44C6D">
        <w:rPr>
          <w:rFonts w:ascii="Arial" w:hAnsi="Arial" w:cs="Arial"/>
        </w:rPr>
        <w:t>Clause 30</w:t>
      </w:r>
      <w:r w:rsidRPr="00B44C6D">
        <w:rPr>
          <w:rFonts w:ascii="Arial" w:hAnsi="Arial" w:cs="Arial"/>
        </w:rPr>
        <w:t xml:space="preserve">.28, which shall be subject to the limitation on liability set out in Clause </w:t>
      </w:r>
      <w:r w:rsidR="008B52CA" w:rsidRPr="00B44C6D">
        <w:rPr>
          <w:rFonts w:ascii="Arial" w:hAnsi="Arial" w:cs="Arial"/>
        </w:rPr>
        <w:t>17</w:t>
      </w:r>
      <w:r w:rsidRPr="00B44C6D">
        <w:rPr>
          <w:rFonts w:ascii="Arial" w:hAnsi="Arial" w:cs="Arial"/>
        </w:rPr>
        <w:t>.4 below,</w:t>
      </w:r>
    </w:p>
    <w:p w14:paraId="2FB3E7D4" w14:textId="5194A830" w:rsidR="00237D7A" w:rsidRPr="007F6E0F" w:rsidRDefault="00237D7A" w:rsidP="00AC2530">
      <w:pPr>
        <w:pStyle w:val="Heading3"/>
        <w:numPr>
          <w:ilvl w:val="0"/>
          <w:numId w:val="0"/>
        </w:numPr>
        <w:ind w:left="1701"/>
      </w:pPr>
      <w:r w:rsidRPr="007F6E0F">
        <w:t xml:space="preserve">the liability of either Party under or in connection with </w:t>
      </w:r>
      <w:r w:rsidR="007E6C76">
        <w:t>the</w:t>
      </w:r>
      <w:r w:rsidR="007E6C76" w:rsidRPr="007F6E0F">
        <w:t xml:space="preserve"> </w:t>
      </w:r>
      <w:r w:rsidRPr="007F6E0F">
        <w:t xml:space="preserve">Contract, whether arising in contract, delict, negligence, breach of statutory duty or otherwise shall </w:t>
      </w:r>
      <w:r w:rsidR="007E6C76">
        <w:t xml:space="preserve">(subject to Clause 17.3) </w:t>
      </w:r>
      <w:r w:rsidRPr="007F6E0F">
        <w:t xml:space="preserve">not exceed </w:t>
      </w:r>
      <w:r w:rsidR="002D76F4" w:rsidRPr="007F6E0F">
        <w:t xml:space="preserve">the greater of TWO MILLION POUNDS STERLING (£2,000,000) or </w:t>
      </w:r>
      <w:r w:rsidR="007E6C76">
        <w:t>one hundred and fifty percent (150</w:t>
      </w:r>
      <w:r w:rsidR="002D76F4" w:rsidRPr="007F6E0F">
        <w:t>%</w:t>
      </w:r>
      <w:r w:rsidR="007E6C76">
        <w:t>)</w:t>
      </w:r>
      <w:r w:rsidR="002D76F4" w:rsidRPr="007F6E0F">
        <w:t xml:space="preserve"> of the total Contract Price</w:t>
      </w:r>
      <w:r w:rsidR="00E05379" w:rsidRPr="007F6E0F">
        <w:t xml:space="preserve"> paid </w:t>
      </w:r>
      <w:r w:rsidR="008C1E73">
        <w:t>or</w:t>
      </w:r>
      <w:r w:rsidR="002D76F4" w:rsidRPr="007F6E0F">
        <w:t xml:space="preserve"> payable by the Participating Authority to the Contractor in respect of </w:t>
      </w:r>
      <w:r w:rsidR="00CA1C81" w:rsidRPr="007F6E0F">
        <w:t>Goods supplied</w:t>
      </w:r>
      <w:r w:rsidR="002D76F4" w:rsidRPr="007F6E0F">
        <w:t xml:space="preserve"> </w:t>
      </w:r>
      <w:r w:rsidR="00EB574D" w:rsidRPr="007F6E0F">
        <w:t xml:space="preserve">or to be </w:t>
      </w:r>
      <w:r w:rsidR="00CA1C81" w:rsidRPr="007F6E0F">
        <w:t xml:space="preserve">supplied </w:t>
      </w:r>
      <w:r w:rsidR="002D76F4" w:rsidRPr="007F6E0F">
        <w:t xml:space="preserve">under </w:t>
      </w:r>
      <w:r w:rsidR="00EB574D" w:rsidRPr="007F6E0F">
        <w:t>the Contract</w:t>
      </w:r>
      <w:r w:rsidR="007E6C76">
        <w:t>,</w:t>
      </w:r>
      <w:r w:rsidR="008F2275" w:rsidRPr="007F6E0F">
        <w:t xml:space="preserve"> </w:t>
      </w:r>
      <w:r w:rsidR="001D7B23" w:rsidRPr="007F6E0F">
        <w:t>or where an</w:t>
      </w:r>
      <w:r w:rsidR="008F2275" w:rsidRPr="007F6E0F">
        <w:t xml:space="preserve"> alternative </w:t>
      </w:r>
      <w:r w:rsidR="001D7B23" w:rsidRPr="007F6E0F">
        <w:t>sum is</w:t>
      </w:r>
      <w:r w:rsidR="008F2275" w:rsidRPr="007F6E0F">
        <w:t xml:space="preserve"> specified in the Invitation to Tender, Mini Tender Process or Letter of Award, the sum so specified</w:t>
      </w:r>
      <w:r w:rsidR="001D7B23" w:rsidRPr="007F6E0F">
        <w:t>.</w:t>
      </w:r>
      <w:bookmarkEnd w:id="359"/>
    </w:p>
    <w:p w14:paraId="23D18E47" w14:textId="77777777" w:rsidR="007E6C76" w:rsidRPr="00B44C6D" w:rsidRDefault="007E6C7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If the total Contract Price paid or payable by the Participating Authority to the Contractor over the Contract Period is less than or equal to one million pounds Sterling (£1,000,000), then the figure of TWO MILLION POUNDS STERLING (£2,000,000) in Clause 17.2 above shall be replaced with ONE MILLION POUNDS STERLING (£1,000,000).</w:t>
      </w:r>
    </w:p>
    <w:p w14:paraId="394C009A" w14:textId="72E3EB60" w:rsidR="007E6C76" w:rsidRPr="00B44C6D" w:rsidRDefault="007E6C7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 xml:space="preserve">The total aggregate liability of the Contractor pursuant to the indemnity provided by the Contractor under Clause </w:t>
      </w:r>
      <w:r w:rsidR="00055072">
        <w:rPr>
          <w:rFonts w:ascii="Arial" w:hAnsi="Arial" w:cs="Arial"/>
        </w:rPr>
        <w:t>30.29</w:t>
      </w:r>
      <w:r w:rsidRPr="00B44C6D">
        <w:rPr>
          <w:rFonts w:ascii="Arial" w:hAnsi="Arial" w:cs="Arial"/>
        </w:rPr>
        <w:t xml:space="preserve"> shall (unless expressly stated otherwise in the NHSS Additional Conditions for the Provision of Goods) be limited to the greater of five million pounds Sterling (£5,000,000) or two hundred percent (200%) of the total Contract Price </w:t>
      </w:r>
      <w:r w:rsidRPr="00B44C6D">
        <w:rPr>
          <w:rFonts w:ascii="Arial" w:hAnsi="Arial" w:cs="Arial"/>
        </w:rPr>
        <w:lastRenderedPageBreak/>
        <w:t>paid or payable by the Participating Authority to the Contractor in respect of Goods supplied or to be supplied under the Contract.</w:t>
      </w:r>
    </w:p>
    <w:p w14:paraId="33BFE060" w14:textId="77777777" w:rsidR="00237D7A" w:rsidRPr="00B44C6D"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 xml:space="preserve">The Contract Price of the </w:t>
      </w:r>
      <w:r w:rsidR="00CA1C81" w:rsidRPr="00B44C6D">
        <w:rPr>
          <w:rFonts w:ascii="Arial" w:hAnsi="Arial" w:cs="Arial"/>
        </w:rPr>
        <w:t xml:space="preserve">Goods </w:t>
      </w:r>
      <w:r w:rsidRPr="00B44C6D">
        <w:rPr>
          <w:rFonts w:ascii="Arial" w:hAnsi="Arial" w:cs="Arial"/>
        </w:rPr>
        <w:t xml:space="preserve">has </w:t>
      </w:r>
      <w:proofErr w:type="gramStart"/>
      <w:r w:rsidRPr="00B44C6D">
        <w:rPr>
          <w:rFonts w:ascii="Arial" w:hAnsi="Arial" w:cs="Arial"/>
        </w:rPr>
        <w:t>been negotiated</w:t>
      </w:r>
      <w:proofErr w:type="gramEnd"/>
      <w:r w:rsidRPr="00B44C6D">
        <w:rPr>
          <w:rFonts w:ascii="Arial" w:hAnsi="Arial" w:cs="Arial"/>
        </w:rPr>
        <w:t xml:space="preserve"> and agreed on the basis that the Parties may limit their liability to each other as set out in the </w:t>
      </w:r>
      <w:r w:rsidR="002D76F4" w:rsidRPr="00B44C6D">
        <w:rPr>
          <w:rFonts w:ascii="Arial" w:hAnsi="Arial" w:cs="Arial"/>
        </w:rPr>
        <w:t xml:space="preserve">Contractor </w:t>
      </w:r>
      <w:r w:rsidR="002F7F93" w:rsidRPr="00B44C6D">
        <w:rPr>
          <w:rFonts w:ascii="Arial" w:hAnsi="Arial" w:cs="Arial"/>
        </w:rPr>
        <w:t>Terms</w:t>
      </w:r>
      <w:r w:rsidR="008C078F" w:rsidRPr="00B44C6D">
        <w:rPr>
          <w:rFonts w:ascii="Arial" w:hAnsi="Arial" w:cs="Arial"/>
        </w:rPr>
        <w:t>.</w:t>
      </w:r>
      <w:r w:rsidR="002F7F93" w:rsidRPr="00B44C6D">
        <w:rPr>
          <w:rFonts w:ascii="Arial" w:hAnsi="Arial" w:cs="Arial"/>
        </w:rPr>
        <w:t xml:space="preserve"> </w:t>
      </w:r>
    </w:p>
    <w:p w14:paraId="630F80D7" w14:textId="77777777" w:rsidR="007E6C76" w:rsidRPr="00B44C6D" w:rsidRDefault="007E6C7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The provisions of this Clause 17 (Liability and Indemnity) shall survive termination of the Contract, however arising.</w:t>
      </w:r>
    </w:p>
    <w:p w14:paraId="64CE9A42" w14:textId="77777777" w:rsidR="00303F4A" w:rsidRPr="00B44C6D" w:rsidRDefault="00303F4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The Contractor acknowledges and agrees that:</w:t>
      </w:r>
    </w:p>
    <w:p w14:paraId="6500D43B" w14:textId="77777777" w:rsidR="00303F4A" w:rsidRPr="00B44C6D" w:rsidRDefault="00303F4A"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the Participating Authority is entering into </w:t>
      </w:r>
      <w:r w:rsidR="007E6C76" w:rsidRPr="00B44C6D">
        <w:rPr>
          <w:rFonts w:ascii="Arial" w:hAnsi="Arial" w:cs="Arial"/>
        </w:rPr>
        <w:t xml:space="preserve">the Contract </w:t>
      </w:r>
      <w:proofErr w:type="gramStart"/>
      <w:r w:rsidRPr="00B44C6D">
        <w:rPr>
          <w:rFonts w:ascii="Arial" w:hAnsi="Arial" w:cs="Arial"/>
        </w:rPr>
        <w:t>on the basis of</w:t>
      </w:r>
      <w:proofErr w:type="gramEnd"/>
      <w:r w:rsidRPr="00B44C6D">
        <w:rPr>
          <w:rFonts w:ascii="Arial" w:hAnsi="Arial" w:cs="Arial"/>
        </w:rPr>
        <w:t xml:space="preserve"> the </w:t>
      </w:r>
      <w:proofErr w:type="gramStart"/>
      <w:r w:rsidRPr="00B44C6D">
        <w:rPr>
          <w:rFonts w:ascii="Arial" w:hAnsi="Arial" w:cs="Arial"/>
        </w:rPr>
        <w:t>Specification</w:t>
      </w:r>
      <w:proofErr w:type="gramEnd"/>
      <w:r w:rsidR="007E6C76" w:rsidRPr="00B44C6D">
        <w:rPr>
          <w:rFonts w:ascii="Arial" w:hAnsi="Arial" w:cs="Arial"/>
        </w:rPr>
        <w:t xml:space="preserve"> and the </w:t>
      </w:r>
      <w:r w:rsidRPr="00B44C6D">
        <w:rPr>
          <w:rFonts w:ascii="Arial" w:hAnsi="Arial" w:cs="Arial"/>
        </w:rPr>
        <w:t>Specification is accurate and complete in all material respects, and is not misleading; and</w:t>
      </w:r>
    </w:p>
    <w:p w14:paraId="6BDAB7BE" w14:textId="77777777" w:rsidR="00303F4A" w:rsidRPr="00B44C6D" w:rsidRDefault="00303F4A" w:rsidP="00AC2530">
      <w:pPr>
        <w:pStyle w:val="ListParagraph"/>
        <w:widowControl w:val="0"/>
        <w:numPr>
          <w:ilvl w:val="2"/>
          <w:numId w:val="57"/>
        </w:numPr>
        <w:spacing w:before="120" w:after="60" w:line="480" w:lineRule="auto"/>
        <w:jc w:val="both"/>
        <w:rPr>
          <w:rFonts w:ascii="Arial" w:hAnsi="Arial" w:cs="Arial"/>
        </w:rPr>
      </w:pPr>
      <w:proofErr w:type="gramStart"/>
      <w:r w:rsidRPr="00B44C6D">
        <w:rPr>
          <w:rFonts w:ascii="Arial" w:hAnsi="Arial" w:cs="Arial"/>
        </w:rPr>
        <w:t>if</w:t>
      </w:r>
      <w:proofErr w:type="gramEnd"/>
      <w:r w:rsidRPr="00B44C6D">
        <w:rPr>
          <w:rFonts w:ascii="Arial" w:hAnsi="Arial" w:cs="Arial"/>
        </w:rPr>
        <w:t xml:space="preserve"> it considers that the Participating Authority is not, or may not</w:t>
      </w:r>
      <w:proofErr w:type="gramStart"/>
      <w:r w:rsidRPr="00B44C6D">
        <w:rPr>
          <w:rFonts w:ascii="Arial" w:hAnsi="Arial" w:cs="Arial"/>
        </w:rPr>
        <w:t>, be</w:t>
      </w:r>
      <w:proofErr w:type="gramEnd"/>
      <w:r w:rsidRPr="00B44C6D">
        <w:rPr>
          <w:rFonts w:ascii="Arial" w:hAnsi="Arial" w:cs="Arial"/>
        </w:rPr>
        <w:t xml:space="preserve"> complying with any of the Participating Authority’s obligations, it shall only </w:t>
      </w:r>
      <w:proofErr w:type="gramStart"/>
      <w:r w:rsidRPr="00B44C6D">
        <w:rPr>
          <w:rFonts w:ascii="Arial" w:hAnsi="Arial" w:cs="Arial"/>
        </w:rPr>
        <w:t>be entitled</w:t>
      </w:r>
      <w:proofErr w:type="gramEnd"/>
      <w:r w:rsidRPr="00B44C6D">
        <w:rPr>
          <w:rFonts w:ascii="Arial" w:hAnsi="Arial" w:cs="Arial"/>
        </w:rPr>
        <w:t xml:space="preserve"> to rely on this as </w:t>
      </w:r>
      <w:proofErr w:type="gramStart"/>
      <w:r w:rsidRPr="00B44C6D">
        <w:rPr>
          <w:rFonts w:ascii="Arial" w:hAnsi="Arial" w:cs="Arial"/>
        </w:rPr>
        <w:t>relieving</w:t>
      </w:r>
      <w:proofErr w:type="gramEnd"/>
      <w:r w:rsidRPr="00B44C6D">
        <w:rPr>
          <w:rFonts w:ascii="Arial" w:hAnsi="Arial" w:cs="Arial"/>
        </w:rPr>
        <w:t xml:space="preserve"> the Contractor’s performance under </w:t>
      </w:r>
      <w:r w:rsidR="00D02722" w:rsidRPr="00B44C6D">
        <w:rPr>
          <w:rFonts w:ascii="Arial" w:hAnsi="Arial" w:cs="Arial"/>
        </w:rPr>
        <w:t>the Contract:</w:t>
      </w:r>
    </w:p>
    <w:p w14:paraId="40C7EBD6" w14:textId="77777777" w:rsidR="00303F4A" w:rsidRPr="00B44C6D" w:rsidRDefault="00303F4A" w:rsidP="00AC2530">
      <w:pPr>
        <w:pStyle w:val="ListParagraph"/>
        <w:widowControl w:val="0"/>
        <w:numPr>
          <w:ilvl w:val="3"/>
          <w:numId w:val="57"/>
        </w:numPr>
        <w:spacing w:before="120" w:after="60" w:line="480" w:lineRule="auto"/>
        <w:jc w:val="both"/>
        <w:rPr>
          <w:rFonts w:ascii="Arial" w:hAnsi="Arial" w:cs="Arial"/>
        </w:rPr>
      </w:pPr>
      <w:r w:rsidRPr="00B44C6D">
        <w:rPr>
          <w:rFonts w:ascii="Arial" w:hAnsi="Arial" w:cs="Arial"/>
        </w:rPr>
        <w:t>to the extent that it restricts or precludes provision of the Goods by the Contractor; and</w:t>
      </w:r>
    </w:p>
    <w:p w14:paraId="50AF354D" w14:textId="77777777" w:rsidR="00303F4A" w:rsidRPr="00B44C6D" w:rsidRDefault="00303F4A" w:rsidP="00AC2530">
      <w:pPr>
        <w:pStyle w:val="ListParagraph"/>
        <w:widowControl w:val="0"/>
        <w:numPr>
          <w:ilvl w:val="3"/>
          <w:numId w:val="57"/>
        </w:numPr>
        <w:spacing w:before="120" w:after="60" w:line="480" w:lineRule="auto"/>
        <w:jc w:val="both"/>
        <w:rPr>
          <w:rFonts w:ascii="Arial" w:hAnsi="Arial" w:cs="Arial"/>
        </w:rPr>
      </w:pPr>
      <w:r w:rsidRPr="00B44C6D">
        <w:rPr>
          <w:rFonts w:ascii="Arial" w:hAnsi="Arial" w:cs="Arial"/>
        </w:rPr>
        <w:t xml:space="preserve">if the Contractor, promptly after the actual or potential non-compliance has come to its attention, has notified details to the Participating Authority in </w:t>
      </w:r>
      <w:r w:rsidR="00BA05E4" w:rsidRPr="00B44C6D">
        <w:rPr>
          <w:rFonts w:ascii="Arial" w:hAnsi="Arial" w:cs="Arial"/>
        </w:rPr>
        <w:t>W</w:t>
      </w:r>
      <w:r w:rsidRPr="00B44C6D">
        <w:rPr>
          <w:rFonts w:ascii="Arial" w:hAnsi="Arial" w:cs="Arial"/>
        </w:rPr>
        <w:t>riting.</w:t>
      </w:r>
    </w:p>
    <w:p w14:paraId="6C9CAC87" w14:textId="77777777" w:rsidR="00237D7A" w:rsidRPr="005A3BB2" w:rsidRDefault="00794233" w:rsidP="00AC2530">
      <w:pPr>
        <w:pStyle w:val="ListParagraph"/>
        <w:widowControl w:val="0"/>
        <w:numPr>
          <w:ilvl w:val="0"/>
          <w:numId w:val="57"/>
        </w:numPr>
        <w:spacing w:before="120" w:after="60" w:line="480" w:lineRule="auto"/>
        <w:jc w:val="both"/>
        <w:rPr>
          <w:rFonts w:ascii="Arial" w:hAnsi="Arial" w:cs="Arial"/>
          <w:b/>
          <w:sz w:val="24"/>
          <w:szCs w:val="24"/>
        </w:rPr>
      </w:pPr>
      <w:bookmarkStart w:id="360" w:name="_Toc175390197"/>
      <w:bookmarkStart w:id="361" w:name="_Ref225923380"/>
      <w:bookmarkStart w:id="362" w:name="_Toc447896767"/>
      <w:bookmarkStart w:id="363" w:name="_Toc480356964"/>
      <w:bookmarkStart w:id="364" w:name="_Toc88829573"/>
      <w:bookmarkStart w:id="365" w:name="_Toc93073584"/>
      <w:bookmarkStart w:id="366" w:name="_Toc93501199"/>
      <w:r w:rsidRPr="005A3BB2">
        <w:rPr>
          <w:rFonts w:ascii="Arial" w:hAnsi="Arial" w:cs="Arial"/>
          <w:b/>
          <w:sz w:val="24"/>
          <w:szCs w:val="24"/>
        </w:rPr>
        <w:t>INSURANCE</w:t>
      </w:r>
      <w:bookmarkEnd w:id="360"/>
      <w:bookmarkEnd w:id="361"/>
      <w:bookmarkEnd w:id="362"/>
      <w:bookmarkEnd w:id="363"/>
      <w:bookmarkEnd w:id="364"/>
      <w:bookmarkEnd w:id="365"/>
      <w:bookmarkEnd w:id="366"/>
    </w:p>
    <w:p w14:paraId="5193A3EA" w14:textId="6188DF2C" w:rsidR="00BB159B" w:rsidRPr="00D40206" w:rsidRDefault="00237D7A" w:rsidP="00D40206">
      <w:pPr>
        <w:widowControl w:val="0"/>
        <w:spacing w:after="60" w:line="480" w:lineRule="auto"/>
        <w:ind w:left="851"/>
        <w:jc w:val="both"/>
        <w:rPr>
          <w:rFonts w:cs="Arial"/>
        </w:rPr>
      </w:pPr>
      <w:bookmarkStart w:id="367" w:name="_Ref536528040"/>
      <w:r w:rsidRPr="00D40206">
        <w:rPr>
          <w:rFonts w:cs="Arial"/>
        </w:rPr>
        <w:t>The Contractor shall</w:t>
      </w:r>
      <w:r w:rsidR="00D175C9" w:rsidRPr="00D40206">
        <w:rPr>
          <w:rFonts w:cs="Arial"/>
        </w:rPr>
        <w:t xml:space="preserve"> </w:t>
      </w:r>
      <w:r w:rsidR="00D02722" w:rsidRPr="00D40206">
        <w:rPr>
          <w:rFonts w:cs="Arial"/>
        </w:rPr>
        <w:t xml:space="preserve">effect </w:t>
      </w:r>
      <w:r w:rsidRPr="00D40206">
        <w:rPr>
          <w:rFonts w:cs="Arial"/>
        </w:rPr>
        <w:t xml:space="preserve">with a reputable insurance company a policy or policies of insurance covering </w:t>
      </w:r>
      <w:r w:rsidR="00D02722" w:rsidRPr="00D40206">
        <w:rPr>
          <w:rFonts w:cs="Arial"/>
        </w:rPr>
        <w:t xml:space="preserve">employers’ liability, public liability and product liability, each </w:t>
      </w:r>
      <w:r w:rsidRPr="00D40206">
        <w:rPr>
          <w:rFonts w:cs="Arial"/>
        </w:rPr>
        <w:t>with a minimum limit of indemnity of</w:t>
      </w:r>
      <w:r w:rsidR="008F2275" w:rsidRPr="00D40206">
        <w:rPr>
          <w:rFonts w:cs="Arial"/>
        </w:rPr>
        <w:t xml:space="preserve"> FIVE MILLION POUNDS STERLING (£5,000,000)</w:t>
      </w:r>
      <w:r w:rsidR="00D02722" w:rsidRPr="00D40206">
        <w:rPr>
          <w:rFonts w:cs="Arial"/>
        </w:rPr>
        <w:t xml:space="preserve"> </w:t>
      </w:r>
      <w:r w:rsidR="0026556A" w:rsidRPr="00D40206">
        <w:rPr>
          <w:rFonts w:cs="Arial"/>
        </w:rPr>
        <w:t>for any one incident or series o</w:t>
      </w:r>
      <w:r w:rsidR="00AA3FE3" w:rsidRPr="00D40206">
        <w:rPr>
          <w:rFonts w:cs="Arial"/>
        </w:rPr>
        <w:t>f</w:t>
      </w:r>
      <w:r w:rsidR="0026556A" w:rsidRPr="00D40206">
        <w:rPr>
          <w:rFonts w:cs="Arial"/>
        </w:rPr>
        <w:t xml:space="preserve"> related incidents </w:t>
      </w:r>
      <w:r w:rsidR="00D02722" w:rsidRPr="00D40206">
        <w:rPr>
          <w:rFonts w:cs="Arial"/>
        </w:rPr>
        <w:t xml:space="preserve">in any one Year, or (if applicable) such alternative insurances and/or limits of cover as have been specified in the Invitation to Tender and/or Letter of Award and/or Mini Tender Process, or as otherwise may be agreed between the Participating </w:t>
      </w:r>
      <w:r w:rsidR="00D02722" w:rsidRPr="00D40206">
        <w:rPr>
          <w:rFonts w:cs="Arial"/>
        </w:rPr>
        <w:lastRenderedPageBreak/>
        <w:t xml:space="preserve">Authority and the Contractor in Writing. </w:t>
      </w:r>
      <w:bookmarkEnd w:id="367"/>
      <w:r w:rsidRPr="00D40206">
        <w:rPr>
          <w:rFonts w:cs="Arial"/>
        </w:rPr>
        <w:t xml:space="preserve">The Contractor shall at the request of the </w:t>
      </w:r>
      <w:r w:rsidR="002628A5" w:rsidRPr="00D40206">
        <w:rPr>
          <w:rFonts w:cs="Arial"/>
        </w:rPr>
        <w:t>Participating Authority</w:t>
      </w:r>
      <w:r w:rsidRPr="00D40206">
        <w:rPr>
          <w:rFonts w:cs="Arial"/>
        </w:rPr>
        <w:t xml:space="preserve"> produce the relevant policy or policies together with the receipts or other evidence of payment of the latest premium due thereunder.</w:t>
      </w:r>
    </w:p>
    <w:p w14:paraId="28041F00" w14:textId="77777777" w:rsidR="00237D7A" w:rsidRPr="005A3BB2" w:rsidRDefault="00794233" w:rsidP="00AC2530">
      <w:pPr>
        <w:pStyle w:val="ListParagraph"/>
        <w:widowControl w:val="0"/>
        <w:numPr>
          <w:ilvl w:val="0"/>
          <w:numId w:val="57"/>
        </w:numPr>
        <w:spacing w:before="120" w:after="60" w:line="480" w:lineRule="auto"/>
        <w:jc w:val="both"/>
        <w:rPr>
          <w:rFonts w:ascii="Arial" w:hAnsi="Arial" w:cs="Arial"/>
          <w:b/>
          <w:sz w:val="24"/>
          <w:szCs w:val="24"/>
        </w:rPr>
      </w:pPr>
      <w:bookmarkStart w:id="368" w:name="_Ref37488841"/>
      <w:bookmarkStart w:id="369" w:name="_Toc175390200"/>
      <w:bookmarkStart w:id="370" w:name="_Toc447896768"/>
      <w:bookmarkStart w:id="371" w:name="_Toc480356965"/>
      <w:bookmarkStart w:id="372" w:name="_Toc88829574"/>
      <w:bookmarkStart w:id="373" w:name="_Toc93073585"/>
      <w:bookmarkStart w:id="374" w:name="_Toc93501200"/>
      <w:r w:rsidRPr="005A3BB2">
        <w:rPr>
          <w:rFonts w:ascii="Arial" w:hAnsi="Arial" w:cs="Arial"/>
          <w:b/>
          <w:sz w:val="24"/>
          <w:szCs w:val="24"/>
        </w:rPr>
        <w:t>DISPUTE RESOLUTION PROCEDURE</w:t>
      </w:r>
      <w:bookmarkEnd w:id="368"/>
      <w:bookmarkEnd w:id="369"/>
      <w:bookmarkEnd w:id="370"/>
      <w:bookmarkEnd w:id="371"/>
      <w:bookmarkEnd w:id="372"/>
      <w:bookmarkEnd w:id="373"/>
      <w:bookmarkEnd w:id="374"/>
    </w:p>
    <w:p w14:paraId="4126186B" w14:textId="77777777" w:rsidR="00237D7A" w:rsidRPr="00B44C6D"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 xml:space="preserve">During any dispute, including a dispute as to the validity of </w:t>
      </w:r>
      <w:r w:rsidR="004E14D9" w:rsidRPr="00B44C6D">
        <w:rPr>
          <w:rFonts w:ascii="Arial" w:hAnsi="Arial" w:cs="Arial"/>
        </w:rPr>
        <w:t>the</w:t>
      </w:r>
      <w:r w:rsidR="00613889" w:rsidRPr="00B44C6D">
        <w:rPr>
          <w:rFonts w:ascii="Arial" w:hAnsi="Arial" w:cs="Arial"/>
        </w:rPr>
        <w:t xml:space="preserve"> </w:t>
      </w:r>
      <w:r w:rsidRPr="00B44C6D">
        <w:rPr>
          <w:rFonts w:ascii="Arial" w:hAnsi="Arial" w:cs="Arial"/>
        </w:rPr>
        <w:t xml:space="preserve">Contract, the Contractor shall continue its performance of the provisions of </w:t>
      </w:r>
      <w:r w:rsidR="004E14D9" w:rsidRPr="00B44C6D">
        <w:rPr>
          <w:rFonts w:ascii="Arial" w:hAnsi="Arial" w:cs="Arial"/>
        </w:rPr>
        <w:t xml:space="preserve">the </w:t>
      </w:r>
      <w:r w:rsidRPr="00B44C6D">
        <w:rPr>
          <w:rFonts w:ascii="Arial" w:hAnsi="Arial" w:cs="Arial"/>
        </w:rPr>
        <w:t xml:space="preserve">Contract (unless </w:t>
      </w:r>
      <w:r w:rsidR="00BA0636" w:rsidRPr="00B44C6D">
        <w:rPr>
          <w:rFonts w:ascii="Arial" w:hAnsi="Arial" w:cs="Arial"/>
        </w:rPr>
        <w:t xml:space="preserve">and to the extent only that </w:t>
      </w:r>
      <w:r w:rsidRPr="00B44C6D">
        <w:rPr>
          <w:rFonts w:ascii="Arial" w:hAnsi="Arial" w:cs="Arial"/>
        </w:rPr>
        <w:t xml:space="preserve">the </w:t>
      </w:r>
      <w:r w:rsidR="002628A5" w:rsidRPr="00B44C6D">
        <w:rPr>
          <w:rFonts w:ascii="Arial" w:hAnsi="Arial" w:cs="Arial"/>
        </w:rPr>
        <w:t>Participating Authority</w:t>
      </w:r>
      <w:r w:rsidRPr="00B44C6D">
        <w:rPr>
          <w:rFonts w:ascii="Arial" w:hAnsi="Arial" w:cs="Arial"/>
        </w:rPr>
        <w:t xml:space="preserve"> requests in </w:t>
      </w:r>
      <w:r w:rsidR="00025F84" w:rsidRPr="00B44C6D">
        <w:rPr>
          <w:rFonts w:ascii="Arial" w:hAnsi="Arial" w:cs="Arial"/>
        </w:rPr>
        <w:t>Writing</w:t>
      </w:r>
      <w:r w:rsidR="00BA0636" w:rsidRPr="00B44C6D">
        <w:rPr>
          <w:rFonts w:ascii="Arial" w:hAnsi="Arial" w:cs="Arial"/>
        </w:rPr>
        <w:t xml:space="preserve"> to the Point of Contact</w:t>
      </w:r>
      <w:r w:rsidRPr="00B44C6D">
        <w:rPr>
          <w:rFonts w:ascii="Arial" w:hAnsi="Arial" w:cs="Arial"/>
        </w:rPr>
        <w:t xml:space="preserve"> that the Contractor does not do so).</w:t>
      </w:r>
    </w:p>
    <w:p w14:paraId="6D839D68" w14:textId="71AA97F1" w:rsidR="00237D7A" w:rsidRPr="00B44C6D" w:rsidRDefault="00613889"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 xml:space="preserve">The </w:t>
      </w:r>
      <w:r w:rsidR="00606EE9" w:rsidRPr="00B44C6D">
        <w:rPr>
          <w:rFonts w:ascii="Arial" w:hAnsi="Arial" w:cs="Arial"/>
        </w:rPr>
        <w:t>P</w:t>
      </w:r>
      <w:r w:rsidR="00237D7A" w:rsidRPr="00B44C6D">
        <w:rPr>
          <w:rFonts w:ascii="Arial" w:hAnsi="Arial" w:cs="Arial"/>
        </w:rPr>
        <w:t xml:space="preserve">arties will use </w:t>
      </w:r>
      <w:proofErr w:type="gramStart"/>
      <w:r w:rsidR="00237D7A" w:rsidRPr="00B44C6D">
        <w:rPr>
          <w:rFonts w:ascii="Arial" w:hAnsi="Arial" w:cs="Arial"/>
        </w:rPr>
        <w:t>all of</w:t>
      </w:r>
      <w:proofErr w:type="gramEnd"/>
      <w:r w:rsidR="00237D7A" w:rsidRPr="00B44C6D">
        <w:rPr>
          <w:rFonts w:ascii="Arial" w:hAnsi="Arial" w:cs="Arial"/>
        </w:rPr>
        <w:t xml:space="preserve"> their respective reasonable endeavours to resolve </w:t>
      </w:r>
      <w:r w:rsidR="00794233" w:rsidRPr="00B44C6D">
        <w:rPr>
          <w:rFonts w:ascii="Arial" w:hAnsi="Arial" w:cs="Arial"/>
        </w:rPr>
        <w:t xml:space="preserve">such </w:t>
      </w:r>
      <w:proofErr w:type="gramStart"/>
      <w:r w:rsidR="00794233" w:rsidRPr="00B44C6D">
        <w:rPr>
          <w:rFonts w:ascii="Arial" w:hAnsi="Arial" w:cs="Arial"/>
        </w:rPr>
        <w:t>dispute</w:t>
      </w:r>
      <w:proofErr w:type="gramEnd"/>
      <w:r w:rsidR="00794233" w:rsidRPr="00B44C6D">
        <w:rPr>
          <w:rFonts w:ascii="Arial" w:hAnsi="Arial" w:cs="Arial"/>
        </w:rPr>
        <w:t xml:space="preserve"> </w:t>
      </w:r>
      <w:r w:rsidR="00237D7A" w:rsidRPr="00B44C6D">
        <w:rPr>
          <w:rFonts w:ascii="Arial" w:hAnsi="Arial" w:cs="Arial"/>
        </w:rPr>
        <w:t xml:space="preserve">by negotiation. </w:t>
      </w:r>
      <w:r w:rsidR="00AF35AD" w:rsidRPr="00B44C6D">
        <w:rPr>
          <w:rFonts w:ascii="Arial" w:hAnsi="Arial" w:cs="Arial"/>
        </w:rPr>
        <w:t xml:space="preserve">If negotiations fail to resolve such dispute either </w:t>
      </w:r>
      <w:r w:rsidR="00606EE9" w:rsidRPr="00B44C6D">
        <w:rPr>
          <w:rFonts w:ascii="Arial" w:hAnsi="Arial" w:cs="Arial"/>
        </w:rPr>
        <w:t>P</w:t>
      </w:r>
      <w:r w:rsidR="00AF35AD" w:rsidRPr="00B44C6D">
        <w:rPr>
          <w:rFonts w:ascii="Arial" w:hAnsi="Arial" w:cs="Arial"/>
        </w:rPr>
        <w:t xml:space="preserve">arty may refer the matter to an </w:t>
      </w:r>
      <w:r w:rsidRPr="00B44C6D">
        <w:rPr>
          <w:rFonts w:ascii="Arial" w:hAnsi="Arial" w:cs="Arial"/>
        </w:rPr>
        <w:t xml:space="preserve">independent assessor </w:t>
      </w:r>
      <w:r w:rsidR="00AF35AD" w:rsidRPr="00B44C6D">
        <w:rPr>
          <w:rFonts w:ascii="Arial" w:hAnsi="Arial" w:cs="Arial"/>
        </w:rPr>
        <w:t>chosen by mutual agreement, or failing agreement</w:t>
      </w:r>
      <w:r w:rsidR="00CA32E3">
        <w:rPr>
          <w:rFonts w:ascii="Arial" w:hAnsi="Arial" w:cs="Arial"/>
        </w:rPr>
        <w:t>,</w:t>
      </w:r>
      <w:r w:rsidR="00AF35AD" w:rsidRPr="00B44C6D">
        <w:rPr>
          <w:rFonts w:ascii="Arial" w:hAnsi="Arial" w:cs="Arial"/>
        </w:rPr>
        <w:t xml:space="preserve"> appointed on the application of either </w:t>
      </w:r>
      <w:r w:rsidR="00606EE9" w:rsidRPr="00B44C6D">
        <w:rPr>
          <w:rFonts w:ascii="Arial" w:hAnsi="Arial" w:cs="Arial"/>
        </w:rPr>
        <w:t>P</w:t>
      </w:r>
      <w:r w:rsidR="00AF35AD" w:rsidRPr="00B44C6D">
        <w:rPr>
          <w:rFonts w:ascii="Arial" w:hAnsi="Arial" w:cs="Arial"/>
        </w:rPr>
        <w:t>arty by the President of the Law Society of Scotland</w:t>
      </w:r>
      <w:proofErr w:type="gramStart"/>
      <w:r w:rsidR="00AF35AD" w:rsidRPr="00B44C6D">
        <w:rPr>
          <w:rFonts w:ascii="Arial" w:hAnsi="Arial" w:cs="Arial"/>
        </w:rPr>
        <w:t xml:space="preserve">.  </w:t>
      </w:r>
      <w:proofErr w:type="gramEnd"/>
      <w:r w:rsidR="00AF35AD" w:rsidRPr="00B44C6D">
        <w:rPr>
          <w:rFonts w:ascii="Arial" w:hAnsi="Arial" w:cs="Arial"/>
        </w:rPr>
        <w:t xml:space="preserve">The </w:t>
      </w:r>
      <w:r w:rsidRPr="00B44C6D">
        <w:rPr>
          <w:rFonts w:ascii="Arial" w:hAnsi="Arial" w:cs="Arial"/>
        </w:rPr>
        <w:t>Parties</w:t>
      </w:r>
      <w:r w:rsidR="00AF35AD" w:rsidRPr="00B44C6D">
        <w:rPr>
          <w:rFonts w:ascii="Arial" w:hAnsi="Arial" w:cs="Arial"/>
        </w:rPr>
        <w:t xml:space="preserve"> will co-operate with any person appointed as </w:t>
      </w:r>
      <w:r w:rsidRPr="00B44C6D">
        <w:rPr>
          <w:rFonts w:ascii="Arial" w:hAnsi="Arial" w:cs="Arial"/>
        </w:rPr>
        <w:t xml:space="preserve">an independent assessor </w:t>
      </w:r>
      <w:r w:rsidR="00AF35AD" w:rsidRPr="00B44C6D">
        <w:rPr>
          <w:rFonts w:ascii="Arial" w:hAnsi="Arial" w:cs="Arial"/>
        </w:rPr>
        <w:t xml:space="preserve">providing him with such information and other assistance as he shall require and will pay his costs, as he shall determine or in the absence of such determination such costs will </w:t>
      </w:r>
      <w:proofErr w:type="gramStart"/>
      <w:r w:rsidR="00AF35AD" w:rsidRPr="00B44C6D">
        <w:rPr>
          <w:rFonts w:ascii="Arial" w:hAnsi="Arial" w:cs="Arial"/>
        </w:rPr>
        <w:t>be shared</w:t>
      </w:r>
      <w:proofErr w:type="gramEnd"/>
      <w:r w:rsidR="00AF35AD" w:rsidRPr="00B44C6D">
        <w:rPr>
          <w:rFonts w:ascii="Arial" w:hAnsi="Arial" w:cs="Arial"/>
        </w:rPr>
        <w:t xml:space="preserve"> equally</w:t>
      </w:r>
      <w:proofErr w:type="gramStart"/>
      <w:r w:rsidR="00AF35AD" w:rsidRPr="00B44C6D">
        <w:rPr>
          <w:rFonts w:ascii="Arial" w:hAnsi="Arial" w:cs="Arial"/>
        </w:rPr>
        <w:t xml:space="preserve">.  </w:t>
      </w:r>
      <w:proofErr w:type="gramEnd"/>
      <w:r w:rsidR="00AF35AD" w:rsidRPr="00B44C6D">
        <w:rPr>
          <w:rFonts w:ascii="Arial" w:hAnsi="Arial" w:cs="Arial"/>
        </w:rPr>
        <w:t xml:space="preserve">Neither </w:t>
      </w:r>
      <w:r w:rsidRPr="00B44C6D">
        <w:rPr>
          <w:rFonts w:ascii="Arial" w:hAnsi="Arial" w:cs="Arial"/>
        </w:rPr>
        <w:t xml:space="preserve">Party </w:t>
      </w:r>
      <w:r w:rsidR="00AF35AD" w:rsidRPr="00B44C6D">
        <w:rPr>
          <w:rFonts w:ascii="Arial" w:hAnsi="Arial" w:cs="Arial"/>
        </w:rPr>
        <w:t xml:space="preserve">will commence legal proceedings against the other until thirty (30) Days after </w:t>
      </w:r>
      <w:r w:rsidRPr="00B44C6D">
        <w:rPr>
          <w:rFonts w:ascii="Arial" w:hAnsi="Arial" w:cs="Arial"/>
        </w:rPr>
        <w:t xml:space="preserve">the independent assessor’s intervention in </w:t>
      </w:r>
      <w:r w:rsidR="00AF35AD" w:rsidRPr="00B44C6D">
        <w:rPr>
          <w:rFonts w:ascii="Arial" w:hAnsi="Arial" w:cs="Arial"/>
        </w:rPr>
        <w:t>the dispute in question has</w:t>
      </w:r>
      <w:r w:rsidR="00BF42DC" w:rsidRPr="00B44C6D">
        <w:rPr>
          <w:rFonts w:ascii="Arial" w:hAnsi="Arial" w:cs="Arial"/>
        </w:rPr>
        <w:t xml:space="preserve"> failed to resolve the dispute.</w:t>
      </w:r>
    </w:p>
    <w:p w14:paraId="6D3A8522" w14:textId="77777777" w:rsidR="00237D7A" w:rsidRPr="005A3BB2" w:rsidRDefault="00AF35AD" w:rsidP="00AC2530">
      <w:pPr>
        <w:pStyle w:val="ListParagraph"/>
        <w:widowControl w:val="0"/>
        <w:numPr>
          <w:ilvl w:val="0"/>
          <w:numId w:val="57"/>
        </w:numPr>
        <w:spacing w:before="120" w:after="60" w:line="480" w:lineRule="auto"/>
        <w:jc w:val="both"/>
        <w:rPr>
          <w:rFonts w:ascii="Arial" w:hAnsi="Arial" w:cs="Arial"/>
          <w:b/>
          <w:sz w:val="24"/>
          <w:szCs w:val="24"/>
        </w:rPr>
      </w:pPr>
      <w:bookmarkStart w:id="375" w:name="_Toc175390201"/>
      <w:bookmarkStart w:id="376" w:name="_Ref225932505"/>
      <w:bookmarkStart w:id="377" w:name="_Ref234125796"/>
      <w:bookmarkStart w:id="378" w:name="_Ref261961894"/>
      <w:bookmarkStart w:id="379" w:name="_Toc447896769"/>
      <w:bookmarkStart w:id="380" w:name="_Toc480356966"/>
      <w:bookmarkStart w:id="381" w:name="_Toc88829575"/>
      <w:bookmarkStart w:id="382" w:name="_Toc93073586"/>
      <w:bookmarkStart w:id="383" w:name="_Toc93501201"/>
      <w:r w:rsidRPr="005A3BB2">
        <w:rPr>
          <w:rFonts w:ascii="Arial" w:hAnsi="Arial" w:cs="Arial"/>
          <w:b/>
          <w:sz w:val="24"/>
          <w:szCs w:val="24"/>
        </w:rPr>
        <w:t>ENVIRONMENTAL CONSIDERATIONS</w:t>
      </w:r>
      <w:bookmarkEnd w:id="375"/>
      <w:bookmarkEnd w:id="376"/>
      <w:bookmarkEnd w:id="377"/>
      <w:bookmarkEnd w:id="378"/>
      <w:bookmarkEnd w:id="379"/>
      <w:bookmarkEnd w:id="380"/>
      <w:bookmarkEnd w:id="381"/>
      <w:bookmarkEnd w:id="382"/>
      <w:bookmarkEnd w:id="383"/>
    </w:p>
    <w:p w14:paraId="791247FC" w14:textId="77777777" w:rsidR="00237D7A" w:rsidRPr="00B44C6D"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 xml:space="preserve">The Contractor shall comply in all material respects with applicable environmental laws and regulations in force from time to time in relation to the </w:t>
      </w:r>
      <w:r w:rsidR="00CA1C81" w:rsidRPr="00B44C6D">
        <w:rPr>
          <w:rFonts w:ascii="Arial" w:hAnsi="Arial" w:cs="Arial"/>
        </w:rPr>
        <w:t xml:space="preserve">Goods </w:t>
      </w:r>
      <w:r w:rsidRPr="00B44C6D">
        <w:rPr>
          <w:rFonts w:ascii="Arial" w:hAnsi="Arial" w:cs="Arial"/>
        </w:rPr>
        <w:t xml:space="preserve">or any other matter which is the subject of </w:t>
      </w:r>
      <w:r w:rsidR="004E14D9" w:rsidRPr="00B44C6D">
        <w:rPr>
          <w:rFonts w:ascii="Arial" w:hAnsi="Arial" w:cs="Arial"/>
        </w:rPr>
        <w:t>the</w:t>
      </w:r>
      <w:r w:rsidR="00613889" w:rsidRPr="00B44C6D">
        <w:rPr>
          <w:rFonts w:ascii="Arial" w:hAnsi="Arial" w:cs="Arial"/>
        </w:rPr>
        <w:t xml:space="preserve"> </w:t>
      </w:r>
      <w:r w:rsidRPr="00B44C6D">
        <w:rPr>
          <w:rFonts w:ascii="Arial" w:hAnsi="Arial" w:cs="Arial"/>
        </w:rPr>
        <w:t xml:space="preserve">Contract. Where the provisions of any such legislation </w:t>
      </w:r>
      <w:proofErr w:type="gramStart"/>
      <w:r w:rsidRPr="00B44C6D">
        <w:rPr>
          <w:rFonts w:ascii="Arial" w:hAnsi="Arial" w:cs="Arial"/>
        </w:rPr>
        <w:t>are implemented</w:t>
      </w:r>
      <w:proofErr w:type="gramEnd"/>
      <w:r w:rsidRPr="00B44C6D">
        <w:rPr>
          <w:rFonts w:ascii="Arial" w:hAnsi="Arial" w:cs="Arial"/>
        </w:rPr>
        <w:t xml:space="preserve"> </w:t>
      </w:r>
      <w:proofErr w:type="gramStart"/>
      <w:r w:rsidRPr="00B44C6D">
        <w:rPr>
          <w:rFonts w:ascii="Arial" w:hAnsi="Arial" w:cs="Arial"/>
        </w:rPr>
        <w:t>by the use of</w:t>
      </w:r>
      <w:proofErr w:type="gramEnd"/>
      <w:r w:rsidRPr="00B44C6D">
        <w:rPr>
          <w:rFonts w:ascii="Arial" w:hAnsi="Arial" w:cs="Arial"/>
        </w:rPr>
        <w:t xml:space="preserve"> voluntary agreements or codes of practice</w:t>
      </w:r>
      <w:r w:rsidR="00D92BD0" w:rsidRPr="00B44C6D">
        <w:rPr>
          <w:rFonts w:ascii="Arial" w:hAnsi="Arial" w:cs="Arial"/>
        </w:rPr>
        <w:t xml:space="preserve"> (as amended from time to time)</w:t>
      </w:r>
      <w:r w:rsidRPr="00B44C6D">
        <w:rPr>
          <w:rFonts w:ascii="Arial" w:hAnsi="Arial" w:cs="Arial"/>
        </w:rPr>
        <w:t xml:space="preserve">, the Contractor shall comply with such agreements or codes of </w:t>
      </w:r>
      <w:r w:rsidRPr="00B44C6D">
        <w:rPr>
          <w:rFonts w:ascii="Arial" w:hAnsi="Arial" w:cs="Arial"/>
        </w:rPr>
        <w:lastRenderedPageBreak/>
        <w:t xml:space="preserve">practice as if they </w:t>
      </w:r>
      <w:proofErr w:type="gramStart"/>
      <w:r w:rsidRPr="00B44C6D">
        <w:rPr>
          <w:rFonts w:ascii="Arial" w:hAnsi="Arial" w:cs="Arial"/>
        </w:rPr>
        <w:t>were incorporated</w:t>
      </w:r>
      <w:proofErr w:type="gramEnd"/>
      <w:r w:rsidRPr="00B44C6D">
        <w:rPr>
          <w:rFonts w:ascii="Arial" w:hAnsi="Arial" w:cs="Arial"/>
        </w:rPr>
        <w:t xml:space="preserve"> into Scot</w:t>
      </w:r>
      <w:r w:rsidR="00F71FF7" w:rsidRPr="00B44C6D">
        <w:rPr>
          <w:rFonts w:ascii="Arial" w:hAnsi="Arial" w:cs="Arial"/>
        </w:rPr>
        <w:t>s</w:t>
      </w:r>
      <w:r w:rsidRPr="00B44C6D">
        <w:rPr>
          <w:rFonts w:ascii="Arial" w:hAnsi="Arial" w:cs="Arial"/>
        </w:rPr>
        <w:t xml:space="preserve"> law</w:t>
      </w:r>
      <w:proofErr w:type="gramStart"/>
      <w:r w:rsidR="00AF35AD" w:rsidRPr="00B44C6D">
        <w:rPr>
          <w:rFonts w:ascii="Arial" w:hAnsi="Arial" w:cs="Arial"/>
        </w:rPr>
        <w:t xml:space="preserve">.  </w:t>
      </w:r>
      <w:proofErr w:type="gramEnd"/>
      <w:r w:rsidRPr="00B44C6D">
        <w:rPr>
          <w:rFonts w:ascii="Arial" w:hAnsi="Arial" w:cs="Arial"/>
        </w:rPr>
        <w:t>Without prejudice to the generality of the foregoing, the Contractor shall</w:t>
      </w:r>
      <w:r w:rsidR="00CA1C81" w:rsidRPr="00B44C6D">
        <w:rPr>
          <w:rFonts w:ascii="Arial" w:hAnsi="Arial" w:cs="Arial"/>
        </w:rPr>
        <w:t>:</w:t>
      </w:r>
    </w:p>
    <w:p w14:paraId="4D607845" w14:textId="77777777" w:rsidR="00CA1C81" w:rsidRPr="00B44C6D" w:rsidRDefault="00CA1C81"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comply with all reasonable stipulations of the Participating Authority aimed at minimising the packaging of the Goods, or any other products supplied by the Contractor pursuant to </w:t>
      </w:r>
      <w:r w:rsidR="004E14D9" w:rsidRPr="00B44C6D">
        <w:rPr>
          <w:rFonts w:ascii="Arial" w:hAnsi="Arial" w:cs="Arial"/>
        </w:rPr>
        <w:t>the</w:t>
      </w:r>
      <w:r w:rsidRPr="00B44C6D">
        <w:rPr>
          <w:rFonts w:ascii="Arial" w:hAnsi="Arial" w:cs="Arial"/>
        </w:rPr>
        <w:t xml:space="preserve"> Contract;</w:t>
      </w:r>
    </w:p>
    <w:p w14:paraId="08F2D44C" w14:textId="77777777" w:rsidR="00CA1C81" w:rsidRPr="00B44C6D" w:rsidRDefault="00CA1C81"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promptly provide such data as may </w:t>
      </w:r>
      <w:proofErr w:type="gramStart"/>
      <w:r w:rsidRPr="00B44C6D">
        <w:rPr>
          <w:rFonts w:ascii="Arial" w:hAnsi="Arial" w:cs="Arial"/>
        </w:rPr>
        <w:t>reasonably be</w:t>
      </w:r>
      <w:proofErr w:type="gramEnd"/>
      <w:r w:rsidRPr="00B44C6D">
        <w:rPr>
          <w:rFonts w:ascii="Arial" w:hAnsi="Arial" w:cs="Arial"/>
        </w:rPr>
        <w:t xml:space="preserve"> requested by the Participating Authority from time to time regarding the weight and type of packaging according to material type used in relation to all Goods or any other products supplied to the Participating Authority under or pursuant to </w:t>
      </w:r>
      <w:r w:rsidR="004E14D9" w:rsidRPr="00B44C6D">
        <w:rPr>
          <w:rFonts w:ascii="Arial" w:hAnsi="Arial" w:cs="Arial"/>
        </w:rPr>
        <w:t>the</w:t>
      </w:r>
      <w:r w:rsidRPr="00B44C6D">
        <w:rPr>
          <w:rFonts w:ascii="Arial" w:hAnsi="Arial" w:cs="Arial"/>
        </w:rPr>
        <w:t xml:space="preserve"> Contract;</w:t>
      </w:r>
    </w:p>
    <w:p w14:paraId="66C72A4B" w14:textId="2888D637" w:rsidR="00CA1C81" w:rsidRPr="00B44C6D" w:rsidRDefault="00CA1C81"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comply with all obligations imposed on it in relation to the Goods by </w:t>
      </w:r>
      <w:r w:rsidR="009F7CD9" w:rsidRPr="001536C5">
        <w:rPr>
          <w:rFonts w:ascii="Arial" w:hAnsi="Arial" w:cs="Arial"/>
        </w:rPr>
        <w:t>T</w:t>
      </w:r>
      <w:r w:rsidRPr="001536C5">
        <w:rPr>
          <w:rFonts w:ascii="Arial" w:hAnsi="Arial" w:cs="Arial"/>
        </w:rPr>
        <w:t>he Producer Responsibility</w:t>
      </w:r>
      <w:r w:rsidR="009F7CD9" w:rsidRPr="001536C5">
        <w:rPr>
          <w:rFonts w:ascii="Arial" w:hAnsi="Arial" w:cs="Arial"/>
        </w:rPr>
        <w:t xml:space="preserve"> Obligations</w:t>
      </w:r>
      <w:r w:rsidRPr="001536C5">
        <w:rPr>
          <w:rFonts w:ascii="Arial" w:hAnsi="Arial" w:cs="Arial"/>
        </w:rPr>
        <w:t xml:space="preserve"> (Packaging </w:t>
      </w:r>
      <w:r w:rsidR="009F7CD9" w:rsidRPr="001536C5">
        <w:rPr>
          <w:rFonts w:ascii="Arial" w:hAnsi="Arial" w:cs="Arial"/>
        </w:rPr>
        <w:t xml:space="preserve">and Packaging </w:t>
      </w:r>
      <w:r w:rsidRPr="001536C5">
        <w:rPr>
          <w:rFonts w:ascii="Arial" w:hAnsi="Arial" w:cs="Arial"/>
        </w:rPr>
        <w:t xml:space="preserve">Waste) </w:t>
      </w:r>
      <w:r w:rsidR="007C3789" w:rsidRPr="001536C5">
        <w:rPr>
          <w:rFonts w:ascii="Arial" w:hAnsi="Arial" w:cs="Arial"/>
        </w:rPr>
        <w:t>Regulations</w:t>
      </w:r>
      <w:r w:rsidRPr="001536C5">
        <w:rPr>
          <w:rFonts w:ascii="Arial" w:hAnsi="Arial" w:cs="Arial"/>
        </w:rPr>
        <w:t xml:space="preserve"> </w:t>
      </w:r>
      <w:r w:rsidR="009F7CD9" w:rsidRPr="001536C5">
        <w:rPr>
          <w:rFonts w:ascii="Arial" w:hAnsi="Arial" w:cs="Arial"/>
        </w:rPr>
        <w:t xml:space="preserve">2024 </w:t>
      </w:r>
      <w:r w:rsidR="001536C5" w:rsidRPr="001536C5">
        <w:rPr>
          <w:rFonts w:ascii="Arial" w:hAnsi="Arial" w:cs="Arial"/>
        </w:rPr>
        <w:t>and any other applicable regulations relating to packaging and packaging waste</w:t>
      </w:r>
      <w:r w:rsidRPr="001536C5">
        <w:rPr>
          <w:rFonts w:ascii="Arial" w:hAnsi="Arial" w:cs="Arial"/>
        </w:rPr>
        <w:t>;</w:t>
      </w:r>
    </w:p>
    <w:p w14:paraId="01AE726A" w14:textId="77777777" w:rsidR="00CA1C81" w:rsidRPr="00B44C6D" w:rsidRDefault="00CA1C81"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label all Goods supplied under </w:t>
      </w:r>
      <w:r w:rsidR="004E14D9" w:rsidRPr="00B44C6D">
        <w:rPr>
          <w:rFonts w:ascii="Arial" w:hAnsi="Arial" w:cs="Arial"/>
        </w:rPr>
        <w:t>the</w:t>
      </w:r>
      <w:r w:rsidRPr="00B44C6D">
        <w:rPr>
          <w:rFonts w:ascii="Arial" w:hAnsi="Arial" w:cs="Arial"/>
        </w:rPr>
        <w:t xml:space="preserve"> Contract, and the packaging of those Goods, to highlight environmental and safety information as required by applicable UK legislation;</w:t>
      </w:r>
      <w:r w:rsidR="004E14D9" w:rsidRPr="00B44C6D">
        <w:rPr>
          <w:rFonts w:ascii="Arial" w:hAnsi="Arial" w:cs="Arial"/>
        </w:rPr>
        <w:t xml:space="preserve"> and</w:t>
      </w:r>
    </w:p>
    <w:p w14:paraId="1C6806F4" w14:textId="77777777" w:rsidR="00CA1C81" w:rsidRPr="00B44C6D" w:rsidRDefault="00CA1C81"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 xml:space="preserve">promptly provide all such information regarding the environmental impact of any Goods supplied or used under the Contract as may </w:t>
      </w:r>
      <w:proofErr w:type="gramStart"/>
      <w:r w:rsidRPr="00B44C6D">
        <w:rPr>
          <w:rFonts w:ascii="Arial" w:hAnsi="Arial" w:cs="Arial"/>
        </w:rPr>
        <w:t>reasonably be</w:t>
      </w:r>
      <w:proofErr w:type="gramEnd"/>
      <w:r w:rsidRPr="00B44C6D">
        <w:rPr>
          <w:rFonts w:ascii="Arial" w:hAnsi="Arial" w:cs="Arial"/>
        </w:rPr>
        <w:t xml:space="preserve"> required by the </w:t>
      </w:r>
      <w:r w:rsidR="007C3789" w:rsidRPr="00B44C6D">
        <w:rPr>
          <w:rFonts w:ascii="Arial" w:hAnsi="Arial" w:cs="Arial"/>
        </w:rPr>
        <w:t>Participating</w:t>
      </w:r>
      <w:r w:rsidRPr="00B44C6D">
        <w:rPr>
          <w:rFonts w:ascii="Arial" w:hAnsi="Arial" w:cs="Arial"/>
        </w:rPr>
        <w:t xml:space="preserve"> Authority to permit informed choices by end users.</w:t>
      </w:r>
    </w:p>
    <w:p w14:paraId="5DDF8C31" w14:textId="77777777" w:rsidR="00237D7A" w:rsidRPr="00B44C6D" w:rsidRDefault="00D92BD0"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B44C6D">
        <w:rPr>
          <w:rFonts w:ascii="Arial" w:hAnsi="Arial" w:cs="Arial"/>
        </w:rPr>
        <w:t xml:space="preserve"> </w:t>
      </w:r>
      <w:r w:rsidR="00237D7A" w:rsidRPr="00B44C6D">
        <w:rPr>
          <w:rFonts w:ascii="Arial" w:hAnsi="Arial" w:cs="Arial"/>
        </w:rPr>
        <w:t xml:space="preserve">The Contractor shall meet all reasonable requests by the </w:t>
      </w:r>
      <w:r w:rsidR="002628A5" w:rsidRPr="00B44C6D">
        <w:rPr>
          <w:rFonts w:ascii="Arial" w:hAnsi="Arial" w:cs="Arial"/>
        </w:rPr>
        <w:t>Participating Authority</w:t>
      </w:r>
      <w:r w:rsidR="00237D7A" w:rsidRPr="00B44C6D">
        <w:rPr>
          <w:rFonts w:ascii="Arial" w:hAnsi="Arial" w:cs="Arial"/>
        </w:rPr>
        <w:t xml:space="preserve"> for information evidencing the Contractor's compliance with the provisions of this Clause</w:t>
      </w:r>
      <w:r w:rsidR="00DE316B" w:rsidRPr="00B44C6D">
        <w:rPr>
          <w:rFonts w:ascii="Arial" w:hAnsi="Arial" w:cs="Arial"/>
        </w:rPr>
        <w:t xml:space="preserve"> </w:t>
      </w:r>
      <w:r w:rsidR="00654B8A" w:rsidRPr="00B44C6D">
        <w:rPr>
          <w:rFonts w:ascii="Arial" w:hAnsi="Arial" w:cs="Arial"/>
        </w:rPr>
        <w:fldChar w:fldCharType="begin"/>
      </w:r>
      <w:r w:rsidR="00654B8A" w:rsidRPr="00B44C6D">
        <w:rPr>
          <w:rFonts w:ascii="Arial" w:hAnsi="Arial" w:cs="Arial"/>
        </w:rPr>
        <w:instrText xml:space="preserve"> REF _Ref234125796 \r \h  \* MERGEFORMAT </w:instrText>
      </w:r>
      <w:r w:rsidR="00654B8A" w:rsidRPr="00B44C6D">
        <w:rPr>
          <w:rFonts w:ascii="Arial" w:hAnsi="Arial" w:cs="Arial"/>
        </w:rPr>
      </w:r>
      <w:r w:rsidR="00654B8A" w:rsidRPr="00B44C6D">
        <w:rPr>
          <w:rFonts w:ascii="Arial" w:hAnsi="Arial" w:cs="Arial"/>
        </w:rPr>
        <w:fldChar w:fldCharType="separate"/>
      </w:r>
      <w:r w:rsidR="00314F6B" w:rsidRPr="00B44C6D">
        <w:rPr>
          <w:rFonts w:ascii="Arial" w:hAnsi="Arial" w:cs="Arial"/>
        </w:rPr>
        <w:t>20</w:t>
      </w:r>
      <w:r w:rsidR="00654B8A" w:rsidRPr="00B44C6D">
        <w:rPr>
          <w:rFonts w:ascii="Arial" w:hAnsi="Arial" w:cs="Arial"/>
        </w:rPr>
        <w:fldChar w:fldCharType="end"/>
      </w:r>
      <w:r w:rsidR="004E14D9" w:rsidRPr="00B44C6D">
        <w:rPr>
          <w:rFonts w:ascii="Arial" w:hAnsi="Arial" w:cs="Arial"/>
        </w:rPr>
        <w:t xml:space="preserve"> (Environmental Considerations)</w:t>
      </w:r>
      <w:r w:rsidR="00237D7A" w:rsidRPr="00B44C6D">
        <w:rPr>
          <w:rFonts w:ascii="Arial" w:hAnsi="Arial" w:cs="Arial"/>
        </w:rPr>
        <w:t>.</w:t>
      </w:r>
    </w:p>
    <w:p w14:paraId="64122491" w14:textId="77777777" w:rsidR="00237D7A" w:rsidRPr="005A3BB2" w:rsidRDefault="00AD5D3B" w:rsidP="00AC2530">
      <w:pPr>
        <w:pStyle w:val="ListParagraph"/>
        <w:widowControl w:val="0"/>
        <w:numPr>
          <w:ilvl w:val="0"/>
          <w:numId w:val="57"/>
        </w:numPr>
        <w:spacing w:before="120" w:after="60" w:line="480" w:lineRule="auto"/>
        <w:jc w:val="both"/>
        <w:rPr>
          <w:rFonts w:ascii="Arial" w:hAnsi="Arial" w:cs="Arial"/>
          <w:b/>
          <w:sz w:val="24"/>
          <w:szCs w:val="24"/>
        </w:rPr>
      </w:pPr>
      <w:bookmarkStart w:id="384" w:name="_Toc447896770"/>
      <w:bookmarkStart w:id="385" w:name="_Toc480356967"/>
      <w:bookmarkStart w:id="386" w:name="_Toc88829576"/>
      <w:bookmarkStart w:id="387" w:name="_Toc93073587"/>
      <w:bookmarkStart w:id="388" w:name="_Toc93501202"/>
      <w:bookmarkStart w:id="389" w:name="_Ref536853109"/>
      <w:bookmarkStart w:id="390" w:name="_Toc1986761"/>
      <w:r w:rsidRPr="005A3BB2">
        <w:rPr>
          <w:rFonts w:ascii="Arial" w:hAnsi="Arial" w:cs="Arial"/>
          <w:b/>
          <w:sz w:val="24"/>
          <w:szCs w:val="24"/>
        </w:rPr>
        <w:t>CANCELLATION OF ORDERS</w:t>
      </w:r>
      <w:bookmarkEnd w:id="384"/>
      <w:bookmarkEnd w:id="385"/>
      <w:bookmarkEnd w:id="386"/>
      <w:bookmarkEnd w:id="387"/>
      <w:bookmarkEnd w:id="388"/>
    </w:p>
    <w:p w14:paraId="2711B6AE" w14:textId="687C8C7E" w:rsidR="006449D8" w:rsidRPr="00B44C6D" w:rsidRDefault="004E14D9" w:rsidP="00AC2530">
      <w:pPr>
        <w:widowControl w:val="0"/>
        <w:tabs>
          <w:tab w:val="num" w:pos="1701"/>
        </w:tabs>
        <w:spacing w:after="60" w:line="480" w:lineRule="auto"/>
        <w:ind w:left="851"/>
        <w:jc w:val="both"/>
        <w:rPr>
          <w:rFonts w:cs="Arial"/>
        </w:rPr>
      </w:pPr>
      <w:r w:rsidRPr="00B44C6D">
        <w:rPr>
          <w:rFonts w:cs="Arial"/>
        </w:rPr>
        <w:t>Orders</w:t>
      </w:r>
      <w:r w:rsidR="00BB159B" w:rsidRPr="00B44C6D">
        <w:rPr>
          <w:rFonts w:cs="Arial"/>
        </w:rPr>
        <w:t xml:space="preserve"> </w:t>
      </w:r>
      <w:r w:rsidR="00AD5D3B" w:rsidRPr="00B44C6D">
        <w:rPr>
          <w:rFonts w:cs="Arial"/>
        </w:rPr>
        <w:t xml:space="preserve">may be cancelled without penalty by </w:t>
      </w:r>
      <w:r w:rsidRPr="00B44C6D">
        <w:rPr>
          <w:rFonts w:cs="Arial"/>
        </w:rPr>
        <w:t xml:space="preserve">the </w:t>
      </w:r>
      <w:r w:rsidR="00AD5D3B" w:rsidRPr="00B44C6D">
        <w:rPr>
          <w:rFonts w:cs="Arial"/>
        </w:rPr>
        <w:t>Participating Authority</w:t>
      </w:r>
      <w:r w:rsidR="00D57A31" w:rsidRPr="00B44C6D">
        <w:rPr>
          <w:rFonts w:cs="Arial"/>
        </w:rPr>
        <w:t xml:space="preserve"> provided such notice as is referred to in the Invitation to Tender is provided by the </w:t>
      </w:r>
      <w:r w:rsidR="00A24611" w:rsidRPr="00B44C6D">
        <w:rPr>
          <w:rFonts w:cs="Arial"/>
        </w:rPr>
        <w:lastRenderedPageBreak/>
        <w:t xml:space="preserve">Participating </w:t>
      </w:r>
      <w:r w:rsidR="00D57A31" w:rsidRPr="00B44C6D">
        <w:rPr>
          <w:rFonts w:cs="Arial"/>
        </w:rPr>
        <w:t>Authori</w:t>
      </w:r>
      <w:r w:rsidR="003B69BB" w:rsidRPr="00B44C6D">
        <w:rPr>
          <w:rFonts w:cs="Arial"/>
        </w:rPr>
        <w:t xml:space="preserve">ty </w:t>
      </w:r>
      <w:r w:rsidR="00D57A31" w:rsidRPr="00B44C6D">
        <w:rPr>
          <w:rFonts w:cs="Arial"/>
        </w:rPr>
        <w:t xml:space="preserve">(or in the absence of any reference therein to such notice period, </w:t>
      </w:r>
      <w:r w:rsidR="00AD5D3B" w:rsidRPr="00B44C6D">
        <w:rPr>
          <w:rFonts w:cs="Arial"/>
        </w:rPr>
        <w:t>at any time up to one (1) calendar month</w:t>
      </w:r>
      <w:r w:rsidR="00D57A31" w:rsidRPr="00B44C6D">
        <w:rPr>
          <w:rFonts w:cs="Arial"/>
        </w:rPr>
        <w:t>)</w:t>
      </w:r>
      <w:r w:rsidR="00AD5D3B" w:rsidRPr="00B44C6D">
        <w:rPr>
          <w:rFonts w:cs="Arial"/>
        </w:rPr>
        <w:t xml:space="preserve"> prior to the </w:t>
      </w:r>
      <w:r w:rsidR="00CA1C81" w:rsidRPr="00B44C6D">
        <w:rPr>
          <w:rFonts w:cs="Arial"/>
        </w:rPr>
        <w:t xml:space="preserve">delivery </w:t>
      </w:r>
      <w:r w:rsidR="008C078F" w:rsidRPr="00B44C6D">
        <w:rPr>
          <w:rFonts w:cs="Arial"/>
        </w:rPr>
        <w:t xml:space="preserve">date </w:t>
      </w:r>
      <w:r w:rsidR="00CA1C81" w:rsidRPr="00B44C6D">
        <w:rPr>
          <w:rFonts w:cs="Arial"/>
        </w:rPr>
        <w:t xml:space="preserve">of </w:t>
      </w:r>
      <w:r w:rsidR="008C078F" w:rsidRPr="00B44C6D">
        <w:rPr>
          <w:rFonts w:cs="Arial"/>
        </w:rPr>
        <w:t xml:space="preserve">the </w:t>
      </w:r>
      <w:r w:rsidR="00CA1C81" w:rsidRPr="00B44C6D">
        <w:rPr>
          <w:rFonts w:cs="Arial"/>
        </w:rPr>
        <w:t>Goods</w:t>
      </w:r>
      <w:r w:rsidR="004102AB" w:rsidRPr="00B44C6D">
        <w:rPr>
          <w:rFonts w:cs="Arial"/>
        </w:rPr>
        <w:t xml:space="preserve"> as described in Clause </w:t>
      </w:r>
      <w:r w:rsidR="00654B8A" w:rsidRPr="00B44C6D">
        <w:rPr>
          <w:rFonts w:cs="Arial"/>
        </w:rPr>
        <w:fldChar w:fldCharType="begin"/>
      </w:r>
      <w:r w:rsidR="00654B8A" w:rsidRPr="00B44C6D">
        <w:rPr>
          <w:rFonts w:cs="Arial"/>
        </w:rPr>
        <w:instrText xml:space="preserve"> REF _Ref4324438 \r \h  \* MERGEFORMAT </w:instrText>
      </w:r>
      <w:r w:rsidR="00654B8A" w:rsidRPr="00B44C6D">
        <w:rPr>
          <w:rFonts w:cs="Arial"/>
        </w:rPr>
      </w:r>
      <w:r w:rsidR="00654B8A" w:rsidRPr="00B44C6D">
        <w:rPr>
          <w:rFonts w:cs="Arial"/>
        </w:rPr>
        <w:fldChar w:fldCharType="separate"/>
      </w:r>
      <w:r w:rsidR="00314F6B" w:rsidRPr="00B44C6D">
        <w:rPr>
          <w:rFonts w:cs="Arial"/>
        </w:rPr>
        <w:t>4.1</w:t>
      </w:r>
      <w:r w:rsidR="00654B8A" w:rsidRPr="00B44C6D">
        <w:rPr>
          <w:rFonts w:cs="Arial"/>
        </w:rPr>
        <w:fldChar w:fldCharType="end"/>
      </w:r>
      <w:r w:rsidR="003B69BB" w:rsidRPr="00B44C6D">
        <w:rPr>
          <w:rFonts w:cs="Arial"/>
        </w:rPr>
        <w:t xml:space="preserve"> </w:t>
      </w:r>
      <w:r w:rsidR="00BC1DE3" w:rsidRPr="00B44C6D">
        <w:rPr>
          <w:rFonts w:cs="Arial"/>
        </w:rPr>
        <w:t>(as</w:t>
      </w:r>
      <w:r w:rsidR="00213D15" w:rsidRPr="00B44C6D">
        <w:rPr>
          <w:rFonts w:cs="Arial"/>
        </w:rPr>
        <w:t xml:space="preserve"> may be</w:t>
      </w:r>
      <w:r w:rsidR="00BC1DE3" w:rsidRPr="00B44C6D">
        <w:rPr>
          <w:rFonts w:cs="Arial"/>
        </w:rPr>
        <w:t xml:space="preserve"> amended </w:t>
      </w:r>
      <w:r w:rsidR="00213D15" w:rsidRPr="00B44C6D">
        <w:rPr>
          <w:rFonts w:cs="Arial"/>
        </w:rPr>
        <w:t xml:space="preserve">pursuant to </w:t>
      </w:r>
      <w:r w:rsidR="00BC1DE3" w:rsidRPr="00B44C6D">
        <w:rPr>
          <w:rFonts w:cs="Arial"/>
        </w:rPr>
        <w:t xml:space="preserve">Clause </w:t>
      </w:r>
      <w:r w:rsidR="00654B8A" w:rsidRPr="00B44C6D">
        <w:rPr>
          <w:rFonts w:cs="Arial"/>
        </w:rPr>
        <w:fldChar w:fldCharType="begin"/>
      </w:r>
      <w:r w:rsidR="00654B8A" w:rsidRPr="00B44C6D">
        <w:rPr>
          <w:rFonts w:cs="Arial"/>
        </w:rPr>
        <w:instrText xml:space="preserve"> REF _Ref226866546 \w \h  \* MERGEFORMAT </w:instrText>
      </w:r>
      <w:r w:rsidR="00654B8A" w:rsidRPr="00B44C6D">
        <w:rPr>
          <w:rFonts w:cs="Arial"/>
        </w:rPr>
      </w:r>
      <w:r w:rsidR="00654B8A" w:rsidRPr="00B44C6D">
        <w:rPr>
          <w:rFonts w:cs="Arial"/>
        </w:rPr>
        <w:fldChar w:fldCharType="separate"/>
      </w:r>
      <w:r w:rsidR="00314F6B" w:rsidRPr="00B44C6D">
        <w:rPr>
          <w:rFonts w:cs="Arial"/>
        </w:rPr>
        <w:t>4.3</w:t>
      </w:r>
      <w:r w:rsidR="00654B8A" w:rsidRPr="00B44C6D">
        <w:rPr>
          <w:rFonts w:cs="Arial"/>
        </w:rPr>
        <w:fldChar w:fldCharType="end"/>
      </w:r>
      <w:r w:rsidR="00BC1DE3" w:rsidRPr="00B44C6D">
        <w:rPr>
          <w:rFonts w:cs="Arial"/>
        </w:rPr>
        <w:t xml:space="preserve">) </w:t>
      </w:r>
      <w:r w:rsidR="00AD5D3B" w:rsidRPr="00B44C6D">
        <w:rPr>
          <w:rFonts w:cs="Arial"/>
        </w:rPr>
        <w:t xml:space="preserve">and such cancellation shall have </w:t>
      </w:r>
      <w:r w:rsidR="00237D7A" w:rsidRPr="00B44C6D">
        <w:rPr>
          <w:rFonts w:cs="Arial"/>
        </w:rPr>
        <w:t xml:space="preserve">immediate effect as from the date of </w:t>
      </w:r>
      <w:r w:rsidR="00675AEC" w:rsidRPr="00B44C6D">
        <w:rPr>
          <w:rFonts w:cs="Arial"/>
        </w:rPr>
        <w:t xml:space="preserve">Written </w:t>
      </w:r>
      <w:r w:rsidR="00AD5D3B" w:rsidRPr="00B44C6D">
        <w:rPr>
          <w:rFonts w:cs="Arial"/>
        </w:rPr>
        <w:t xml:space="preserve">notice of cancellation issued by </w:t>
      </w:r>
      <w:r w:rsidR="00213D15" w:rsidRPr="00B44C6D">
        <w:rPr>
          <w:rFonts w:cs="Arial"/>
        </w:rPr>
        <w:t>the</w:t>
      </w:r>
      <w:r w:rsidR="00AD5D3B" w:rsidRPr="00B44C6D">
        <w:rPr>
          <w:rFonts w:cs="Arial"/>
        </w:rPr>
        <w:t xml:space="preserve"> Participating Authority to the Contractor</w:t>
      </w:r>
      <w:r w:rsidR="006449D8" w:rsidRPr="00B44C6D">
        <w:rPr>
          <w:rFonts w:cs="Arial"/>
        </w:rPr>
        <w:t>.</w:t>
      </w:r>
    </w:p>
    <w:p w14:paraId="6D99E92E" w14:textId="77777777" w:rsidR="00AF4E21" w:rsidRPr="005A3BB2" w:rsidRDefault="00AF4E21" w:rsidP="00AC2530">
      <w:pPr>
        <w:pStyle w:val="ListParagraph"/>
        <w:widowControl w:val="0"/>
        <w:numPr>
          <w:ilvl w:val="0"/>
          <w:numId w:val="57"/>
        </w:numPr>
        <w:spacing w:before="120" w:after="60" w:line="480" w:lineRule="auto"/>
        <w:jc w:val="both"/>
        <w:rPr>
          <w:rFonts w:ascii="Arial" w:hAnsi="Arial" w:cs="Arial"/>
          <w:b/>
          <w:sz w:val="24"/>
          <w:szCs w:val="24"/>
        </w:rPr>
      </w:pPr>
      <w:bookmarkStart w:id="391" w:name="_Ref225921347"/>
      <w:bookmarkStart w:id="392" w:name="_Toc447896771"/>
      <w:bookmarkStart w:id="393" w:name="_Toc480356968"/>
      <w:bookmarkStart w:id="394" w:name="_Toc88829577"/>
      <w:bookmarkStart w:id="395" w:name="_Toc93073588"/>
      <w:bookmarkStart w:id="396" w:name="_Toc93501203"/>
      <w:r w:rsidRPr="005A3BB2">
        <w:rPr>
          <w:rFonts w:ascii="Arial" w:hAnsi="Arial" w:cs="Arial"/>
          <w:b/>
          <w:sz w:val="24"/>
          <w:szCs w:val="24"/>
        </w:rPr>
        <w:t>TERMINATION OF CONTRACT</w:t>
      </w:r>
      <w:bookmarkEnd w:id="391"/>
      <w:bookmarkEnd w:id="392"/>
      <w:bookmarkEnd w:id="393"/>
      <w:bookmarkEnd w:id="394"/>
      <w:bookmarkEnd w:id="395"/>
      <w:bookmarkEnd w:id="396"/>
    </w:p>
    <w:p w14:paraId="44937DDA" w14:textId="77777777" w:rsidR="00BB159B" w:rsidRPr="00B44C6D" w:rsidRDefault="00E0109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97" w:name="_Ref226255911"/>
      <w:r w:rsidRPr="00B44C6D">
        <w:rPr>
          <w:rFonts w:ascii="Arial" w:hAnsi="Arial" w:cs="Arial"/>
        </w:rPr>
        <w:t xml:space="preserve">In addition to the Participating Authority’s other rights of termination set out in the </w:t>
      </w:r>
      <w:r w:rsidR="00213D15" w:rsidRPr="00B44C6D">
        <w:rPr>
          <w:rFonts w:ascii="Arial" w:hAnsi="Arial" w:cs="Arial"/>
        </w:rPr>
        <w:t xml:space="preserve">Contractor </w:t>
      </w:r>
      <w:r w:rsidRPr="00B44C6D">
        <w:rPr>
          <w:rFonts w:ascii="Arial" w:hAnsi="Arial" w:cs="Arial"/>
        </w:rPr>
        <w:t>Terms, and w</w:t>
      </w:r>
      <w:r w:rsidR="004D1833" w:rsidRPr="00B44C6D">
        <w:rPr>
          <w:rFonts w:ascii="Arial" w:hAnsi="Arial" w:cs="Arial"/>
        </w:rPr>
        <w:t xml:space="preserve">ithout prejudice to its other rights and remedies, </w:t>
      </w:r>
      <w:r w:rsidR="00213D15" w:rsidRPr="00B44C6D">
        <w:rPr>
          <w:rFonts w:ascii="Arial" w:hAnsi="Arial" w:cs="Arial"/>
        </w:rPr>
        <w:t>the</w:t>
      </w:r>
      <w:r w:rsidR="006449D8" w:rsidRPr="00B44C6D">
        <w:rPr>
          <w:rFonts w:ascii="Arial" w:hAnsi="Arial" w:cs="Arial"/>
        </w:rPr>
        <w:t xml:space="preserve"> Participating Authority may</w:t>
      </w:r>
      <w:r w:rsidR="0026566D" w:rsidRPr="00B44C6D">
        <w:rPr>
          <w:rFonts w:ascii="Arial" w:hAnsi="Arial" w:cs="Arial"/>
        </w:rPr>
        <w:t>, without penalty</w:t>
      </w:r>
      <w:r w:rsidR="00EA005F" w:rsidRPr="00B44C6D">
        <w:rPr>
          <w:rFonts w:ascii="Arial" w:hAnsi="Arial" w:cs="Arial"/>
        </w:rPr>
        <w:t xml:space="preserve"> to the Participating Authority</w:t>
      </w:r>
      <w:r w:rsidR="0026566D" w:rsidRPr="00B44C6D">
        <w:rPr>
          <w:rFonts w:ascii="Arial" w:hAnsi="Arial" w:cs="Arial"/>
        </w:rPr>
        <w:t>,</w:t>
      </w:r>
      <w:r w:rsidR="006449D8" w:rsidRPr="00B44C6D">
        <w:rPr>
          <w:rFonts w:ascii="Arial" w:hAnsi="Arial" w:cs="Arial"/>
        </w:rPr>
        <w:t xml:space="preserve"> terminate </w:t>
      </w:r>
      <w:r w:rsidR="00213D15" w:rsidRPr="00B44C6D">
        <w:rPr>
          <w:rFonts w:ascii="Arial" w:hAnsi="Arial" w:cs="Arial"/>
        </w:rPr>
        <w:t>the</w:t>
      </w:r>
      <w:r w:rsidR="006449D8" w:rsidRPr="00B44C6D">
        <w:rPr>
          <w:rFonts w:ascii="Arial" w:hAnsi="Arial" w:cs="Arial"/>
        </w:rPr>
        <w:t xml:space="preserve"> Contract in whole or in part</w:t>
      </w:r>
      <w:r w:rsidR="00BB159B" w:rsidRPr="00B44C6D">
        <w:rPr>
          <w:rFonts w:ascii="Arial" w:hAnsi="Arial" w:cs="Arial"/>
        </w:rPr>
        <w:t>:</w:t>
      </w:r>
    </w:p>
    <w:p w14:paraId="694FDCA6" w14:textId="77777777" w:rsidR="00BB159B" w:rsidRPr="00B44C6D" w:rsidRDefault="00182272" w:rsidP="00AC2530">
      <w:pPr>
        <w:pStyle w:val="ListParagraph"/>
        <w:widowControl w:val="0"/>
        <w:numPr>
          <w:ilvl w:val="2"/>
          <w:numId w:val="57"/>
        </w:numPr>
        <w:spacing w:before="120" w:after="60" w:line="480" w:lineRule="auto"/>
        <w:jc w:val="both"/>
        <w:rPr>
          <w:rFonts w:ascii="Arial" w:hAnsi="Arial" w:cs="Arial"/>
        </w:rPr>
      </w:pPr>
      <w:r w:rsidRPr="00B44C6D">
        <w:rPr>
          <w:rFonts w:ascii="Arial" w:hAnsi="Arial" w:cs="Arial"/>
        </w:rPr>
        <w:t>i</w:t>
      </w:r>
      <w:r w:rsidR="00BB159B" w:rsidRPr="00B44C6D">
        <w:rPr>
          <w:rFonts w:ascii="Arial" w:hAnsi="Arial" w:cs="Arial"/>
        </w:rPr>
        <w:t xml:space="preserve">mmediately on notice to the Contractor </w:t>
      </w:r>
      <w:proofErr w:type="gramStart"/>
      <w:r w:rsidR="00BB159B" w:rsidRPr="00B44C6D">
        <w:rPr>
          <w:rFonts w:ascii="Arial" w:hAnsi="Arial" w:cs="Arial"/>
        </w:rPr>
        <w:t>in the event that</w:t>
      </w:r>
      <w:proofErr w:type="gramEnd"/>
      <w:r w:rsidR="00BB159B" w:rsidRPr="00B44C6D">
        <w:rPr>
          <w:rFonts w:ascii="Arial" w:hAnsi="Arial" w:cs="Arial"/>
        </w:rPr>
        <w:t>:</w:t>
      </w:r>
    </w:p>
    <w:p w14:paraId="37D0BEF2" w14:textId="6B127933" w:rsidR="00BB159B" w:rsidRPr="00B44C6D" w:rsidRDefault="00BB159B" w:rsidP="00AC2530">
      <w:pPr>
        <w:pStyle w:val="ListParagraph"/>
        <w:widowControl w:val="0"/>
        <w:numPr>
          <w:ilvl w:val="3"/>
          <w:numId w:val="57"/>
        </w:numPr>
        <w:spacing w:before="120" w:after="60" w:line="480" w:lineRule="auto"/>
        <w:jc w:val="both"/>
        <w:rPr>
          <w:rFonts w:ascii="Arial" w:hAnsi="Arial" w:cs="Arial"/>
        </w:rPr>
      </w:pPr>
      <w:r w:rsidRPr="00B44C6D">
        <w:rPr>
          <w:rFonts w:ascii="Arial" w:hAnsi="Arial" w:cs="Arial"/>
        </w:rPr>
        <w:t>the Contractor becomes Insolvent</w:t>
      </w:r>
      <w:r w:rsidR="00B72F45" w:rsidRPr="00B44C6D">
        <w:rPr>
          <w:rFonts w:ascii="Arial" w:hAnsi="Arial" w:cs="Arial"/>
        </w:rPr>
        <w:t xml:space="preserve"> </w:t>
      </w:r>
      <w:r w:rsidR="00213D15" w:rsidRPr="00B44C6D">
        <w:rPr>
          <w:rFonts w:ascii="Arial" w:hAnsi="Arial" w:cs="Arial"/>
        </w:rPr>
        <w:t xml:space="preserve">or otherwise ceases to be capable of supplying the Goods </w:t>
      </w:r>
      <w:r w:rsidR="00B72F45" w:rsidRPr="00B44C6D">
        <w:rPr>
          <w:rFonts w:ascii="Arial" w:hAnsi="Arial" w:cs="Arial"/>
        </w:rPr>
        <w:t>provided always that no Replacement Supplier has been approved by the Authority pursuant to Clause</w:t>
      </w:r>
      <w:r w:rsidR="00E67D0A" w:rsidRPr="00B44C6D">
        <w:rPr>
          <w:rFonts w:ascii="Arial" w:hAnsi="Arial" w:cs="Arial"/>
        </w:rPr>
        <w:t xml:space="preserve"> 15 (Assignation and Transfer) </w:t>
      </w:r>
      <w:r w:rsidR="00B72F45" w:rsidRPr="00B44C6D">
        <w:rPr>
          <w:rFonts w:ascii="Arial" w:hAnsi="Arial" w:cs="Arial"/>
        </w:rPr>
        <w:t xml:space="preserve">of the Framework Principal Conditions in which event the Participating Authority shall not be entitled to terminate </w:t>
      </w:r>
      <w:r w:rsidR="00213D15" w:rsidRPr="00B44C6D">
        <w:rPr>
          <w:rFonts w:ascii="Arial" w:hAnsi="Arial" w:cs="Arial"/>
        </w:rPr>
        <w:t>the</w:t>
      </w:r>
      <w:r w:rsidR="00B72F45" w:rsidRPr="00B44C6D">
        <w:rPr>
          <w:rFonts w:ascii="Arial" w:hAnsi="Arial" w:cs="Arial"/>
        </w:rPr>
        <w:t xml:space="preserve"> Contract on the grounds of the Contractor’s Insolvency</w:t>
      </w:r>
      <w:r w:rsidRPr="00B44C6D">
        <w:rPr>
          <w:rFonts w:ascii="Arial" w:hAnsi="Arial" w:cs="Arial"/>
        </w:rPr>
        <w:t xml:space="preserve">; </w:t>
      </w:r>
    </w:p>
    <w:p w14:paraId="5E3A204E" w14:textId="77777777" w:rsidR="00BB159B" w:rsidRPr="00B44C6D" w:rsidRDefault="00BB159B" w:rsidP="00AC2530">
      <w:pPr>
        <w:pStyle w:val="ListParagraph"/>
        <w:widowControl w:val="0"/>
        <w:numPr>
          <w:ilvl w:val="3"/>
          <w:numId w:val="57"/>
        </w:numPr>
        <w:spacing w:before="120" w:after="60" w:line="480" w:lineRule="auto"/>
        <w:jc w:val="both"/>
        <w:rPr>
          <w:rFonts w:ascii="Arial" w:hAnsi="Arial" w:cs="Arial"/>
        </w:rPr>
      </w:pPr>
      <w:r w:rsidRPr="00B44C6D">
        <w:rPr>
          <w:rFonts w:ascii="Arial" w:hAnsi="Arial" w:cs="Arial"/>
        </w:rPr>
        <w:t xml:space="preserve">the Contractor is in default of any duty of care or any fiduciary or statutory duty owed to any patient, </w:t>
      </w:r>
      <w:proofErr w:type="gramStart"/>
      <w:r w:rsidRPr="00B44C6D">
        <w:rPr>
          <w:rFonts w:ascii="Arial" w:hAnsi="Arial" w:cs="Arial"/>
        </w:rPr>
        <w:t>employee</w:t>
      </w:r>
      <w:proofErr w:type="gramEnd"/>
      <w:r w:rsidRPr="00B44C6D">
        <w:rPr>
          <w:rFonts w:ascii="Arial" w:hAnsi="Arial" w:cs="Arial"/>
        </w:rPr>
        <w:t xml:space="preserve"> or agent of the Participating Authority;</w:t>
      </w:r>
      <w:r w:rsidR="006F1B19" w:rsidRPr="00B44C6D">
        <w:rPr>
          <w:rFonts w:ascii="Arial" w:hAnsi="Arial" w:cs="Arial"/>
        </w:rPr>
        <w:t xml:space="preserve"> or</w:t>
      </w:r>
    </w:p>
    <w:p w14:paraId="76F63ABB" w14:textId="54AFFF19" w:rsidR="006F1B19" w:rsidRPr="00B44C6D" w:rsidRDefault="006F1B19" w:rsidP="00AC2530">
      <w:pPr>
        <w:pStyle w:val="ListParagraph"/>
        <w:widowControl w:val="0"/>
        <w:numPr>
          <w:ilvl w:val="3"/>
          <w:numId w:val="57"/>
        </w:numPr>
        <w:spacing w:before="120" w:after="60" w:line="480" w:lineRule="auto"/>
        <w:jc w:val="both"/>
        <w:rPr>
          <w:rFonts w:ascii="Arial" w:hAnsi="Arial" w:cs="Arial"/>
        </w:rPr>
      </w:pPr>
      <w:r w:rsidRPr="00B44C6D">
        <w:rPr>
          <w:rFonts w:ascii="Arial" w:hAnsi="Arial" w:cs="Arial"/>
        </w:rPr>
        <w:t xml:space="preserve">the Contractor is in default of Clause </w:t>
      </w:r>
      <w:r w:rsidR="00343B6E" w:rsidRPr="00B44C6D">
        <w:rPr>
          <w:rFonts w:ascii="Arial" w:hAnsi="Arial" w:cs="Arial"/>
        </w:rPr>
        <w:fldChar w:fldCharType="begin"/>
      </w:r>
      <w:r w:rsidRPr="00B44C6D">
        <w:rPr>
          <w:rFonts w:ascii="Arial" w:hAnsi="Arial" w:cs="Arial"/>
        </w:rPr>
        <w:instrText xml:space="preserve"> REF _Ref480356689 \r \h </w:instrText>
      </w:r>
      <w:r w:rsidR="00B44C6D">
        <w:rPr>
          <w:rFonts w:ascii="Arial" w:hAnsi="Arial" w:cs="Arial"/>
        </w:rPr>
        <w:instrText xml:space="preserve"> \* MERGEFORMAT </w:instrText>
      </w:r>
      <w:r w:rsidR="00343B6E" w:rsidRPr="00B44C6D">
        <w:rPr>
          <w:rFonts w:ascii="Arial" w:hAnsi="Arial" w:cs="Arial"/>
        </w:rPr>
      </w:r>
      <w:r w:rsidR="00343B6E" w:rsidRPr="00B44C6D">
        <w:rPr>
          <w:rFonts w:ascii="Arial" w:hAnsi="Arial" w:cs="Arial"/>
        </w:rPr>
        <w:fldChar w:fldCharType="separate"/>
      </w:r>
      <w:proofErr w:type="gramStart"/>
      <w:r w:rsidR="00314F6B" w:rsidRPr="00B44C6D">
        <w:rPr>
          <w:rFonts w:ascii="Arial" w:hAnsi="Arial" w:cs="Arial"/>
        </w:rPr>
        <w:t>29</w:t>
      </w:r>
      <w:proofErr w:type="gramEnd"/>
      <w:r w:rsidR="00343B6E" w:rsidRPr="00B44C6D">
        <w:rPr>
          <w:rFonts w:ascii="Arial" w:hAnsi="Arial" w:cs="Arial"/>
        </w:rPr>
        <w:fldChar w:fldCharType="end"/>
      </w:r>
      <w:r w:rsidRPr="00B44C6D">
        <w:rPr>
          <w:rFonts w:ascii="Arial" w:hAnsi="Arial" w:cs="Arial"/>
        </w:rPr>
        <w:t xml:space="preserve"> </w:t>
      </w:r>
      <w:r w:rsidR="00802F9B" w:rsidRPr="00B44C6D">
        <w:rPr>
          <w:rFonts w:ascii="Arial" w:hAnsi="Arial" w:cs="Arial"/>
        </w:rPr>
        <w:t xml:space="preserve">(Anti-Slavery and Human Trafficking </w:t>
      </w:r>
      <w:proofErr w:type="gramStart"/>
      <w:r w:rsidR="00802F9B" w:rsidRPr="00B44C6D">
        <w:rPr>
          <w:rFonts w:ascii="Arial" w:hAnsi="Arial" w:cs="Arial"/>
        </w:rPr>
        <w:t>Etc.</w:t>
      </w:r>
      <w:proofErr w:type="gramEnd"/>
      <w:r w:rsidR="00802F9B" w:rsidRPr="00B44C6D">
        <w:rPr>
          <w:rFonts w:ascii="Arial" w:hAnsi="Arial" w:cs="Arial"/>
        </w:rPr>
        <w:t xml:space="preserve">) </w:t>
      </w:r>
      <w:r w:rsidRPr="00B44C6D">
        <w:rPr>
          <w:rFonts w:ascii="Arial" w:hAnsi="Arial" w:cs="Arial"/>
        </w:rPr>
        <w:t>of the Framework Agreement Principal Conditions;</w:t>
      </w:r>
    </w:p>
    <w:p w14:paraId="5F381570" w14:textId="77777777" w:rsidR="00237D7A" w:rsidRPr="003E22A4" w:rsidRDefault="00535F8A"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by giving fourteen (14) days</w:t>
      </w:r>
      <w:r w:rsidR="009C047B" w:rsidRPr="003E22A4">
        <w:rPr>
          <w:rFonts w:ascii="Arial" w:hAnsi="Arial" w:cs="Arial"/>
        </w:rPr>
        <w:t>’</w:t>
      </w:r>
      <w:r w:rsidRPr="003E22A4">
        <w:rPr>
          <w:rFonts w:ascii="Arial" w:hAnsi="Arial" w:cs="Arial"/>
        </w:rPr>
        <w:t xml:space="preserve"> </w:t>
      </w:r>
      <w:r w:rsidR="006449D8" w:rsidRPr="003E22A4">
        <w:rPr>
          <w:rFonts w:ascii="Arial" w:hAnsi="Arial" w:cs="Arial"/>
        </w:rPr>
        <w:t xml:space="preserve">Written notice to that effect to the Contractor </w:t>
      </w:r>
      <w:proofErr w:type="gramStart"/>
      <w:r w:rsidR="006449D8" w:rsidRPr="003E22A4">
        <w:rPr>
          <w:rFonts w:ascii="Arial" w:hAnsi="Arial" w:cs="Arial"/>
        </w:rPr>
        <w:t>in the event that</w:t>
      </w:r>
      <w:proofErr w:type="gramEnd"/>
      <w:r w:rsidR="006449D8" w:rsidRPr="003E22A4">
        <w:rPr>
          <w:rFonts w:ascii="Arial" w:hAnsi="Arial" w:cs="Arial"/>
        </w:rPr>
        <w:t>:</w:t>
      </w:r>
      <w:bookmarkEnd w:id="397"/>
    </w:p>
    <w:p w14:paraId="059B4D1F" w14:textId="04B02820" w:rsidR="00675AEC" w:rsidRPr="00B44C6D" w:rsidRDefault="00675AEC" w:rsidP="00AC2530">
      <w:pPr>
        <w:pStyle w:val="ListParagraph"/>
        <w:widowControl w:val="0"/>
        <w:numPr>
          <w:ilvl w:val="3"/>
          <w:numId w:val="57"/>
        </w:numPr>
        <w:spacing w:before="120" w:after="60" w:line="480" w:lineRule="auto"/>
        <w:jc w:val="both"/>
        <w:rPr>
          <w:rFonts w:ascii="Arial" w:hAnsi="Arial" w:cs="Arial"/>
        </w:rPr>
      </w:pPr>
      <w:r w:rsidRPr="00B44C6D">
        <w:rPr>
          <w:rFonts w:ascii="Arial" w:hAnsi="Arial" w:cs="Arial"/>
        </w:rPr>
        <w:t xml:space="preserve">the Framework Agreement to which the Contractor </w:t>
      </w:r>
      <w:proofErr w:type="gramStart"/>
      <w:r w:rsidRPr="00B44C6D">
        <w:rPr>
          <w:rFonts w:ascii="Arial" w:hAnsi="Arial" w:cs="Arial"/>
        </w:rPr>
        <w:t xml:space="preserve">is </w:t>
      </w:r>
      <w:r w:rsidRPr="00B44C6D">
        <w:rPr>
          <w:rFonts w:ascii="Arial" w:hAnsi="Arial" w:cs="Arial"/>
        </w:rPr>
        <w:lastRenderedPageBreak/>
        <w:t>appointed</w:t>
      </w:r>
      <w:proofErr w:type="gramEnd"/>
      <w:r w:rsidRPr="00B44C6D">
        <w:rPr>
          <w:rFonts w:ascii="Arial" w:hAnsi="Arial" w:cs="Arial"/>
        </w:rPr>
        <w:t xml:space="preserve"> has terminated;</w:t>
      </w:r>
      <w:r w:rsidR="00AF4E21" w:rsidRPr="00B44C6D">
        <w:rPr>
          <w:rFonts w:ascii="Arial" w:hAnsi="Arial" w:cs="Arial"/>
        </w:rPr>
        <w:t xml:space="preserve"> </w:t>
      </w:r>
    </w:p>
    <w:p w14:paraId="31EA532A" w14:textId="2F5AB622" w:rsidR="00237D7A" w:rsidRPr="003E22A4" w:rsidRDefault="00237D7A"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the Contractor </w:t>
      </w:r>
      <w:r w:rsidR="006449D8" w:rsidRPr="003E22A4">
        <w:rPr>
          <w:rFonts w:ascii="Arial" w:hAnsi="Arial" w:cs="Arial"/>
        </w:rPr>
        <w:t xml:space="preserve">has failed </w:t>
      </w:r>
      <w:r w:rsidRPr="003E22A4">
        <w:rPr>
          <w:rFonts w:ascii="Arial" w:hAnsi="Arial" w:cs="Arial"/>
        </w:rPr>
        <w:t xml:space="preserve">to perform any </w:t>
      </w:r>
      <w:r w:rsidR="006449D8" w:rsidRPr="003E22A4">
        <w:rPr>
          <w:rFonts w:ascii="Arial" w:hAnsi="Arial" w:cs="Arial"/>
        </w:rPr>
        <w:t xml:space="preserve">material </w:t>
      </w:r>
      <w:r w:rsidRPr="003E22A4">
        <w:rPr>
          <w:rFonts w:ascii="Arial" w:hAnsi="Arial" w:cs="Arial"/>
        </w:rPr>
        <w:t xml:space="preserve">obligation under the Contract provided that (if capable of remedy) such failure has not been remedied to the </w:t>
      </w:r>
      <w:r w:rsidR="002628A5" w:rsidRPr="003E22A4">
        <w:rPr>
          <w:rFonts w:ascii="Arial" w:hAnsi="Arial" w:cs="Arial"/>
        </w:rPr>
        <w:t>Participating Authority</w:t>
      </w:r>
      <w:r w:rsidRPr="003E22A4">
        <w:rPr>
          <w:rFonts w:ascii="Arial" w:hAnsi="Arial" w:cs="Arial"/>
        </w:rPr>
        <w:t xml:space="preserve">'s reasonable satisfaction within a period of </w:t>
      </w:r>
      <w:r w:rsidR="009C047B" w:rsidRPr="003E22A4">
        <w:rPr>
          <w:rFonts w:ascii="Arial" w:hAnsi="Arial" w:cs="Arial"/>
        </w:rPr>
        <w:t>thirty (</w:t>
      </w:r>
      <w:r w:rsidRPr="003E22A4">
        <w:rPr>
          <w:rFonts w:ascii="Arial" w:hAnsi="Arial" w:cs="Arial"/>
        </w:rPr>
        <w:t>30</w:t>
      </w:r>
      <w:r w:rsidR="009C047B" w:rsidRPr="003E22A4">
        <w:rPr>
          <w:rFonts w:ascii="Arial" w:hAnsi="Arial" w:cs="Arial"/>
        </w:rPr>
        <w:t>)</w:t>
      </w:r>
      <w:r w:rsidRPr="003E22A4">
        <w:rPr>
          <w:rFonts w:ascii="Arial" w:hAnsi="Arial" w:cs="Arial"/>
        </w:rPr>
        <w:t xml:space="preserve"> </w:t>
      </w:r>
      <w:r w:rsidR="004102AB" w:rsidRPr="003E22A4">
        <w:rPr>
          <w:rFonts w:ascii="Arial" w:hAnsi="Arial" w:cs="Arial"/>
        </w:rPr>
        <w:t>d</w:t>
      </w:r>
      <w:r w:rsidRPr="003E22A4">
        <w:rPr>
          <w:rFonts w:ascii="Arial" w:hAnsi="Arial" w:cs="Arial"/>
        </w:rPr>
        <w:t xml:space="preserve">ays following </w:t>
      </w:r>
      <w:r w:rsidR="004102AB" w:rsidRPr="003E22A4">
        <w:rPr>
          <w:rFonts w:ascii="Arial" w:hAnsi="Arial" w:cs="Arial"/>
        </w:rPr>
        <w:t>W</w:t>
      </w:r>
      <w:r w:rsidRPr="003E22A4">
        <w:rPr>
          <w:rFonts w:ascii="Arial" w:hAnsi="Arial" w:cs="Arial"/>
        </w:rPr>
        <w:t xml:space="preserve">ritten notice demanding remedy of the failure in question being served by the </w:t>
      </w:r>
      <w:r w:rsidR="002628A5" w:rsidRPr="003E22A4">
        <w:rPr>
          <w:rFonts w:ascii="Arial" w:hAnsi="Arial" w:cs="Arial"/>
        </w:rPr>
        <w:t>Participating Authority</w:t>
      </w:r>
      <w:r w:rsidR="00802F9B" w:rsidRPr="003E22A4">
        <w:rPr>
          <w:rFonts w:ascii="Arial" w:hAnsi="Arial" w:cs="Arial"/>
        </w:rPr>
        <w:t xml:space="preserve"> on the Contractor;</w:t>
      </w:r>
    </w:p>
    <w:p w14:paraId="05852EE1" w14:textId="1E9C8482" w:rsidR="00237D7A" w:rsidRPr="003E22A4" w:rsidRDefault="00237D7A"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the Contractor </w:t>
      </w:r>
      <w:r w:rsidR="006449D8" w:rsidRPr="003E22A4">
        <w:rPr>
          <w:rFonts w:ascii="Arial" w:hAnsi="Arial" w:cs="Arial"/>
        </w:rPr>
        <w:t xml:space="preserve">has failed </w:t>
      </w:r>
      <w:r w:rsidRPr="003E22A4">
        <w:rPr>
          <w:rFonts w:ascii="Arial" w:hAnsi="Arial" w:cs="Arial"/>
        </w:rPr>
        <w:t xml:space="preserve">(in whole or in part) to perform any obligation of the Contractor owed to the </w:t>
      </w:r>
      <w:r w:rsidR="002628A5" w:rsidRPr="003E22A4">
        <w:rPr>
          <w:rFonts w:ascii="Arial" w:hAnsi="Arial" w:cs="Arial"/>
        </w:rPr>
        <w:t>Participating Authority</w:t>
      </w:r>
      <w:r w:rsidRPr="003E22A4">
        <w:rPr>
          <w:rFonts w:ascii="Arial" w:hAnsi="Arial" w:cs="Arial"/>
        </w:rPr>
        <w:t xml:space="preserve"> on more than </w:t>
      </w:r>
      <w:r w:rsidR="009C047B" w:rsidRPr="003E22A4">
        <w:rPr>
          <w:rFonts w:ascii="Arial" w:hAnsi="Arial" w:cs="Arial"/>
        </w:rPr>
        <w:t>three (</w:t>
      </w:r>
      <w:r w:rsidRPr="003E22A4">
        <w:rPr>
          <w:rFonts w:ascii="Arial" w:hAnsi="Arial" w:cs="Arial"/>
        </w:rPr>
        <w:t>3</w:t>
      </w:r>
      <w:r w:rsidR="009C047B" w:rsidRPr="003E22A4">
        <w:rPr>
          <w:rFonts w:ascii="Arial" w:hAnsi="Arial" w:cs="Arial"/>
        </w:rPr>
        <w:t>)</w:t>
      </w:r>
      <w:r w:rsidRPr="003E22A4">
        <w:rPr>
          <w:rFonts w:ascii="Arial" w:hAnsi="Arial" w:cs="Arial"/>
        </w:rPr>
        <w:t xml:space="preserve"> occasions;</w:t>
      </w:r>
    </w:p>
    <w:p w14:paraId="61641F30" w14:textId="77881977" w:rsidR="00237D7A" w:rsidRPr="003E22A4" w:rsidRDefault="006449D8"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there is </w:t>
      </w:r>
      <w:r w:rsidR="00237D7A" w:rsidRPr="003E22A4">
        <w:rPr>
          <w:rFonts w:ascii="Arial" w:hAnsi="Arial" w:cs="Arial"/>
        </w:rPr>
        <w:t xml:space="preserve">a change of ownership or control of the Contractor which, in the reasonable opinion of the </w:t>
      </w:r>
      <w:r w:rsidR="002628A5" w:rsidRPr="003E22A4">
        <w:rPr>
          <w:rFonts w:ascii="Arial" w:hAnsi="Arial" w:cs="Arial"/>
        </w:rPr>
        <w:t>Participating Authority</w:t>
      </w:r>
      <w:r w:rsidR="00F661F7" w:rsidRPr="003E22A4">
        <w:rPr>
          <w:rFonts w:ascii="Arial" w:hAnsi="Arial" w:cs="Arial"/>
        </w:rPr>
        <w:t>,</w:t>
      </w:r>
      <w:r w:rsidR="00237D7A" w:rsidRPr="003E22A4">
        <w:rPr>
          <w:rFonts w:ascii="Arial" w:hAnsi="Arial" w:cs="Arial"/>
        </w:rPr>
        <w:t xml:space="preserve"> will have a material impact on the </w:t>
      </w:r>
      <w:r w:rsidR="004E4C7E" w:rsidRPr="003E22A4">
        <w:rPr>
          <w:rFonts w:ascii="Arial" w:hAnsi="Arial" w:cs="Arial"/>
        </w:rPr>
        <w:t xml:space="preserve">provision </w:t>
      </w:r>
      <w:r w:rsidR="00237D7A" w:rsidRPr="003E22A4">
        <w:rPr>
          <w:rFonts w:ascii="Arial" w:hAnsi="Arial" w:cs="Arial"/>
        </w:rPr>
        <w:t xml:space="preserve">of the </w:t>
      </w:r>
      <w:r w:rsidR="00402C1A" w:rsidRPr="003E22A4">
        <w:rPr>
          <w:rFonts w:ascii="Arial" w:hAnsi="Arial" w:cs="Arial"/>
        </w:rPr>
        <w:t xml:space="preserve">Goods </w:t>
      </w:r>
      <w:r w:rsidR="00237D7A" w:rsidRPr="003E22A4">
        <w:rPr>
          <w:rFonts w:ascii="Arial" w:hAnsi="Arial" w:cs="Arial"/>
        </w:rPr>
        <w:t>or the image</w:t>
      </w:r>
      <w:r w:rsidR="004102AB" w:rsidRPr="003E22A4">
        <w:rPr>
          <w:rFonts w:ascii="Arial" w:hAnsi="Arial" w:cs="Arial"/>
        </w:rPr>
        <w:t xml:space="preserve"> or reputation</w:t>
      </w:r>
      <w:r w:rsidR="00237D7A" w:rsidRPr="003E22A4">
        <w:rPr>
          <w:rFonts w:ascii="Arial" w:hAnsi="Arial" w:cs="Arial"/>
        </w:rPr>
        <w:t xml:space="preserve"> of the </w:t>
      </w:r>
      <w:r w:rsidR="002628A5" w:rsidRPr="003E22A4">
        <w:rPr>
          <w:rFonts w:ascii="Arial" w:hAnsi="Arial" w:cs="Arial"/>
        </w:rPr>
        <w:t>Participating Authority</w:t>
      </w:r>
      <w:r w:rsidR="00F661F7" w:rsidRPr="003E22A4">
        <w:rPr>
          <w:rFonts w:ascii="Arial" w:hAnsi="Arial" w:cs="Arial"/>
        </w:rPr>
        <w:t xml:space="preserve">, provided always that no Replacement Supplier has been approved by the Authority pursuant to Clause </w:t>
      </w:r>
      <w:r w:rsidR="00E67D0A" w:rsidRPr="003E22A4">
        <w:rPr>
          <w:rFonts w:ascii="Arial" w:hAnsi="Arial" w:cs="Arial"/>
        </w:rPr>
        <w:t>15 (Assignation and Transfer)</w:t>
      </w:r>
      <w:r w:rsidR="00C05ADC" w:rsidRPr="003E22A4">
        <w:rPr>
          <w:rFonts w:ascii="Arial" w:hAnsi="Arial" w:cs="Arial"/>
        </w:rPr>
        <w:t xml:space="preserve"> </w:t>
      </w:r>
      <w:r w:rsidR="00F661F7" w:rsidRPr="003E22A4">
        <w:rPr>
          <w:rFonts w:ascii="Arial" w:hAnsi="Arial" w:cs="Arial"/>
        </w:rPr>
        <w:t>of the Framework Principal Conditions in which event the Participating Authority shall not be entitled to terminate the Contract on the grounds of a change of ownership or control of the Contractor</w:t>
      </w:r>
      <w:r w:rsidR="00237D7A" w:rsidRPr="003E22A4">
        <w:rPr>
          <w:rFonts w:ascii="Arial" w:hAnsi="Arial" w:cs="Arial"/>
        </w:rPr>
        <w:t>;</w:t>
      </w:r>
      <w:r w:rsidR="00802F9B" w:rsidRPr="003E22A4">
        <w:rPr>
          <w:rFonts w:ascii="Arial" w:hAnsi="Arial" w:cs="Arial"/>
        </w:rPr>
        <w:t xml:space="preserve"> </w:t>
      </w:r>
    </w:p>
    <w:p w14:paraId="590D7025" w14:textId="0B6EE37B" w:rsidR="00237D7A" w:rsidRPr="003E22A4" w:rsidRDefault="00237D7A"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the Contractor, sub-</w:t>
      </w:r>
      <w:r w:rsidR="006449D8" w:rsidRPr="003E22A4">
        <w:rPr>
          <w:rFonts w:ascii="Arial" w:hAnsi="Arial" w:cs="Arial"/>
        </w:rPr>
        <w:t>contract</w:t>
      </w:r>
      <w:r w:rsidR="00E35569" w:rsidRPr="003E22A4">
        <w:rPr>
          <w:rFonts w:ascii="Arial" w:hAnsi="Arial" w:cs="Arial"/>
        </w:rPr>
        <w:t>s</w:t>
      </w:r>
      <w:r w:rsidR="006449D8" w:rsidRPr="003E22A4">
        <w:rPr>
          <w:rFonts w:ascii="Arial" w:hAnsi="Arial" w:cs="Arial"/>
        </w:rPr>
        <w:t xml:space="preserve"> </w:t>
      </w:r>
      <w:r w:rsidRPr="003E22A4">
        <w:rPr>
          <w:rFonts w:ascii="Arial" w:hAnsi="Arial" w:cs="Arial"/>
        </w:rPr>
        <w:t xml:space="preserve">or </w:t>
      </w:r>
      <w:r w:rsidR="006449D8" w:rsidRPr="003E22A4">
        <w:rPr>
          <w:rFonts w:ascii="Arial" w:hAnsi="Arial" w:cs="Arial"/>
        </w:rPr>
        <w:t xml:space="preserve">purports </w:t>
      </w:r>
      <w:r w:rsidRPr="003E22A4">
        <w:rPr>
          <w:rFonts w:ascii="Arial" w:hAnsi="Arial" w:cs="Arial"/>
        </w:rPr>
        <w:t>to assign</w:t>
      </w:r>
      <w:r w:rsidR="00767ED1" w:rsidRPr="003E22A4">
        <w:rPr>
          <w:rFonts w:ascii="Arial" w:hAnsi="Arial" w:cs="Arial"/>
        </w:rPr>
        <w:t xml:space="preserve"> or Transfer</w:t>
      </w:r>
      <w:r w:rsidRPr="003E22A4">
        <w:rPr>
          <w:rFonts w:ascii="Arial" w:hAnsi="Arial" w:cs="Arial"/>
        </w:rPr>
        <w:t xml:space="preserve"> the Contract or any part of the Contract in breach of Clause </w:t>
      </w:r>
      <w:r w:rsidR="00654B8A" w:rsidRPr="003E22A4">
        <w:rPr>
          <w:rFonts w:ascii="Arial" w:hAnsi="Arial" w:cs="Arial"/>
        </w:rPr>
        <w:fldChar w:fldCharType="begin"/>
      </w:r>
      <w:r w:rsidR="00654B8A" w:rsidRPr="003E22A4">
        <w:rPr>
          <w:rFonts w:ascii="Arial" w:hAnsi="Arial" w:cs="Arial"/>
        </w:rPr>
        <w:instrText xml:space="preserve"> REF _Ref234040486 \w \h  \* MERGEFORMAT </w:instrText>
      </w:r>
      <w:r w:rsidR="00654B8A" w:rsidRPr="003E22A4">
        <w:rPr>
          <w:rFonts w:ascii="Arial" w:hAnsi="Arial" w:cs="Arial"/>
        </w:rPr>
      </w:r>
      <w:r w:rsidR="00654B8A" w:rsidRPr="003E22A4">
        <w:rPr>
          <w:rFonts w:ascii="Arial" w:hAnsi="Arial" w:cs="Arial"/>
        </w:rPr>
        <w:fldChar w:fldCharType="separate"/>
      </w:r>
      <w:r w:rsidR="00314F6B" w:rsidRPr="003E22A4">
        <w:rPr>
          <w:rFonts w:ascii="Arial" w:hAnsi="Arial" w:cs="Arial"/>
        </w:rPr>
        <w:t>16</w:t>
      </w:r>
      <w:r w:rsidR="00654B8A" w:rsidRPr="003E22A4">
        <w:rPr>
          <w:rFonts w:ascii="Arial" w:hAnsi="Arial" w:cs="Arial"/>
        </w:rPr>
        <w:fldChar w:fldCharType="end"/>
      </w:r>
      <w:r w:rsidR="003B69BB" w:rsidRPr="003E22A4">
        <w:rPr>
          <w:rFonts w:ascii="Arial" w:hAnsi="Arial" w:cs="Arial"/>
        </w:rPr>
        <w:t xml:space="preserve"> (Transfer and Sub-Contracting)</w:t>
      </w:r>
      <w:r w:rsidR="00802F9B" w:rsidRPr="003E22A4">
        <w:rPr>
          <w:rFonts w:ascii="Arial" w:hAnsi="Arial" w:cs="Arial"/>
        </w:rPr>
        <w:t>; or</w:t>
      </w:r>
    </w:p>
    <w:p w14:paraId="125D6434" w14:textId="14D1D001" w:rsidR="009C047B" w:rsidRPr="003E22A4" w:rsidRDefault="009C047B"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the Participating Authority considers that procurement of a new contract </w:t>
      </w:r>
      <w:proofErr w:type="gramStart"/>
      <w:r w:rsidRPr="003E22A4">
        <w:rPr>
          <w:rFonts w:ascii="Arial" w:hAnsi="Arial" w:cs="Arial"/>
        </w:rPr>
        <w:t>is required</w:t>
      </w:r>
      <w:proofErr w:type="gramEnd"/>
      <w:r w:rsidRPr="003E22A4">
        <w:rPr>
          <w:rFonts w:ascii="Arial" w:hAnsi="Arial" w:cs="Arial"/>
        </w:rPr>
        <w:t xml:space="preserve"> </w:t>
      </w:r>
      <w:proofErr w:type="gramStart"/>
      <w:r w:rsidRPr="003E22A4">
        <w:rPr>
          <w:rFonts w:ascii="Arial" w:hAnsi="Arial" w:cs="Arial"/>
        </w:rPr>
        <w:t>as a result of</w:t>
      </w:r>
      <w:proofErr w:type="gramEnd"/>
      <w:r w:rsidRPr="003E22A4">
        <w:rPr>
          <w:rFonts w:ascii="Arial" w:hAnsi="Arial" w:cs="Arial"/>
        </w:rPr>
        <w:t xml:space="preserve"> a substantial modification, or a series of modifications which, taken together, constitute a substantial modification, being, </w:t>
      </w:r>
      <w:r w:rsidR="00CB382B" w:rsidRPr="003E22A4">
        <w:rPr>
          <w:rFonts w:ascii="Arial" w:hAnsi="Arial" w:cs="Arial"/>
        </w:rPr>
        <w:t xml:space="preserve">or </w:t>
      </w:r>
      <w:r w:rsidRPr="003E22A4">
        <w:rPr>
          <w:rFonts w:ascii="Arial" w:hAnsi="Arial" w:cs="Arial"/>
        </w:rPr>
        <w:lastRenderedPageBreak/>
        <w:t>having been, effected to the Contract;</w:t>
      </w:r>
      <w:r w:rsidR="00802F9B" w:rsidRPr="003E22A4">
        <w:rPr>
          <w:rFonts w:ascii="Arial" w:hAnsi="Arial" w:cs="Arial"/>
        </w:rPr>
        <w:t xml:space="preserve"> </w:t>
      </w:r>
    </w:p>
    <w:p w14:paraId="23D9D6B7" w14:textId="6EDFBE10" w:rsidR="009C047B" w:rsidRPr="003E22A4" w:rsidRDefault="009C047B"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the Participating Authority becomes aware that the Contractor </w:t>
      </w:r>
      <w:r w:rsidR="00E67D0A" w:rsidRPr="003E22A4">
        <w:rPr>
          <w:rFonts w:ascii="Arial" w:hAnsi="Arial" w:cs="Arial"/>
        </w:rPr>
        <w:t>and/</w:t>
      </w:r>
      <w:r w:rsidRPr="003E22A4">
        <w:rPr>
          <w:rFonts w:ascii="Arial" w:hAnsi="Arial" w:cs="Arial"/>
        </w:rPr>
        <w:t xml:space="preserve">or any Relevant Person has </w:t>
      </w:r>
      <w:proofErr w:type="gramStart"/>
      <w:r w:rsidRPr="003E22A4">
        <w:rPr>
          <w:rFonts w:ascii="Arial" w:hAnsi="Arial" w:cs="Arial"/>
        </w:rPr>
        <w:t>been convicted</w:t>
      </w:r>
      <w:proofErr w:type="gramEnd"/>
      <w:r w:rsidRPr="003E22A4">
        <w:rPr>
          <w:rFonts w:ascii="Arial" w:hAnsi="Arial" w:cs="Arial"/>
        </w:rPr>
        <w:t xml:space="preserve"> of any of the offences listed in Regulation 58(1) of </w:t>
      </w:r>
      <w:r w:rsidR="00977242" w:rsidRPr="003E22A4">
        <w:rPr>
          <w:rFonts w:ascii="Arial" w:hAnsi="Arial" w:cs="Arial"/>
        </w:rPr>
        <w:t>T</w:t>
      </w:r>
      <w:r w:rsidRPr="003E22A4">
        <w:rPr>
          <w:rFonts w:ascii="Arial" w:hAnsi="Arial" w:cs="Arial"/>
        </w:rPr>
        <w:t>he Public Contracts (Scotland) Regulations 2015;</w:t>
      </w:r>
    </w:p>
    <w:p w14:paraId="770EEA51" w14:textId="77777777" w:rsidR="009C047B" w:rsidRPr="003E22A4" w:rsidRDefault="00977242"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a court of competent </w:t>
      </w:r>
      <w:proofErr w:type="gramStart"/>
      <w:r w:rsidRPr="003E22A4">
        <w:rPr>
          <w:rFonts w:ascii="Arial" w:hAnsi="Arial" w:cs="Arial"/>
        </w:rPr>
        <w:t>jurisdiction</w:t>
      </w:r>
      <w:proofErr w:type="gramEnd"/>
      <w:r w:rsidRPr="003E22A4">
        <w:rPr>
          <w:rFonts w:ascii="Arial" w:hAnsi="Arial" w:cs="Arial"/>
        </w:rPr>
        <w:t xml:space="preserve"> </w:t>
      </w:r>
      <w:r w:rsidR="00463F68" w:rsidRPr="003E22A4">
        <w:rPr>
          <w:rFonts w:ascii="Arial" w:hAnsi="Arial" w:cs="Arial"/>
        </w:rPr>
        <w:t xml:space="preserve">makes </w:t>
      </w:r>
      <w:r w:rsidR="009C047B" w:rsidRPr="003E22A4">
        <w:rPr>
          <w:rFonts w:ascii="Arial" w:hAnsi="Arial" w:cs="Arial"/>
        </w:rPr>
        <w:t xml:space="preserve">a declaration that the Contract should not have </w:t>
      </w:r>
      <w:proofErr w:type="gramStart"/>
      <w:r w:rsidR="009C047B" w:rsidRPr="003E22A4">
        <w:rPr>
          <w:rFonts w:ascii="Arial" w:hAnsi="Arial" w:cs="Arial"/>
        </w:rPr>
        <w:t>been awarded</w:t>
      </w:r>
      <w:proofErr w:type="gramEnd"/>
      <w:r w:rsidR="009C047B" w:rsidRPr="003E22A4">
        <w:rPr>
          <w:rFonts w:ascii="Arial" w:hAnsi="Arial" w:cs="Arial"/>
        </w:rPr>
        <w:t xml:space="preserve"> to the Contractor in view of a serious infringement of the obligations under </w:t>
      </w:r>
      <w:r w:rsidRPr="003E22A4">
        <w:rPr>
          <w:rFonts w:ascii="Arial" w:hAnsi="Arial" w:cs="Arial"/>
        </w:rPr>
        <w:t>The Public Contracts (Scotland) Regulations 2015</w:t>
      </w:r>
      <w:r w:rsidR="009C047B" w:rsidRPr="003E22A4">
        <w:rPr>
          <w:rFonts w:ascii="Arial" w:hAnsi="Arial" w:cs="Arial"/>
        </w:rPr>
        <w:t>;</w:t>
      </w:r>
      <w:r w:rsidR="00830658" w:rsidRPr="003E22A4">
        <w:rPr>
          <w:rFonts w:ascii="Arial" w:hAnsi="Arial" w:cs="Arial"/>
        </w:rPr>
        <w:t xml:space="preserve"> </w:t>
      </w:r>
      <w:r w:rsidR="00D12056" w:rsidRPr="003E22A4">
        <w:rPr>
          <w:rFonts w:ascii="Arial" w:hAnsi="Arial" w:cs="Arial"/>
        </w:rPr>
        <w:t>or</w:t>
      </w:r>
    </w:p>
    <w:p w14:paraId="45E64AC5" w14:textId="4D044891" w:rsidR="00802F9B" w:rsidRPr="003E22A4" w:rsidRDefault="00463F68" w:rsidP="00AC2530">
      <w:pPr>
        <w:pStyle w:val="ListParagraph"/>
        <w:widowControl w:val="0"/>
        <w:numPr>
          <w:ilvl w:val="3"/>
          <w:numId w:val="57"/>
        </w:numPr>
        <w:spacing w:before="120" w:after="60" w:line="480" w:lineRule="auto"/>
        <w:jc w:val="both"/>
        <w:rPr>
          <w:rFonts w:ascii="Arial" w:hAnsi="Arial" w:cs="Arial"/>
        </w:rPr>
      </w:pPr>
      <w:r w:rsidRPr="003E22A4">
        <w:rPr>
          <w:rFonts w:ascii="Arial" w:hAnsi="Arial" w:cs="Arial"/>
        </w:rPr>
        <w:t xml:space="preserve">proceedings </w:t>
      </w:r>
      <w:proofErr w:type="gramStart"/>
      <w:r w:rsidRPr="003E22A4">
        <w:rPr>
          <w:rFonts w:ascii="Arial" w:hAnsi="Arial" w:cs="Arial"/>
        </w:rPr>
        <w:t>are served</w:t>
      </w:r>
      <w:proofErr w:type="gramEnd"/>
      <w:r w:rsidRPr="003E22A4">
        <w:rPr>
          <w:rFonts w:ascii="Arial" w:hAnsi="Arial" w:cs="Arial"/>
        </w:rPr>
        <w:t xml:space="preserve"> on the Participating Authority in connection with or related to</w:t>
      </w:r>
      <w:r w:rsidR="00E67D0A" w:rsidRPr="003E22A4">
        <w:rPr>
          <w:rFonts w:ascii="Arial" w:hAnsi="Arial" w:cs="Arial"/>
        </w:rPr>
        <w:t xml:space="preserve"> any Transfer and/or any Contact between the Participating Authority and any Transferee.</w:t>
      </w:r>
    </w:p>
    <w:p w14:paraId="54008AB6" w14:textId="1961FD4F" w:rsidR="00CA1C81" w:rsidRPr="003E22A4" w:rsidRDefault="001F275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98" w:name="_Ref234040543"/>
      <w:r w:rsidRPr="003E22A4">
        <w:rPr>
          <w:rFonts w:ascii="Arial" w:hAnsi="Arial" w:cs="Arial"/>
        </w:rPr>
        <w:t xml:space="preserve">The Participating Authority shall be entitled to recover from the Contractor the amount of any </w:t>
      </w:r>
      <w:r w:rsidR="00B4793F" w:rsidRPr="003E22A4">
        <w:rPr>
          <w:rFonts w:ascii="Arial" w:hAnsi="Arial" w:cs="Arial"/>
        </w:rPr>
        <w:t>Direct Los</w:t>
      </w:r>
      <w:r w:rsidRPr="003E22A4">
        <w:rPr>
          <w:rFonts w:ascii="Arial" w:hAnsi="Arial" w:cs="Arial"/>
        </w:rPr>
        <w:t>s</w:t>
      </w:r>
      <w:r w:rsidR="00B4793F" w:rsidRPr="003E22A4">
        <w:rPr>
          <w:rFonts w:ascii="Arial" w:hAnsi="Arial" w:cs="Arial"/>
        </w:rPr>
        <w:t>es</w:t>
      </w:r>
      <w:r w:rsidRPr="003E22A4">
        <w:rPr>
          <w:rFonts w:ascii="Arial" w:hAnsi="Arial" w:cs="Arial"/>
        </w:rPr>
        <w:t xml:space="preserve"> resulting from termination by the Participating Authority under Clause </w:t>
      </w:r>
      <w:r w:rsidR="00343B6E" w:rsidRPr="003E22A4">
        <w:rPr>
          <w:rFonts w:ascii="Arial" w:hAnsi="Arial" w:cs="Arial"/>
        </w:rPr>
        <w:fldChar w:fldCharType="begin"/>
      </w:r>
      <w:r w:rsidR="00A456A0" w:rsidRPr="003E22A4">
        <w:rPr>
          <w:rFonts w:ascii="Arial" w:hAnsi="Arial" w:cs="Arial"/>
        </w:rPr>
        <w:instrText xml:space="preserve"> REF _Ref226865922 \w \h </w:instrText>
      </w:r>
      <w:r w:rsidR="003E22A4">
        <w:rPr>
          <w:rFonts w:ascii="Arial" w:hAnsi="Arial" w:cs="Arial"/>
        </w:rPr>
        <w:instrText xml:space="preserve"> \* MERGEFORMAT </w:instrText>
      </w:r>
      <w:r w:rsidR="00343B6E" w:rsidRPr="003E22A4">
        <w:rPr>
          <w:rFonts w:ascii="Arial" w:hAnsi="Arial" w:cs="Arial"/>
        </w:rPr>
      </w:r>
      <w:r w:rsidR="00343B6E" w:rsidRPr="003E22A4">
        <w:rPr>
          <w:rFonts w:ascii="Arial" w:hAnsi="Arial" w:cs="Arial"/>
        </w:rPr>
        <w:fldChar w:fldCharType="separate"/>
      </w:r>
      <w:r w:rsidR="00314F6B" w:rsidRPr="003E22A4">
        <w:rPr>
          <w:rFonts w:ascii="Arial" w:hAnsi="Arial" w:cs="Arial"/>
        </w:rPr>
        <w:t>22.1</w:t>
      </w:r>
      <w:r w:rsidR="00343B6E" w:rsidRPr="003E22A4">
        <w:rPr>
          <w:rFonts w:ascii="Arial" w:hAnsi="Arial" w:cs="Arial"/>
        </w:rPr>
        <w:fldChar w:fldCharType="end"/>
      </w:r>
      <w:r w:rsidR="008C7E40" w:rsidRPr="003E22A4">
        <w:rPr>
          <w:rFonts w:ascii="Arial" w:hAnsi="Arial" w:cs="Arial"/>
        </w:rPr>
        <w:t xml:space="preserve"> (excluding for this purpose any termination under Clauses 22.1.</w:t>
      </w:r>
      <w:r w:rsidR="00E67D0A" w:rsidRPr="003E22A4">
        <w:rPr>
          <w:rFonts w:ascii="Arial" w:hAnsi="Arial" w:cs="Arial"/>
        </w:rPr>
        <w:t>2(f), 22.1.2(h) or 22.1.2(i)</w:t>
      </w:r>
      <w:r w:rsidR="004333DE" w:rsidRPr="003E22A4">
        <w:rPr>
          <w:rFonts w:ascii="Arial" w:hAnsi="Arial" w:cs="Arial"/>
        </w:rPr>
        <w:t>) or any other ground of termination attributable to the default of the Contractor</w:t>
      </w:r>
      <w:r w:rsidRPr="003E22A4">
        <w:rPr>
          <w:rFonts w:ascii="Arial" w:hAnsi="Arial" w:cs="Arial"/>
        </w:rPr>
        <w:t xml:space="preserve">. </w:t>
      </w:r>
      <w:r w:rsidR="00BA05E4" w:rsidRPr="003E22A4">
        <w:rPr>
          <w:rFonts w:ascii="Arial" w:hAnsi="Arial" w:cs="Arial"/>
        </w:rPr>
        <w:t xml:space="preserve"> </w:t>
      </w:r>
      <w:r w:rsidR="003B69BB" w:rsidRPr="003E22A4">
        <w:rPr>
          <w:rFonts w:ascii="Arial" w:hAnsi="Arial" w:cs="Arial"/>
        </w:rPr>
        <w:t>F</w:t>
      </w:r>
      <w:r w:rsidR="00F54F57" w:rsidRPr="003E22A4">
        <w:rPr>
          <w:rFonts w:ascii="Arial" w:hAnsi="Arial" w:cs="Arial"/>
        </w:rPr>
        <w:t xml:space="preserve">or the purposes of this Clause </w:t>
      </w:r>
      <w:r w:rsidR="00343B6E" w:rsidRPr="003E22A4">
        <w:rPr>
          <w:rFonts w:ascii="Arial" w:hAnsi="Arial" w:cs="Arial"/>
        </w:rPr>
        <w:fldChar w:fldCharType="begin"/>
      </w:r>
      <w:r w:rsidR="00A456A0" w:rsidRPr="003E22A4">
        <w:rPr>
          <w:rFonts w:ascii="Arial" w:hAnsi="Arial" w:cs="Arial"/>
        </w:rPr>
        <w:instrText xml:space="preserve"> REF _Ref261962072 \w \h </w:instrText>
      </w:r>
      <w:r w:rsidR="003E22A4">
        <w:rPr>
          <w:rFonts w:ascii="Arial" w:hAnsi="Arial" w:cs="Arial"/>
        </w:rPr>
        <w:instrText xml:space="preserve"> \* MERGEFORMAT </w:instrText>
      </w:r>
      <w:r w:rsidR="00343B6E" w:rsidRPr="003E22A4">
        <w:rPr>
          <w:rFonts w:ascii="Arial" w:hAnsi="Arial" w:cs="Arial"/>
        </w:rPr>
      </w:r>
      <w:r w:rsidR="00343B6E" w:rsidRPr="003E22A4">
        <w:rPr>
          <w:rFonts w:ascii="Arial" w:hAnsi="Arial" w:cs="Arial"/>
        </w:rPr>
        <w:fldChar w:fldCharType="separate"/>
      </w:r>
      <w:r w:rsidR="00314F6B" w:rsidRPr="003E22A4">
        <w:rPr>
          <w:rFonts w:ascii="Arial" w:hAnsi="Arial" w:cs="Arial"/>
        </w:rPr>
        <w:t>22.2</w:t>
      </w:r>
      <w:r w:rsidR="00343B6E" w:rsidRPr="003E22A4">
        <w:rPr>
          <w:rFonts w:ascii="Arial" w:hAnsi="Arial" w:cs="Arial"/>
        </w:rPr>
        <w:fldChar w:fldCharType="end"/>
      </w:r>
      <w:r w:rsidR="008C7E40" w:rsidRPr="003E22A4">
        <w:rPr>
          <w:rFonts w:ascii="Arial" w:hAnsi="Arial" w:cs="Arial"/>
        </w:rPr>
        <w:t>, Direct Losses shall</w:t>
      </w:r>
      <w:r w:rsidR="00A456A0" w:rsidRPr="003E22A4">
        <w:rPr>
          <w:rFonts w:ascii="Arial" w:hAnsi="Arial" w:cs="Arial"/>
        </w:rPr>
        <w:t xml:space="preserve"> </w:t>
      </w:r>
      <w:r w:rsidRPr="003E22A4">
        <w:rPr>
          <w:rFonts w:ascii="Arial" w:hAnsi="Arial" w:cs="Arial"/>
        </w:rPr>
        <w:t xml:space="preserve">include </w:t>
      </w:r>
      <w:r w:rsidR="008C7E40" w:rsidRPr="003E22A4">
        <w:rPr>
          <w:rFonts w:ascii="Arial" w:hAnsi="Arial" w:cs="Arial"/>
        </w:rPr>
        <w:t xml:space="preserve">all </w:t>
      </w:r>
      <w:r w:rsidRPr="003E22A4">
        <w:rPr>
          <w:rFonts w:ascii="Arial" w:hAnsi="Arial" w:cs="Arial"/>
        </w:rPr>
        <w:t>reasonable cost</w:t>
      </w:r>
      <w:r w:rsidR="008C7E40" w:rsidRPr="003E22A4">
        <w:rPr>
          <w:rFonts w:ascii="Arial" w:hAnsi="Arial" w:cs="Arial"/>
        </w:rPr>
        <w:t xml:space="preserve">s incurred by </w:t>
      </w:r>
      <w:r w:rsidRPr="003E22A4">
        <w:rPr>
          <w:rFonts w:ascii="Arial" w:hAnsi="Arial" w:cs="Arial"/>
        </w:rPr>
        <w:t xml:space="preserve">the Participating Authority </w:t>
      </w:r>
      <w:r w:rsidR="008C7E40" w:rsidRPr="003E22A4">
        <w:rPr>
          <w:rFonts w:ascii="Arial" w:hAnsi="Arial" w:cs="Arial"/>
        </w:rPr>
        <w:t xml:space="preserve">in respect </w:t>
      </w:r>
      <w:r w:rsidRPr="003E22A4">
        <w:rPr>
          <w:rFonts w:ascii="Arial" w:hAnsi="Arial" w:cs="Arial"/>
        </w:rPr>
        <w:t>of the time spent by its officers and agents in terminating the Contract and</w:t>
      </w:r>
      <w:r w:rsidR="008C7E40" w:rsidRPr="003E22A4">
        <w:rPr>
          <w:rFonts w:ascii="Arial" w:hAnsi="Arial" w:cs="Arial"/>
        </w:rPr>
        <w:t>/or</w:t>
      </w:r>
      <w:r w:rsidRPr="003E22A4">
        <w:rPr>
          <w:rFonts w:ascii="Arial" w:hAnsi="Arial" w:cs="Arial"/>
        </w:rPr>
        <w:t xml:space="preserve"> in making alternative arrangements for the provision of the Goods.</w:t>
      </w:r>
      <w:bookmarkEnd w:id="398"/>
    </w:p>
    <w:p w14:paraId="33D6507E" w14:textId="2C694258" w:rsidR="00237D7A" w:rsidRPr="003E22A4"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The Contractor may terminate the Contract by giving </w:t>
      </w:r>
      <w:r w:rsidR="006C0C48" w:rsidRPr="003E22A4">
        <w:rPr>
          <w:rFonts w:ascii="Arial" w:hAnsi="Arial" w:cs="Arial"/>
        </w:rPr>
        <w:t>one (</w:t>
      </w:r>
      <w:r w:rsidRPr="003E22A4">
        <w:rPr>
          <w:rFonts w:ascii="Arial" w:hAnsi="Arial" w:cs="Arial"/>
        </w:rPr>
        <w:t>1</w:t>
      </w:r>
      <w:r w:rsidR="006C0C48" w:rsidRPr="003E22A4">
        <w:rPr>
          <w:rFonts w:ascii="Arial" w:hAnsi="Arial" w:cs="Arial"/>
        </w:rPr>
        <w:t>)</w:t>
      </w:r>
      <w:r w:rsidRPr="003E22A4">
        <w:rPr>
          <w:rFonts w:ascii="Arial" w:hAnsi="Arial" w:cs="Arial"/>
        </w:rPr>
        <w:t xml:space="preserve"> month’s </w:t>
      </w:r>
      <w:r w:rsidR="006C0C48" w:rsidRPr="003E22A4">
        <w:rPr>
          <w:rFonts w:ascii="Arial" w:hAnsi="Arial" w:cs="Arial"/>
        </w:rPr>
        <w:t xml:space="preserve">Written </w:t>
      </w:r>
      <w:r w:rsidRPr="003E22A4">
        <w:rPr>
          <w:rFonts w:ascii="Arial" w:hAnsi="Arial" w:cs="Arial"/>
        </w:rPr>
        <w:t>notice</w:t>
      </w:r>
      <w:r w:rsidR="005A2FCA" w:rsidRPr="003E22A4">
        <w:rPr>
          <w:rFonts w:ascii="Arial" w:hAnsi="Arial" w:cs="Arial"/>
        </w:rPr>
        <w:t xml:space="preserve"> </w:t>
      </w:r>
      <w:r w:rsidR="00EE0AF4" w:rsidRPr="003E22A4">
        <w:rPr>
          <w:rFonts w:ascii="Arial" w:hAnsi="Arial" w:cs="Arial"/>
        </w:rPr>
        <w:t>of termination to the Head of Procurement</w:t>
      </w:r>
      <w:r w:rsidR="00DB24F4" w:rsidRPr="003E22A4">
        <w:rPr>
          <w:rFonts w:ascii="Arial" w:hAnsi="Arial" w:cs="Arial"/>
        </w:rPr>
        <w:t xml:space="preserve"> if the Participating Authority has committed a material breach of the Contract and the</w:t>
      </w:r>
      <w:r w:rsidR="008C7E40" w:rsidRPr="003E22A4">
        <w:rPr>
          <w:rFonts w:ascii="Arial" w:hAnsi="Arial" w:cs="Arial"/>
        </w:rPr>
        <w:t xml:space="preserve"> Contractor has served Written notice on the Participating </w:t>
      </w:r>
      <w:r w:rsidR="008C7E40" w:rsidRPr="003E22A4">
        <w:rPr>
          <w:rFonts w:ascii="Arial" w:hAnsi="Arial" w:cs="Arial"/>
        </w:rPr>
        <w:lastRenderedPageBreak/>
        <w:t>Authority giving details of the breach and giving the Participating Authority twenty-eight (28) days to correct the breach but the</w:t>
      </w:r>
      <w:r w:rsidR="00DB24F4" w:rsidRPr="003E22A4">
        <w:rPr>
          <w:rFonts w:ascii="Arial" w:hAnsi="Arial" w:cs="Arial"/>
        </w:rPr>
        <w:t xml:space="preserve"> Participating Authority has </w:t>
      </w:r>
      <w:r w:rsidR="008C7E40" w:rsidRPr="003E22A4">
        <w:rPr>
          <w:rFonts w:ascii="Arial" w:hAnsi="Arial" w:cs="Arial"/>
        </w:rPr>
        <w:t>failed to do so</w:t>
      </w:r>
      <w:r w:rsidR="00DB24F4" w:rsidRPr="003E22A4">
        <w:rPr>
          <w:rFonts w:ascii="Arial" w:hAnsi="Arial" w:cs="Arial"/>
        </w:rPr>
        <w:t xml:space="preserve">. </w:t>
      </w:r>
      <w:r w:rsidR="008C7E40" w:rsidRPr="003E22A4">
        <w:rPr>
          <w:rFonts w:ascii="Arial" w:hAnsi="Arial" w:cs="Arial"/>
        </w:rPr>
        <w:t xml:space="preserve">  </w:t>
      </w:r>
      <w:proofErr w:type="gramStart"/>
      <w:r w:rsidR="008C7E40" w:rsidRPr="003E22A4">
        <w:rPr>
          <w:rFonts w:ascii="Arial" w:hAnsi="Arial" w:cs="Arial"/>
        </w:rPr>
        <w:t>In the event that</w:t>
      </w:r>
      <w:proofErr w:type="gramEnd"/>
      <w:r w:rsidR="008C7E40" w:rsidRPr="003E22A4">
        <w:rPr>
          <w:rFonts w:ascii="Arial" w:hAnsi="Arial" w:cs="Arial"/>
        </w:rPr>
        <w:t xml:space="preserve"> the Contractor terminates the Contract pursuant to this Clause 22.3, the Contractor shall </w:t>
      </w:r>
      <w:proofErr w:type="gramStart"/>
      <w:r w:rsidR="008C7E40" w:rsidRPr="003E22A4">
        <w:rPr>
          <w:rFonts w:ascii="Arial" w:hAnsi="Arial" w:cs="Arial"/>
        </w:rPr>
        <w:t>be entitled</w:t>
      </w:r>
      <w:proofErr w:type="gramEnd"/>
      <w:r w:rsidR="008C7E40" w:rsidRPr="003E22A4">
        <w:rPr>
          <w:rFonts w:ascii="Arial" w:hAnsi="Arial" w:cs="Arial"/>
        </w:rPr>
        <w:t xml:space="preserve"> to recover from the Participating Authority the amount of any Direct Losses resulting from termination of the Contract, subject alw</w:t>
      </w:r>
      <w:r w:rsidR="00391C7A" w:rsidRPr="003E22A4">
        <w:rPr>
          <w:rFonts w:ascii="Arial" w:hAnsi="Arial" w:cs="Arial"/>
        </w:rPr>
        <w:t>ays to c</w:t>
      </w:r>
      <w:r w:rsidR="00100B64" w:rsidRPr="003E22A4">
        <w:rPr>
          <w:rFonts w:ascii="Arial" w:hAnsi="Arial" w:cs="Arial"/>
        </w:rPr>
        <w:t>ompliance with Clause 45</w:t>
      </w:r>
      <w:r w:rsidR="008C7E40" w:rsidRPr="003E22A4">
        <w:rPr>
          <w:rFonts w:ascii="Arial" w:hAnsi="Arial" w:cs="Arial"/>
        </w:rPr>
        <w:t xml:space="preserve"> (Duty to Mitigate)</w:t>
      </w:r>
      <w:proofErr w:type="gramStart"/>
      <w:r w:rsidR="008C7E40" w:rsidRPr="003E22A4">
        <w:rPr>
          <w:rFonts w:ascii="Arial" w:hAnsi="Arial" w:cs="Arial"/>
        </w:rPr>
        <w:t xml:space="preserve">.  </w:t>
      </w:r>
      <w:proofErr w:type="gramEnd"/>
    </w:p>
    <w:p w14:paraId="3FDACC96" w14:textId="53350585" w:rsidR="004102AB" w:rsidRPr="003E22A4" w:rsidRDefault="00391C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399" w:name="_Ref225934279"/>
      <w:r w:rsidRPr="003E22A4">
        <w:rPr>
          <w:rFonts w:ascii="Arial" w:hAnsi="Arial" w:cs="Arial"/>
        </w:rPr>
        <w:t xml:space="preserve">Either </w:t>
      </w:r>
      <w:r w:rsidR="00606EE9" w:rsidRPr="003E22A4">
        <w:rPr>
          <w:rFonts w:ascii="Arial" w:hAnsi="Arial" w:cs="Arial"/>
        </w:rPr>
        <w:t>P</w:t>
      </w:r>
      <w:r w:rsidRPr="003E22A4">
        <w:rPr>
          <w:rFonts w:ascii="Arial" w:hAnsi="Arial" w:cs="Arial"/>
        </w:rPr>
        <w:t xml:space="preserve">arty may terminate the Contract without penalty (save in respect of antecedent breach) </w:t>
      </w:r>
      <w:proofErr w:type="gramStart"/>
      <w:r w:rsidRPr="003E22A4">
        <w:rPr>
          <w:rFonts w:ascii="Arial" w:hAnsi="Arial" w:cs="Arial"/>
        </w:rPr>
        <w:t>i</w:t>
      </w:r>
      <w:r w:rsidR="004102AB" w:rsidRPr="003E22A4">
        <w:rPr>
          <w:rFonts w:ascii="Arial" w:hAnsi="Arial" w:cs="Arial"/>
        </w:rPr>
        <w:t>n the event that</w:t>
      </w:r>
      <w:proofErr w:type="gramEnd"/>
      <w:r w:rsidR="004102AB" w:rsidRPr="003E22A4">
        <w:rPr>
          <w:rFonts w:ascii="Arial" w:hAnsi="Arial" w:cs="Arial"/>
        </w:rPr>
        <w:t xml:space="preserve"> </w:t>
      </w:r>
      <w:r w:rsidR="00BC1DE3" w:rsidRPr="003E22A4">
        <w:rPr>
          <w:rFonts w:ascii="Arial" w:hAnsi="Arial" w:cs="Arial"/>
        </w:rPr>
        <w:t>a</w:t>
      </w:r>
      <w:r w:rsidR="004102AB" w:rsidRPr="003E22A4">
        <w:rPr>
          <w:rFonts w:ascii="Arial" w:hAnsi="Arial" w:cs="Arial"/>
        </w:rPr>
        <w:t xml:space="preserve"> Force Majeure Event prevails </w:t>
      </w:r>
      <w:r w:rsidR="00BC1DE3" w:rsidRPr="003E22A4">
        <w:rPr>
          <w:rFonts w:ascii="Arial" w:hAnsi="Arial" w:cs="Arial"/>
        </w:rPr>
        <w:t>beyond</w:t>
      </w:r>
      <w:r w:rsidRPr="003E22A4">
        <w:rPr>
          <w:rFonts w:ascii="Arial" w:hAnsi="Arial" w:cs="Arial"/>
        </w:rPr>
        <w:t xml:space="preserve"> a period of sixty (60) days following notification pursuant to Clause</w:t>
      </w:r>
      <w:r w:rsidR="003B69BB" w:rsidRPr="003E22A4">
        <w:rPr>
          <w:rFonts w:ascii="Arial" w:hAnsi="Arial" w:cs="Arial"/>
        </w:rPr>
        <w:t xml:space="preserve"> 50.3</w:t>
      </w:r>
      <w:r w:rsidRPr="003E22A4">
        <w:rPr>
          <w:rFonts w:ascii="Arial" w:hAnsi="Arial" w:cs="Arial"/>
        </w:rPr>
        <w:t xml:space="preserve">, by giving a minimum of thirty (30) days’ Written notice to the other </w:t>
      </w:r>
      <w:r w:rsidR="00606EE9" w:rsidRPr="003E22A4">
        <w:rPr>
          <w:rFonts w:ascii="Arial" w:hAnsi="Arial" w:cs="Arial"/>
        </w:rPr>
        <w:t>P</w:t>
      </w:r>
      <w:r w:rsidRPr="003E22A4">
        <w:rPr>
          <w:rFonts w:ascii="Arial" w:hAnsi="Arial" w:cs="Arial"/>
        </w:rPr>
        <w:t>arty</w:t>
      </w:r>
      <w:proofErr w:type="gramStart"/>
      <w:r w:rsidRPr="003E22A4">
        <w:rPr>
          <w:rFonts w:ascii="Arial" w:hAnsi="Arial" w:cs="Arial"/>
        </w:rPr>
        <w:t xml:space="preserve">.  </w:t>
      </w:r>
      <w:proofErr w:type="gramEnd"/>
      <w:r w:rsidRPr="003E22A4">
        <w:rPr>
          <w:rFonts w:ascii="Arial" w:hAnsi="Arial" w:cs="Arial"/>
        </w:rPr>
        <w:t xml:space="preserve"> </w:t>
      </w:r>
      <w:r w:rsidR="00BC1DE3" w:rsidRPr="003E22A4">
        <w:rPr>
          <w:rFonts w:ascii="Arial" w:hAnsi="Arial" w:cs="Arial"/>
        </w:rPr>
        <w:t xml:space="preserve"> </w:t>
      </w:r>
      <w:r w:rsidR="004102AB" w:rsidRPr="003E22A4">
        <w:rPr>
          <w:rFonts w:ascii="Arial" w:hAnsi="Arial" w:cs="Arial"/>
        </w:rPr>
        <w:t>On the expiry of this notice period, the Contract shall terminate</w:t>
      </w:r>
      <w:proofErr w:type="gramStart"/>
      <w:r w:rsidR="004102AB" w:rsidRPr="003E22A4">
        <w:rPr>
          <w:rFonts w:ascii="Arial" w:hAnsi="Arial" w:cs="Arial"/>
        </w:rPr>
        <w:t xml:space="preserve">.  </w:t>
      </w:r>
      <w:proofErr w:type="gramEnd"/>
      <w:r w:rsidR="004102AB" w:rsidRPr="003E22A4">
        <w:rPr>
          <w:rFonts w:ascii="Arial" w:hAnsi="Arial" w:cs="Arial"/>
        </w:rPr>
        <w:t>Such termination shall be without prejudice to the rights of the Parties in respect of any breach of th</w:t>
      </w:r>
      <w:r w:rsidR="00D5269D" w:rsidRPr="003E22A4">
        <w:rPr>
          <w:rFonts w:ascii="Arial" w:hAnsi="Arial" w:cs="Arial"/>
        </w:rPr>
        <w:t>e</w:t>
      </w:r>
      <w:r w:rsidR="004102AB" w:rsidRPr="003E22A4">
        <w:rPr>
          <w:rFonts w:ascii="Arial" w:hAnsi="Arial" w:cs="Arial"/>
        </w:rPr>
        <w:t xml:space="preserve"> </w:t>
      </w:r>
      <w:r w:rsidR="00634223" w:rsidRPr="003E22A4">
        <w:rPr>
          <w:rFonts w:ascii="Arial" w:hAnsi="Arial" w:cs="Arial"/>
        </w:rPr>
        <w:t>Contract</w:t>
      </w:r>
      <w:r w:rsidR="004102AB" w:rsidRPr="003E22A4">
        <w:rPr>
          <w:rFonts w:ascii="Arial" w:hAnsi="Arial" w:cs="Arial"/>
        </w:rPr>
        <w:t xml:space="preserve"> occurring prior to such termination.</w:t>
      </w:r>
      <w:bookmarkEnd w:id="399"/>
    </w:p>
    <w:p w14:paraId="47E77607" w14:textId="0E99467F" w:rsidR="009124F2" w:rsidRPr="005A3BB2" w:rsidRDefault="00EE0AF4" w:rsidP="00AC2530">
      <w:pPr>
        <w:pStyle w:val="ListParagraph"/>
        <w:widowControl w:val="0"/>
        <w:numPr>
          <w:ilvl w:val="0"/>
          <w:numId w:val="57"/>
        </w:numPr>
        <w:spacing w:before="120" w:after="60" w:line="480" w:lineRule="auto"/>
        <w:jc w:val="both"/>
        <w:rPr>
          <w:rFonts w:ascii="Arial" w:hAnsi="Arial" w:cs="Arial"/>
          <w:b/>
          <w:sz w:val="24"/>
          <w:szCs w:val="24"/>
        </w:rPr>
      </w:pPr>
      <w:bookmarkStart w:id="400" w:name="_Ref226863769"/>
      <w:bookmarkStart w:id="401" w:name="_Toc447896772"/>
      <w:bookmarkStart w:id="402" w:name="_Toc480356969"/>
      <w:bookmarkStart w:id="403" w:name="_Toc88829578"/>
      <w:bookmarkStart w:id="404" w:name="_Toc93073589"/>
      <w:bookmarkStart w:id="405" w:name="_Toc93501204"/>
      <w:bookmarkStart w:id="406" w:name="_Toc175390203"/>
      <w:r w:rsidRPr="005A3BB2">
        <w:rPr>
          <w:rFonts w:ascii="Arial" w:hAnsi="Arial" w:cs="Arial"/>
          <w:b/>
          <w:sz w:val="24"/>
          <w:szCs w:val="24"/>
        </w:rPr>
        <w:t xml:space="preserve">OTHER </w:t>
      </w:r>
      <w:r w:rsidR="009124F2" w:rsidRPr="005A3BB2">
        <w:rPr>
          <w:rFonts w:ascii="Arial" w:hAnsi="Arial" w:cs="Arial"/>
          <w:b/>
          <w:sz w:val="24"/>
          <w:szCs w:val="24"/>
        </w:rPr>
        <w:t>REMEDIES</w:t>
      </w:r>
      <w:bookmarkEnd w:id="400"/>
      <w:bookmarkEnd w:id="401"/>
      <w:bookmarkEnd w:id="402"/>
      <w:bookmarkEnd w:id="403"/>
      <w:bookmarkEnd w:id="404"/>
      <w:bookmarkEnd w:id="405"/>
    </w:p>
    <w:p w14:paraId="15A7B4BA" w14:textId="41F878B5" w:rsidR="00391C7A" w:rsidRPr="003E22A4" w:rsidRDefault="005A2FCA" w:rsidP="00AC2530">
      <w:pPr>
        <w:widowControl w:val="0"/>
        <w:tabs>
          <w:tab w:val="num" w:pos="1701"/>
        </w:tabs>
        <w:spacing w:after="60" w:line="480" w:lineRule="auto"/>
        <w:ind w:left="851"/>
        <w:jc w:val="both"/>
        <w:rPr>
          <w:rFonts w:cs="Arial"/>
        </w:rPr>
      </w:pPr>
      <w:bookmarkStart w:id="407" w:name="_Ref261962106"/>
      <w:r w:rsidRPr="003E22A4">
        <w:rPr>
          <w:rFonts w:cs="Arial"/>
        </w:rPr>
        <w:t>Without prejudice to any other rights and remedies provided in the Contractor Terms, i</w:t>
      </w:r>
      <w:r w:rsidR="009124F2" w:rsidRPr="003E22A4">
        <w:rPr>
          <w:rFonts w:cs="Arial"/>
        </w:rPr>
        <w:t xml:space="preserve">f any </w:t>
      </w:r>
      <w:r w:rsidR="001F2756" w:rsidRPr="003E22A4">
        <w:rPr>
          <w:rFonts w:cs="Arial"/>
        </w:rPr>
        <w:t xml:space="preserve">Goods </w:t>
      </w:r>
      <w:r w:rsidR="009124F2" w:rsidRPr="003E22A4">
        <w:rPr>
          <w:rFonts w:cs="Arial"/>
        </w:rPr>
        <w:t>are not supplied in accordance with</w:t>
      </w:r>
      <w:r w:rsidR="00391C7A" w:rsidRPr="003E22A4">
        <w:rPr>
          <w:rFonts w:cs="Arial"/>
        </w:rPr>
        <w:t>, or the Contractor fails to comply with,</w:t>
      </w:r>
      <w:r w:rsidR="009124F2" w:rsidRPr="003E22A4">
        <w:rPr>
          <w:rFonts w:cs="Arial"/>
        </w:rPr>
        <w:t xml:space="preserve"> any terms of the Contract, the Participating Authority shall be entitled</w:t>
      </w:r>
      <w:r w:rsidR="00391C7A" w:rsidRPr="003E22A4">
        <w:rPr>
          <w:rFonts w:cs="Arial"/>
        </w:rPr>
        <w:t xml:space="preserve"> to exercise any one or more </w:t>
      </w:r>
      <w:r w:rsidR="00EE0AF4" w:rsidRPr="003E22A4">
        <w:rPr>
          <w:rFonts w:cs="Arial"/>
        </w:rPr>
        <w:t xml:space="preserve">of the following </w:t>
      </w:r>
      <w:r w:rsidR="00391C7A" w:rsidRPr="003E22A4">
        <w:rPr>
          <w:rFonts w:cs="Arial"/>
        </w:rPr>
        <w:t>rights or remedies:</w:t>
      </w:r>
    </w:p>
    <w:p w14:paraId="5DCCF04D" w14:textId="77777777" w:rsidR="00391C7A" w:rsidRPr="003E22A4" w:rsidRDefault="00391C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08" w:name="_Ref231881925"/>
      <w:bookmarkStart w:id="409" w:name="_Toc232232537"/>
      <w:bookmarkStart w:id="410" w:name="_Toc447896773"/>
      <w:bookmarkStart w:id="411" w:name="_Toc480356970"/>
      <w:bookmarkEnd w:id="407"/>
      <w:r w:rsidRPr="003E22A4">
        <w:rPr>
          <w:rFonts w:ascii="Arial" w:hAnsi="Arial" w:cs="Arial"/>
        </w:rPr>
        <w:t>to terminate the Contract in accordance with Clause 22 (Termination of Contract) or any other express right of termination which may otherwise apply (and to recover from the Contractor any Direct Losses resulting from termination in accordance with Clause 22.2); or</w:t>
      </w:r>
    </w:p>
    <w:p w14:paraId="1A2BA4AC" w14:textId="77777777" w:rsidR="00391C7A" w:rsidRPr="003E22A4" w:rsidRDefault="00391C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to reject the Goods so supplied and to refuse to accept the supply of any further Goods by the Contractor.</w:t>
      </w:r>
    </w:p>
    <w:p w14:paraId="17592724" w14:textId="77777777" w:rsidR="00C10C54" w:rsidRPr="005A3BB2" w:rsidRDefault="00C10C54" w:rsidP="00AC2530">
      <w:pPr>
        <w:pStyle w:val="ListParagraph"/>
        <w:widowControl w:val="0"/>
        <w:numPr>
          <w:ilvl w:val="0"/>
          <w:numId w:val="57"/>
        </w:numPr>
        <w:spacing w:before="120" w:after="60" w:line="480" w:lineRule="auto"/>
        <w:jc w:val="both"/>
        <w:rPr>
          <w:rFonts w:ascii="Arial" w:hAnsi="Arial" w:cs="Arial"/>
          <w:b/>
          <w:sz w:val="24"/>
          <w:szCs w:val="24"/>
        </w:rPr>
      </w:pPr>
      <w:bookmarkStart w:id="412" w:name="_Toc88829579"/>
      <w:bookmarkStart w:id="413" w:name="_Toc93073590"/>
      <w:bookmarkStart w:id="414" w:name="_Toc93501205"/>
      <w:r w:rsidRPr="005A3BB2">
        <w:rPr>
          <w:rFonts w:ascii="Arial" w:hAnsi="Arial" w:cs="Arial"/>
          <w:b/>
          <w:sz w:val="24"/>
          <w:szCs w:val="24"/>
        </w:rPr>
        <w:t>CONSEQUENCES OF TERMINATION</w:t>
      </w:r>
      <w:bookmarkEnd w:id="408"/>
      <w:bookmarkEnd w:id="409"/>
      <w:bookmarkEnd w:id="410"/>
      <w:bookmarkEnd w:id="411"/>
      <w:bookmarkEnd w:id="412"/>
      <w:bookmarkEnd w:id="413"/>
      <w:bookmarkEnd w:id="414"/>
    </w:p>
    <w:p w14:paraId="523F3C96" w14:textId="77777777" w:rsidR="004A6A76" w:rsidRPr="003E22A4" w:rsidRDefault="004A6A7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In the event of termination of the Contract, the Participating Authority </w:t>
      </w:r>
      <w:r w:rsidRPr="003E22A4">
        <w:rPr>
          <w:rFonts w:ascii="Arial" w:hAnsi="Arial" w:cs="Arial"/>
        </w:rPr>
        <w:lastRenderedPageBreak/>
        <w:t>shall make payment to the Contractor of all sums properly due and payable up to the date of termination of the Contract.</w:t>
      </w:r>
    </w:p>
    <w:p w14:paraId="5F041C49" w14:textId="77777777" w:rsidR="00C10C54" w:rsidRPr="003E22A4" w:rsidRDefault="004A0A8C"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To the extent </w:t>
      </w:r>
      <w:r w:rsidR="004A6A76" w:rsidRPr="003E22A4">
        <w:rPr>
          <w:rFonts w:ascii="Arial" w:hAnsi="Arial" w:cs="Arial"/>
        </w:rPr>
        <w:t xml:space="preserve">reasonably </w:t>
      </w:r>
      <w:r w:rsidRPr="003E22A4">
        <w:rPr>
          <w:rFonts w:ascii="Arial" w:hAnsi="Arial" w:cs="Arial"/>
        </w:rPr>
        <w:t>requested by the Participating Authority, t</w:t>
      </w:r>
      <w:r w:rsidR="00C10C54" w:rsidRPr="003E22A4">
        <w:rPr>
          <w:rFonts w:ascii="Arial" w:hAnsi="Arial" w:cs="Arial"/>
        </w:rPr>
        <w:t xml:space="preserve">he Contractor will assist the Participating Authority in ensuring a smooth, timely, risk-reduced transition of the activities carried out under </w:t>
      </w:r>
      <w:r w:rsidR="004A6A76" w:rsidRPr="003E22A4">
        <w:rPr>
          <w:rFonts w:ascii="Arial" w:hAnsi="Arial" w:cs="Arial"/>
        </w:rPr>
        <w:t xml:space="preserve">the </w:t>
      </w:r>
      <w:r w:rsidR="00C10C54" w:rsidRPr="003E22A4">
        <w:rPr>
          <w:rFonts w:ascii="Arial" w:hAnsi="Arial" w:cs="Arial"/>
        </w:rPr>
        <w:t xml:space="preserve">Contract to a New Contractor at the </w:t>
      </w:r>
      <w:r w:rsidR="004A6A76" w:rsidRPr="003E22A4">
        <w:rPr>
          <w:rFonts w:ascii="Arial" w:hAnsi="Arial" w:cs="Arial"/>
        </w:rPr>
        <w:t>end of the Contract Period</w:t>
      </w:r>
      <w:r w:rsidRPr="003E22A4">
        <w:rPr>
          <w:rFonts w:ascii="Arial" w:hAnsi="Arial" w:cs="Arial"/>
        </w:rPr>
        <w:t>, at the Contractor’s cost</w:t>
      </w:r>
      <w:r w:rsidR="00EA2458" w:rsidRPr="003E22A4">
        <w:rPr>
          <w:rFonts w:ascii="Arial" w:hAnsi="Arial" w:cs="Arial"/>
        </w:rPr>
        <w:t xml:space="preserve">, and shall return to such party as the Participating Authority may nominate, such items relating to the Contract as may have been supplied </w:t>
      </w:r>
      <w:r w:rsidR="004A6A76" w:rsidRPr="003E22A4">
        <w:rPr>
          <w:rFonts w:ascii="Arial" w:hAnsi="Arial" w:cs="Arial"/>
        </w:rPr>
        <w:t xml:space="preserve">to the Contractor </w:t>
      </w:r>
      <w:r w:rsidR="00EA2458" w:rsidRPr="003E22A4">
        <w:rPr>
          <w:rFonts w:ascii="Arial" w:hAnsi="Arial" w:cs="Arial"/>
        </w:rPr>
        <w:t>by or on behalf of the Participating Authority</w:t>
      </w:r>
      <w:r w:rsidR="00C10C54" w:rsidRPr="003E22A4">
        <w:rPr>
          <w:rFonts w:ascii="Arial" w:hAnsi="Arial" w:cs="Arial"/>
        </w:rPr>
        <w:t>.</w:t>
      </w:r>
    </w:p>
    <w:p w14:paraId="3BBDF589" w14:textId="58F0F964" w:rsidR="00C10C54" w:rsidRPr="003E22A4" w:rsidRDefault="00C10C5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Any termination of the Contract </w:t>
      </w:r>
      <w:r w:rsidR="00BD4921" w:rsidRPr="003E22A4">
        <w:rPr>
          <w:rFonts w:ascii="Arial" w:hAnsi="Arial" w:cs="Arial"/>
        </w:rPr>
        <w:t xml:space="preserve">(in whole or in part) </w:t>
      </w:r>
      <w:r w:rsidR="00EE0AF4" w:rsidRPr="003E22A4">
        <w:rPr>
          <w:rFonts w:ascii="Arial" w:hAnsi="Arial" w:cs="Arial"/>
        </w:rPr>
        <w:t xml:space="preserve">or expiry </w:t>
      </w:r>
      <w:r w:rsidRPr="003E22A4">
        <w:rPr>
          <w:rFonts w:ascii="Arial" w:hAnsi="Arial" w:cs="Arial"/>
        </w:rPr>
        <w:t xml:space="preserve">will not prejudice the rights, obligations and duties of each Party arising prior to such termination </w:t>
      </w:r>
      <w:r w:rsidR="00EE0AF4" w:rsidRPr="003E22A4">
        <w:rPr>
          <w:rFonts w:ascii="Arial" w:hAnsi="Arial" w:cs="Arial"/>
        </w:rPr>
        <w:t xml:space="preserve">or expiry </w:t>
      </w:r>
      <w:r w:rsidRPr="003E22A4">
        <w:rPr>
          <w:rFonts w:ascii="Arial" w:hAnsi="Arial" w:cs="Arial"/>
        </w:rPr>
        <w:t>taking effect.</w:t>
      </w:r>
    </w:p>
    <w:p w14:paraId="01815A85" w14:textId="68F8FA75" w:rsidR="00C10C54" w:rsidRPr="003E22A4" w:rsidRDefault="004A6A7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Any</w:t>
      </w:r>
      <w:r w:rsidR="00C10C54" w:rsidRPr="003E22A4">
        <w:rPr>
          <w:rFonts w:ascii="Arial" w:hAnsi="Arial" w:cs="Arial"/>
        </w:rPr>
        <w:t xml:space="preserve"> termination</w:t>
      </w:r>
      <w:r w:rsidR="00EE0AF4" w:rsidRPr="003E22A4">
        <w:rPr>
          <w:rFonts w:ascii="Arial" w:hAnsi="Arial" w:cs="Arial"/>
        </w:rPr>
        <w:t xml:space="preserve"> of the Contract</w:t>
      </w:r>
      <w:r w:rsidR="00C10C54" w:rsidRPr="003E22A4">
        <w:rPr>
          <w:rFonts w:ascii="Arial" w:hAnsi="Arial" w:cs="Arial"/>
        </w:rPr>
        <w:t xml:space="preserve"> (in whole or in part) or expiry of the Contract shall not affect either Party’s obligations which the</w:t>
      </w:r>
      <w:r w:rsidR="004A0A8C" w:rsidRPr="003E22A4">
        <w:rPr>
          <w:rFonts w:ascii="Arial" w:hAnsi="Arial" w:cs="Arial"/>
        </w:rPr>
        <w:t xml:space="preserve"> Contractor Terms</w:t>
      </w:r>
      <w:r w:rsidR="00C10C54" w:rsidRPr="003E22A4">
        <w:rPr>
          <w:rFonts w:ascii="Arial" w:hAnsi="Arial" w:cs="Arial"/>
        </w:rPr>
        <w:t xml:space="preserve"> provide</w:t>
      </w:r>
      <w:r w:rsidR="004A0A8C" w:rsidRPr="003E22A4">
        <w:rPr>
          <w:rFonts w:ascii="Arial" w:hAnsi="Arial" w:cs="Arial"/>
        </w:rPr>
        <w:t>s</w:t>
      </w:r>
      <w:r w:rsidR="00C10C54" w:rsidRPr="003E22A4">
        <w:rPr>
          <w:rFonts w:ascii="Arial" w:hAnsi="Arial" w:cs="Arial"/>
        </w:rPr>
        <w:t xml:space="preserve"> shall survive the termination or expiry or the continuance of the part or parts not terminated where the Contract </w:t>
      </w:r>
      <w:proofErr w:type="gramStart"/>
      <w:r w:rsidR="00C10C54" w:rsidRPr="003E22A4">
        <w:rPr>
          <w:rFonts w:ascii="Arial" w:hAnsi="Arial" w:cs="Arial"/>
        </w:rPr>
        <w:t>is terminated</w:t>
      </w:r>
      <w:proofErr w:type="gramEnd"/>
      <w:r w:rsidR="00C10C54" w:rsidRPr="003E22A4">
        <w:rPr>
          <w:rFonts w:ascii="Arial" w:hAnsi="Arial" w:cs="Arial"/>
        </w:rPr>
        <w:t xml:space="preserve"> in part only.</w:t>
      </w:r>
    </w:p>
    <w:p w14:paraId="5A7A5A4F" w14:textId="77777777" w:rsidR="00E01094" w:rsidRPr="003E22A4" w:rsidRDefault="00E0109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In anticipation of </w:t>
      </w:r>
      <w:r w:rsidR="00BD4921" w:rsidRPr="003E22A4">
        <w:rPr>
          <w:rFonts w:ascii="Arial" w:hAnsi="Arial" w:cs="Arial"/>
        </w:rPr>
        <w:t xml:space="preserve">expiry or </w:t>
      </w:r>
      <w:r w:rsidRPr="003E22A4">
        <w:rPr>
          <w:rFonts w:ascii="Arial" w:hAnsi="Arial" w:cs="Arial"/>
        </w:rPr>
        <w:t>termination of the Contract (</w:t>
      </w:r>
      <w:r w:rsidR="00BD4921" w:rsidRPr="003E22A4">
        <w:rPr>
          <w:rFonts w:ascii="Arial" w:hAnsi="Arial" w:cs="Arial"/>
        </w:rPr>
        <w:t>for any reason</w:t>
      </w:r>
      <w:r w:rsidRPr="003E22A4">
        <w:rPr>
          <w:rFonts w:ascii="Arial" w:hAnsi="Arial" w:cs="Arial"/>
        </w:rPr>
        <w:t xml:space="preserve">) the Participating Authority may require the Contractor to deliver up to the Participating Authority any data (including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relevant to the </w:t>
      </w:r>
      <w:r w:rsidR="001F2756" w:rsidRPr="003E22A4">
        <w:rPr>
          <w:rFonts w:ascii="Arial" w:hAnsi="Arial" w:cs="Arial"/>
        </w:rPr>
        <w:t xml:space="preserve">supply </w:t>
      </w:r>
      <w:r w:rsidRPr="003E22A4">
        <w:rPr>
          <w:rFonts w:ascii="Arial" w:hAnsi="Arial" w:cs="Arial"/>
        </w:rPr>
        <w:t xml:space="preserve">of the </w:t>
      </w:r>
      <w:r w:rsidR="001F2756" w:rsidRPr="003E22A4">
        <w:rPr>
          <w:rFonts w:ascii="Arial" w:hAnsi="Arial" w:cs="Arial"/>
        </w:rPr>
        <w:t xml:space="preserve">Goods </w:t>
      </w:r>
      <w:r w:rsidRPr="003E22A4">
        <w:rPr>
          <w:rFonts w:ascii="Arial" w:hAnsi="Arial" w:cs="Arial"/>
        </w:rPr>
        <w:t>on an appropriate media.</w:t>
      </w:r>
    </w:p>
    <w:p w14:paraId="22E7792B" w14:textId="77777777" w:rsidR="009124F2" w:rsidRPr="003E22A4" w:rsidRDefault="00D81910"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Clauses which expressly or by implication survive termination of the Contract shall continue in full force and effect after the expiry or termination of the Contract.</w:t>
      </w:r>
    </w:p>
    <w:p w14:paraId="25203E37" w14:textId="77777777" w:rsidR="00237D7A" w:rsidRPr="005A3BB2" w:rsidRDefault="00AF35AD" w:rsidP="00AC2530">
      <w:pPr>
        <w:pStyle w:val="ListParagraph"/>
        <w:widowControl w:val="0"/>
        <w:numPr>
          <w:ilvl w:val="0"/>
          <w:numId w:val="57"/>
        </w:numPr>
        <w:spacing w:before="120" w:after="60" w:line="480" w:lineRule="auto"/>
        <w:jc w:val="both"/>
        <w:rPr>
          <w:rFonts w:ascii="Arial" w:hAnsi="Arial" w:cs="Arial"/>
          <w:b/>
          <w:sz w:val="24"/>
          <w:szCs w:val="24"/>
        </w:rPr>
      </w:pPr>
      <w:bookmarkStart w:id="415" w:name="_Toc447896774"/>
      <w:bookmarkStart w:id="416" w:name="_Toc480356971"/>
      <w:bookmarkStart w:id="417" w:name="_Toc88829580"/>
      <w:bookmarkStart w:id="418" w:name="_Toc93073591"/>
      <w:bookmarkStart w:id="419" w:name="_Toc93501206"/>
      <w:r w:rsidRPr="005A3BB2">
        <w:rPr>
          <w:rFonts w:ascii="Arial" w:hAnsi="Arial" w:cs="Arial"/>
          <w:b/>
          <w:sz w:val="24"/>
          <w:szCs w:val="24"/>
        </w:rPr>
        <w:t>COMMUNICATIONS</w:t>
      </w:r>
      <w:bookmarkEnd w:id="406"/>
      <w:bookmarkEnd w:id="415"/>
      <w:bookmarkEnd w:id="416"/>
      <w:bookmarkEnd w:id="417"/>
      <w:bookmarkEnd w:id="418"/>
      <w:bookmarkEnd w:id="419"/>
    </w:p>
    <w:p w14:paraId="60FF846B" w14:textId="77777777" w:rsidR="00237D7A" w:rsidRPr="003E22A4" w:rsidRDefault="00237D7A" w:rsidP="00AC2530">
      <w:pPr>
        <w:widowControl w:val="0"/>
        <w:tabs>
          <w:tab w:val="num" w:pos="1701"/>
        </w:tabs>
        <w:spacing w:after="60" w:line="480" w:lineRule="auto"/>
        <w:ind w:left="851"/>
        <w:jc w:val="both"/>
        <w:rPr>
          <w:rFonts w:cs="Arial"/>
        </w:rPr>
      </w:pPr>
      <w:r w:rsidRPr="003E22A4">
        <w:rPr>
          <w:rFonts w:cs="Arial"/>
        </w:rPr>
        <w:t>All written and oral communications, all documents and the labelling and marking of all packages shall be in English.</w:t>
      </w:r>
    </w:p>
    <w:p w14:paraId="4587DECD" w14:textId="77777777" w:rsidR="00237D7A" w:rsidRPr="005A3BB2" w:rsidRDefault="00AF35AD" w:rsidP="00AC2530">
      <w:pPr>
        <w:pStyle w:val="ListParagraph"/>
        <w:widowControl w:val="0"/>
        <w:numPr>
          <w:ilvl w:val="0"/>
          <w:numId w:val="57"/>
        </w:numPr>
        <w:spacing w:before="120" w:after="60" w:line="480" w:lineRule="auto"/>
        <w:jc w:val="both"/>
        <w:rPr>
          <w:rFonts w:ascii="Arial" w:hAnsi="Arial" w:cs="Arial"/>
          <w:b/>
          <w:sz w:val="24"/>
          <w:szCs w:val="24"/>
        </w:rPr>
      </w:pPr>
      <w:bookmarkStart w:id="420" w:name="_Toc175390204"/>
      <w:bookmarkStart w:id="421" w:name="_Ref225933225"/>
      <w:bookmarkStart w:id="422" w:name="_Toc447896775"/>
      <w:bookmarkStart w:id="423" w:name="_Toc480356972"/>
      <w:bookmarkStart w:id="424" w:name="_Toc88829581"/>
      <w:bookmarkStart w:id="425" w:name="_Toc93073592"/>
      <w:bookmarkStart w:id="426" w:name="_Toc93501207"/>
      <w:r w:rsidRPr="005A3BB2">
        <w:rPr>
          <w:rFonts w:ascii="Arial" w:hAnsi="Arial" w:cs="Arial"/>
          <w:b/>
          <w:sz w:val="24"/>
          <w:szCs w:val="24"/>
        </w:rPr>
        <w:lastRenderedPageBreak/>
        <w:t>INTELLECTUAL PROPERTY</w:t>
      </w:r>
      <w:bookmarkEnd w:id="389"/>
      <w:bookmarkEnd w:id="390"/>
      <w:bookmarkEnd w:id="420"/>
      <w:bookmarkEnd w:id="421"/>
      <w:bookmarkEnd w:id="422"/>
      <w:bookmarkEnd w:id="423"/>
      <w:bookmarkEnd w:id="424"/>
      <w:bookmarkEnd w:id="425"/>
      <w:bookmarkEnd w:id="426"/>
    </w:p>
    <w:p w14:paraId="087B47D3" w14:textId="77777777" w:rsidR="00A37A26" w:rsidRPr="003E22A4" w:rsidRDefault="00A37A26" w:rsidP="00AC2530">
      <w:pPr>
        <w:widowControl w:val="0"/>
        <w:tabs>
          <w:tab w:val="num" w:pos="1701"/>
        </w:tabs>
        <w:spacing w:after="60" w:line="480" w:lineRule="auto"/>
        <w:ind w:left="851"/>
        <w:jc w:val="both"/>
        <w:rPr>
          <w:rFonts w:cs="Arial"/>
        </w:rPr>
      </w:pPr>
      <w:bookmarkStart w:id="427" w:name="_Ref223932130"/>
      <w:bookmarkStart w:id="428" w:name="_Ref226958700"/>
      <w:r w:rsidRPr="003E22A4">
        <w:rPr>
          <w:rFonts w:cs="Arial"/>
        </w:rPr>
        <w:t>The Contractor warrants that, except to the extent that the Goods incorporate designs furnished by the Participating Authority, nothing done by the Contractor in the provision of the Goods or performance of the Contract, or use by the Participating Authority of the Goods shall infringe any Person’s Intellectual Property Right</w:t>
      </w:r>
      <w:r w:rsidR="005A2FCA" w:rsidRPr="003E22A4">
        <w:rPr>
          <w:rFonts w:cs="Arial"/>
        </w:rPr>
        <w:t>s</w:t>
      </w:r>
      <w:r w:rsidRPr="003E22A4">
        <w:rPr>
          <w:rFonts w:cs="Arial"/>
        </w:rPr>
        <w:t>.</w:t>
      </w:r>
    </w:p>
    <w:p w14:paraId="7C7F2BF6" w14:textId="77777777" w:rsidR="00237D7A" w:rsidRPr="005A3BB2" w:rsidRDefault="00AF35AD" w:rsidP="00AC2530">
      <w:pPr>
        <w:pStyle w:val="ListParagraph"/>
        <w:widowControl w:val="0"/>
        <w:numPr>
          <w:ilvl w:val="0"/>
          <w:numId w:val="57"/>
        </w:numPr>
        <w:spacing w:before="120" w:after="60" w:line="480" w:lineRule="auto"/>
        <w:jc w:val="both"/>
        <w:rPr>
          <w:rFonts w:ascii="Arial" w:hAnsi="Arial" w:cs="Arial"/>
          <w:b/>
          <w:sz w:val="24"/>
          <w:szCs w:val="24"/>
        </w:rPr>
      </w:pPr>
      <w:bookmarkStart w:id="429" w:name="_Toc31430785"/>
      <w:bookmarkStart w:id="430" w:name="_Toc35768561"/>
      <w:bookmarkStart w:id="431" w:name="_Toc57441839"/>
      <w:bookmarkStart w:id="432" w:name="_Toc58057973"/>
      <w:bookmarkStart w:id="433" w:name="_Ref167083983"/>
      <w:bookmarkStart w:id="434" w:name="_Toc175390206"/>
      <w:bookmarkStart w:id="435" w:name="_Toc232232538"/>
      <w:bookmarkStart w:id="436" w:name="_Toc447896776"/>
      <w:bookmarkStart w:id="437" w:name="_Toc480356973"/>
      <w:bookmarkStart w:id="438" w:name="_Toc88829582"/>
      <w:bookmarkStart w:id="439" w:name="_Toc93073593"/>
      <w:bookmarkStart w:id="440" w:name="_Toc93501208"/>
      <w:bookmarkStart w:id="441" w:name="_Ref536852438"/>
      <w:bookmarkStart w:id="442" w:name="_Ref536860696"/>
      <w:bookmarkStart w:id="443" w:name="_Toc1986763"/>
      <w:bookmarkEnd w:id="335"/>
      <w:bookmarkEnd w:id="427"/>
      <w:bookmarkEnd w:id="428"/>
      <w:r w:rsidRPr="005A3BB2">
        <w:rPr>
          <w:rFonts w:ascii="Arial" w:hAnsi="Arial" w:cs="Arial"/>
          <w:b/>
          <w:sz w:val="24"/>
          <w:szCs w:val="24"/>
        </w:rPr>
        <w:t>AUDIT AND ACCOUNTS</w:t>
      </w:r>
      <w:bookmarkEnd w:id="429"/>
      <w:bookmarkEnd w:id="430"/>
      <w:bookmarkEnd w:id="431"/>
      <w:bookmarkEnd w:id="432"/>
      <w:bookmarkEnd w:id="433"/>
      <w:bookmarkEnd w:id="434"/>
      <w:bookmarkEnd w:id="435"/>
      <w:bookmarkEnd w:id="436"/>
      <w:bookmarkEnd w:id="437"/>
      <w:bookmarkEnd w:id="438"/>
      <w:bookmarkEnd w:id="439"/>
      <w:bookmarkEnd w:id="440"/>
    </w:p>
    <w:p w14:paraId="35C6730E" w14:textId="77777777" w:rsidR="00237D7A" w:rsidRPr="003E22A4"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The Contractor shall keep proper records in respect of the Contract Price due to it under </w:t>
      </w:r>
      <w:r w:rsidR="004A6A76" w:rsidRPr="003E22A4">
        <w:rPr>
          <w:rFonts w:ascii="Arial" w:hAnsi="Arial" w:cs="Arial"/>
        </w:rPr>
        <w:t>the</w:t>
      </w:r>
      <w:r w:rsidR="00675AEC" w:rsidRPr="003E22A4">
        <w:rPr>
          <w:rFonts w:ascii="Arial" w:hAnsi="Arial" w:cs="Arial"/>
        </w:rPr>
        <w:t xml:space="preserve"> </w:t>
      </w:r>
      <w:r w:rsidRPr="003E22A4">
        <w:rPr>
          <w:rFonts w:ascii="Arial" w:hAnsi="Arial" w:cs="Arial"/>
        </w:rPr>
        <w:t>Contract</w:t>
      </w:r>
      <w:r w:rsidR="00F15301" w:rsidRPr="003E22A4">
        <w:rPr>
          <w:rFonts w:ascii="Arial" w:hAnsi="Arial" w:cs="Arial"/>
        </w:rPr>
        <w:t xml:space="preserve"> for the Contract Period and a minimum of </w:t>
      </w:r>
      <w:r w:rsidR="006F1DD6" w:rsidRPr="003E22A4">
        <w:rPr>
          <w:rFonts w:ascii="Arial" w:hAnsi="Arial" w:cs="Arial"/>
        </w:rPr>
        <w:t>three (</w:t>
      </w:r>
      <w:r w:rsidR="00F15301" w:rsidRPr="003E22A4">
        <w:rPr>
          <w:rFonts w:ascii="Arial" w:hAnsi="Arial" w:cs="Arial"/>
        </w:rPr>
        <w:t>3</w:t>
      </w:r>
      <w:r w:rsidR="006F1DD6" w:rsidRPr="003E22A4">
        <w:rPr>
          <w:rFonts w:ascii="Arial" w:hAnsi="Arial" w:cs="Arial"/>
        </w:rPr>
        <w:t>)</w:t>
      </w:r>
      <w:r w:rsidR="00F15301" w:rsidRPr="003E22A4">
        <w:rPr>
          <w:rFonts w:ascii="Arial" w:hAnsi="Arial" w:cs="Arial"/>
        </w:rPr>
        <w:t xml:space="preserve"> years thereafter</w:t>
      </w:r>
      <w:r w:rsidRPr="003E22A4">
        <w:rPr>
          <w:rFonts w:ascii="Arial" w:hAnsi="Arial" w:cs="Arial"/>
        </w:rPr>
        <w:t>.</w:t>
      </w:r>
    </w:p>
    <w:p w14:paraId="1938AF23" w14:textId="17D18EFF" w:rsidR="00237D7A" w:rsidRPr="003E22A4"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For the purpose of</w:t>
      </w:r>
      <w:r w:rsidR="00AF35AD" w:rsidRPr="003E22A4">
        <w:rPr>
          <w:rFonts w:ascii="Arial" w:hAnsi="Arial" w:cs="Arial"/>
        </w:rPr>
        <w:t xml:space="preserve"> the examination and certification of </w:t>
      </w:r>
      <w:r w:rsidR="004A6A76" w:rsidRPr="003E22A4">
        <w:rPr>
          <w:rFonts w:ascii="Arial" w:hAnsi="Arial" w:cs="Arial"/>
        </w:rPr>
        <w:t xml:space="preserve">the </w:t>
      </w:r>
      <w:r w:rsidR="00B62B85" w:rsidRPr="003E22A4">
        <w:rPr>
          <w:rFonts w:ascii="Arial" w:hAnsi="Arial" w:cs="Arial"/>
        </w:rPr>
        <w:t xml:space="preserve"> </w:t>
      </w:r>
      <w:r w:rsidR="002628A5" w:rsidRPr="003E22A4">
        <w:rPr>
          <w:rFonts w:ascii="Arial" w:hAnsi="Arial" w:cs="Arial"/>
        </w:rPr>
        <w:t xml:space="preserve">Participating </w:t>
      </w:r>
      <w:r w:rsidR="004A6A76" w:rsidRPr="003E22A4">
        <w:rPr>
          <w:rFonts w:ascii="Arial" w:hAnsi="Arial" w:cs="Arial"/>
        </w:rPr>
        <w:t xml:space="preserve">Authority’s </w:t>
      </w:r>
      <w:r w:rsidR="00AF35AD" w:rsidRPr="003E22A4">
        <w:rPr>
          <w:rFonts w:ascii="Arial" w:hAnsi="Arial" w:cs="Arial"/>
        </w:rPr>
        <w:t xml:space="preserve">accounts or any examination pursuant to </w:t>
      </w:r>
      <w:r w:rsidR="006E00E5" w:rsidRPr="003E22A4">
        <w:rPr>
          <w:rFonts w:ascii="Arial" w:hAnsi="Arial" w:cs="Arial"/>
        </w:rPr>
        <w:t>S</w:t>
      </w:r>
      <w:r w:rsidR="00AF35AD" w:rsidRPr="003E22A4">
        <w:rPr>
          <w:rFonts w:ascii="Arial" w:hAnsi="Arial" w:cs="Arial"/>
        </w:rPr>
        <w:t xml:space="preserve">ection 6(1) of the National Audit Act 1983 </w:t>
      </w:r>
      <w:r w:rsidR="00EE0AF4" w:rsidRPr="003E22A4">
        <w:rPr>
          <w:rFonts w:ascii="Arial" w:hAnsi="Arial" w:cs="Arial"/>
        </w:rPr>
        <w:t>(</w:t>
      </w:r>
      <w:r w:rsidR="00AF35AD" w:rsidRPr="003E22A4">
        <w:rPr>
          <w:rFonts w:ascii="Arial" w:hAnsi="Arial" w:cs="Arial"/>
        </w:rPr>
        <w:t>or any re-enactment thereof</w:t>
      </w:r>
      <w:r w:rsidR="00EE0AF4" w:rsidRPr="003E22A4">
        <w:rPr>
          <w:rFonts w:ascii="Arial" w:hAnsi="Arial" w:cs="Arial"/>
        </w:rPr>
        <w:t>)</w:t>
      </w:r>
      <w:r w:rsidR="00AF35AD" w:rsidRPr="003E22A4">
        <w:rPr>
          <w:rFonts w:ascii="Arial" w:hAnsi="Arial" w:cs="Arial"/>
        </w:rPr>
        <w:t xml:space="preserve"> of the economy, efficiency and effectiveness with which the </w:t>
      </w:r>
      <w:r w:rsidR="002628A5" w:rsidRPr="003E22A4">
        <w:rPr>
          <w:rFonts w:ascii="Arial" w:hAnsi="Arial" w:cs="Arial"/>
        </w:rPr>
        <w:t>Participating Authority</w:t>
      </w:r>
      <w:r w:rsidR="00AF35AD" w:rsidRPr="003E22A4">
        <w:rPr>
          <w:rFonts w:ascii="Arial" w:hAnsi="Arial" w:cs="Arial"/>
        </w:rPr>
        <w:t xml:space="preserve"> has used </w:t>
      </w:r>
      <w:r w:rsidR="004A6A76" w:rsidRPr="003E22A4">
        <w:rPr>
          <w:rFonts w:ascii="Arial" w:hAnsi="Arial" w:cs="Arial"/>
        </w:rPr>
        <w:t xml:space="preserve">its </w:t>
      </w:r>
      <w:r w:rsidR="00AF35AD" w:rsidRPr="003E22A4">
        <w:rPr>
          <w:rFonts w:ascii="Arial" w:hAnsi="Arial" w:cs="Arial"/>
        </w:rPr>
        <w:t xml:space="preserve">resources, Audit Scotland, the Accounts Commission, the Auditor General and the </w:t>
      </w:r>
      <w:r w:rsidR="002628A5" w:rsidRPr="003E22A4">
        <w:rPr>
          <w:rFonts w:ascii="Arial" w:hAnsi="Arial" w:cs="Arial"/>
        </w:rPr>
        <w:t>Participating Authority</w:t>
      </w:r>
      <w:r w:rsidR="00AF35AD" w:rsidRPr="003E22A4">
        <w:rPr>
          <w:rFonts w:ascii="Arial" w:hAnsi="Arial" w:cs="Arial"/>
        </w:rPr>
        <w:t xml:space="preserve">  or its auditors may examine such documents, information, reports, records and data, whether in human or machine</w:t>
      </w:r>
      <w:r w:rsidR="00731F15" w:rsidRPr="003E22A4">
        <w:rPr>
          <w:rFonts w:ascii="Arial" w:hAnsi="Arial" w:cs="Arial"/>
        </w:rPr>
        <w:t>-</w:t>
      </w:r>
      <w:r w:rsidR="00AF35AD" w:rsidRPr="003E22A4">
        <w:rPr>
          <w:rFonts w:ascii="Arial" w:hAnsi="Arial" w:cs="Arial"/>
        </w:rPr>
        <w:t xml:space="preserve">readable form as they may reasonably require which are owned, held or </w:t>
      </w:r>
      <w:r w:rsidR="00F15301" w:rsidRPr="003E22A4">
        <w:rPr>
          <w:rFonts w:ascii="Arial" w:hAnsi="Arial" w:cs="Arial"/>
        </w:rPr>
        <w:t xml:space="preserve">are </w:t>
      </w:r>
      <w:r w:rsidR="00AF35AD" w:rsidRPr="003E22A4">
        <w:rPr>
          <w:rFonts w:ascii="Arial" w:hAnsi="Arial" w:cs="Arial"/>
        </w:rPr>
        <w:t xml:space="preserve">otherwise within the control of the Contractor and may require the Contractor to produce such oral or written explanation as they consider necessary.  The Contractor acknowledges that it will fully cooperate with any counter fraud policy or investigation, whether </w:t>
      </w:r>
      <w:proofErr w:type="gramStart"/>
      <w:r w:rsidR="00AF35AD" w:rsidRPr="003E22A4">
        <w:rPr>
          <w:rFonts w:ascii="Arial" w:hAnsi="Arial" w:cs="Arial"/>
        </w:rPr>
        <w:t>carried out</w:t>
      </w:r>
      <w:proofErr w:type="gramEnd"/>
      <w:r w:rsidR="00AF35AD" w:rsidRPr="003E22A4">
        <w:rPr>
          <w:rFonts w:ascii="Arial" w:hAnsi="Arial" w:cs="Arial"/>
        </w:rPr>
        <w:t xml:space="preserve"> by the Counter Fraud and Security Management Service, or any equivalent body, </w:t>
      </w:r>
      <w:proofErr w:type="gramStart"/>
      <w:r w:rsidR="00AF35AD" w:rsidRPr="003E22A4">
        <w:rPr>
          <w:rFonts w:ascii="Arial" w:hAnsi="Arial" w:cs="Arial"/>
        </w:rPr>
        <w:t>successor</w:t>
      </w:r>
      <w:proofErr w:type="gramEnd"/>
      <w:r w:rsidR="00AF35AD" w:rsidRPr="003E22A4">
        <w:rPr>
          <w:rFonts w:ascii="Arial" w:hAnsi="Arial" w:cs="Arial"/>
        </w:rPr>
        <w:t xml:space="preserve"> or function, at any time</w:t>
      </w:r>
      <w:proofErr w:type="gramStart"/>
      <w:r w:rsidR="00AF35AD" w:rsidRPr="003E22A4">
        <w:rPr>
          <w:rFonts w:ascii="Arial" w:hAnsi="Arial" w:cs="Arial"/>
        </w:rPr>
        <w:t xml:space="preserve">.  </w:t>
      </w:r>
      <w:proofErr w:type="gramEnd"/>
      <w:r w:rsidR="00AF35AD" w:rsidRPr="003E22A4">
        <w:rPr>
          <w:rFonts w:ascii="Arial" w:hAnsi="Arial" w:cs="Arial"/>
        </w:rPr>
        <w:t xml:space="preserve">For the avoidance of doubt it </w:t>
      </w:r>
      <w:proofErr w:type="gramStart"/>
      <w:r w:rsidR="00AF35AD" w:rsidRPr="003E22A4">
        <w:rPr>
          <w:rFonts w:ascii="Arial" w:hAnsi="Arial" w:cs="Arial"/>
        </w:rPr>
        <w:t>is hereby declared</w:t>
      </w:r>
      <w:proofErr w:type="gramEnd"/>
      <w:r w:rsidR="00AF35AD" w:rsidRPr="003E22A4">
        <w:rPr>
          <w:rFonts w:ascii="Arial" w:hAnsi="Arial" w:cs="Arial"/>
        </w:rPr>
        <w:t xml:space="preserve"> that the </w:t>
      </w:r>
      <w:proofErr w:type="gramStart"/>
      <w:r w:rsidR="00AF35AD" w:rsidRPr="003E22A4">
        <w:rPr>
          <w:rFonts w:ascii="Arial" w:hAnsi="Arial" w:cs="Arial"/>
        </w:rPr>
        <w:t>carrying out</w:t>
      </w:r>
      <w:proofErr w:type="gramEnd"/>
      <w:r w:rsidR="00AF35AD" w:rsidRPr="003E22A4">
        <w:rPr>
          <w:rFonts w:ascii="Arial" w:hAnsi="Arial" w:cs="Arial"/>
        </w:rPr>
        <w:t xml:space="preserve"> of an examination under Section 6(3)(d) of the National Audit Act 1983 or any re-enactment thereof in relation to the Contractor is not a function exercisable under </w:t>
      </w:r>
      <w:r w:rsidR="004A6A76" w:rsidRPr="003E22A4">
        <w:rPr>
          <w:rFonts w:ascii="Arial" w:hAnsi="Arial" w:cs="Arial"/>
        </w:rPr>
        <w:t xml:space="preserve">the </w:t>
      </w:r>
      <w:r w:rsidR="00F15301" w:rsidRPr="003E22A4">
        <w:rPr>
          <w:rFonts w:ascii="Arial" w:hAnsi="Arial" w:cs="Arial"/>
        </w:rPr>
        <w:t>Contract</w:t>
      </w:r>
      <w:proofErr w:type="gramStart"/>
      <w:r w:rsidR="00AF35AD" w:rsidRPr="003E22A4">
        <w:rPr>
          <w:rFonts w:ascii="Arial" w:hAnsi="Arial" w:cs="Arial"/>
        </w:rPr>
        <w:t>.</w:t>
      </w:r>
      <w:r w:rsidR="00F15301" w:rsidRPr="003E22A4">
        <w:rPr>
          <w:rFonts w:ascii="Arial" w:hAnsi="Arial" w:cs="Arial"/>
        </w:rPr>
        <w:t xml:space="preserve">  </w:t>
      </w:r>
      <w:proofErr w:type="gramEnd"/>
    </w:p>
    <w:p w14:paraId="2EA39D65" w14:textId="77777777" w:rsidR="00237D7A" w:rsidRPr="003E22A4"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lastRenderedPageBreak/>
        <w:t xml:space="preserve">The Contractor shall take all reasonable steps to place similar obligations on its sub-contractors in all sub-contracts </w:t>
      </w:r>
      <w:proofErr w:type="gramStart"/>
      <w:r w:rsidRPr="003E22A4">
        <w:rPr>
          <w:rFonts w:ascii="Arial" w:hAnsi="Arial" w:cs="Arial"/>
        </w:rPr>
        <w:t>entered into</w:t>
      </w:r>
      <w:proofErr w:type="gramEnd"/>
      <w:r w:rsidRPr="003E22A4">
        <w:rPr>
          <w:rFonts w:ascii="Arial" w:hAnsi="Arial" w:cs="Arial"/>
        </w:rPr>
        <w:t xml:space="preserve"> in relation to the Contract to ensure access by the </w:t>
      </w:r>
      <w:r w:rsidR="002628A5" w:rsidRPr="003E22A4">
        <w:rPr>
          <w:rFonts w:ascii="Arial" w:hAnsi="Arial" w:cs="Arial"/>
        </w:rPr>
        <w:t>Participating Authority</w:t>
      </w:r>
      <w:r w:rsidRPr="003E22A4">
        <w:rPr>
          <w:rFonts w:ascii="Arial" w:hAnsi="Arial" w:cs="Arial"/>
        </w:rPr>
        <w:t xml:space="preserve"> and its duly authorised representatives, where appropriate, to the relevant information of such sub-contractors.</w:t>
      </w:r>
    </w:p>
    <w:p w14:paraId="55D9F0B3" w14:textId="77777777" w:rsidR="00237D7A" w:rsidRPr="005A3BB2" w:rsidRDefault="00A7104F" w:rsidP="00AC2530">
      <w:pPr>
        <w:pStyle w:val="ListParagraph"/>
        <w:widowControl w:val="0"/>
        <w:numPr>
          <w:ilvl w:val="0"/>
          <w:numId w:val="57"/>
        </w:numPr>
        <w:spacing w:before="120" w:after="60" w:line="480" w:lineRule="auto"/>
        <w:jc w:val="both"/>
        <w:rPr>
          <w:rFonts w:ascii="Arial" w:hAnsi="Arial" w:cs="Arial"/>
          <w:b/>
          <w:sz w:val="24"/>
          <w:szCs w:val="24"/>
        </w:rPr>
      </w:pPr>
      <w:bookmarkStart w:id="444" w:name="_Ref39817096"/>
      <w:bookmarkStart w:id="445" w:name="_Ref43864126"/>
      <w:bookmarkStart w:id="446" w:name="_Toc45072804"/>
      <w:bookmarkStart w:id="447" w:name="_Toc45072880"/>
      <w:bookmarkStart w:id="448" w:name="_Toc53205496"/>
      <w:bookmarkStart w:id="449" w:name="_Toc447896777"/>
      <w:bookmarkStart w:id="450" w:name="_Toc480356974"/>
      <w:bookmarkStart w:id="451" w:name="_Toc88829583"/>
      <w:bookmarkStart w:id="452" w:name="_Toc93073594"/>
      <w:bookmarkStart w:id="453" w:name="_Toc93501209"/>
      <w:bookmarkStart w:id="454" w:name="_Ref110668911"/>
      <w:bookmarkStart w:id="455" w:name="_Ref110668990"/>
      <w:bookmarkStart w:id="456" w:name="_Toc129520056"/>
      <w:bookmarkStart w:id="457" w:name="_Toc165263039"/>
      <w:bookmarkStart w:id="458" w:name="_Toc175390207"/>
      <w:bookmarkStart w:id="459" w:name="_Ref226278285"/>
      <w:bookmarkStart w:id="460" w:name="_Ref3904684"/>
      <w:r w:rsidRPr="005A3BB2">
        <w:rPr>
          <w:rFonts w:ascii="Arial" w:hAnsi="Arial" w:cs="Arial"/>
          <w:b/>
          <w:sz w:val="24"/>
          <w:szCs w:val="24"/>
        </w:rPr>
        <w:t>CONFIDENTIALITY</w:t>
      </w:r>
      <w:bookmarkEnd w:id="444"/>
      <w:bookmarkEnd w:id="445"/>
      <w:bookmarkEnd w:id="446"/>
      <w:bookmarkEnd w:id="447"/>
      <w:bookmarkEnd w:id="448"/>
      <w:bookmarkEnd w:id="449"/>
      <w:bookmarkEnd w:id="450"/>
      <w:bookmarkEnd w:id="451"/>
      <w:bookmarkEnd w:id="452"/>
      <w:bookmarkEnd w:id="453"/>
      <w:r w:rsidRPr="005A3BB2">
        <w:rPr>
          <w:rFonts w:ascii="Arial" w:hAnsi="Arial" w:cs="Arial"/>
          <w:b/>
          <w:sz w:val="24"/>
          <w:szCs w:val="24"/>
        </w:rPr>
        <w:t xml:space="preserve"> </w:t>
      </w:r>
      <w:bookmarkEnd w:id="454"/>
      <w:bookmarkEnd w:id="455"/>
      <w:bookmarkEnd w:id="456"/>
      <w:bookmarkEnd w:id="457"/>
      <w:bookmarkEnd w:id="458"/>
      <w:bookmarkEnd w:id="459"/>
    </w:p>
    <w:p w14:paraId="24F3E808"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In respect of all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provided by, or on behalf of</w:t>
      </w:r>
      <w:r w:rsidR="00CF0601" w:rsidRPr="003E22A4">
        <w:rPr>
          <w:rFonts w:ascii="Arial" w:hAnsi="Arial" w:cs="Arial"/>
        </w:rPr>
        <w:t xml:space="preserve"> either Party (the </w:t>
      </w:r>
      <w:r w:rsidR="004A6A76" w:rsidRPr="003E22A4">
        <w:rPr>
          <w:rFonts w:ascii="Arial" w:hAnsi="Arial" w:cs="Arial"/>
        </w:rPr>
        <w:t>“</w:t>
      </w:r>
      <w:r w:rsidR="00CF0601" w:rsidRPr="003E22A4">
        <w:rPr>
          <w:rFonts w:ascii="Arial" w:hAnsi="Arial" w:cs="Arial"/>
          <w:b/>
        </w:rPr>
        <w:t>Discloser</w:t>
      </w:r>
      <w:r w:rsidR="00CF0601" w:rsidRPr="003E22A4">
        <w:rPr>
          <w:rFonts w:ascii="Arial" w:hAnsi="Arial" w:cs="Arial"/>
        </w:rPr>
        <w:t xml:space="preserve">”) to the other Party (the </w:t>
      </w:r>
      <w:r w:rsidR="004A6A76" w:rsidRPr="003E22A4">
        <w:rPr>
          <w:rFonts w:ascii="Arial" w:hAnsi="Arial" w:cs="Arial"/>
        </w:rPr>
        <w:t>“</w:t>
      </w:r>
      <w:r w:rsidR="00CF0601" w:rsidRPr="003E22A4">
        <w:rPr>
          <w:rFonts w:ascii="Arial" w:hAnsi="Arial" w:cs="Arial"/>
          <w:b/>
        </w:rPr>
        <w:t>Recipient</w:t>
      </w:r>
      <w:r w:rsidR="00CF0601" w:rsidRPr="003E22A4">
        <w:rPr>
          <w:rFonts w:ascii="Arial" w:hAnsi="Arial" w:cs="Arial"/>
        </w:rPr>
        <w:t>”)</w:t>
      </w:r>
      <w:r w:rsidRPr="003E22A4">
        <w:rPr>
          <w:rFonts w:ascii="Arial" w:hAnsi="Arial" w:cs="Arial"/>
        </w:rPr>
        <w:t xml:space="preserve">, the </w:t>
      </w:r>
      <w:r w:rsidR="00CF0601" w:rsidRPr="003E22A4">
        <w:rPr>
          <w:rFonts w:ascii="Arial" w:hAnsi="Arial" w:cs="Arial"/>
        </w:rPr>
        <w:t xml:space="preserve">Recipient </w:t>
      </w:r>
      <w:r w:rsidRPr="003E22A4">
        <w:rPr>
          <w:rFonts w:ascii="Arial" w:hAnsi="Arial" w:cs="Arial"/>
        </w:rPr>
        <w:t xml:space="preserve">undertakes to the </w:t>
      </w:r>
      <w:r w:rsidR="00CF0601" w:rsidRPr="003E22A4">
        <w:rPr>
          <w:rFonts w:ascii="Arial" w:hAnsi="Arial" w:cs="Arial"/>
        </w:rPr>
        <w:t>Discloser</w:t>
      </w:r>
      <w:r w:rsidRPr="003E22A4">
        <w:rPr>
          <w:rFonts w:ascii="Arial" w:hAnsi="Arial" w:cs="Arial"/>
        </w:rPr>
        <w:t xml:space="preserve"> that it will:</w:t>
      </w:r>
    </w:p>
    <w:p w14:paraId="3C194F0D" w14:textId="77777777"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 xml:space="preserve">keep that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completely and strictly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and keep in safe custody all documentation and media recording of the same;</w:t>
      </w:r>
    </w:p>
    <w:p w14:paraId="31FA7EE3" w14:textId="77777777"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save as expressly permitted in the Contract</w:t>
      </w:r>
      <w:r w:rsidR="005E56AF" w:rsidRPr="003E22A4">
        <w:rPr>
          <w:rFonts w:ascii="Arial" w:hAnsi="Arial" w:cs="Arial"/>
        </w:rPr>
        <w:t>or</w:t>
      </w:r>
      <w:r w:rsidRPr="003E22A4">
        <w:rPr>
          <w:rFonts w:ascii="Arial" w:hAnsi="Arial" w:cs="Arial"/>
        </w:rPr>
        <w:t xml:space="preserve"> Terms, not disclose, copy, reproduce, </w:t>
      </w:r>
      <w:proofErr w:type="gramStart"/>
      <w:r w:rsidRPr="003E22A4">
        <w:rPr>
          <w:rFonts w:ascii="Arial" w:hAnsi="Arial" w:cs="Arial"/>
        </w:rPr>
        <w:t>publish</w:t>
      </w:r>
      <w:proofErr w:type="gramEnd"/>
      <w:r w:rsidRPr="003E22A4">
        <w:rPr>
          <w:rFonts w:ascii="Arial" w:hAnsi="Arial" w:cs="Arial"/>
        </w:rPr>
        <w:t xml:space="preserve"> or distribute the whole or any part of that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to any person unless authorised in Writing by a duly authorised representative of the </w:t>
      </w:r>
      <w:r w:rsidR="00CF0601" w:rsidRPr="003E22A4">
        <w:rPr>
          <w:rFonts w:ascii="Arial" w:hAnsi="Arial" w:cs="Arial"/>
        </w:rPr>
        <w:t>Discloser</w:t>
      </w:r>
      <w:r w:rsidRPr="003E22A4">
        <w:rPr>
          <w:rFonts w:ascii="Arial" w:hAnsi="Arial" w:cs="Arial"/>
        </w:rPr>
        <w:t>;</w:t>
      </w:r>
    </w:p>
    <w:p w14:paraId="71E2AA25" w14:textId="77777777"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 xml:space="preserve">use that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only for the performance of the Contract and will not use that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for its own benefit or for the benefit of anyone other than the </w:t>
      </w:r>
      <w:r w:rsidR="00CF0601" w:rsidRPr="003E22A4">
        <w:rPr>
          <w:rFonts w:ascii="Arial" w:hAnsi="Arial" w:cs="Arial"/>
        </w:rPr>
        <w:t>Discloser</w:t>
      </w:r>
      <w:r w:rsidRPr="003E22A4">
        <w:rPr>
          <w:rFonts w:ascii="Arial" w:hAnsi="Arial" w:cs="Arial"/>
        </w:rPr>
        <w:t>; and</w:t>
      </w:r>
    </w:p>
    <w:p w14:paraId="1FA64BEC" w14:textId="35D870D0"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 xml:space="preserve">maintain that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as the </w:t>
      </w:r>
      <w:r w:rsidR="00CF0601" w:rsidRPr="003E22A4">
        <w:rPr>
          <w:rFonts w:ascii="Arial" w:hAnsi="Arial" w:cs="Arial"/>
        </w:rPr>
        <w:t>Discloser</w:t>
      </w:r>
      <w:r w:rsidR="00EE0AF4" w:rsidRPr="003E22A4">
        <w:rPr>
          <w:rFonts w:ascii="Arial" w:hAnsi="Arial" w:cs="Arial"/>
        </w:rPr>
        <w:t>'s property.</w:t>
      </w:r>
    </w:p>
    <w:p w14:paraId="49BB6796"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61" w:name="_Ref231880873"/>
      <w:r w:rsidRPr="003E22A4">
        <w:rPr>
          <w:rFonts w:ascii="Arial" w:hAnsi="Arial" w:cs="Arial"/>
        </w:rPr>
        <w:t xml:space="preserve">The obligation to maintain the confidentiality of, and the prohibitions and restrictions on use of, the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shall not apply to information:</w:t>
      </w:r>
      <w:bookmarkEnd w:id="461"/>
    </w:p>
    <w:p w14:paraId="3581D0F1" w14:textId="77777777"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 xml:space="preserve">which the </w:t>
      </w:r>
      <w:r w:rsidR="00CF0601" w:rsidRPr="003E22A4">
        <w:rPr>
          <w:rFonts w:ascii="Arial" w:hAnsi="Arial" w:cs="Arial"/>
        </w:rPr>
        <w:t>Discloser</w:t>
      </w:r>
      <w:r w:rsidRPr="003E22A4">
        <w:rPr>
          <w:rFonts w:ascii="Arial" w:hAnsi="Arial" w:cs="Arial"/>
        </w:rPr>
        <w:t xml:space="preserve"> confirms in Writing </w:t>
      </w:r>
      <w:proofErr w:type="gramStart"/>
      <w:r w:rsidRPr="003E22A4">
        <w:rPr>
          <w:rFonts w:ascii="Arial" w:hAnsi="Arial" w:cs="Arial"/>
        </w:rPr>
        <w:t>is not required</w:t>
      </w:r>
      <w:proofErr w:type="gramEnd"/>
      <w:r w:rsidRPr="003E22A4">
        <w:rPr>
          <w:rFonts w:ascii="Arial" w:hAnsi="Arial" w:cs="Arial"/>
        </w:rPr>
        <w:t xml:space="preserve"> to </w:t>
      </w:r>
      <w:proofErr w:type="gramStart"/>
      <w:r w:rsidRPr="003E22A4">
        <w:rPr>
          <w:rFonts w:ascii="Arial" w:hAnsi="Arial" w:cs="Arial"/>
        </w:rPr>
        <w:t>be treated</w:t>
      </w:r>
      <w:proofErr w:type="gramEnd"/>
      <w:r w:rsidRPr="003E22A4">
        <w:rPr>
          <w:rFonts w:ascii="Arial" w:hAnsi="Arial" w:cs="Arial"/>
        </w:rPr>
        <w:t xml:space="preserve"> as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w:t>
      </w:r>
    </w:p>
    <w:p w14:paraId="50397329" w14:textId="77777777"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lastRenderedPageBreak/>
        <w:t xml:space="preserve">which is or comes into the public domain otherwise than through any disclosure prohibited by </w:t>
      </w:r>
      <w:r w:rsidR="004C6BF6" w:rsidRPr="003E22A4">
        <w:rPr>
          <w:rFonts w:ascii="Arial" w:hAnsi="Arial" w:cs="Arial"/>
        </w:rPr>
        <w:t>the</w:t>
      </w:r>
      <w:r w:rsidRPr="003E22A4">
        <w:rPr>
          <w:rFonts w:ascii="Arial" w:hAnsi="Arial" w:cs="Arial"/>
        </w:rPr>
        <w:t xml:space="preserve"> Contract;</w:t>
      </w:r>
    </w:p>
    <w:p w14:paraId="4703BBEB" w14:textId="77777777" w:rsidR="00C10C54"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 xml:space="preserve">which </w:t>
      </w:r>
      <w:proofErr w:type="gramStart"/>
      <w:r w:rsidRPr="003E22A4">
        <w:rPr>
          <w:rFonts w:ascii="Arial" w:hAnsi="Arial" w:cs="Arial"/>
        </w:rPr>
        <w:t>is received</w:t>
      </w:r>
      <w:proofErr w:type="gramEnd"/>
      <w:r w:rsidRPr="003E22A4">
        <w:rPr>
          <w:rFonts w:ascii="Arial" w:hAnsi="Arial" w:cs="Arial"/>
        </w:rPr>
        <w:t xml:space="preserve"> from a third party who lawfully acquired or developed it and who is under no obligation of confidence in relation to its disclosure;</w:t>
      </w:r>
      <w:r w:rsidR="00E01094" w:rsidRPr="003E22A4">
        <w:rPr>
          <w:rFonts w:ascii="Arial" w:hAnsi="Arial" w:cs="Arial"/>
        </w:rPr>
        <w:t xml:space="preserve"> or</w:t>
      </w:r>
    </w:p>
    <w:p w14:paraId="754CFFE8" w14:textId="3CCA35B1" w:rsidR="00F94346" w:rsidRPr="003E22A4" w:rsidRDefault="00EE0AF4"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 xml:space="preserve">which </w:t>
      </w:r>
      <w:proofErr w:type="gramStart"/>
      <w:r w:rsidRPr="003E22A4">
        <w:rPr>
          <w:rFonts w:ascii="Arial" w:hAnsi="Arial" w:cs="Arial"/>
        </w:rPr>
        <w:t xml:space="preserve">is </w:t>
      </w:r>
      <w:r w:rsidR="00C10C54" w:rsidRPr="003E22A4">
        <w:rPr>
          <w:rFonts w:ascii="Arial" w:hAnsi="Arial" w:cs="Arial"/>
        </w:rPr>
        <w:t>disclosed</w:t>
      </w:r>
      <w:proofErr w:type="gramEnd"/>
      <w:r w:rsidR="00C10C54" w:rsidRPr="003E22A4">
        <w:rPr>
          <w:rFonts w:ascii="Arial" w:hAnsi="Arial" w:cs="Arial"/>
        </w:rPr>
        <w:t xml:space="preserve"> pursuant to Clause </w:t>
      </w:r>
      <w:r w:rsidR="00654B8A" w:rsidRPr="003E22A4">
        <w:rPr>
          <w:rFonts w:ascii="Arial" w:hAnsi="Arial" w:cs="Arial"/>
        </w:rPr>
        <w:fldChar w:fldCharType="begin"/>
      </w:r>
      <w:r w:rsidR="00654B8A" w:rsidRPr="003E22A4">
        <w:rPr>
          <w:rFonts w:ascii="Arial" w:hAnsi="Arial" w:cs="Arial"/>
        </w:rPr>
        <w:instrText xml:space="preserve"> REF _Ref231881491 \r \h  \* MERGEFORMAT </w:instrText>
      </w:r>
      <w:r w:rsidR="00654B8A" w:rsidRPr="003E22A4">
        <w:rPr>
          <w:rFonts w:ascii="Arial" w:hAnsi="Arial" w:cs="Arial"/>
        </w:rPr>
      </w:r>
      <w:r w:rsidR="00654B8A" w:rsidRPr="003E22A4">
        <w:rPr>
          <w:rFonts w:ascii="Arial" w:hAnsi="Arial" w:cs="Arial"/>
        </w:rPr>
        <w:fldChar w:fldCharType="separate"/>
      </w:r>
      <w:r w:rsidR="00314F6B" w:rsidRPr="003E22A4">
        <w:rPr>
          <w:rFonts w:ascii="Arial" w:hAnsi="Arial" w:cs="Arial"/>
        </w:rPr>
        <w:t>28.7</w:t>
      </w:r>
      <w:r w:rsidR="00654B8A" w:rsidRPr="003E22A4">
        <w:rPr>
          <w:rFonts w:ascii="Arial" w:hAnsi="Arial" w:cs="Arial"/>
        </w:rPr>
        <w:fldChar w:fldCharType="end"/>
      </w:r>
      <w:r w:rsidR="00E01094" w:rsidRPr="003E22A4">
        <w:rPr>
          <w:rFonts w:ascii="Arial" w:hAnsi="Arial" w:cs="Arial"/>
        </w:rPr>
        <w:t>.</w:t>
      </w:r>
    </w:p>
    <w:p w14:paraId="260269CF"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For the purpose of this Clause </w:t>
      </w:r>
      <w:r w:rsidR="00654B8A" w:rsidRPr="003E22A4">
        <w:rPr>
          <w:rFonts w:ascii="Arial" w:hAnsi="Arial" w:cs="Arial"/>
        </w:rPr>
        <w:fldChar w:fldCharType="begin"/>
      </w:r>
      <w:r w:rsidR="00654B8A" w:rsidRPr="003E22A4">
        <w:rPr>
          <w:rFonts w:ascii="Arial" w:hAnsi="Arial" w:cs="Arial"/>
        </w:rPr>
        <w:instrText xml:space="preserve"> REF _Ref39817096 \w \h  \* MERGEFORMAT </w:instrText>
      </w:r>
      <w:r w:rsidR="00654B8A" w:rsidRPr="003E22A4">
        <w:rPr>
          <w:rFonts w:ascii="Arial" w:hAnsi="Arial" w:cs="Arial"/>
        </w:rPr>
      </w:r>
      <w:r w:rsidR="00654B8A" w:rsidRPr="003E22A4">
        <w:rPr>
          <w:rFonts w:ascii="Arial" w:hAnsi="Arial" w:cs="Arial"/>
        </w:rPr>
        <w:fldChar w:fldCharType="separate"/>
      </w:r>
      <w:r w:rsidR="00314F6B" w:rsidRPr="003E22A4">
        <w:rPr>
          <w:rFonts w:ascii="Arial" w:hAnsi="Arial" w:cs="Arial"/>
        </w:rPr>
        <w:t>28</w:t>
      </w:r>
      <w:r w:rsidR="00654B8A" w:rsidRPr="003E22A4">
        <w:rPr>
          <w:rFonts w:ascii="Arial" w:hAnsi="Arial" w:cs="Arial"/>
        </w:rPr>
        <w:fldChar w:fldCharType="end"/>
      </w:r>
      <w:r w:rsidR="004C6BF6" w:rsidRPr="003E22A4">
        <w:rPr>
          <w:rFonts w:ascii="Arial" w:hAnsi="Arial" w:cs="Arial"/>
        </w:rPr>
        <w:t xml:space="preserve"> (Confidentiality)</w:t>
      </w:r>
      <w:r w:rsidRPr="003E22A4">
        <w:rPr>
          <w:rFonts w:ascii="Arial" w:hAnsi="Arial" w:cs="Arial"/>
        </w:rPr>
        <w:t xml:space="preserve">, no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shall be deemed to be in the public domain merely because such information is embraced by more general information or in the case of a complex body of information, because one or more elements of it are separately available in the public domain. </w:t>
      </w:r>
    </w:p>
    <w:p w14:paraId="45A1EDDC"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62" w:name="_Ref231881240"/>
      <w:r w:rsidRPr="003E22A4">
        <w:rPr>
          <w:rFonts w:ascii="Arial" w:hAnsi="Arial" w:cs="Arial"/>
        </w:rPr>
        <w:t xml:space="preserve">Where the Participating Authority receives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from the Contractor, the Participating Authority may disclose such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to, and permit its use by</w:t>
      </w:r>
      <w:r w:rsidR="00C46554" w:rsidRPr="003E22A4">
        <w:rPr>
          <w:rFonts w:ascii="Arial" w:hAnsi="Arial" w:cs="Arial"/>
        </w:rPr>
        <w:t xml:space="preserve"> its staff, agents and</w:t>
      </w:r>
      <w:r w:rsidRPr="003E22A4">
        <w:rPr>
          <w:rFonts w:ascii="Arial" w:hAnsi="Arial" w:cs="Arial"/>
        </w:rPr>
        <w:t xml:space="preserve"> any third party for any purpose provided for or contemplated by the Contract.</w:t>
      </w:r>
      <w:bookmarkEnd w:id="462"/>
    </w:p>
    <w:p w14:paraId="702EEB95"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63" w:name="_Ref232235421"/>
      <w:r w:rsidRPr="003E22A4">
        <w:rPr>
          <w:rFonts w:ascii="Arial" w:hAnsi="Arial" w:cs="Arial"/>
        </w:rPr>
        <w:t xml:space="preserve">The Participating Authority shall </w:t>
      </w:r>
      <w:proofErr w:type="gramStart"/>
      <w:r w:rsidRPr="003E22A4">
        <w:rPr>
          <w:rFonts w:ascii="Arial" w:hAnsi="Arial" w:cs="Arial"/>
        </w:rPr>
        <w:t>be entitled</w:t>
      </w:r>
      <w:proofErr w:type="gramEnd"/>
      <w:r w:rsidRPr="003E22A4">
        <w:rPr>
          <w:rFonts w:ascii="Arial" w:hAnsi="Arial" w:cs="Arial"/>
        </w:rPr>
        <w:t xml:space="preserve"> to disclose any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received from the Contractor to its professional advisors to the extent that the Participating Authority considers that they have a reasonable need to receive and consider the same.</w:t>
      </w:r>
      <w:bookmarkEnd w:id="463"/>
    </w:p>
    <w:p w14:paraId="5310AB17" w14:textId="568133C0"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64" w:name="_Ref234128766"/>
      <w:r w:rsidRPr="003E22A4">
        <w:rPr>
          <w:rFonts w:ascii="Arial" w:hAnsi="Arial" w:cs="Arial"/>
        </w:rPr>
        <w:t>Save as otherwise expressly permitted in the Contract</w:t>
      </w:r>
      <w:r w:rsidR="005E56AF" w:rsidRPr="003E22A4">
        <w:rPr>
          <w:rFonts w:ascii="Arial" w:hAnsi="Arial" w:cs="Arial"/>
        </w:rPr>
        <w:t>or</w:t>
      </w:r>
      <w:r w:rsidRPr="003E22A4">
        <w:rPr>
          <w:rFonts w:ascii="Arial" w:hAnsi="Arial" w:cs="Arial"/>
        </w:rPr>
        <w:t xml:space="preserve"> Terms, the Contractor shall be permitted to disclose the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w:t>
      </w:r>
      <w:r w:rsidR="00EE0AF4" w:rsidRPr="003E22A4">
        <w:rPr>
          <w:rFonts w:ascii="Arial" w:hAnsi="Arial" w:cs="Arial"/>
        </w:rPr>
        <w:t xml:space="preserve">only </w:t>
      </w:r>
      <w:r w:rsidRPr="003E22A4">
        <w:rPr>
          <w:rFonts w:ascii="Arial" w:hAnsi="Arial" w:cs="Arial"/>
        </w:rPr>
        <w:t xml:space="preserve">to its directors, officers, employees, agents and professional advisors who need to see and know it in connection with </w:t>
      </w:r>
      <w:r w:rsidR="004C6BF6" w:rsidRPr="003E22A4">
        <w:rPr>
          <w:rFonts w:ascii="Arial" w:hAnsi="Arial" w:cs="Arial"/>
        </w:rPr>
        <w:t xml:space="preserve">supply </w:t>
      </w:r>
      <w:r w:rsidRPr="003E22A4">
        <w:rPr>
          <w:rFonts w:ascii="Arial" w:hAnsi="Arial" w:cs="Arial"/>
        </w:rPr>
        <w:t xml:space="preserve">of the </w:t>
      </w:r>
      <w:r w:rsidR="00BE616B" w:rsidRPr="003E22A4">
        <w:rPr>
          <w:rFonts w:ascii="Arial" w:hAnsi="Arial" w:cs="Arial"/>
        </w:rPr>
        <w:t xml:space="preserve">Goods </w:t>
      </w:r>
      <w:r w:rsidRPr="003E22A4">
        <w:rPr>
          <w:rFonts w:ascii="Arial" w:hAnsi="Arial" w:cs="Arial"/>
        </w:rPr>
        <w:t xml:space="preserve">(who are hereafter called the “Permitted Persons”) </w:t>
      </w:r>
      <w:r w:rsidR="00F71BFF" w:rsidRPr="003E22A4">
        <w:rPr>
          <w:rFonts w:ascii="Arial" w:hAnsi="Arial" w:cs="Arial"/>
        </w:rPr>
        <w:t>subject to obtaining confidentiality restrictions no less stringent than those set out in</w:t>
      </w:r>
      <w:r w:rsidRPr="003E22A4">
        <w:rPr>
          <w:rFonts w:ascii="Arial" w:hAnsi="Arial" w:cs="Arial"/>
        </w:rPr>
        <w:t xml:space="preserve"> this </w:t>
      </w:r>
      <w:r w:rsidR="00F71BFF" w:rsidRPr="003E22A4">
        <w:rPr>
          <w:rFonts w:ascii="Arial" w:hAnsi="Arial" w:cs="Arial"/>
        </w:rPr>
        <w:t>Clause</w:t>
      </w:r>
      <w:r w:rsidR="004C6BF6" w:rsidRPr="003E22A4">
        <w:rPr>
          <w:rFonts w:ascii="Arial" w:hAnsi="Arial" w:cs="Arial"/>
        </w:rPr>
        <w:t xml:space="preserve"> and if required by the Participating Authority, shall procure that such Permitted Persons enter into a confidentiality undertaking in a form approved by the Participating Authority.</w:t>
      </w:r>
      <w:bookmarkEnd w:id="464"/>
    </w:p>
    <w:p w14:paraId="418063DA"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65" w:name="_Ref231881491"/>
      <w:r w:rsidRPr="003E22A4">
        <w:rPr>
          <w:rFonts w:ascii="Arial" w:hAnsi="Arial" w:cs="Arial"/>
        </w:rPr>
        <w:lastRenderedPageBreak/>
        <w:t xml:space="preserve">The Participating Authority shall be free to disclose the terms of </w:t>
      </w:r>
      <w:r w:rsidR="004C6BF6" w:rsidRPr="003E22A4">
        <w:rPr>
          <w:rFonts w:ascii="Arial" w:hAnsi="Arial" w:cs="Arial"/>
        </w:rPr>
        <w:t>the</w:t>
      </w:r>
      <w:r w:rsidRPr="003E22A4">
        <w:rPr>
          <w:rFonts w:ascii="Arial" w:hAnsi="Arial" w:cs="Arial"/>
        </w:rPr>
        <w:t xml:space="preserve"> Contract and any documents connected with </w:t>
      </w:r>
      <w:r w:rsidR="004C6BF6" w:rsidRPr="003E22A4">
        <w:rPr>
          <w:rFonts w:ascii="Arial" w:hAnsi="Arial" w:cs="Arial"/>
        </w:rPr>
        <w:t xml:space="preserve">supply </w:t>
      </w:r>
      <w:r w:rsidRPr="003E22A4">
        <w:rPr>
          <w:rFonts w:ascii="Arial" w:hAnsi="Arial" w:cs="Arial"/>
        </w:rPr>
        <w:t xml:space="preserve">of the </w:t>
      </w:r>
      <w:r w:rsidR="00BE616B" w:rsidRPr="003E22A4">
        <w:rPr>
          <w:rFonts w:ascii="Arial" w:hAnsi="Arial" w:cs="Arial"/>
        </w:rPr>
        <w:t xml:space="preserve">Goods </w:t>
      </w:r>
      <w:r w:rsidRPr="003E22A4">
        <w:rPr>
          <w:rFonts w:ascii="Arial" w:hAnsi="Arial" w:cs="Arial"/>
        </w:rPr>
        <w:t xml:space="preserve">to and within the Scottish </w:t>
      </w:r>
      <w:r w:rsidR="00ED4237" w:rsidRPr="003E22A4">
        <w:rPr>
          <w:rFonts w:ascii="Arial" w:hAnsi="Arial" w:cs="Arial"/>
        </w:rPr>
        <w:t xml:space="preserve">Government </w:t>
      </w:r>
      <w:r w:rsidRPr="003E22A4">
        <w:rPr>
          <w:rFonts w:ascii="Arial" w:hAnsi="Arial" w:cs="Arial"/>
        </w:rPr>
        <w:t xml:space="preserve">Health </w:t>
      </w:r>
      <w:r w:rsidR="004C6BF6" w:rsidRPr="003E22A4">
        <w:rPr>
          <w:rFonts w:ascii="Arial" w:hAnsi="Arial" w:cs="Arial"/>
        </w:rPr>
        <w:t xml:space="preserve">and Social Care </w:t>
      </w:r>
      <w:r w:rsidR="00F71BFF" w:rsidRPr="003E22A4">
        <w:rPr>
          <w:rFonts w:ascii="Arial" w:hAnsi="Arial" w:cs="Arial"/>
        </w:rPr>
        <w:t xml:space="preserve">Directorates </w:t>
      </w:r>
      <w:r w:rsidRPr="003E22A4">
        <w:rPr>
          <w:rFonts w:ascii="Arial" w:hAnsi="Arial" w:cs="Arial"/>
        </w:rPr>
        <w:t>and to other Government departments, agencies and non-departmental public bodies and the Parties agree that the Participating Authority shall be free to use and disclose such information on such terms and in such manner as the Participating Authority sees fit.</w:t>
      </w:r>
      <w:bookmarkEnd w:id="465"/>
      <w:r w:rsidRPr="003E22A4">
        <w:rPr>
          <w:rFonts w:ascii="Arial" w:hAnsi="Arial" w:cs="Arial"/>
        </w:rPr>
        <w:t xml:space="preserve">  </w:t>
      </w:r>
    </w:p>
    <w:p w14:paraId="75837B82"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The Parties acknowledge that damages may not be an adequate remedy for any breach of this Clause </w:t>
      </w:r>
      <w:r w:rsidR="00654B8A" w:rsidRPr="003E22A4">
        <w:rPr>
          <w:rFonts w:ascii="Arial" w:hAnsi="Arial" w:cs="Arial"/>
        </w:rPr>
        <w:fldChar w:fldCharType="begin"/>
      </w:r>
      <w:r w:rsidR="00654B8A" w:rsidRPr="003E22A4">
        <w:rPr>
          <w:rFonts w:ascii="Arial" w:hAnsi="Arial" w:cs="Arial"/>
        </w:rPr>
        <w:instrText xml:space="preserve"> REF _Ref39817096 \w \h  \* MERGEFORMAT </w:instrText>
      </w:r>
      <w:r w:rsidR="00654B8A" w:rsidRPr="003E22A4">
        <w:rPr>
          <w:rFonts w:ascii="Arial" w:hAnsi="Arial" w:cs="Arial"/>
        </w:rPr>
      </w:r>
      <w:r w:rsidR="00654B8A" w:rsidRPr="003E22A4">
        <w:rPr>
          <w:rFonts w:ascii="Arial" w:hAnsi="Arial" w:cs="Arial"/>
        </w:rPr>
        <w:fldChar w:fldCharType="separate"/>
      </w:r>
      <w:r w:rsidR="00314F6B" w:rsidRPr="003E22A4">
        <w:rPr>
          <w:rFonts w:ascii="Arial" w:hAnsi="Arial" w:cs="Arial"/>
        </w:rPr>
        <w:t>28</w:t>
      </w:r>
      <w:r w:rsidR="00654B8A" w:rsidRPr="003E22A4">
        <w:rPr>
          <w:rFonts w:ascii="Arial" w:hAnsi="Arial" w:cs="Arial"/>
        </w:rPr>
        <w:fldChar w:fldCharType="end"/>
      </w:r>
      <w:r w:rsidRPr="003E22A4">
        <w:rPr>
          <w:rFonts w:ascii="Arial" w:hAnsi="Arial" w:cs="Arial"/>
        </w:rPr>
        <w:t xml:space="preserve"> </w:t>
      </w:r>
      <w:r w:rsidR="004C6BF6" w:rsidRPr="003E22A4">
        <w:rPr>
          <w:rFonts w:ascii="Arial" w:hAnsi="Arial" w:cs="Arial"/>
        </w:rPr>
        <w:t xml:space="preserve">(Confidentiality) </w:t>
      </w:r>
      <w:r w:rsidRPr="003E22A4">
        <w:rPr>
          <w:rFonts w:ascii="Arial" w:hAnsi="Arial" w:cs="Arial"/>
        </w:rPr>
        <w:t xml:space="preserve">by either Party or any of the Contractor's Permitted Persons and the Parties may be entitled to obtain any legal </w:t>
      </w:r>
      <w:r w:rsidR="004C6BF6" w:rsidRPr="003E22A4">
        <w:rPr>
          <w:rFonts w:ascii="Arial" w:hAnsi="Arial" w:cs="Arial"/>
        </w:rPr>
        <w:t xml:space="preserve">and/or equitable </w:t>
      </w:r>
      <w:r w:rsidRPr="003E22A4">
        <w:rPr>
          <w:rFonts w:ascii="Arial" w:hAnsi="Arial" w:cs="Arial"/>
        </w:rPr>
        <w:t xml:space="preserve">relief, including interdict, in the event of any breach of this Clause </w:t>
      </w:r>
      <w:r w:rsidR="00654B8A" w:rsidRPr="003E22A4">
        <w:rPr>
          <w:rFonts w:ascii="Arial" w:hAnsi="Arial" w:cs="Arial"/>
        </w:rPr>
        <w:fldChar w:fldCharType="begin"/>
      </w:r>
      <w:r w:rsidR="00654B8A" w:rsidRPr="003E22A4">
        <w:rPr>
          <w:rFonts w:ascii="Arial" w:hAnsi="Arial" w:cs="Arial"/>
        </w:rPr>
        <w:instrText xml:space="preserve"> REF _Ref39817096 \w \h  \* MERGEFORMAT </w:instrText>
      </w:r>
      <w:r w:rsidR="00654B8A" w:rsidRPr="003E22A4">
        <w:rPr>
          <w:rFonts w:ascii="Arial" w:hAnsi="Arial" w:cs="Arial"/>
        </w:rPr>
      </w:r>
      <w:r w:rsidR="00654B8A" w:rsidRPr="003E22A4">
        <w:rPr>
          <w:rFonts w:ascii="Arial" w:hAnsi="Arial" w:cs="Arial"/>
        </w:rPr>
        <w:fldChar w:fldCharType="separate"/>
      </w:r>
      <w:r w:rsidR="00314F6B" w:rsidRPr="003E22A4">
        <w:rPr>
          <w:rFonts w:ascii="Arial" w:hAnsi="Arial" w:cs="Arial"/>
        </w:rPr>
        <w:t>28</w:t>
      </w:r>
      <w:r w:rsidR="00654B8A" w:rsidRPr="003E22A4">
        <w:rPr>
          <w:rFonts w:ascii="Arial" w:hAnsi="Arial" w:cs="Arial"/>
        </w:rPr>
        <w:fldChar w:fldCharType="end"/>
      </w:r>
      <w:r w:rsidR="004C6BF6" w:rsidRPr="003E22A4">
        <w:rPr>
          <w:rFonts w:ascii="Arial" w:hAnsi="Arial" w:cs="Arial"/>
        </w:rPr>
        <w:t xml:space="preserve"> (Confidentiality)</w:t>
      </w:r>
      <w:r w:rsidRPr="003E22A4">
        <w:rPr>
          <w:rFonts w:ascii="Arial" w:hAnsi="Arial" w:cs="Arial"/>
        </w:rPr>
        <w:t>.</w:t>
      </w:r>
    </w:p>
    <w:p w14:paraId="502617D9" w14:textId="77777777"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Without prejudice to the Parties' other obligations under the Contract, if directed to</w:t>
      </w:r>
      <w:r w:rsidR="004C6BF6" w:rsidRPr="003E22A4">
        <w:rPr>
          <w:rFonts w:ascii="Arial" w:hAnsi="Arial" w:cs="Arial"/>
        </w:rPr>
        <w:t xml:space="preserve"> do so</w:t>
      </w:r>
      <w:r w:rsidRPr="003E22A4">
        <w:rPr>
          <w:rFonts w:ascii="Arial" w:hAnsi="Arial" w:cs="Arial"/>
        </w:rPr>
        <w:t xml:space="preserve"> by the </w:t>
      </w:r>
      <w:r w:rsidR="00F71BFF" w:rsidRPr="003E22A4">
        <w:rPr>
          <w:rFonts w:ascii="Arial" w:hAnsi="Arial" w:cs="Arial"/>
        </w:rPr>
        <w:t>Discloser</w:t>
      </w:r>
      <w:r w:rsidRPr="003E22A4">
        <w:rPr>
          <w:rFonts w:ascii="Arial" w:hAnsi="Arial" w:cs="Arial"/>
        </w:rPr>
        <w:t xml:space="preserve"> at any time and in any event promptly following </w:t>
      </w:r>
      <w:r w:rsidR="001E1444" w:rsidRPr="003E22A4">
        <w:rPr>
          <w:rFonts w:ascii="Arial" w:hAnsi="Arial" w:cs="Arial"/>
        </w:rPr>
        <w:t xml:space="preserve">termination </w:t>
      </w:r>
      <w:r w:rsidR="004C6BF6" w:rsidRPr="003E22A4">
        <w:rPr>
          <w:rFonts w:ascii="Arial" w:hAnsi="Arial" w:cs="Arial"/>
        </w:rPr>
        <w:t>or expiry of the Contract</w:t>
      </w:r>
      <w:r w:rsidRPr="003E22A4">
        <w:rPr>
          <w:rFonts w:ascii="Arial" w:hAnsi="Arial" w:cs="Arial"/>
        </w:rPr>
        <w:t xml:space="preserve">, the </w:t>
      </w:r>
      <w:r w:rsidR="00F71BFF" w:rsidRPr="003E22A4">
        <w:rPr>
          <w:rFonts w:ascii="Arial" w:hAnsi="Arial" w:cs="Arial"/>
        </w:rPr>
        <w:t xml:space="preserve">Recipient </w:t>
      </w:r>
      <w:r w:rsidRPr="003E22A4">
        <w:rPr>
          <w:rFonts w:ascii="Arial" w:hAnsi="Arial" w:cs="Arial"/>
        </w:rPr>
        <w:t xml:space="preserve">shall return to the </w:t>
      </w:r>
      <w:r w:rsidR="00F71BFF" w:rsidRPr="003E22A4">
        <w:rPr>
          <w:rFonts w:ascii="Arial" w:hAnsi="Arial" w:cs="Arial"/>
        </w:rPr>
        <w:t>Discloser</w:t>
      </w:r>
      <w:r w:rsidRPr="003E22A4">
        <w:rPr>
          <w:rFonts w:ascii="Arial" w:hAnsi="Arial" w:cs="Arial"/>
        </w:rPr>
        <w:t xml:space="preserve"> or destroy all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of the Participating Authority and shall certify that it does not retain any such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save to the extent that any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needs to be retained:</w:t>
      </w:r>
    </w:p>
    <w:p w14:paraId="606DAFC7" w14:textId="73A48B2C"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for the purposes of the </w:t>
      </w:r>
      <w:r w:rsidR="001F2756" w:rsidRPr="003E22A4">
        <w:rPr>
          <w:rFonts w:ascii="Arial" w:hAnsi="Arial" w:cs="Arial"/>
        </w:rPr>
        <w:t xml:space="preserve">supply </w:t>
      </w:r>
      <w:r w:rsidR="00F71BFF" w:rsidRPr="003E22A4">
        <w:rPr>
          <w:rFonts w:ascii="Arial" w:hAnsi="Arial" w:cs="Arial"/>
        </w:rPr>
        <w:t xml:space="preserve">or receipt </w:t>
      </w:r>
      <w:r w:rsidRPr="003E22A4">
        <w:rPr>
          <w:rFonts w:ascii="Arial" w:hAnsi="Arial" w:cs="Arial"/>
        </w:rPr>
        <w:t xml:space="preserve">of </w:t>
      </w:r>
      <w:r w:rsidR="00EE0AF4" w:rsidRPr="003E22A4">
        <w:rPr>
          <w:rFonts w:ascii="Arial" w:hAnsi="Arial" w:cs="Arial"/>
        </w:rPr>
        <w:t xml:space="preserve">the </w:t>
      </w:r>
      <w:r w:rsidR="001F2756" w:rsidRPr="003E22A4">
        <w:rPr>
          <w:rFonts w:ascii="Arial" w:hAnsi="Arial" w:cs="Arial"/>
        </w:rPr>
        <w:t>Goods</w:t>
      </w:r>
      <w:r w:rsidRPr="003E22A4">
        <w:rPr>
          <w:rFonts w:ascii="Arial" w:hAnsi="Arial" w:cs="Arial"/>
        </w:rPr>
        <w:t>;</w:t>
      </w:r>
    </w:p>
    <w:p w14:paraId="6AFD5E3A" w14:textId="77777777" w:rsidR="00F94346" w:rsidRPr="003E22A4" w:rsidRDefault="00F94346"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in cases where there is a partial termination for the purpose</w:t>
      </w:r>
      <w:r w:rsidR="00F71BFF" w:rsidRPr="003E22A4">
        <w:rPr>
          <w:rFonts w:ascii="Arial" w:hAnsi="Arial" w:cs="Arial"/>
        </w:rPr>
        <w:t>s</w:t>
      </w:r>
      <w:r w:rsidRPr="003E22A4">
        <w:rPr>
          <w:rFonts w:ascii="Arial" w:hAnsi="Arial" w:cs="Arial"/>
        </w:rPr>
        <w:t xml:space="preserve"> of the performance of the remainder of the Contract; </w:t>
      </w:r>
    </w:p>
    <w:p w14:paraId="1514B75B" w14:textId="77777777" w:rsidR="00F71BFF" w:rsidRPr="003E22A4" w:rsidRDefault="00F94346" w:rsidP="00AC2530">
      <w:pPr>
        <w:pStyle w:val="ListParagraph"/>
        <w:widowControl w:val="0"/>
        <w:numPr>
          <w:ilvl w:val="2"/>
          <w:numId w:val="57"/>
        </w:numPr>
        <w:spacing w:before="120" w:after="60" w:line="480" w:lineRule="auto"/>
        <w:jc w:val="both"/>
        <w:rPr>
          <w:rFonts w:ascii="Arial" w:hAnsi="Arial" w:cs="Arial"/>
        </w:rPr>
      </w:pPr>
      <w:proofErr w:type="gramStart"/>
      <w:r w:rsidRPr="003E22A4">
        <w:rPr>
          <w:rFonts w:ascii="Arial" w:hAnsi="Arial" w:cs="Arial"/>
        </w:rPr>
        <w:t>in order to</w:t>
      </w:r>
      <w:proofErr w:type="gramEnd"/>
      <w:r w:rsidRPr="003E22A4">
        <w:rPr>
          <w:rFonts w:ascii="Arial" w:hAnsi="Arial" w:cs="Arial"/>
        </w:rPr>
        <w:t xml:space="preserve"> enforce any of its rights or remedies under the Contract</w:t>
      </w:r>
      <w:r w:rsidR="00F71BFF" w:rsidRPr="003E22A4">
        <w:rPr>
          <w:rFonts w:ascii="Arial" w:hAnsi="Arial" w:cs="Arial"/>
        </w:rPr>
        <w:t>; or</w:t>
      </w:r>
    </w:p>
    <w:p w14:paraId="56CAE145" w14:textId="5CBEABDE" w:rsidR="00F94346" w:rsidRPr="003E22A4" w:rsidRDefault="00F71BFF" w:rsidP="00AC2530">
      <w:pPr>
        <w:pStyle w:val="ListParagraph"/>
        <w:widowControl w:val="0"/>
        <w:numPr>
          <w:ilvl w:val="2"/>
          <w:numId w:val="57"/>
        </w:numPr>
        <w:spacing w:before="120" w:after="60" w:line="480" w:lineRule="auto"/>
        <w:jc w:val="both"/>
        <w:rPr>
          <w:rFonts w:ascii="Arial" w:hAnsi="Arial" w:cs="Arial"/>
        </w:rPr>
      </w:pPr>
      <w:r w:rsidRPr="003E22A4">
        <w:rPr>
          <w:rFonts w:ascii="Arial" w:hAnsi="Arial" w:cs="Arial"/>
        </w:rPr>
        <w:t>in order to maintain a record of the</w:t>
      </w:r>
      <w:r w:rsidR="00F94346" w:rsidRPr="003E22A4">
        <w:rPr>
          <w:rFonts w:ascii="Arial" w:hAnsi="Arial" w:cs="Arial"/>
        </w:rPr>
        <w:t xml:space="preserve"> </w:t>
      </w:r>
      <w:smartTag w:uri="schemas-workshare-com/workshare" w:element="confidentialinformationexposure">
        <w:smartTagPr>
          <w:attr w:name="TagType" w:val="5"/>
        </w:smartTagPr>
        <w:r w:rsidR="00F94346" w:rsidRPr="003E22A4">
          <w:rPr>
            <w:rFonts w:ascii="Arial" w:hAnsi="Arial" w:cs="Arial"/>
          </w:rPr>
          <w:t>Confidential</w:t>
        </w:r>
      </w:smartTag>
      <w:r w:rsidR="00F94346" w:rsidRPr="003E22A4">
        <w:rPr>
          <w:rFonts w:ascii="Arial" w:hAnsi="Arial" w:cs="Arial"/>
        </w:rPr>
        <w:t xml:space="preserve"> Information</w:t>
      </w:r>
      <w:r w:rsidRPr="003E22A4">
        <w:rPr>
          <w:rFonts w:ascii="Arial" w:hAnsi="Arial" w:cs="Arial"/>
        </w:rPr>
        <w:t xml:space="preserve"> of the Discloser to enable the Recipient to establish its continuing obligations under this Clause </w:t>
      </w:r>
      <w:r w:rsidR="00343B6E" w:rsidRPr="003E22A4">
        <w:rPr>
          <w:rFonts w:ascii="Arial" w:hAnsi="Arial" w:cs="Arial"/>
        </w:rPr>
        <w:fldChar w:fldCharType="begin"/>
      </w:r>
      <w:r w:rsidR="00A456A0" w:rsidRPr="003E22A4">
        <w:rPr>
          <w:rFonts w:ascii="Arial" w:hAnsi="Arial" w:cs="Arial"/>
        </w:rPr>
        <w:instrText xml:space="preserve"> REF _Ref39817096 \w \h </w:instrText>
      </w:r>
      <w:r w:rsidR="003E22A4">
        <w:rPr>
          <w:rFonts w:ascii="Arial" w:hAnsi="Arial" w:cs="Arial"/>
        </w:rPr>
        <w:instrText xml:space="preserve"> \* MERGEFORMAT </w:instrText>
      </w:r>
      <w:r w:rsidR="00343B6E" w:rsidRPr="003E22A4">
        <w:rPr>
          <w:rFonts w:ascii="Arial" w:hAnsi="Arial" w:cs="Arial"/>
        </w:rPr>
      </w:r>
      <w:r w:rsidR="00343B6E" w:rsidRPr="003E22A4">
        <w:rPr>
          <w:rFonts w:ascii="Arial" w:hAnsi="Arial" w:cs="Arial"/>
        </w:rPr>
        <w:fldChar w:fldCharType="separate"/>
      </w:r>
      <w:r w:rsidR="00314F6B" w:rsidRPr="003E22A4">
        <w:rPr>
          <w:rFonts w:ascii="Arial" w:hAnsi="Arial" w:cs="Arial"/>
        </w:rPr>
        <w:t>28</w:t>
      </w:r>
      <w:r w:rsidR="00343B6E" w:rsidRPr="003E22A4">
        <w:rPr>
          <w:rFonts w:ascii="Arial" w:hAnsi="Arial" w:cs="Arial"/>
        </w:rPr>
        <w:fldChar w:fldCharType="end"/>
      </w:r>
      <w:r w:rsidR="004C6BF6" w:rsidRPr="003E22A4">
        <w:rPr>
          <w:rFonts w:ascii="Arial" w:hAnsi="Arial" w:cs="Arial"/>
        </w:rPr>
        <w:t xml:space="preserve"> (Confidentiality)</w:t>
      </w:r>
      <w:r w:rsidR="00F94346" w:rsidRPr="003E22A4">
        <w:rPr>
          <w:rFonts w:ascii="Arial" w:hAnsi="Arial" w:cs="Arial"/>
        </w:rPr>
        <w:t>.</w:t>
      </w:r>
    </w:p>
    <w:p w14:paraId="4030EB49" w14:textId="33580764" w:rsidR="00F94346" w:rsidRPr="003E22A4"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66" w:name="_Ref230578675"/>
      <w:r w:rsidRPr="003E22A4">
        <w:rPr>
          <w:rFonts w:ascii="Arial" w:hAnsi="Arial" w:cs="Arial"/>
        </w:rPr>
        <w:t xml:space="preserve">In the event that </w:t>
      </w:r>
      <w:r w:rsidR="004C6BF6" w:rsidRPr="003E22A4">
        <w:rPr>
          <w:rFonts w:ascii="Arial" w:hAnsi="Arial" w:cs="Arial"/>
        </w:rPr>
        <w:t>either</w:t>
      </w:r>
      <w:r w:rsidRPr="003E22A4">
        <w:rPr>
          <w:rFonts w:ascii="Arial" w:hAnsi="Arial" w:cs="Arial"/>
        </w:rPr>
        <w:t xml:space="preserve"> </w:t>
      </w:r>
      <w:r w:rsidR="00606EE9" w:rsidRPr="003E22A4">
        <w:rPr>
          <w:rFonts w:ascii="Arial" w:hAnsi="Arial" w:cs="Arial"/>
        </w:rPr>
        <w:t>P</w:t>
      </w:r>
      <w:r w:rsidR="004C6BF6" w:rsidRPr="003E22A4">
        <w:rPr>
          <w:rFonts w:ascii="Arial" w:hAnsi="Arial" w:cs="Arial"/>
        </w:rPr>
        <w:t xml:space="preserve">arty </w:t>
      </w:r>
      <w:r w:rsidRPr="003E22A4">
        <w:rPr>
          <w:rFonts w:ascii="Arial" w:hAnsi="Arial" w:cs="Arial"/>
        </w:rPr>
        <w:t xml:space="preserve">fails to comply with this Clause </w:t>
      </w:r>
      <w:r w:rsidR="00654B8A" w:rsidRPr="003E22A4">
        <w:rPr>
          <w:rFonts w:ascii="Arial" w:hAnsi="Arial" w:cs="Arial"/>
        </w:rPr>
        <w:fldChar w:fldCharType="begin"/>
      </w:r>
      <w:r w:rsidR="00654B8A" w:rsidRPr="003E22A4">
        <w:rPr>
          <w:rFonts w:ascii="Arial" w:hAnsi="Arial" w:cs="Arial"/>
        </w:rPr>
        <w:instrText xml:space="preserve"> REF _Ref39817096 \w \h  \* MERGEFORMAT </w:instrText>
      </w:r>
      <w:r w:rsidR="00654B8A" w:rsidRPr="003E22A4">
        <w:rPr>
          <w:rFonts w:ascii="Arial" w:hAnsi="Arial" w:cs="Arial"/>
        </w:rPr>
      </w:r>
      <w:r w:rsidR="00654B8A" w:rsidRPr="003E22A4">
        <w:rPr>
          <w:rFonts w:ascii="Arial" w:hAnsi="Arial" w:cs="Arial"/>
        </w:rPr>
        <w:fldChar w:fldCharType="separate"/>
      </w:r>
      <w:r w:rsidR="00314F6B" w:rsidRPr="003E22A4">
        <w:rPr>
          <w:rFonts w:ascii="Arial" w:hAnsi="Arial" w:cs="Arial"/>
        </w:rPr>
        <w:t>28</w:t>
      </w:r>
      <w:r w:rsidR="00654B8A" w:rsidRPr="003E22A4">
        <w:rPr>
          <w:rFonts w:ascii="Arial" w:hAnsi="Arial" w:cs="Arial"/>
        </w:rPr>
        <w:fldChar w:fldCharType="end"/>
      </w:r>
      <w:r w:rsidR="004C6BF6" w:rsidRPr="003E22A4">
        <w:rPr>
          <w:rFonts w:ascii="Arial" w:hAnsi="Arial" w:cs="Arial"/>
        </w:rPr>
        <w:t xml:space="preserve"> </w:t>
      </w:r>
      <w:r w:rsidR="004C6BF6" w:rsidRPr="003E22A4">
        <w:rPr>
          <w:rFonts w:ascii="Arial" w:hAnsi="Arial" w:cs="Arial"/>
        </w:rPr>
        <w:lastRenderedPageBreak/>
        <w:t>(Confidentiality)</w:t>
      </w:r>
      <w:r w:rsidR="00F71BFF" w:rsidRPr="003E22A4">
        <w:rPr>
          <w:rFonts w:ascii="Arial" w:hAnsi="Arial" w:cs="Arial"/>
        </w:rPr>
        <w:t>,</w:t>
      </w:r>
      <w:r w:rsidRPr="003E22A4">
        <w:rPr>
          <w:rFonts w:ascii="Arial" w:hAnsi="Arial" w:cs="Arial"/>
        </w:rPr>
        <w:t xml:space="preserve"> </w:t>
      </w:r>
      <w:r w:rsidR="00F71BFF" w:rsidRPr="003E22A4">
        <w:rPr>
          <w:rFonts w:ascii="Arial" w:hAnsi="Arial" w:cs="Arial"/>
        </w:rPr>
        <w:t xml:space="preserve">the </w:t>
      </w:r>
      <w:r w:rsidR="004C6BF6" w:rsidRPr="003E22A4">
        <w:rPr>
          <w:rFonts w:ascii="Arial" w:hAnsi="Arial" w:cs="Arial"/>
        </w:rPr>
        <w:t xml:space="preserve">other </w:t>
      </w:r>
      <w:r w:rsidR="00606EE9" w:rsidRPr="003E22A4">
        <w:rPr>
          <w:rFonts w:ascii="Arial" w:hAnsi="Arial" w:cs="Arial"/>
        </w:rPr>
        <w:t>P</w:t>
      </w:r>
      <w:r w:rsidR="004C6BF6" w:rsidRPr="003E22A4">
        <w:rPr>
          <w:rFonts w:ascii="Arial" w:hAnsi="Arial" w:cs="Arial"/>
        </w:rPr>
        <w:t>arty</w:t>
      </w:r>
      <w:r w:rsidRPr="003E22A4">
        <w:rPr>
          <w:rFonts w:ascii="Arial" w:hAnsi="Arial" w:cs="Arial"/>
        </w:rPr>
        <w:t xml:space="preserve"> reserve</w:t>
      </w:r>
      <w:r w:rsidR="00F71BFF" w:rsidRPr="003E22A4">
        <w:rPr>
          <w:rFonts w:ascii="Arial" w:hAnsi="Arial" w:cs="Arial"/>
        </w:rPr>
        <w:t>s</w:t>
      </w:r>
      <w:r w:rsidRPr="003E22A4">
        <w:rPr>
          <w:rFonts w:ascii="Arial" w:hAnsi="Arial" w:cs="Arial"/>
        </w:rPr>
        <w:t xml:space="preserve"> the right to terminate the Contract by notice in writing with immediate effect.</w:t>
      </w:r>
    </w:p>
    <w:p w14:paraId="2FBF137B" w14:textId="77777777" w:rsidR="00C46554" w:rsidRPr="003E22A4" w:rsidRDefault="00C4655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3E22A4">
        <w:rPr>
          <w:rFonts w:ascii="Arial" w:hAnsi="Arial" w:cs="Arial"/>
        </w:rPr>
        <w:t xml:space="preserve">All obligations set out in this Clause </w:t>
      </w:r>
      <w:r w:rsidR="00654B8A" w:rsidRPr="003E22A4">
        <w:rPr>
          <w:rFonts w:ascii="Arial" w:hAnsi="Arial" w:cs="Arial"/>
        </w:rPr>
        <w:fldChar w:fldCharType="begin"/>
      </w:r>
      <w:r w:rsidR="00654B8A" w:rsidRPr="003E22A4">
        <w:rPr>
          <w:rFonts w:ascii="Arial" w:hAnsi="Arial" w:cs="Arial"/>
        </w:rPr>
        <w:instrText xml:space="preserve"> REF _Ref39817096 \w \h  \* MERGEFORMAT </w:instrText>
      </w:r>
      <w:r w:rsidR="00654B8A" w:rsidRPr="003E22A4">
        <w:rPr>
          <w:rFonts w:ascii="Arial" w:hAnsi="Arial" w:cs="Arial"/>
        </w:rPr>
      </w:r>
      <w:r w:rsidR="00654B8A" w:rsidRPr="003E22A4">
        <w:rPr>
          <w:rFonts w:ascii="Arial" w:hAnsi="Arial" w:cs="Arial"/>
        </w:rPr>
        <w:fldChar w:fldCharType="separate"/>
      </w:r>
      <w:proofErr w:type="gramStart"/>
      <w:r w:rsidR="00314F6B" w:rsidRPr="003E22A4">
        <w:rPr>
          <w:rFonts w:ascii="Arial" w:hAnsi="Arial" w:cs="Arial"/>
        </w:rPr>
        <w:t>28</w:t>
      </w:r>
      <w:proofErr w:type="gramEnd"/>
      <w:r w:rsidR="00654B8A" w:rsidRPr="003E22A4">
        <w:rPr>
          <w:rFonts w:ascii="Arial" w:hAnsi="Arial" w:cs="Arial"/>
        </w:rPr>
        <w:fldChar w:fldCharType="end"/>
      </w:r>
      <w:r w:rsidR="004C6BF6" w:rsidRPr="003E22A4">
        <w:rPr>
          <w:rFonts w:ascii="Arial" w:hAnsi="Arial" w:cs="Arial"/>
        </w:rPr>
        <w:t xml:space="preserve"> (Confidentiality)</w:t>
      </w:r>
      <w:r w:rsidR="00A456A0" w:rsidRPr="003E22A4">
        <w:rPr>
          <w:rFonts w:ascii="Arial" w:hAnsi="Arial" w:cs="Arial"/>
        </w:rPr>
        <w:t xml:space="preserve"> </w:t>
      </w:r>
      <w:r w:rsidRPr="003E22A4">
        <w:rPr>
          <w:rFonts w:ascii="Arial" w:hAnsi="Arial" w:cs="Arial"/>
        </w:rPr>
        <w:t xml:space="preserve">to keep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all </w:t>
      </w:r>
      <w:smartTag w:uri="schemas-workshare-com/workshare" w:element="confidentialinformationexposure">
        <w:smartTagPr>
          <w:attr w:name="TagType" w:val="5"/>
        </w:smartTagPr>
        <w:r w:rsidRPr="003E22A4">
          <w:rPr>
            <w:rFonts w:ascii="Arial" w:hAnsi="Arial" w:cs="Arial"/>
          </w:rPr>
          <w:t>Confidential</w:t>
        </w:r>
      </w:smartTag>
      <w:r w:rsidRPr="003E22A4">
        <w:rPr>
          <w:rFonts w:ascii="Arial" w:hAnsi="Arial" w:cs="Arial"/>
        </w:rPr>
        <w:t xml:space="preserve"> Information as defined in:</w:t>
      </w:r>
    </w:p>
    <w:p w14:paraId="505B25DB" w14:textId="77777777" w:rsidR="00C46554" w:rsidRPr="00681DB9" w:rsidRDefault="00C46554"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part (</w:t>
      </w:r>
      <w:r w:rsidR="00B852B0" w:rsidRPr="00681DB9">
        <w:rPr>
          <w:rFonts w:ascii="Arial" w:hAnsi="Arial" w:cs="Arial"/>
        </w:rPr>
        <w:t>b</w:t>
      </w:r>
      <w:r w:rsidRPr="00681DB9">
        <w:rPr>
          <w:rFonts w:ascii="Arial" w:hAnsi="Arial" w:cs="Arial"/>
        </w:rPr>
        <w:t xml:space="preserve">) of the definition of </w:t>
      </w:r>
      <w:r w:rsidR="00816467" w:rsidRPr="00681DB9">
        <w:rPr>
          <w:rFonts w:ascii="Arial" w:hAnsi="Arial" w:cs="Arial"/>
        </w:rPr>
        <w:t>“</w:t>
      </w:r>
      <w:r w:rsidRPr="00681DB9">
        <w:rPr>
          <w:rFonts w:ascii="Arial" w:hAnsi="Arial" w:cs="Arial"/>
        </w:rPr>
        <w:t>Confidential Information</w:t>
      </w:r>
      <w:r w:rsidR="00816467" w:rsidRPr="00681DB9">
        <w:rPr>
          <w:rFonts w:ascii="Arial" w:hAnsi="Arial" w:cs="Arial"/>
        </w:rPr>
        <w:t>”</w:t>
      </w:r>
      <w:r w:rsidRPr="00681DB9">
        <w:rPr>
          <w:rFonts w:ascii="Arial" w:hAnsi="Arial" w:cs="Arial"/>
        </w:rPr>
        <w:t xml:space="preserve"> shall remain in force in perpetuity notwithstanding the expiry or termination (for any reason) of the Contract; and</w:t>
      </w:r>
    </w:p>
    <w:p w14:paraId="53C82A09" w14:textId="48682F86" w:rsidR="00205A19" w:rsidRPr="00681DB9" w:rsidRDefault="00C46554"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part (</w:t>
      </w:r>
      <w:r w:rsidR="00B852B0" w:rsidRPr="00681DB9">
        <w:rPr>
          <w:rFonts w:ascii="Arial" w:hAnsi="Arial" w:cs="Arial"/>
        </w:rPr>
        <w:t>a</w:t>
      </w:r>
      <w:r w:rsidRPr="00681DB9">
        <w:rPr>
          <w:rFonts w:ascii="Arial" w:hAnsi="Arial" w:cs="Arial"/>
        </w:rPr>
        <w:t>)</w:t>
      </w:r>
      <w:r w:rsidR="00B852B0" w:rsidRPr="00681DB9">
        <w:rPr>
          <w:rFonts w:ascii="Arial" w:hAnsi="Arial" w:cs="Arial"/>
        </w:rPr>
        <w:t xml:space="preserve"> and </w:t>
      </w:r>
      <w:r w:rsidR="00EE0AF4" w:rsidRPr="00681DB9">
        <w:rPr>
          <w:rFonts w:ascii="Arial" w:hAnsi="Arial" w:cs="Arial"/>
        </w:rPr>
        <w:t xml:space="preserve">part </w:t>
      </w:r>
      <w:r w:rsidR="00B852B0" w:rsidRPr="00681DB9">
        <w:rPr>
          <w:rFonts w:ascii="Arial" w:hAnsi="Arial" w:cs="Arial"/>
        </w:rPr>
        <w:t>(c)</w:t>
      </w:r>
      <w:r w:rsidRPr="00681DB9">
        <w:rPr>
          <w:rFonts w:ascii="Arial" w:hAnsi="Arial" w:cs="Arial"/>
        </w:rPr>
        <w:t xml:space="preserve"> of the definition of </w:t>
      </w:r>
      <w:r w:rsidR="00816467" w:rsidRPr="00681DB9">
        <w:rPr>
          <w:rFonts w:ascii="Arial" w:hAnsi="Arial" w:cs="Arial"/>
        </w:rPr>
        <w:t>“Confidential Information”</w:t>
      </w:r>
      <w:r w:rsidRPr="00681DB9">
        <w:rPr>
          <w:rFonts w:ascii="Arial" w:hAnsi="Arial" w:cs="Arial"/>
        </w:rPr>
        <w:t xml:space="preserve"> shall remain in force during the Contract Period and for a period of </w:t>
      </w:r>
      <w:r w:rsidR="00816467" w:rsidRPr="00681DB9">
        <w:rPr>
          <w:rFonts w:ascii="Arial" w:hAnsi="Arial" w:cs="Arial"/>
        </w:rPr>
        <w:t>five (</w:t>
      </w:r>
      <w:r w:rsidRPr="00681DB9">
        <w:rPr>
          <w:rFonts w:ascii="Arial" w:hAnsi="Arial" w:cs="Arial"/>
        </w:rPr>
        <w:t>5</w:t>
      </w:r>
      <w:r w:rsidR="00816467" w:rsidRPr="00681DB9">
        <w:rPr>
          <w:rFonts w:ascii="Arial" w:hAnsi="Arial" w:cs="Arial"/>
        </w:rPr>
        <w:t>)</w:t>
      </w:r>
      <w:r w:rsidRPr="00681DB9">
        <w:rPr>
          <w:rFonts w:ascii="Arial" w:hAnsi="Arial" w:cs="Arial"/>
        </w:rPr>
        <w:t xml:space="preserve"> years thereafter.</w:t>
      </w:r>
    </w:p>
    <w:p w14:paraId="41016F31" w14:textId="77777777" w:rsidR="00F94346" w:rsidRPr="005A3BB2" w:rsidRDefault="00F94346" w:rsidP="00AC2530">
      <w:pPr>
        <w:pStyle w:val="ListParagraph"/>
        <w:widowControl w:val="0"/>
        <w:numPr>
          <w:ilvl w:val="0"/>
          <w:numId w:val="57"/>
        </w:numPr>
        <w:spacing w:before="120" w:after="60" w:line="480" w:lineRule="auto"/>
        <w:jc w:val="both"/>
        <w:rPr>
          <w:rFonts w:ascii="Arial" w:hAnsi="Arial" w:cs="Arial"/>
          <w:b/>
          <w:sz w:val="24"/>
          <w:szCs w:val="24"/>
        </w:rPr>
      </w:pPr>
      <w:bookmarkStart w:id="467" w:name="_Toc231286370"/>
      <w:bookmarkStart w:id="468" w:name="_Toc232232539"/>
      <w:bookmarkStart w:id="469" w:name="_Toc447896778"/>
      <w:bookmarkStart w:id="470" w:name="_Toc480356975"/>
      <w:bookmarkStart w:id="471" w:name="_Toc88829584"/>
      <w:bookmarkStart w:id="472" w:name="_Toc93073595"/>
      <w:bookmarkStart w:id="473" w:name="_Toc93501210"/>
      <w:r w:rsidRPr="005A3BB2">
        <w:rPr>
          <w:rFonts w:ascii="Arial" w:hAnsi="Arial" w:cs="Arial"/>
          <w:b/>
          <w:sz w:val="24"/>
          <w:szCs w:val="24"/>
        </w:rPr>
        <w:t>FREEDOM OF INFORMATION</w:t>
      </w:r>
      <w:bookmarkEnd w:id="466"/>
      <w:bookmarkEnd w:id="467"/>
      <w:bookmarkEnd w:id="468"/>
      <w:bookmarkEnd w:id="469"/>
      <w:bookmarkEnd w:id="470"/>
      <w:bookmarkEnd w:id="471"/>
      <w:bookmarkEnd w:id="472"/>
      <w:bookmarkEnd w:id="473"/>
      <w:r w:rsidRPr="005A3BB2">
        <w:rPr>
          <w:rFonts w:ascii="Arial" w:hAnsi="Arial" w:cs="Arial"/>
          <w:b/>
          <w:sz w:val="24"/>
          <w:szCs w:val="24"/>
        </w:rPr>
        <w:t xml:space="preserve"> </w:t>
      </w:r>
    </w:p>
    <w:p w14:paraId="6F136F0F" w14:textId="5DC2877E" w:rsidR="00F94346" w:rsidRPr="00681DB9"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681DB9">
        <w:rPr>
          <w:rFonts w:ascii="Arial" w:hAnsi="Arial" w:cs="Arial"/>
        </w:rPr>
        <w:t xml:space="preserve">Nothing whether expressly provided in the </w:t>
      </w:r>
      <w:r w:rsidR="00B60B35" w:rsidRPr="00681DB9">
        <w:rPr>
          <w:rFonts w:ascii="Arial" w:hAnsi="Arial" w:cs="Arial"/>
        </w:rPr>
        <w:t>Contractor Terms</w:t>
      </w:r>
      <w:r w:rsidRPr="00681DB9">
        <w:rPr>
          <w:rFonts w:ascii="Arial" w:hAnsi="Arial" w:cs="Arial"/>
        </w:rPr>
        <w:t>, or otherwise implied, shall preclude the Participating Authority from making public under the Freedom of Information (Scotland) Act 2002 and</w:t>
      </w:r>
      <w:r w:rsidR="00B96ED4" w:rsidRPr="00681DB9">
        <w:rPr>
          <w:rFonts w:ascii="Arial" w:hAnsi="Arial" w:cs="Arial"/>
        </w:rPr>
        <w:t>/or</w:t>
      </w:r>
      <w:r w:rsidRPr="00681DB9">
        <w:rPr>
          <w:rFonts w:ascii="Arial" w:hAnsi="Arial" w:cs="Arial"/>
        </w:rPr>
        <w:t xml:space="preserve"> the Environmental Information (Scotland) Regulations 2004 and/or any codes </w:t>
      </w:r>
      <w:r w:rsidR="0022361C" w:rsidRPr="00681DB9">
        <w:rPr>
          <w:rFonts w:ascii="Arial" w:hAnsi="Arial" w:cs="Arial"/>
        </w:rPr>
        <w:t xml:space="preserve">or regulations </w:t>
      </w:r>
      <w:r w:rsidRPr="00681DB9">
        <w:rPr>
          <w:rFonts w:ascii="Arial" w:hAnsi="Arial" w:cs="Arial"/>
        </w:rPr>
        <w:t>applicable from time to time relating to access to public authorities’ information (“</w:t>
      </w:r>
      <w:r w:rsidRPr="00681DB9">
        <w:rPr>
          <w:rFonts w:ascii="Arial" w:hAnsi="Arial" w:cs="Arial"/>
          <w:b/>
        </w:rPr>
        <w:t>FOI</w:t>
      </w:r>
      <w:r w:rsidRPr="00681DB9">
        <w:rPr>
          <w:rFonts w:ascii="Arial" w:hAnsi="Arial" w:cs="Arial"/>
        </w:rPr>
        <w:t xml:space="preserve">”), details of </w:t>
      </w:r>
      <w:r w:rsidR="00B96ED4" w:rsidRPr="00681DB9">
        <w:rPr>
          <w:rFonts w:ascii="Arial" w:hAnsi="Arial" w:cs="Arial"/>
        </w:rPr>
        <w:t xml:space="preserve">any </w:t>
      </w:r>
      <w:r w:rsidRPr="00681DB9">
        <w:rPr>
          <w:rFonts w:ascii="Arial" w:hAnsi="Arial" w:cs="Arial"/>
        </w:rPr>
        <w:t>matters relating to the Framework Agreement and</w:t>
      </w:r>
      <w:r w:rsidR="00B96ED4" w:rsidRPr="00681DB9">
        <w:rPr>
          <w:rFonts w:ascii="Arial" w:hAnsi="Arial" w:cs="Arial"/>
        </w:rPr>
        <w:t>/or</w:t>
      </w:r>
      <w:r w:rsidRPr="00681DB9">
        <w:rPr>
          <w:rFonts w:ascii="Arial" w:hAnsi="Arial" w:cs="Arial"/>
        </w:rPr>
        <w:t xml:space="preserve"> the Contract unless (i) such details constitute a trade secret; (ii) the disclosure of such details would or would be likely to prejudice substantially the commercial interests of any person (including but not limited to the Contractor or any Participating Authority); or (iii) such details fall within any other exemption under FOI</w:t>
      </w:r>
      <w:r w:rsidR="00EE0AF4" w:rsidRPr="00681DB9">
        <w:rPr>
          <w:rFonts w:ascii="Arial" w:hAnsi="Arial" w:cs="Arial"/>
        </w:rPr>
        <w:t>,</w:t>
      </w:r>
      <w:r w:rsidRPr="00681DB9">
        <w:rPr>
          <w:rFonts w:ascii="Arial" w:hAnsi="Arial" w:cs="Arial"/>
        </w:rPr>
        <w:t xml:space="preserve"> provided always that application of any such exemption</w:t>
      </w:r>
      <w:r w:rsidR="00B60B35" w:rsidRPr="00681DB9">
        <w:rPr>
          <w:rFonts w:ascii="Arial" w:hAnsi="Arial" w:cs="Arial"/>
        </w:rPr>
        <w:t xml:space="preserve"> </w:t>
      </w:r>
      <w:r w:rsidRPr="00681DB9">
        <w:rPr>
          <w:rFonts w:ascii="Arial" w:hAnsi="Arial" w:cs="Arial"/>
        </w:rPr>
        <w:t>shall be at the sole discretion of the Participating Authority.  The Participating Authority will take all reasonable steps to provide the Contractor with notice of any intended disclosures under FOI prior to making such information public</w:t>
      </w:r>
      <w:proofErr w:type="gramStart"/>
      <w:r w:rsidRPr="00681DB9">
        <w:rPr>
          <w:rFonts w:ascii="Arial" w:hAnsi="Arial" w:cs="Arial"/>
        </w:rPr>
        <w:t xml:space="preserve">.  </w:t>
      </w:r>
      <w:proofErr w:type="gramEnd"/>
    </w:p>
    <w:p w14:paraId="57987E7F" w14:textId="07D740F6" w:rsidR="00F94346" w:rsidRPr="00681DB9" w:rsidRDefault="00F9434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681DB9">
        <w:rPr>
          <w:rFonts w:ascii="Arial" w:hAnsi="Arial" w:cs="Arial"/>
        </w:rPr>
        <w:t xml:space="preserve">The </w:t>
      </w:r>
      <w:r w:rsidR="00FA4C32" w:rsidRPr="00681DB9">
        <w:rPr>
          <w:rFonts w:ascii="Arial" w:hAnsi="Arial" w:cs="Arial"/>
        </w:rPr>
        <w:t>Contractor</w:t>
      </w:r>
      <w:r w:rsidRPr="00681DB9">
        <w:rPr>
          <w:rFonts w:ascii="Arial" w:hAnsi="Arial" w:cs="Arial"/>
        </w:rPr>
        <w:t xml:space="preserve"> shall:</w:t>
      </w:r>
    </w:p>
    <w:p w14:paraId="1039A548" w14:textId="27360DD2" w:rsidR="00F94346" w:rsidRPr="00681DB9" w:rsidRDefault="00F94346"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 xml:space="preserve">transfer </w:t>
      </w:r>
      <w:r w:rsidR="00B96ED4" w:rsidRPr="00681DB9">
        <w:rPr>
          <w:rFonts w:ascii="Arial" w:hAnsi="Arial" w:cs="Arial"/>
        </w:rPr>
        <w:t xml:space="preserve">to the Participating Authority </w:t>
      </w:r>
      <w:r w:rsidRPr="00681DB9">
        <w:rPr>
          <w:rFonts w:ascii="Arial" w:hAnsi="Arial" w:cs="Arial"/>
        </w:rPr>
        <w:t>any request for information</w:t>
      </w:r>
      <w:r w:rsidR="00B60B35" w:rsidRPr="00681DB9">
        <w:rPr>
          <w:rFonts w:ascii="Arial" w:hAnsi="Arial" w:cs="Arial"/>
        </w:rPr>
        <w:t xml:space="preserve"> </w:t>
      </w:r>
      <w:r w:rsidR="00B60B35" w:rsidRPr="00681DB9">
        <w:rPr>
          <w:rFonts w:ascii="Arial" w:hAnsi="Arial" w:cs="Arial"/>
        </w:rPr>
        <w:lastRenderedPageBreak/>
        <w:t xml:space="preserve">relating to the </w:t>
      </w:r>
      <w:r w:rsidR="00B96ED4" w:rsidRPr="00681DB9">
        <w:rPr>
          <w:rFonts w:ascii="Arial" w:hAnsi="Arial" w:cs="Arial"/>
        </w:rPr>
        <w:t xml:space="preserve">Contract that it receives </w:t>
      </w:r>
      <w:r w:rsidRPr="00681DB9">
        <w:rPr>
          <w:rFonts w:ascii="Arial" w:hAnsi="Arial" w:cs="Arial"/>
        </w:rPr>
        <w:t xml:space="preserve">as soon as practicable after receipt and in any event within five (5) </w:t>
      </w:r>
      <w:r w:rsidR="00317492" w:rsidRPr="00681DB9">
        <w:rPr>
          <w:rFonts w:ascii="Arial" w:hAnsi="Arial" w:cs="Arial"/>
        </w:rPr>
        <w:t>D</w:t>
      </w:r>
      <w:r w:rsidRPr="00681DB9">
        <w:rPr>
          <w:rFonts w:ascii="Arial" w:hAnsi="Arial" w:cs="Arial"/>
        </w:rPr>
        <w:t xml:space="preserve">ays of receiving </w:t>
      </w:r>
      <w:r w:rsidR="00EE0AF4" w:rsidRPr="00681DB9">
        <w:rPr>
          <w:rFonts w:ascii="Arial" w:hAnsi="Arial" w:cs="Arial"/>
        </w:rPr>
        <w:t>a</w:t>
      </w:r>
      <w:r w:rsidR="00B60B35" w:rsidRPr="00681DB9">
        <w:rPr>
          <w:rFonts w:ascii="Arial" w:hAnsi="Arial" w:cs="Arial"/>
        </w:rPr>
        <w:t xml:space="preserve"> </w:t>
      </w:r>
      <w:r w:rsidRPr="00681DB9">
        <w:rPr>
          <w:rFonts w:ascii="Arial" w:hAnsi="Arial" w:cs="Arial"/>
        </w:rPr>
        <w:t>request for information;</w:t>
      </w:r>
    </w:p>
    <w:p w14:paraId="0E867827" w14:textId="77777777" w:rsidR="00F94346" w:rsidRPr="00681DB9" w:rsidRDefault="00B96ED4"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 xml:space="preserve">provide the Participating Authority with a copy of any information belonging to the Participating Authority which is in the Contractor’s possession or control in the form that the Participating Authority reasonably requires </w:t>
      </w:r>
      <w:r w:rsidR="00F94346" w:rsidRPr="00681DB9">
        <w:rPr>
          <w:rFonts w:ascii="Arial" w:hAnsi="Arial" w:cs="Arial"/>
        </w:rPr>
        <w:t xml:space="preserve">within five (5) </w:t>
      </w:r>
      <w:r w:rsidR="00317492" w:rsidRPr="00681DB9">
        <w:rPr>
          <w:rFonts w:ascii="Arial" w:hAnsi="Arial" w:cs="Arial"/>
        </w:rPr>
        <w:t>D</w:t>
      </w:r>
      <w:r w:rsidR="00F94346" w:rsidRPr="00681DB9">
        <w:rPr>
          <w:rFonts w:ascii="Arial" w:hAnsi="Arial" w:cs="Arial"/>
        </w:rPr>
        <w:t>ays</w:t>
      </w:r>
      <w:r w:rsidRPr="00681DB9">
        <w:rPr>
          <w:rFonts w:ascii="Arial" w:hAnsi="Arial" w:cs="Arial"/>
        </w:rPr>
        <w:t xml:space="preserve"> (or such other period as the Participating Authority may reasonably require)</w:t>
      </w:r>
      <w:r w:rsidR="00F94346" w:rsidRPr="00681DB9">
        <w:rPr>
          <w:rFonts w:ascii="Arial" w:hAnsi="Arial" w:cs="Arial"/>
        </w:rPr>
        <w:t xml:space="preserve"> </w:t>
      </w:r>
      <w:r w:rsidRPr="00681DB9">
        <w:rPr>
          <w:rFonts w:ascii="Arial" w:hAnsi="Arial" w:cs="Arial"/>
        </w:rPr>
        <w:t>of the</w:t>
      </w:r>
      <w:r w:rsidR="00F94346" w:rsidRPr="00681DB9">
        <w:rPr>
          <w:rFonts w:ascii="Arial" w:hAnsi="Arial" w:cs="Arial"/>
        </w:rPr>
        <w:t xml:space="preserve"> request by the Participating Authority; and</w:t>
      </w:r>
    </w:p>
    <w:p w14:paraId="57BC1E19" w14:textId="77777777" w:rsidR="00F94346" w:rsidRPr="00681DB9" w:rsidRDefault="00F94346"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 xml:space="preserve">provide all such assistance </w:t>
      </w:r>
      <w:r w:rsidR="00B96ED4" w:rsidRPr="00681DB9">
        <w:rPr>
          <w:rFonts w:ascii="Arial" w:hAnsi="Arial" w:cs="Arial"/>
        </w:rPr>
        <w:t xml:space="preserve">and co-operation </w:t>
      </w:r>
      <w:r w:rsidRPr="00681DB9">
        <w:rPr>
          <w:rFonts w:ascii="Arial" w:hAnsi="Arial" w:cs="Arial"/>
        </w:rPr>
        <w:t xml:space="preserve">as may be </w:t>
      </w:r>
      <w:proofErr w:type="gramStart"/>
      <w:r w:rsidR="00B96ED4" w:rsidRPr="00681DB9">
        <w:rPr>
          <w:rFonts w:ascii="Arial" w:hAnsi="Arial" w:cs="Arial"/>
        </w:rPr>
        <w:t xml:space="preserve">reasonably </w:t>
      </w:r>
      <w:r w:rsidRPr="00681DB9">
        <w:rPr>
          <w:rFonts w:ascii="Arial" w:hAnsi="Arial" w:cs="Arial"/>
        </w:rPr>
        <w:t>required</w:t>
      </w:r>
      <w:proofErr w:type="gramEnd"/>
      <w:r w:rsidRPr="00681DB9">
        <w:rPr>
          <w:rFonts w:ascii="Arial" w:hAnsi="Arial" w:cs="Arial"/>
        </w:rPr>
        <w:t xml:space="preserve"> by the Participating Authority</w:t>
      </w:r>
      <w:r w:rsidR="00B96ED4" w:rsidRPr="00681DB9">
        <w:rPr>
          <w:rFonts w:ascii="Arial" w:hAnsi="Arial" w:cs="Arial"/>
        </w:rPr>
        <w:t xml:space="preserve"> to enable the Participating Authority to comply with its obligations under FOI. </w:t>
      </w:r>
      <w:bookmarkStart w:id="474" w:name="_Ref230578632"/>
    </w:p>
    <w:p w14:paraId="0F9DBE85" w14:textId="3F9B9E7B" w:rsidR="00237D7A" w:rsidRPr="005A3BB2" w:rsidRDefault="00A7104F" w:rsidP="00AC2530">
      <w:pPr>
        <w:pStyle w:val="ListParagraph"/>
        <w:widowControl w:val="0"/>
        <w:numPr>
          <w:ilvl w:val="0"/>
          <w:numId w:val="57"/>
        </w:numPr>
        <w:spacing w:before="120" w:after="60" w:line="480" w:lineRule="auto"/>
        <w:jc w:val="both"/>
        <w:rPr>
          <w:rFonts w:ascii="Arial" w:hAnsi="Arial" w:cs="Arial"/>
          <w:b/>
          <w:sz w:val="24"/>
          <w:szCs w:val="24"/>
        </w:rPr>
      </w:pPr>
      <w:bookmarkStart w:id="475" w:name="_Ref1983744"/>
      <w:bookmarkStart w:id="476" w:name="_Toc1986764"/>
      <w:bookmarkStart w:id="477" w:name="_Toc175390208"/>
      <w:bookmarkStart w:id="478" w:name="_Toc447896779"/>
      <w:bookmarkStart w:id="479" w:name="_Toc480356976"/>
      <w:bookmarkStart w:id="480" w:name="_Toc88829585"/>
      <w:bookmarkStart w:id="481" w:name="_Toc93073596"/>
      <w:bookmarkStart w:id="482" w:name="_Toc93501211"/>
      <w:bookmarkEnd w:id="441"/>
      <w:bookmarkEnd w:id="442"/>
      <w:bookmarkEnd w:id="443"/>
      <w:bookmarkEnd w:id="460"/>
      <w:bookmarkEnd w:id="474"/>
      <w:r w:rsidRPr="005A3BB2">
        <w:rPr>
          <w:rFonts w:ascii="Arial" w:hAnsi="Arial" w:cs="Arial"/>
          <w:b/>
          <w:sz w:val="24"/>
          <w:szCs w:val="24"/>
        </w:rPr>
        <w:t>DATA PROTECTION</w:t>
      </w:r>
      <w:bookmarkEnd w:id="475"/>
      <w:bookmarkEnd w:id="476"/>
      <w:bookmarkEnd w:id="477"/>
      <w:bookmarkEnd w:id="478"/>
      <w:bookmarkEnd w:id="479"/>
      <w:bookmarkEnd w:id="480"/>
      <w:bookmarkEnd w:id="481"/>
      <w:bookmarkEnd w:id="482"/>
    </w:p>
    <w:p w14:paraId="31A2A6D2" w14:textId="77777777" w:rsidR="00AD2D33" w:rsidRPr="00681DB9" w:rsidRDefault="00AD2D33" w:rsidP="00AC2530">
      <w:pPr>
        <w:widowControl w:val="0"/>
        <w:tabs>
          <w:tab w:val="num" w:pos="1701"/>
        </w:tabs>
        <w:spacing w:after="60" w:line="480" w:lineRule="auto"/>
        <w:ind w:left="851"/>
        <w:jc w:val="both"/>
        <w:rPr>
          <w:rFonts w:cs="Arial"/>
          <w:b/>
          <w:i/>
        </w:rPr>
      </w:pPr>
      <w:bookmarkStart w:id="483" w:name="_Ref47164207"/>
      <w:r w:rsidRPr="00681DB9">
        <w:rPr>
          <w:rFonts w:cs="Arial"/>
          <w:b/>
          <w:i/>
        </w:rPr>
        <w:t>Controller/Processor and Personal Data</w:t>
      </w:r>
    </w:p>
    <w:p w14:paraId="47E68A19" w14:textId="77777777" w:rsidR="00F103C6" w:rsidRPr="00681DB9" w:rsidRDefault="00F103C6"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681DB9">
        <w:rPr>
          <w:rFonts w:ascii="Arial" w:hAnsi="Arial" w:cs="Arial"/>
        </w:rPr>
        <w:t xml:space="preserve">Where </w:t>
      </w:r>
      <w:r w:rsidR="00AD2D33" w:rsidRPr="00681DB9">
        <w:rPr>
          <w:rFonts w:ascii="Arial" w:hAnsi="Arial" w:cs="Arial"/>
        </w:rPr>
        <w:t>for the purposes of the Data Protection Legislation</w:t>
      </w:r>
      <w:r w:rsidRPr="00681DB9">
        <w:rPr>
          <w:rFonts w:ascii="Arial" w:hAnsi="Arial" w:cs="Arial"/>
        </w:rPr>
        <w:t>:</w:t>
      </w:r>
    </w:p>
    <w:p w14:paraId="724CC9AE" w14:textId="2EE14215" w:rsidR="00F103C6" w:rsidRPr="00681DB9" w:rsidRDefault="00AD2D33"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the Participating Authority is the Controller and the Contractor is the Processor</w:t>
      </w:r>
      <w:r w:rsidR="00F103C6" w:rsidRPr="00681DB9">
        <w:rPr>
          <w:rFonts w:ascii="Arial" w:hAnsi="Arial" w:cs="Arial"/>
        </w:rPr>
        <w:t xml:space="preserve">, to the extent that the Parties have these roles in terms of the Data Protection Legislation, this Clause 30 </w:t>
      </w:r>
      <w:r w:rsidR="00B96ED4" w:rsidRPr="00681DB9">
        <w:rPr>
          <w:rFonts w:ascii="Arial" w:hAnsi="Arial" w:cs="Arial"/>
        </w:rPr>
        <w:t xml:space="preserve">(Data Protection) </w:t>
      </w:r>
      <w:r w:rsidR="00F103C6" w:rsidRPr="00681DB9">
        <w:rPr>
          <w:rFonts w:ascii="Arial" w:hAnsi="Arial" w:cs="Arial"/>
        </w:rPr>
        <w:t>shall apply with th</w:t>
      </w:r>
      <w:r w:rsidR="003A6914" w:rsidRPr="00681DB9">
        <w:rPr>
          <w:rFonts w:ascii="Arial" w:hAnsi="Arial" w:cs="Arial"/>
        </w:rPr>
        <w:t xml:space="preserve">e exception of Clauses </w:t>
      </w:r>
      <w:r w:rsidR="00F103C6" w:rsidRPr="00681DB9">
        <w:rPr>
          <w:rFonts w:ascii="Arial" w:hAnsi="Arial" w:cs="Arial"/>
        </w:rPr>
        <w:t>30.2</w:t>
      </w:r>
      <w:r w:rsidR="00B96ED4" w:rsidRPr="00681DB9">
        <w:rPr>
          <w:rFonts w:ascii="Arial" w:hAnsi="Arial" w:cs="Arial"/>
        </w:rPr>
        <w:t>6</w:t>
      </w:r>
      <w:r w:rsidR="00055072">
        <w:rPr>
          <w:rFonts w:ascii="Arial" w:hAnsi="Arial" w:cs="Arial"/>
        </w:rPr>
        <w:t xml:space="preserve">, </w:t>
      </w:r>
      <w:r w:rsidR="00F103C6" w:rsidRPr="00681DB9">
        <w:rPr>
          <w:rFonts w:ascii="Arial" w:hAnsi="Arial" w:cs="Arial"/>
        </w:rPr>
        <w:t xml:space="preserve"> 30</w:t>
      </w:r>
      <w:r w:rsidR="003A6914" w:rsidRPr="00681DB9">
        <w:rPr>
          <w:rFonts w:ascii="Arial" w:hAnsi="Arial" w:cs="Arial"/>
        </w:rPr>
        <w:t>.2</w:t>
      </w:r>
      <w:r w:rsidR="00B96ED4" w:rsidRPr="00681DB9">
        <w:rPr>
          <w:rFonts w:ascii="Arial" w:hAnsi="Arial" w:cs="Arial"/>
        </w:rPr>
        <w:t>7</w:t>
      </w:r>
      <w:r w:rsidR="00055072">
        <w:rPr>
          <w:rFonts w:ascii="Arial" w:hAnsi="Arial" w:cs="Arial"/>
        </w:rPr>
        <w:t xml:space="preserve"> and 30.28</w:t>
      </w:r>
      <w:r w:rsidR="009D2B0A" w:rsidRPr="00681DB9">
        <w:rPr>
          <w:rFonts w:ascii="Arial" w:hAnsi="Arial" w:cs="Arial"/>
        </w:rPr>
        <w:t>,</w:t>
      </w:r>
      <w:r w:rsidR="00F103C6" w:rsidRPr="00681DB9">
        <w:rPr>
          <w:rFonts w:ascii="Arial" w:hAnsi="Arial" w:cs="Arial"/>
        </w:rPr>
        <w:t xml:space="preserve"> and Schedule Part 3 (Processing Information) shall only apply in so far as it relates to the Purpose;</w:t>
      </w:r>
    </w:p>
    <w:p w14:paraId="06E207EF" w14:textId="12B0EF35" w:rsidR="00F103C6" w:rsidRDefault="00F103C6"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 xml:space="preserve">the Participating Authority and the Contractor are Joint Controllers, to the extent that the Parties have these roles in terms of the Data Protection Legislation, this Clause 30 </w:t>
      </w:r>
      <w:r w:rsidR="00B96ED4" w:rsidRPr="00681DB9">
        <w:rPr>
          <w:rFonts w:ascii="Arial" w:hAnsi="Arial" w:cs="Arial"/>
        </w:rPr>
        <w:t xml:space="preserve">(Data Protection) </w:t>
      </w:r>
      <w:r w:rsidRPr="00681DB9">
        <w:rPr>
          <w:rFonts w:ascii="Arial" w:hAnsi="Arial" w:cs="Arial"/>
        </w:rPr>
        <w:t>shall apply with the exception of Clauses 30.5, 30.2</w:t>
      </w:r>
      <w:r w:rsidR="00B96ED4" w:rsidRPr="00681DB9">
        <w:rPr>
          <w:rFonts w:ascii="Arial" w:hAnsi="Arial" w:cs="Arial"/>
        </w:rPr>
        <w:t>5</w:t>
      </w:r>
      <w:r w:rsidRPr="00681DB9">
        <w:rPr>
          <w:rFonts w:ascii="Arial" w:hAnsi="Arial" w:cs="Arial"/>
        </w:rPr>
        <w:t xml:space="preserve"> 30</w:t>
      </w:r>
      <w:r w:rsidR="002D3CB0" w:rsidRPr="00681DB9">
        <w:rPr>
          <w:rFonts w:ascii="Arial" w:hAnsi="Arial" w:cs="Arial"/>
        </w:rPr>
        <w:t>.2</w:t>
      </w:r>
      <w:r w:rsidR="00B96ED4" w:rsidRPr="00681DB9">
        <w:rPr>
          <w:rFonts w:ascii="Arial" w:hAnsi="Arial" w:cs="Arial"/>
        </w:rPr>
        <w:t>7</w:t>
      </w:r>
      <w:r w:rsidR="00055072">
        <w:rPr>
          <w:rFonts w:ascii="Arial" w:hAnsi="Arial" w:cs="Arial"/>
        </w:rPr>
        <w:t xml:space="preserve"> and 30.28</w:t>
      </w:r>
      <w:r w:rsidR="009D2B0A" w:rsidRPr="00681DB9">
        <w:rPr>
          <w:rFonts w:ascii="Arial" w:hAnsi="Arial" w:cs="Arial"/>
        </w:rPr>
        <w:t>,</w:t>
      </w:r>
      <w:r w:rsidR="002D3CB0" w:rsidRPr="00681DB9">
        <w:rPr>
          <w:rFonts w:ascii="Arial" w:hAnsi="Arial" w:cs="Arial"/>
        </w:rPr>
        <w:t xml:space="preserve"> and Schedule Part 3</w:t>
      </w:r>
      <w:r w:rsidR="00340ADC" w:rsidRPr="00681DB9">
        <w:rPr>
          <w:rFonts w:ascii="Arial" w:hAnsi="Arial" w:cs="Arial"/>
        </w:rPr>
        <w:t xml:space="preserve"> (Proces</w:t>
      </w:r>
      <w:r w:rsidR="002D3CB0" w:rsidRPr="00681DB9">
        <w:rPr>
          <w:rFonts w:ascii="Arial" w:hAnsi="Arial" w:cs="Arial"/>
        </w:rPr>
        <w:t>s</w:t>
      </w:r>
      <w:r w:rsidRPr="00681DB9">
        <w:rPr>
          <w:rFonts w:ascii="Arial" w:hAnsi="Arial" w:cs="Arial"/>
        </w:rPr>
        <w:t>ing Information) shall only apply in so far as it relates to the Purpose;</w:t>
      </w:r>
      <w:r w:rsidR="00340ADC" w:rsidRPr="00681DB9">
        <w:rPr>
          <w:rFonts w:ascii="Arial" w:hAnsi="Arial" w:cs="Arial"/>
        </w:rPr>
        <w:t xml:space="preserve"> </w:t>
      </w:r>
    </w:p>
    <w:p w14:paraId="6FD4600C" w14:textId="32DA8805" w:rsidR="00055072" w:rsidRPr="001D471D" w:rsidRDefault="00055072" w:rsidP="00055072">
      <w:pPr>
        <w:pStyle w:val="ListParagraph"/>
        <w:widowControl w:val="0"/>
        <w:numPr>
          <w:ilvl w:val="2"/>
          <w:numId w:val="57"/>
        </w:numPr>
        <w:spacing w:before="120" w:after="60" w:line="480" w:lineRule="auto"/>
        <w:jc w:val="both"/>
        <w:rPr>
          <w:rFonts w:ascii="Arial" w:hAnsi="Arial" w:cs="Arial"/>
        </w:rPr>
      </w:pPr>
      <w:r>
        <w:rPr>
          <w:rFonts w:ascii="Arial" w:hAnsi="Arial" w:cs="Arial"/>
        </w:rPr>
        <w:lastRenderedPageBreak/>
        <w:t xml:space="preserve">the </w:t>
      </w:r>
      <w:r w:rsidRPr="00681DB9">
        <w:rPr>
          <w:rFonts w:ascii="Arial" w:hAnsi="Arial" w:cs="Arial"/>
        </w:rPr>
        <w:t xml:space="preserve">Contractor is a Controller for the Additional </w:t>
      </w:r>
      <w:r>
        <w:rPr>
          <w:rFonts w:ascii="Arial" w:hAnsi="Arial" w:cs="Arial"/>
        </w:rPr>
        <w:t xml:space="preserve">Controller </w:t>
      </w:r>
      <w:r w:rsidRPr="00681DB9">
        <w:rPr>
          <w:rFonts w:ascii="Arial" w:hAnsi="Arial" w:cs="Arial"/>
        </w:rPr>
        <w:t>Purpose, this Clause 30 (Data Protection) shall apply, subject to the amendments set out in Clause</w:t>
      </w:r>
      <w:r>
        <w:rPr>
          <w:rFonts w:ascii="Arial" w:hAnsi="Arial" w:cs="Arial"/>
        </w:rPr>
        <w:t xml:space="preserve"> 30.27</w:t>
      </w:r>
      <w:r w:rsidRPr="00681DB9">
        <w:rPr>
          <w:rFonts w:ascii="Arial" w:hAnsi="Arial" w:cs="Arial"/>
        </w:rPr>
        <w:t xml:space="preserve">, and Schedule Part 3 (Processing Information) shall only apply </w:t>
      </w:r>
      <w:proofErr w:type="gramStart"/>
      <w:r w:rsidRPr="00681DB9">
        <w:rPr>
          <w:rFonts w:ascii="Arial" w:hAnsi="Arial" w:cs="Arial"/>
        </w:rPr>
        <w:t>in so far as</w:t>
      </w:r>
      <w:proofErr w:type="gramEnd"/>
      <w:r w:rsidRPr="00681DB9">
        <w:rPr>
          <w:rFonts w:ascii="Arial" w:hAnsi="Arial" w:cs="Arial"/>
        </w:rPr>
        <w:t xml:space="preserve"> it relates to the Additional </w:t>
      </w:r>
      <w:r>
        <w:rPr>
          <w:rFonts w:ascii="Arial" w:hAnsi="Arial" w:cs="Arial"/>
        </w:rPr>
        <w:t>Controller</w:t>
      </w:r>
      <w:r w:rsidRPr="00681DB9">
        <w:rPr>
          <w:rFonts w:ascii="Arial" w:hAnsi="Arial" w:cs="Arial"/>
        </w:rPr>
        <w:t xml:space="preserve"> Purpose</w:t>
      </w:r>
      <w:r>
        <w:rPr>
          <w:rFonts w:ascii="Arial" w:hAnsi="Arial" w:cs="Arial"/>
        </w:rPr>
        <w:t>;</w:t>
      </w:r>
    </w:p>
    <w:p w14:paraId="285708B5" w14:textId="270FCF8C" w:rsidR="00340ADC" w:rsidRPr="00681DB9" w:rsidRDefault="00340ADC" w:rsidP="00AC2530">
      <w:pPr>
        <w:pStyle w:val="ListParagraph"/>
        <w:widowControl w:val="0"/>
        <w:numPr>
          <w:ilvl w:val="2"/>
          <w:numId w:val="57"/>
        </w:numPr>
        <w:spacing w:before="120" w:after="60" w:line="480" w:lineRule="auto"/>
        <w:jc w:val="both"/>
        <w:rPr>
          <w:rFonts w:ascii="Arial" w:hAnsi="Arial" w:cs="Arial"/>
        </w:rPr>
      </w:pPr>
      <w:r w:rsidRPr="00681DB9">
        <w:rPr>
          <w:rFonts w:ascii="Arial" w:hAnsi="Arial" w:cs="Arial"/>
        </w:rPr>
        <w:t xml:space="preserve">the Contractor is a Controller because it </w:t>
      </w:r>
      <w:r w:rsidR="00055072">
        <w:rPr>
          <w:rFonts w:ascii="Arial" w:hAnsi="Arial" w:cs="Arial"/>
        </w:rPr>
        <w:t xml:space="preserve">(i) has that role </w:t>
      </w:r>
      <w:r w:rsidRPr="00681DB9">
        <w:rPr>
          <w:rFonts w:ascii="Arial" w:hAnsi="Arial" w:cs="Arial"/>
        </w:rPr>
        <w:t>in terms of the Data Protection Legislation</w:t>
      </w:r>
      <w:r w:rsidR="00055072">
        <w:rPr>
          <w:rFonts w:ascii="Arial" w:hAnsi="Arial" w:cs="Arial"/>
        </w:rPr>
        <w:t xml:space="preserve"> in relation to the Purpose</w:t>
      </w:r>
      <w:r w:rsidRPr="00681DB9">
        <w:rPr>
          <w:rFonts w:ascii="Arial" w:hAnsi="Arial" w:cs="Arial"/>
        </w:rPr>
        <w:t>, this Clause 30</w:t>
      </w:r>
      <w:r w:rsidR="00B96ED4" w:rsidRPr="00681DB9">
        <w:rPr>
          <w:rFonts w:ascii="Arial" w:hAnsi="Arial" w:cs="Arial"/>
        </w:rPr>
        <w:t xml:space="preserve"> (Data Protection)</w:t>
      </w:r>
      <w:r w:rsidRPr="00681DB9">
        <w:rPr>
          <w:rFonts w:ascii="Arial" w:hAnsi="Arial" w:cs="Arial"/>
        </w:rPr>
        <w:t xml:space="preserve"> shall apply, subject to the amendments set out in Clause </w:t>
      </w:r>
      <w:r w:rsidR="00055072">
        <w:rPr>
          <w:rFonts w:ascii="Arial" w:hAnsi="Arial" w:cs="Arial"/>
        </w:rPr>
        <w:t>30.28</w:t>
      </w:r>
      <w:r w:rsidR="009D2B0A" w:rsidRPr="00681DB9">
        <w:rPr>
          <w:rFonts w:ascii="Arial" w:hAnsi="Arial" w:cs="Arial"/>
        </w:rPr>
        <w:t>,</w:t>
      </w:r>
      <w:r w:rsidRPr="00681DB9">
        <w:rPr>
          <w:rFonts w:ascii="Arial" w:hAnsi="Arial" w:cs="Arial"/>
        </w:rPr>
        <w:t xml:space="preserve"> and Schedule Part 3 (Processing Information) shall only apply in so far as it relates to the Purpose,</w:t>
      </w:r>
    </w:p>
    <w:p w14:paraId="2DF5DA07" w14:textId="6D483A00" w:rsidR="00AD2D33" w:rsidRPr="000D1FDB" w:rsidRDefault="00340ADC" w:rsidP="00AC2530">
      <w:pPr>
        <w:widowControl w:val="0"/>
        <w:spacing w:after="60" w:line="480" w:lineRule="auto"/>
        <w:ind w:left="1701"/>
        <w:jc w:val="both"/>
        <w:rPr>
          <w:rFonts w:cs="Arial"/>
        </w:rPr>
      </w:pPr>
      <w:r w:rsidRPr="000D1FDB">
        <w:rPr>
          <w:rFonts w:cs="Arial"/>
        </w:rPr>
        <w:t>and the Parties acknowledge that in connection with the Contractor’s performance of its oblig</w:t>
      </w:r>
      <w:r w:rsidR="002309C0" w:rsidRPr="000D1FDB">
        <w:rPr>
          <w:rFonts w:cs="Arial"/>
        </w:rPr>
        <w:t>ations pursuant to or under the Contract</w:t>
      </w:r>
      <w:r w:rsidRPr="000D1FDB">
        <w:rPr>
          <w:rFonts w:cs="Arial"/>
        </w:rPr>
        <w:t xml:space="preserve">, including but not limited to the </w:t>
      </w:r>
      <w:r w:rsidR="00B96ED4" w:rsidRPr="000D1FDB">
        <w:rPr>
          <w:rFonts w:cs="Arial"/>
        </w:rPr>
        <w:t>supply of the Goods and/or performance of the Services</w:t>
      </w:r>
      <w:r w:rsidRPr="000D1FDB">
        <w:rPr>
          <w:rFonts w:cs="Arial"/>
        </w:rPr>
        <w:t xml:space="preserve">, the Contractor may, in terms of the Data Protection Legislation, have more than one of the roles described in this Clause 30.1. This Clause 30.1 describes what provisions of this Clause </w:t>
      </w:r>
      <w:r w:rsidR="002309C0" w:rsidRPr="000D1FDB">
        <w:rPr>
          <w:rFonts w:cs="Arial"/>
        </w:rPr>
        <w:t>30</w:t>
      </w:r>
      <w:r w:rsidR="00A6244C" w:rsidRPr="000D1FDB">
        <w:rPr>
          <w:rFonts w:cs="Arial"/>
        </w:rPr>
        <w:t xml:space="preserve"> (Data Protection)</w:t>
      </w:r>
      <w:r w:rsidRPr="000D1FDB">
        <w:rPr>
          <w:rFonts w:cs="Arial"/>
        </w:rPr>
        <w:t xml:space="preserve"> and Schedule Part 3 (Processing Information) apply in relation to each role</w:t>
      </w:r>
      <w:r w:rsidR="00AD2D33" w:rsidRPr="000D1FDB">
        <w:rPr>
          <w:rFonts w:cs="Arial"/>
        </w:rPr>
        <w:t xml:space="preserve">.  </w:t>
      </w:r>
    </w:p>
    <w:p w14:paraId="4BBA02F4" w14:textId="2499F5B8"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For the avoidance of doubt, references in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1D6F86" w:rsidRPr="000D1FDB">
        <w:rPr>
          <w:rFonts w:ascii="Arial" w:hAnsi="Arial" w:cs="Arial"/>
        </w:rPr>
        <w:t xml:space="preserve"> (Data Protection)</w:t>
      </w:r>
      <w:r w:rsidRPr="000D1FDB">
        <w:rPr>
          <w:rFonts w:ascii="Arial" w:hAnsi="Arial" w:cs="Arial"/>
        </w:rPr>
        <w:t xml:space="preserve"> to the term “</w:t>
      </w:r>
      <w:r w:rsidRPr="000D1FDB">
        <w:rPr>
          <w:rFonts w:ascii="Arial" w:hAnsi="Arial" w:cs="Arial"/>
          <w:b/>
        </w:rPr>
        <w:t>Personal Data</w:t>
      </w:r>
      <w:r w:rsidRPr="000D1FDB">
        <w:rPr>
          <w:rFonts w:ascii="Arial" w:hAnsi="Arial" w:cs="Arial"/>
        </w:rPr>
        <w:t xml:space="preserve">” shall only apply to Personal Data Processed in the course of the </w:t>
      </w:r>
      <w:r w:rsidR="00EE0AF4" w:rsidRPr="000D1FDB">
        <w:rPr>
          <w:rFonts w:ascii="Arial" w:hAnsi="Arial" w:cs="Arial"/>
        </w:rPr>
        <w:t>performance</w:t>
      </w:r>
      <w:r w:rsidRPr="000D1FDB">
        <w:rPr>
          <w:rFonts w:ascii="Arial" w:hAnsi="Arial" w:cs="Arial"/>
        </w:rPr>
        <w:t xml:space="preserve"> of the obligations imposed on the Contractor pursuant to or under the Contract, including but not limited to the supply of the Goods</w:t>
      </w:r>
      <w:r w:rsidR="00EB27B3" w:rsidRPr="000D1FDB">
        <w:rPr>
          <w:rFonts w:ascii="Arial" w:hAnsi="Arial" w:cs="Arial"/>
        </w:rPr>
        <w:t xml:space="preserve"> and/or the performance of any Services</w:t>
      </w:r>
      <w:r w:rsidR="00340ADC" w:rsidRPr="000D1FDB">
        <w:rPr>
          <w:rFonts w:ascii="Arial" w:hAnsi="Arial" w:cs="Arial"/>
        </w:rPr>
        <w:t xml:space="preserve"> and where, and to the extent that, the Contractor is a Controlle</w:t>
      </w:r>
      <w:r w:rsidR="002D3CB0" w:rsidRPr="000D1FDB">
        <w:rPr>
          <w:rFonts w:ascii="Arial" w:hAnsi="Arial" w:cs="Arial"/>
        </w:rPr>
        <w:t xml:space="preserve">r </w:t>
      </w:r>
      <w:r w:rsidR="00055072">
        <w:rPr>
          <w:rFonts w:ascii="Arial" w:hAnsi="Arial" w:cs="Arial"/>
        </w:rPr>
        <w:t xml:space="preserve">for the Additional Controller Purpose </w:t>
      </w:r>
      <w:r w:rsidR="002D3CB0" w:rsidRPr="000D1FDB">
        <w:rPr>
          <w:rFonts w:ascii="Arial" w:hAnsi="Arial" w:cs="Arial"/>
        </w:rPr>
        <w:t>as described in Clause 30.1.3</w:t>
      </w:r>
      <w:r w:rsidR="00340ADC" w:rsidRPr="000D1FDB">
        <w:rPr>
          <w:rFonts w:ascii="Arial" w:hAnsi="Arial" w:cs="Arial"/>
        </w:rPr>
        <w:t xml:space="preserve"> above, shall only apply to such of this Personal Data which the Contractor Processes for the Additional </w:t>
      </w:r>
      <w:r w:rsidR="00055072">
        <w:rPr>
          <w:rFonts w:ascii="Arial" w:hAnsi="Arial" w:cs="Arial"/>
        </w:rPr>
        <w:t>Controller</w:t>
      </w:r>
      <w:r w:rsidR="00055072" w:rsidRPr="000D1FDB">
        <w:rPr>
          <w:rFonts w:ascii="Arial" w:hAnsi="Arial" w:cs="Arial"/>
        </w:rPr>
        <w:t xml:space="preserve"> </w:t>
      </w:r>
      <w:r w:rsidR="00340ADC" w:rsidRPr="000D1FDB">
        <w:rPr>
          <w:rFonts w:ascii="Arial" w:hAnsi="Arial" w:cs="Arial"/>
        </w:rPr>
        <w:t>Purpose</w:t>
      </w:r>
      <w:r w:rsidRPr="000D1FDB">
        <w:rPr>
          <w:rFonts w:ascii="Arial" w:hAnsi="Arial" w:cs="Arial"/>
        </w:rPr>
        <w:t>.</w:t>
      </w:r>
    </w:p>
    <w:p w14:paraId="3A101E43"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lastRenderedPageBreak/>
        <w:t>Compliance with Data Protection Legislation</w:t>
      </w:r>
    </w:p>
    <w:p w14:paraId="1765BF18"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The Contractor warrants that it will, and will procure that </w:t>
      </w:r>
      <w:proofErr w:type="gramStart"/>
      <w:r w:rsidRPr="000D1FDB">
        <w:rPr>
          <w:rFonts w:ascii="Arial" w:hAnsi="Arial" w:cs="Arial"/>
        </w:rPr>
        <w:t>any and all</w:t>
      </w:r>
      <w:proofErr w:type="gramEnd"/>
      <w:r w:rsidRPr="000D1FDB">
        <w:rPr>
          <w:rFonts w:ascii="Arial" w:hAnsi="Arial" w:cs="Arial"/>
        </w:rPr>
        <w:t xml:space="preserve"> Sub-processors will, </w:t>
      </w:r>
      <w:proofErr w:type="gramStart"/>
      <w:r w:rsidRPr="000D1FDB">
        <w:rPr>
          <w:rFonts w:ascii="Arial" w:hAnsi="Arial" w:cs="Arial"/>
        </w:rPr>
        <w:t>at all times</w:t>
      </w:r>
      <w:proofErr w:type="gramEnd"/>
      <w:r w:rsidRPr="000D1FDB">
        <w:rPr>
          <w:rFonts w:ascii="Arial" w:hAnsi="Arial" w:cs="Arial"/>
        </w:rPr>
        <w:t xml:space="preserve"> throughout the Contract Period, Process Personal Data in compliance with the Data Protection Legislation</w:t>
      </w:r>
      <w:proofErr w:type="gramStart"/>
      <w:r w:rsidRPr="000D1FDB">
        <w:rPr>
          <w:rFonts w:ascii="Arial" w:hAnsi="Arial" w:cs="Arial"/>
        </w:rPr>
        <w:t xml:space="preserve">.  </w:t>
      </w:r>
      <w:proofErr w:type="gramEnd"/>
    </w:p>
    <w:p w14:paraId="3560AB86"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 xml:space="preserve">Processing Instructions </w:t>
      </w:r>
    </w:p>
    <w:p w14:paraId="58A1092C" w14:textId="430E7204"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84" w:name="_Ref503434295"/>
      <w:r w:rsidRPr="000D1FDB">
        <w:rPr>
          <w:rFonts w:ascii="Arial" w:hAnsi="Arial" w:cs="Arial"/>
        </w:rPr>
        <w:t>The only Processing of Personal Data that the Contractor is authorised to undertake in connection with the performance of the obligations imposed on the Contractor pursuant to or under the Contract, including but not limited to the supply of the Goods</w:t>
      </w:r>
      <w:r w:rsidR="00EB27B3" w:rsidRPr="000D1FDB">
        <w:rPr>
          <w:rFonts w:ascii="Arial" w:hAnsi="Arial" w:cs="Arial"/>
        </w:rPr>
        <w:t xml:space="preserve"> and/or the performance of any Services</w:t>
      </w:r>
      <w:r w:rsidRPr="000D1FDB">
        <w:rPr>
          <w:rFonts w:ascii="Arial" w:hAnsi="Arial" w:cs="Arial"/>
        </w:rPr>
        <w:t xml:space="preserve">, is listed in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1D6F86" w:rsidRPr="000D1FDB">
        <w:rPr>
          <w:rFonts w:ascii="Arial" w:hAnsi="Arial" w:cs="Arial"/>
        </w:rPr>
        <w:t xml:space="preserve"> (Data Protection)</w:t>
      </w:r>
      <w:r w:rsidRPr="000D1FDB">
        <w:rPr>
          <w:rFonts w:ascii="Arial" w:hAnsi="Arial" w:cs="Arial"/>
        </w:rPr>
        <w:t xml:space="preserve"> and in Schedule Part 3 (Processing Information), as the same may be amended from time to time by written agreement between the Parties (together, the “</w:t>
      </w:r>
      <w:r w:rsidRPr="000D1FDB">
        <w:rPr>
          <w:rFonts w:ascii="Arial" w:hAnsi="Arial" w:cs="Arial"/>
          <w:b/>
        </w:rPr>
        <w:t>Processing Instructions</w:t>
      </w:r>
      <w:r w:rsidRPr="000D1FDB">
        <w:rPr>
          <w:rFonts w:ascii="Arial" w:hAnsi="Arial" w:cs="Arial"/>
        </w:rPr>
        <w:t>”).  In addition, the Contractor warrants that it will, and will procure that any and all Sub-processors will, at all times throughout the Contract Period, only Process the Personal Data for the purposes of the performance of the obligations imposed on the Contractor pursuant to or under the Contract, including but not limited to the supply of the Goods</w:t>
      </w:r>
      <w:r w:rsidR="00EB27B3" w:rsidRPr="000D1FDB">
        <w:rPr>
          <w:rFonts w:ascii="Arial" w:hAnsi="Arial" w:cs="Arial"/>
        </w:rPr>
        <w:t xml:space="preserve"> and/or the performance of any Services</w:t>
      </w:r>
      <w:r w:rsidR="00340ADC" w:rsidRPr="000D1FDB">
        <w:rPr>
          <w:rFonts w:ascii="Arial" w:hAnsi="Arial" w:cs="Arial"/>
        </w:rPr>
        <w:t xml:space="preserve"> (the “</w:t>
      </w:r>
      <w:r w:rsidR="00750CCC" w:rsidRPr="000D1FDB">
        <w:rPr>
          <w:rFonts w:ascii="Arial" w:hAnsi="Arial" w:cs="Arial"/>
          <w:b/>
        </w:rPr>
        <w:t>Purpose</w:t>
      </w:r>
      <w:r w:rsidR="00340ADC" w:rsidRPr="000D1FDB">
        <w:rPr>
          <w:rFonts w:ascii="Arial" w:hAnsi="Arial" w:cs="Arial"/>
        </w:rPr>
        <w:t>”)</w:t>
      </w:r>
      <w:r w:rsidRPr="000D1FDB">
        <w:rPr>
          <w:rFonts w:ascii="Arial" w:hAnsi="Arial" w:cs="Arial"/>
        </w:rPr>
        <w:t>.</w:t>
      </w:r>
      <w:bookmarkEnd w:id="484"/>
      <w:r w:rsidRPr="000D1FDB">
        <w:rPr>
          <w:rFonts w:ascii="Arial" w:hAnsi="Arial" w:cs="Arial"/>
        </w:rPr>
        <w:t xml:space="preserve"> </w:t>
      </w:r>
    </w:p>
    <w:p w14:paraId="34E9C07D"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The Contractor shall promptly comply with any Written request from the Participating Authority requiring the Contractor to amend, transfer or delete the Personal Data.</w:t>
      </w:r>
    </w:p>
    <w:p w14:paraId="068A5DA5"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85" w:name="_Ref503434177"/>
      <w:r w:rsidRPr="000D1FDB">
        <w:rPr>
          <w:rFonts w:ascii="Arial" w:hAnsi="Arial" w:cs="Arial"/>
        </w:rPr>
        <w:t>The Contractor shall notify the Participating Authority immediately if it considers that any of the Participating Authority’s instructions infringe the Data Protection Legislation and will provide the Participating Authority with a Written explanation of the reasons why it considers any of the Participating Authority’s instructions to be so infringing.</w:t>
      </w:r>
      <w:bookmarkEnd w:id="485"/>
      <w:r w:rsidRPr="000D1FDB">
        <w:rPr>
          <w:rFonts w:ascii="Arial" w:hAnsi="Arial" w:cs="Arial"/>
        </w:rPr>
        <w:t xml:space="preserve"> </w:t>
      </w:r>
    </w:p>
    <w:p w14:paraId="05373B71"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lastRenderedPageBreak/>
        <w:t>Assistance to the Participating Authority</w:t>
      </w:r>
    </w:p>
    <w:p w14:paraId="32F00FE1"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The Contractor shall, as part of the supply of the Goods</w:t>
      </w:r>
      <w:r w:rsidR="00EB27B3" w:rsidRPr="000D1FDB">
        <w:rPr>
          <w:rFonts w:ascii="Arial" w:hAnsi="Arial" w:cs="Arial"/>
        </w:rPr>
        <w:t xml:space="preserve"> and/or the performance of any Services</w:t>
      </w:r>
      <w:r w:rsidRPr="000D1FDB">
        <w:rPr>
          <w:rFonts w:ascii="Arial" w:hAnsi="Arial" w:cs="Arial"/>
        </w:rPr>
        <w:t xml:space="preserve"> and at no additional cost or expense to the Participating Authority, provide all reasonable assistance to the Participating Authority in ensuring compliance with the Participating Authority’s obligations under the Data Protection Legislation in relation to:</w:t>
      </w:r>
    </w:p>
    <w:p w14:paraId="3E9DFC8F"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ensuring the security of the Personal Data;</w:t>
      </w:r>
    </w:p>
    <w:p w14:paraId="4DEEE146" w14:textId="3094212D"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any notifications, communications and remedial action that may </w:t>
      </w:r>
      <w:proofErr w:type="gramStart"/>
      <w:r w:rsidRPr="000D1FDB">
        <w:rPr>
          <w:rFonts w:ascii="Arial" w:hAnsi="Arial" w:cs="Arial"/>
        </w:rPr>
        <w:t>be required</w:t>
      </w:r>
      <w:proofErr w:type="gramEnd"/>
      <w:r w:rsidRPr="000D1FDB">
        <w:rPr>
          <w:rFonts w:ascii="Arial" w:hAnsi="Arial" w:cs="Arial"/>
        </w:rPr>
        <w:t xml:space="preserve"> to </w:t>
      </w:r>
      <w:proofErr w:type="gramStart"/>
      <w:r w:rsidRPr="000D1FDB">
        <w:rPr>
          <w:rFonts w:ascii="Arial" w:hAnsi="Arial" w:cs="Arial"/>
        </w:rPr>
        <w:t>be made</w:t>
      </w:r>
      <w:proofErr w:type="gramEnd"/>
      <w:r w:rsidRPr="000D1FDB">
        <w:rPr>
          <w:rFonts w:ascii="Arial" w:hAnsi="Arial" w:cs="Arial"/>
        </w:rPr>
        <w:t xml:space="preserve"> or taken following any Data Loss Event, including notifications to the </w:t>
      </w:r>
      <w:r w:rsidR="001D6F86" w:rsidRPr="000D1FDB">
        <w:rPr>
          <w:rFonts w:ascii="Arial" w:hAnsi="Arial" w:cs="Arial"/>
        </w:rPr>
        <w:t>Commissioner</w:t>
      </w:r>
      <w:r w:rsidRPr="000D1FDB">
        <w:rPr>
          <w:rFonts w:ascii="Arial" w:hAnsi="Arial" w:cs="Arial"/>
        </w:rPr>
        <w:t xml:space="preserve"> following a Data Loss Event and communications to affected or potentially affected Data </w:t>
      </w:r>
      <w:proofErr w:type="gramStart"/>
      <w:r w:rsidRPr="000D1FDB">
        <w:rPr>
          <w:rFonts w:ascii="Arial" w:hAnsi="Arial" w:cs="Arial"/>
        </w:rPr>
        <w:t>Subjects;</w:t>
      </w:r>
      <w:proofErr w:type="gramEnd"/>
      <w:r w:rsidRPr="000D1FDB">
        <w:rPr>
          <w:rFonts w:ascii="Arial" w:hAnsi="Arial" w:cs="Arial"/>
        </w:rPr>
        <w:t xml:space="preserve">  </w:t>
      </w:r>
    </w:p>
    <w:p w14:paraId="604526C6"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responding to Data Subject Requests within the timescale set out in the Data Protection </w:t>
      </w:r>
      <w:proofErr w:type="gramStart"/>
      <w:r w:rsidRPr="000D1FDB">
        <w:rPr>
          <w:rFonts w:ascii="Arial" w:hAnsi="Arial" w:cs="Arial"/>
        </w:rPr>
        <w:t>Legislation;</w:t>
      </w:r>
      <w:proofErr w:type="gramEnd"/>
    </w:p>
    <w:p w14:paraId="57ED6CCB" w14:textId="77777777" w:rsidR="001055C1" w:rsidRPr="000D1FDB" w:rsidRDefault="001055C1"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responding to any other requests, complaints or communications relating to either Party’s obligations under the Data Protection </w:t>
      </w:r>
      <w:proofErr w:type="gramStart"/>
      <w:r w:rsidRPr="000D1FDB">
        <w:rPr>
          <w:rFonts w:ascii="Arial" w:hAnsi="Arial" w:cs="Arial"/>
        </w:rPr>
        <w:t>Legislation;</w:t>
      </w:r>
      <w:proofErr w:type="gramEnd"/>
    </w:p>
    <w:p w14:paraId="4A73930B" w14:textId="77777777" w:rsidR="001055C1" w:rsidRPr="000D1FDB" w:rsidRDefault="001055C1"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responding to any request from any third party for disclosure of Personal </w:t>
      </w:r>
      <w:proofErr w:type="gramStart"/>
      <w:r w:rsidRPr="000D1FDB">
        <w:rPr>
          <w:rFonts w:ascii="Arial" w:hAnsi="Arial" w:cs="Arial"/>
        </w:rPr>
        <w:t>Data;</w:t>
      </w:r>
      <w:proofErr w:type="gramEnd"/>
      <w:r w:rsidRPr="000D1FDB">
        <w:rPr>
          <w:rFonts w:ascii="Arial" w:hAnsi="Arial" w:cs="Arial"/>
        </w:rPr>
        <w:t xml:space="preserve"> </w:t>
      </w:r>
    </w:p>
    <w:p w14:paraId="4EDCEB08"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any </w:t>
      </w:r>
      <w:r w:rsidR="001055C1" w:rsidRPr="000D1FDB">
        <w:rPr>
          <w:rFonts w:ascii="Arial" w:hAnsi="Arial" w:cs="Arial"/>
        </w:rPr>
        <w:t xml:space="preserve">communication </w:t>
      </w:r>
      <w:r w:rsidRPr="000D1FDB">
        <w:rPr>
          <w:rFonts w:ascii="Arial" w:hAnsi="Arial" w:cs="Arial"/>
        </w:rPr>
        <w:t xml:space="preserve">from </w:t>
      </w:r>
      <w:r w:rsidR="001D6F86" w:rsidRPr="000D1FDB">
        <w:rPr>
          <w:rFonts w:ascii="Arial" w:hAnsi="Arial" w:cs="Arial"/>
        </w:rPr>
        <w:t>the Commissioner</w:t>
      </w:r>
      <w:r w:rsidRPr="000D1FDB">
        <w:rPr>
          <w:rFonts w:ascii="Arial" w:hAnsi="Arial" w:cs="Arial"/>
        </w:rPr>
        <w:t xml:space="preserve"> or any </w:t>
      </w:r>
      <w:r w:rsidR="001055C1" w:rsidRPr="000D1FDB">
        <w:rPr>
          <w:rFonts w:ascii="Arial" w:hAnsi="Arial" w:cs="Arial"/>
        </w:rPr>
        <w:t xml:space="preserve">other regulatory authority or any </w:t>
      </w:r>
      <w:r w:rsidRPr="000D1FDB">
        <w:rPr>
          <w:rFonts w:ascii="Arial" w:hAnsi="Arial" w:cs="Arial"/>
        </w:rPr>
        <w:t xml:space="preserve">consultation by the Participating Authority with </w:t>
      </w:r>
      <w:r w:rsidR="001D6F86" w:rsidRPr="000D1FDB">
        <w:rPr>
          <w:rFonts w:ascii="Arial" w:hAnsi="Arial" w:cs="Arial"/>
        </w:rPr>
        <w:t>the Commissioner</w:t>
      </w:r>
      <w:r w:rsidR="001055C1" w:rsidRPr="000D1FDB">
        <w:rPr>
          <w:rFonts w:ascii="Arial" w:hAnsi="Arial" w:cs="Arial"/>
        </w:rPr>
        <w:t xml:space="preserve"> or any other regulatory authority</w:t>
      </w:r>
      <w:r w:rsidRPr="000D1FDB">
        <w:rPr>
          <w:rFonts w:ascii="Arial" w:hAnsi="Arial" w:cs="Arial"/>
        </w:rPr>
        <w:t xml:space="preserve">, to the extent that such </w:t>
      </w:r>
      <w:r w:rsidR="001055C1" w:rsidRPr="000D1FDB">
        <w:rPr>
          <w:rFonts w:ascii="Arial" w:hAnsi="Arial" w:cs="Arial"/>
        </w:rPr>
        <w:t xml:space="preserve">communication </w:t>
      </w:r>
      <w:r w:rsidRPr="000D1FDB">
        <w:rPr>
          <w:rFonts w:ascii="Arial" w:hAnsi="Arial" w:cs="Arial"/>
        </w:rPr>
        <w:t>or consultation relates to or involves the Processing undertaken by the Contractor and/or any Sub-processor under or in connection with the Contract;</w:t>
      </w:r>
      <w:r w:rsidR="001055C1" w:rsidRPr="000D1FDB">
        <w:rPr>
          <w:rFonts w:ascii="Arial" w:hAnsi="Arial" w:cs="Arial"/>
        </w:rPr>
        <w:t xml:space="preserve"> and</w:t>
      </w:r>
    </w:p>
    <w:p w14:paraId="0C316A2D" w14:textId="15A1F260" w:rsidR="001055C1"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the preparation of any Data Protection Impact Assessment prior </w:t>
      </w:r>
      <w:r w:rsidRPr="000D1FDB">
        <w:rPr>
          <w:rFonts w:ascii="Arial" w:hAnsi="Arial" w:cs="Arial"/>
        </w:rPr>
        <w:lastRenderedPageBreak/>
        <w:t xml:space="preserve">to commencing any new Processing that has been agreed between the Parties pursuant to Clause </w:t>
      </w:r>
      <w:r w:rsidR="00343B6E" w:rsidRPr="000D1FDB">
        <w:rPr>
          <w:rFonts w:ascii="Arial" w:hAnsi="Arial" w:cs="Arial"/>
        </w:rPr>
        <w:fldChar w:fldCharType="begin"/>
      </w:r>
      <w:r w:rsidRPr="000D1FDB">
        <w:rPr>
          <w:rFonts w:ascii="Arial" w:hAnsi="Arial" w:cs="Arial"/>
        </w:rPr>
        <w:instrText xml:space="preserve"> REF _Ref503434295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30.4</w:t>
      </w:r>
      <w:r w:rsidR="00343B6E" w:rsidRPr="000D1FDB">
        <w:rPr>
          <w:rFonts w:ascii="Arial" w:hAnsi="Arial" w:cs="Arial"/>
        </w:rPr>
        <w:fldChar w:fldCharType="end"/>
      </w:r>
      <w:r w:rsidRPr="000D1FDB">
        <w:rPr>
          <w:rFonts w:ascii="Arial" w:hAnsi="Arial" w:cs="Arial"/>
        </w:rPr>
        <w:t>.  Such assistance may, at the discretion of the Participating Authority, include:</w:t>
      </w:r>
    </w:p>
    <w:p w14:paraId="5EC2F2C6"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a systematic description of the envisaged Processing operations and the purpose of the </w:t>
      </w:r>
      <w:proofErr w:type="gramStart"/>
      <w:r w:rsidRPr="000D1FDB">
        <w:rPr>
          <w:rFonts w:ascii="Arial" w:hAnsi="Arial" w:cs="Arial"/>
        </w:rPr>
        <w:t>Processing;</w:t>
      </w:r>
      <w:proofErr w:type="gramEnd"/>
      <w:r w:rsidRPr="000D1FDB">
        <w:rPr>
          <w:rFonts w:ascii="Arial" w:hAnsi="Arial" w:cs="Arial"/>
        </w:rPr>
        <w:t xml:space="preserve"> </w:t>
      </w:r>
    </w:p>
    <w:p w14:paraId="77E87922"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an assessment of the necessity and proportionality of the Processing operations in relation to the performance of the obligations imposed on the Contractor pursuant to or under the Contract, </w:t>
      </w:r>
      <w:proofErr w:type="gramStart"/>
      <w:r w:rsidRPr="000D1FDB">
        <w:rPr>
          <w:rFonts w:ascii="Arial" w:hAnsi="Arial" w:cs="Arial"/>
        </w:rPr>
        <w:t>including but not limited to</w:t>
      </w:r>
      <w:proofErr w:type="gramEnd"/>
      <w:r w:rsidRPr="000D1FDB">
        <w:rPr>
          <w:rFonts w:ascii="Arial" w:hAnsi="Arial" w:cs="Arial"/>
        </w:rPr>
        <w:t xml:space="preserve"> the supply of the Goods</w:t>
      </w:r>
      <w:r w:rsidR="00EB27B3" w:rsidRPr="000D1FDB">
        <w:rPr>
          <w:rFonts w:ascii="Arial" w:hAnsi="Arial" w:cs="Arial"/>
        </w:rPr>
        <w:t xml:space="preserve"> and/or the performance of any </w:t>
      </w:r>
      <w:proofErr w:type="gramStart"/>
      <w:r w:rsidR="00EB27B3" w:rsidRPr="000D1FDB">
        <w:rPr>
          <w:rFonts w:ascii="Arial" w:hAnsi="Arial" w:cs="Arial"/>
        </w:rPr>
        <w:t>Services</w:t>
      </w:r>
      <w:r w:rsidRPr="000D1FDB">
        <w:rPr>
          <w:rFonts w:ascii="Arial" w:hAnsi="Arial" w:cs="Arial"/>
        </w:rPr>
        <w:t>;</w:t>
      </w:r>
      <w:proofErr w:type="gramEnd"/>
      <w:r w:rsidRPr="000D1FDB">
        <w:rPr>
          <w:rFonts w:ascii="Arial" w:hAnsi="Arial" w:cs="Arial"/>
        </w:rPr>
        <w:t xml:space="preserve"> </w:t>
      </w:r>
    </w:p>
    <w:p w14:paraId="2C7BFA13"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an assessment of the risks to the rights and freedoms of Data Subjects; and </w:t>
      </w:r>
    </w:p>
    <w:p w14:paraId="2B3573F6"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the measures envisaged to address the risks, including safeguards, security </w:t>
      </w:r>
      <w:proofErr w:type="gramStart"/>
      <w:r w:rsidRPr="000D1FDB">
        <w:rPr>
          <w:rFonts w:ascii="Arial" w:hAnsi="Arial" w:cs="Arial"/>
        </w:rPr>
        <w:t>measures</w:t>
      </w:r>
      <w:proofErr w:type="gramEnd"/>
      <w:r w:rsidRPr="000D1FDB">
        <w:rPr>
          <w:rFonts w:ascii="Arial" w:hAnsi="Arial" w:cs="Arial"/>
        </w:rPr>
        <w:t xml:space="preserve"> and mechanisms to ensure the protection of Personal Data. </w:t>
      </w:r>
    </w:p>
    <w:p w14:paraId="3CAE5BAA"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At any time throughout the Contract Period, or following the date of termination, at the request of the Participating Authority, the Contractor shall provide to the Participating Authority a copy of all Personal Data held by the Contractor in the format and </w:t>
      </w:r>
      <w:proofErr w:type="gramStart"/>
      <w:r w:rsidRPr="000D1FDB">
        <w:rPr>
          <w:rFonts w:ascii="Arial" w:hAnsi="Arial" w:cs="Arial"/>
        </w:rPr>
        <w:t>on</w:t>
      </w:r>
      <w:proofErr w:type="gramEnd"/>
      <w:r w:rsidRPr="000D1FDB">
        <w:rPr>
          <w:rFonts w:ascii="Arial" w:hAnsi="Arial" w:cs="Arial"/>
        </w:rPr>
        <w:t xml:space="preserve"> the media </w:t>
      </w:r>
      <w:proofErr w:type="gramStart"/>
      <w:r w:rsidRPr="000D1FDB">
        <w:rPr>
          <w:rFonts w:ascii="Arial" w:hAnsi="Arial" w:cs="Arial"/>
        </w:rPr>
        <w:t>reasonably specified</w:t>
      </w:r>
      <w:proofErr w:type="gramEnd"/>
      <w:r w:rsidRPr="000D1FDB">
        <w:rPr>
          <w:rFonts w:ascii="Arial" w:hAnsi="Arial" w:cs="Arial"/>
        </w:rPr>
        <w:t xml:space="preserve"> by the Participating Authority. </w:t>
      </w:r>
    </w:p>
    <w:p w14:paraId="07FF648C"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Technical and Organisational Measures</w:t>
      </w:r>
    </w:p>
    <w:p w14:paraId="6BC115E4"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86" w:name="_Ref503434361"/>
      <w:r w:rsidRPr="000D1FDB">
        <w:rPr>
          <w:rFonts w:ascii="Arial" w:hAnsi="Arial" w:cs="Arial"/>
        </w:rPr>
        <w:t>The Contractor shall:</w:t>
      </w:r>
      <w:bookmarkEnd w:id="486"/>
    </w:p>
    <w:p w14:paraId="6971AD28" w14:textId="1EA88A3B"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Process the Personal Data only in accordance with </w:t>
      </w:r>
      <w:r w:rsidR="001E7C9F" w:rsidRPr="000D1FDB">
        <w:rPr>
          <w:rFonts w:ascii="Arial" w:hAnsi="Arial" w:cs="Arial"/>
        </w:rPr>
        <w:t>Clause 30.4</w:t>
      </w:r>
      <w:r w:rsidRPr="000D1FDB">
        <w:rPr>
          <w:rFonts w:ascii="Arial" w:hAnsi="Arial" w:cs="Arial"/>
        </w:rPr>
        <w:t xml:space="preserve">, unless the Contractor is required to do otherwise by Law, in which case the provisions of Clause </w:t>
      </w:r>
      <w:r w:rsidR="00343B6E" w:rsidRPr="000D1FDB">
        <w:rPr>
          <w:rFonts w:ascii="Arial" w:hAnsi="Arial" w:cs="Arial"/>
        </w:rPr>
        <w:fldChar w:fldCharType="begin"/>
      </w:r>
      <w:r w:rsidRPr="000D1FDB">
        <w:rPr>
          <w:rFonts w:ascii="Arial" w:hAnsi="Arial" w:cs="Arial"/>
        </w:rPr>
        <w:instrText xml:space="preserve"> REF _Ref503434177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30.6</w:t>
      </w:r>
      <w:r w:rsidR="00343B6E" w:rsidRPr="000D1FDB">
        <w:rPr>
          <w:rFonts w:ascii="Arial" w:hAnsi="Arial" w:cs="Arial"/>
        </w:rPr>
        <w:fldChar w:fldCharType="end"/>
      </w:r>
      <w:r w:rsidRPr="000D1FDB">
        <w:rPr>
          <w:rFonts w:ascii="Arial" w:hAnsi="Arial" w:cs="Arial"/>
        </w:rPr>
        <w:t xml:space="preserve"> shall apply; </w:t>
      </w:r>
      <w:r w:rsidR="001D6F86" w:rsidRPr="000D1FDB">
        <w:rPr>
          <w:rFonts w:ascii="Arial" w:hAnsi="Arial" w:cs="Arial"/>
        </w:rPr>
        <w:t>and</w:t>
      </w:r>
    </w:p>
    <w:p w14:paraId="490CD5EF" w14:textId="3ED4C3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ensure that it has in place Protective Measures</w:t>
      </w:r>
      <w:r w:rsidR="001D6F86" w:rsidRPr="000D1FDB">
        <w:rPr>
          <w:rFonts w:ascii="Arial" w:hAnsi="Arial" w:cs="Arial"/>
        </w:rPr>
        <w:t>, to ensure a level of security appropriate to the risk involved and</w:t>
      </w:r>
      <w:r w:rsidRPr="000D1FDB">
        <w:rPr>
          <w:rFonts w:ascii="Arial" w:hAnsi="Arial" w:cs="Arial"/>
        </w:rPr>
        <w:t xml:space="preserve"> which the Contractor shall maintain throughout the Contract Period at its </w:t>
      </w:r>
      <w:r w:rsidRPr="000D1FDB">
        <w:rPr>
          <w:rFonts w:ascii="Arial" w:hAnsi="Arial" w:cs="Arial"/>
        </w:rPr>
        <w:lastRenderedPageBreak/>
        <w:t xml:space="preserve">cost and expense, and which are appropriate to protect against a Data Loss Event, having taken account of: </w:t>
      </w:r>
    </w:p>
    <w:p w14:paraId="0C781C13" w14:textId="77777777" w:rsidR="001D6F86"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the nature</w:t>
      </w:r>
      <w:r w:rsidR="001D6F86" w:rsidRPr="000D1FDB">
        <w:rPr>
          <w:rFonts w:ascii="Arial" w:hAnsi="Arial" w:cs="Arial"/>
        </w:rPr>
        <w:t xml:space="preserve">, scope, </w:t>
      </w:r>
      <w:proofErr w:type="gramStart"/>
      <w:r w:rsidR="001D6F86" w:rsidRPr="000D1FDB">
        <w:rPr>
          <w:rFonts w:ascii="Arial" w:hAnsi="Arial" w:cs="Arial"/>
        </w:rPr>
        <w:t>context</w:t>
      </w:r>
      <w:proofErr w:type="gramEnd"/>
      <w:r w:rsidR="001D6F86" w:rsidRPr="000D1FDB">
        <w:rPr>
          <w:rFonts w:ascii="Arial" w:hAnsi="Arial" w:cs="Arial"/>
        </w:rPr>
        <w:t xml:space="preserve"> and purposes of the </w:t>
      </w:r>
      <w:proofErr w:type="gramStart"/>
      <w:r w:rsidR="001D6F86" w:rsidRPr="000D1FDB">
        <w:rPr>
          <w:rFonts w:ascii="Arial" w:hAnsi="Arial" w:cs="Arial"/>
        </w:rPr>
        <w:t>Processing;</w:t>
      </w:r>
      <w:proofErr w:type="gramEnd"/>
    </w:p>
    <w:p w14:paraId="76D9CE1B" w14:textId="77777777" w:rsidR="00AD2D33" w:rsidRPr="000D1FDB" w:rsidRDefault="001D6F86"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the nature</w:t>
      </w:r>
      <w:r w:rsidR="00AD2D33" w:rsidRPr="000D1FDB">
        <w:rPr>
          <w:rFonts w:ascii="Arial" w:hAnsi="Arial" w:cs="Arial"/>
        </w:rPr>
        <w:t xml:space="preserve"> of the Personal Data to be </w:t>
      </w:r>
      <w:proofErr w:type="gramStart"/>
      <w:r w:rsidR="00AD2D33" w:rsidRPr="000D1FDB">
        <w:rPr>
          <w:rFonts w:ascii="Arial" w:hAnsi="Arial" w:cs="Arial"/>
        </w:rPr>
        <w:t>protected;</w:t>
      </w:r>
      <w:proofErr w:type="gramEnd"/>
      <w:r w:rsidR="00AD2D33" w:rsidRPr="000D1FDB">
        <w:rPr>
          <w:rFonts w:ascii="Arial" w:hAnsi="Arial" w:cs="Arial"/>
        </w:rPr>
        <w:t xml:space="preserve"> </w:t>
      </w:r>
    </w:p>
    <w:p w14:paraId="1CC4CD68"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the harm that might result from a Data Loss Event</w:t>
      </w:r>
      <w:r w:rsidR="001D6F86" w:rsidRPr="000D1FDB">
        <w:rPr>
          <w:rFonts w:ascii="Arial" w:hAnsi="Arial" w:cs="Arial"/>
        </w:rPr>
        <w:t xml:space="preserve"> including the risks to the rights and freedoms of Data </w:t>
      </w:r>
      <w:proofErr w:type="gramStart"/>
      <w:r w:rsidR="001D6F86" w:rsidRPr="000D1FDB">
        <w:rPr>
          <w:rFonts w:ascii="Arial" w:hAnsi="Arial" w:cs="Arial"/>
        </w:rPr>
        <w:t>Subjects</w:t>
      </w:r>
      <w:r w:rsidRPr="000D1FDB">
        <w:rPr>
          <w:rFonts w:ascii="Arial" w:hAnsi="Arial" w:cs="Arial"/>
        </w:rPr>
        <w:t>;</w:t>
      </w:r>
      <w:proofErr w:type="gramEnd"/>
      <w:r w:rsidRPr="000D1FDB">
        <w:rPr>
          <w:rFonts w:ascii="Arial" w:hAnsi="Arial" w:cs="Arial"/>
        </w:rPr>
        <w:t xml:space="preserve"> </w:t>
      </w:r>
    </w:p>
    <w:p w14:paraId="4508E254"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the state of technological development; and </w:t>
      </w:r>
    </w:p>
    <w:p w14:paraId="00DF784D"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the cost of implementing any measures.</w:t>
      </w:r>
    </w:p>
    <w:p w14:paraId="1816D5E7"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Contractor Personnel</w:t>
      </w:r>
    </w:p>
    <w:p w14:paraId="3F18ADAD"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The Contractor shall ensure that it takes all reasonable steps to ensure the reliability and integrity of any Contractor Personnel who have access to the Personal Data and ensure that they:</w:t>
      </w:r>
    </w:p>
    <w:p w14:paraId="30CB9203" w14:textId="6580DAB9"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are aware of and comply with the Contractor’s duties under the Contract, in particular those obligations set out in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1D6F86" w:rsidRPr="000D1FDB">
        <w:rPr>
          <w:rFonts w:ascii="Arial" w:hAnsi="Arial" w:cs="Arial"/>
        </w:rPr>
        <w:t xml:space="preserve"> (Data Protection)</w:t>
      </w:r>
      <w:r w:rsidRPr="000D1FDB">
        <w:rPr>
          <w:rFonts w:ascii="Arial" w:hAnsi="Arial" w:cs="Arial"/>
        </w:rPr>
        <w:t xml:space="preserve">; </w:t>
      </w:r>
    </w:p>
    <w:p w14:paraId="0CAD5C41"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are subject to appropriate confidentiality undertakings with the Contractor or any Sub-processor</w:t>
      </w:r>
      <w:proofErr w:type="gramStart"/>
      <w:r w:rsidRPr="000D1FDB">
        <w:rPr>
          <w:rFonts w:ascii="Arial" w:hAnsi="Arial" w:cs="Arial"/>
        </w:rPr>
        <w:t>, as the case may be, which</w:t>
      </w:r>
      <w:proofErr w:type="gramEnd"/>
      <w:r w:rsidRPr="000D1FDB">
        <w:rPr>
          <w:rFonts w:ascii="Arial" w:hAnsi="Arial" w:cs="Arial"/>
        </w:rPr>
        <w:t xml:space="preserve"> confidentiality undertakings require the Contractor Personnel to keep the Personal Data confidential and to only Process the Personal Data for the </w:t>
      </w:r>
      <w:proofErr w:type="gramStart"/>
      <w:r w:rsidR="001055C1" w:rsidRPr="000D1FDB">
        <w:rPr>
          <w:rFonts w:ascii="Arial" w:hAnsi="Arial" w:cs="Arial"/>
        </w:rPr>
        <w:t>Purpose</w:t>
      </w:r>
      <w:r w:rsidRPr="000D1FDB">
        <w:rPr>
          <w:rFonts w:ascii="Arial" w:hAnsi="Arial" w:cs="Arial"/>
        </w:rPr>
        <w:t>;</w:t>
      </w:r>
      <w:proofErr w:type="gramEnd"/>
    </w:p>
    <w:p w14:paraId="71B8D0F3"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proofErr w:type="gramStart"/>
      <w:r w:rsidRPr="000D1FDB">
        <w:rPr>
          <w:rFonts w:ascii="Arial" w:hAnsi="Arial" w:cs="Arial"/>
        </w:rPr>
        <w:t>are informed</w:t>
      </w:r>
      <w:proofErr w:type="gramEnd"/>
      <w:r w:rsidRPr="000D1FDB">
        <w:rPr>
          <w:rFonts w:ascii="Arial" w:hAnsi="Arial" w:cs="Arial"/>
        </w:rPr>
        <w:t xml:space="preserve"> of the confidential nature of the Personal Data and do not publish, </w:t>
      </w:r>
      <w:proofErr w:type="gramStart"/>
      <w:r w:rsidRPr="000D1FDB">
        <w:rPr>
          <w:rFonts w:ascii="Arial" w:hAnsi="Arial" w:cs="Arial"/>
        </w:rPr>
        <w:t>disclose</w:t>
      </w:r>
      <w:proofErr w:type="gramEnd"/>
      <w:r w:rsidRPr="000D1FDB">
        <w:rPr>
          <w:rFonts w:ascii="Arial" w:hAnsi="Arial" w:cs="Arial"/>
        </w:rPr>
        <w:t xml:space="preserve"> or divulge any of the Personal Data to any third </w:t>
      </w:r>
      <w:r w:rsidR="001055C1" w:rsidRPr="000D1FDB">
        <w:rPr>
          <w:rFonts w:ascii="Arial" w:hAnsi="Arial" w:cs="Arial"/>
        </w:rPr>
        <w:t>p</w:t>
      </w:r>
      <w:r w:rsidRPr="000D1FDB">
        <w:rPr>
          <w:rFonts w:ascii="Arial" w:hAnsi="Arial" w:cs="Arial"/>
        </w:rPr>
        <w:t>arty unless directed in Writing to do so by the Participating Authority or as otherwise permitted by the Contract; and</w:t>
      </w:r>
    </w:p>
    <w:p w14:paraId="5A34E1FA"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have undergone adequate training in the use, care, </w:t>
      </w:r>
      <w:proofErr w:type="gramStart"/>
      <w:r w:rsidRPr="000D1FDB">
        <w:rPr>
          <w:rFonts w:ascii="Arial" w:hAnsi="Arial" w:cs="Arial"/>
        </w:rPr>
        <w:t>protection</w:t>
      </w:r>
      <w:proofErr w:type="gramEnd"/>
      <w:r w:rsidRPr="000D1FDB">
        <w:rPr>
          <w:rFonts w:ascii="Arial" w:hAnsi="Arial" w:cs="Arial"/>
        </w:rPr>
        <w:t xml:space="preserve"> </w:t>
      </w:r>
      <w:r w:rsidRPr="000D1FDB">
        <w:rPr>
          <w:rFonts w:ascii="Arial" w:hAnsi="Arial" w:cs="Arial"/>
        </w:rPr>
        <w:lastRenderedPageBreak/>
        <w:t xml:space="preserve">and handling of Personal Data and on the Data Protection Legislation </w:t>
      </w:r>
      <w:proofErr w:type="gramStart"/>
      <w:r w:rsidRPr="000D1FDB">
        <w:rPr>
          <w:rFonts w:ascii="Arial" w:hAnsi="Arial" w:cs="Arial"/>
        </w:rPr>
        <w:t>insofar as</w:t>
      </w:r>
      <w:proofErr w:type="gramEnd"/>
      <w:r w:rsidRPr="000D1FDB">
        <w:rPr>
          <w:rFonts w:ascii="Arial" w:hAnsi="Arial" w:cs="Arial"/>
        </w:rPr>
        <w:t xml:space="preserve"> it relates to Processing</w:t>
      </w:r>
      <w:proofErr w:type="gramStart"/>
      <w:r w:rsidRPr="000D1FDB">
        <w:rPr>
          <w:rFonts w:ascii="Arial" w:hAnsi="Arial" w:cs="Arial"/>
        </w:rPr>
        <w:t xml:space="preserve">.  </w:t>
      </w:r>
      <w:proofErr w:type="gramEnd"/>
    </w:p>
    <w:p w14:paraId="39CE1CA5"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International Transfers of Personal Data</w:t>
      </w:r>
    </w:p>
    <w:p w14:paraId="332DC434"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87" w:name="_Ref503434675"/>
      <w:r w:rsidRPr="000D1FDB">
        <w:rPr>
          <w:rFonts w:ascii="Arial" w:hAnsi="Arial" w:cs="Arial"/>
        </w:rPr>
        <w:t>The Contractor shall not transfer Personal Data outside of the United Kingdom without the prior Written consent of the Participating Authority.</w:t>
      </w:r>
      <w:bookmarkEnd w:id="487"/>
    </w:p>
    <w:p w14:paraId="7DCCC5B2"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88" w:name="_Ref503434340"/>
      <w:r w:rsidRPr="000D1FDB">
        <w:rPr>
          <w:rFonts w:ascii="Arial" w:hAnsi="Arial" w:cs="Arial"/>
        </w:rPr>
        <w:t xml:space="preserve">If the Participating Authority gives its Written consent to a transfer of Personal Data outside of the </w:t>
      </w:r>
      <w:r w:rsidR="001D6F86" w:rsidRPr="000D1FDB">
        <w:rPr>
          <w:rFonts w:ascii="Arial" w:hAnsi="Arial" w:cs="Arial"/>
        </w:rPr>
        <w:t>United Kingdom</w:t>
      </w:r>
      <w:r w:rsidRPr="000D1FDB">
        <w:rPr>
          <w:rFonts w:ascii="Arial" w:hAnsi="Arial" w:cs="Arial"/>
        </w:rPr>
        <w:t>, the Contractor shall ensure that:</w:t>
      </w:r>
      <w:bookmarkEnd w:id="488"/>
    </w:p>
    <w:p w14:paraId="33C93075" w14:textId="1809D77E" w:rsidR="00AD2D33" w:rsidRPr="000D1FDB" w:rsidRDefault="00055072" w:rsidP="00AC2530">
      <w:pPr>
        <w:pStyle w:val="ListParagraph"/>
        <w:widowControl w:val="0"/>
        <w:numPr>
          <w:ilvl w:val="2"/>
          <w:numId w:val="57"/>
        </w:numPr>
        <w:spacing w:before="120" w:after="60" w:line="480" w:lineRule="auto"/>
        <w:jc w:val="both"/>
        <w:rPr>
          <w:rFonts w:ascii="Arial" w:hAnsi="Arial" w:cs="Arial"/>
        </w:rPr>
      </w:pPr>
      <w:r>
        <w:rPr>
          <w:rFonts w:ascii="Arial" w:hAnsi="Arial" w:cs="Arial"/>
        </w:rPr>
        <w:t>where the transfer is to a</w:t>
      </w:r>
      <w:r w:rsidRPr="0083450D">
        <w:rPr>
          <w:rFonts w:ascii="Arial" w:hAnsi="Arial" w:cs="Arial"/>
        </w:rPr>
        <w:t xml:space="preserve"> Third Country in respect of which no adequacy regulation has been made by the Secretary of State</w:t>
      </w:r>
      <w:r>
        <w:rPr>
          <w:rFonts w:ascii="Arial" w:hAnsi="Arial" w:cs="Arial"/>
        </w:rPr>
        <w:t>,</w:t>
      </w:r>
      <w:r w:rsidRPr="0083450D">
        <w:rPr>
          <w:rFonts w:ascii="Arial" w:hAnsi="Arial" w:cs="Arial"/>
        </w:rPr>
        <w:t xml:space="preserve"> </w:t>
      </w:r>
      <w:r w:rsidR="00AD2D33" w:rsidRPr="000D1FDB">
        <w:rPr>
          <w:rFonts w:ascii="Arial" w:hAnsi="Arial" w:cs="Arial"/>
        </w:rPr>
        <w:t xml:space="preserve">the Contractor has Appropriate Safeguards in place in respect of such transfer and, where practicable, the particular Appropriate Safeguards to be used by the Contractor for such transfer shall be subject to the Participating Authority’s prior Written approval, which approval shall not be unreasonably withheld or delayed; </w:t>
      </w:r>
    </w:p>
    <w:p w14:paraId="4854B678"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the transfer and any Processing of Personal Data following such transfer </w:t>
      </w:r>
      <w:proofErr w:type="gramStart"/>
      <w:r w:rsidRPr="000D1FDB">
        <w:rPr>
          <w:rFonts w:ascii="Arial" w:hAnsi="Arial" w:cs="Arial"/>
        </w:rPr>
        <w:t>complies at all times</w:t>
      </w:r>
      <w:proofErr w:type="gramEnd"/>
      <w:r w:rsidRPr="000D1FDB">
        <w:rPr>
          <w:rFonts w:ascii="Arial" w:hAnsi="Arial" w:cs="Arial"/>
        </w:rPr>
        <w:t xml:space="preserve"> with </w:t>
      </w:r>
      <w:r w:rsidR="001D6F86" w:rsidRPr="000D1FDB">
        <w:rPr>
          <w:rFonts w:ascii="Arial" w:hAnsi="Arial" w:cs="Arial"/>
        </w:rPr>
        <w:t>Clause 30.4</w:t>
      </w:r>
      <w:r w:rsidRPr="000D1FDB">
        <w:rPr>
          <w:rFonts w:ascii="Arial" w:hAnsi="Arial" w:cs="Arial"/>
        </w:rPr>
        <w:t>; and</w:t>
      </w:r>
    </w:p>
    <w:p w14:paraId="74E8FBBF"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proofErr w:type="gramStart"/>
      <w:r w:rsidRPr="000D1FDB">
        <w:rPr>
          <w:rFonts w:ascii="Arial" w:hAnsi="Arial" w:cs="Arial"/>
        </w:rPr>
        <w:t>the</w:t>
      </w:r>
      <w:proofErr w:type="gramEnd"/>
      <w:r w:rsidRPr="000D1FDB">
        <w:rPr>
          <w:rFonts w:ascii="Arial" w:hAnsi="Arial" w:cs="Arial"/>
        </w:rPr>
        <w:t xml:space="preserve"> transfer otherwise complies with Data Protection Legislation. </w:t>
      </w:r>
    </w:p>
    <w:p w14:paraId="37CD8BF7"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Notifications required to be given by the Contractor to the Participating Authority</w:t>
      </w:r>
    </w:p>
    <w:p w14:paraId="637F5B25"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89" w:name="_Ref503432994"/>
      <w:r w:rsidRPr="000D1FDB">
        <w:rPr>
          <w:rFonts w:ascii="Arial" w:hAnsi="Arial" w:cs="Arial"/>
        </w:rPr>
        <w:t>The Contractor shall, at its own cost and expense, notify the Participating Authority immediately (and within three (3) Days of receipt of the relevant communication at the latest) if it:</w:t>
      </w:r>
      <w:bookmarkEnd w:id="489"/>
    </w:p>
    <w:p w14:paraId="37E02996" w14:textId="05A7853A" w:rsidR="00750CCC"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receives a Data Subject Request (or </w:t>
      </w:r>
      <w:proofErr w:type="gramStart"/>
      <w:r w:rsidRPr="000D1FDB">
        <w:rPr>
          <w:rFonts w:ascii="Arial" w:hAnsi="Arial" w:cs="Arial"/>
        </w:rPr>
        <w:t>purported Data</w:t>
      </w:r>
      <w:proofErr w:type="gramEnd"/>
      <w:r w:rsidRPr="000D1FDB">
        <w:rPr>
          <w:rFonts w:ascii="Arial" w:hAnsi="Arial" w:cs="Arial"/>
        </w:rPr>
        <w:t xml:space="preserve"> Subject Request</w:t>
      </w:r>
      <w:proofErr w:type="gramStart"/>
      <w:r w:rsidRPr="000D1FDB">
        <w:rPr>
          <w:rFonts w:ascii="Arial" w:hAnsi="Arial" w:cs="Arial"/>
        </w:rPr>
        <w:t>);</w:t>
      </w:r>
      <w:proofErr w:type="gramEnd"/>
      <w:r w:rsidRPr="000D1FDB">
        <w:rPr>
          <w:rFonts w:ascii="Arial" w:hAnsi="Arial" w:cs="Arial"/>
        </w:rPr>
        <w:t xml:space="preserve"> </w:t>
      </w:r>
    </w:p>
    <w:p w14:paraId="2DA8269A"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lastRenderedPageBreak/>
        <w:t xml:space="preserve">receives any other request, complaint or communication relating to either Party’s obligations under the Data Protection </w:t>
      </w:r>
      <w:proofErr w:type="gramStart"/>
      <w:r w:rsidRPr="000D1FDB">
        <w:rPr>
          <w:rFonts w:ascii="Arial" w:hAnsi="Arial" w:cs="Arial"/>
        </w:rPr>
        <w:t>Legislation;</w:t>
      </w:r>
      <w:proofErr w:type="gramEnd"/>
      <w:r w:rsidRPr="000D1FDB">
        <w:rPr>
          <w:rFonts w:ascii="Arial" w:hAnsi="Arial" w:cs="Arial"/>
        </w:rPr>
        <w:t xml:space="preserve"> </w:t>
      </w:r>
    </w:p>
    <w:p w14:paraId="26DDA3E2"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receives any communication from </w:t>
      </w:r>
      <w:r w:rsidR="001D6F86" w:rsidRPr="000D1FDB">
        <w:rPr>
          <w:rFonts w:ascii="Arial" w:hAnsi="Arial" w:cs="Arial"/>
        </w:rPr>
        <w:t>the Commissioner</w:t>
      </w:r>
      <w:r w:rsidRPr="000D1FDB">
        <w:rPr>
          <w:rFonts w:ascii="Arial" w:hAnsi="Arial" w:cs="Arial"/>
        </w:rPr>
        <w:t>, or any other regulatory authority in connection with Personal Data Processed under or in connection with the Contract; or</w:t>
      </w:r>
    </w:p>
    <w:p w14:paraId="1FE4E8F3"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receives a request from any third party for disclosure of Personal Data where compliance with such request </w:t>
      </w:r>
      <w:proofErr w:type="gramStart"/>
      <w:r w:rsidRPr="000D1FDB">
        <w:rPr>
          <w:rFonts w:ascii="Arial" w:hAnsi="Arial" w:cs="Arial"/>
        </w:rPr>
        <w:t>is required</w:t>
      </w:r>
      <w:proofErr w:type="gramEnd"/>
      <w:r w:rsidR="004E1E26" w:rsidRPr="000D1FDB">
        <w:rPr>
          <w:rFonts w:ascii="Arial" w:hAnsi="Arial" w:cs="Arial"/>
        </w:rPr>
        <w:t xml:space="preserve"> </w:t>
      </w:r>
      <w:r w:rsidR="008905A7" w:rsidRPr="000D1FDB">
        <w:rPr>
          <w:rFonts w:ascii="Arial" w:hAnsi="Arial" w:cs="Arial"/>
        </w:rPr>
        <w:t xml:space="preserve">or permitted </w:t>
      </w:r>
      <w:r w:rsidRPr="000D1FDB">
        <w:rPr>
          <w:rFonts w:ascii="Arial" w:hAnsi="Arial" w:cs="Arial"/>
        </w:rPr>
        <w:t>by Law,</w:t>
      </w:r>
    </w:p>
    <w:p w14:paraId="2BC96F92" w14:textId="77777777" w:rsidR="00AD2D33" w:rsidRPr="000D1FDB" w:rsidRDefault="00AD2D33" w:rsidP="00AC2530">
      <w:pPr>
        <w:widowControl w:val="0"/>
        <w:spacing w:after="60" w:line="480" w:lineRule="auto"/>
        <w:ind w:left="1701"/>
        <w:jc w:val="both"/>
        <w:rPr>
          <w:rFonts w:cs="Arial"/>
        </w:rPr>
      </w:pPr>
      <w:r w:rsidRPr="000D1FDB">
        <w:rPr>
          <w:rFonts w:cs="Arial"/>
        </w:rPr>
        <w:t xml:space="preserve">and the Contractor will provide the Participating Authority with a copy of the relevant Data Subject Request, request, complaint or communication, </w:t>
      </w:r>
      <w:proofErr w:type="gramStart"/>
      <w:r w:rsidRPr="000D1FDB">
        <w:rPr>
          <w:rFonts w:cs="Arial"/>
        </w:rPr>
        <w:t>as the case may be and</w:t>
      </w:r>
      <w:proofErr w:type="gramEnd"/>
      <w:r w:rsidRPr="000D1FDB">
        <w:rPr>
          <w:rFonts w:cs="Arial"/>
        </w:rPr>
        <w:t xml:space="preserve"> such further information regarding the same as the Participating Authority may request from time to time. </w:t>
      </w:r>
    </w:p>
    <w:p w14:paraId="69C9FDD7" w14:textId="41744EBD"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proofErr w:type="gramStart"/>
      <w:r w:rsidRPr="000D1FDB">
        <w:rPr>
          <w:rFonts w:ascii="Arial" w:hAnsi="Arial" w:cs="Arial"/>
        </w:rPr>
        <w:t>Taking into account</w:t>
      </w:r>
      <w:proofErr w:type="gramEnd"/>
      <w:r w:rsidRPr="000D1FDB">
        <w:rPr>
          <w:rFonts w:ascii="Arial" w:hAnsi="Arial" w:cs="Arial"/>
        </w:rPr>
        <w:t xml:space="preserve"> the nature of the Processing, the Contractor shall provide the Participating Authority with all reasonable assistance in relation to any complaint, communication or request notified to the Participating Authority pursuant to Clause </w:t>
      </w:r>
      <w:r w:rsidR="00055072">
        <w:rPr>
          <w:rFonts w:ascii="Arial" w:hAnsi="Arial" w:cs="Arial"/>
        </w:rPr>
        <w:t>30.13</w:t>
      </w:r>
      <w:r w:rsidRPr="000D1FDB">
        <w:rPr>
          <w:rFonts w:ascii="Arial" w:hAnsi="Arial" w:cs="Arial"/>
        </w:rPr>
        <w:t xml:space="preserve"> (and </w:t>
      </w:r>
      <w:proofErr w:type="gramStart"/>
      <w:r w:rsidRPr="000D1FDB">
        <w:rPr>
          <w:rFonts w:ascii="Arial" w:hAnsi="Arial" w:cs="Arial"/>
        </w:rPr>
        <w:t>insofar as</w:t>
      </w:r>
      <w:proofErr w:type="gramEnd"/>
      <w:r w:rsidRPr="000D1FDB">
        <w:rPr>
          <w:rFonts w:ascii="Arial" w:hAnsi="Arial" w:cs="Arial"/>
        </w:rPr>
        <w:t xml:space="preserve"> possible within the timescales </w:t>
      </w:r>
      <w:proofErr w:type="gramStart"/>
      <w:r w:rsidRPr="000D1FDB">
        <w:rPr>
          <w:rFonts w:ascii="Arial" w:hAnsi="Arial" w:cs="Arial"/>
        </w:rPr>
        <w:t>reasonably required</w:t>
      </w:r>
      <w:proofErr w:type="gramEnd"/>
      <w:r w:rsidRPr="000D1FDB">
        <w:rPr>
          <w:rFonts w:ascii="Arial" w:hAnsi="Arial" w:cs="Arial"/>
        </w:rPr>
        <w:t xml:space="preserve"> by the Participating Authority).</w:t>
      </w:r>
    </w:p>
    <w:p w14:paraId="051C1E17"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90" w:name="_Ref503433082"/>
      <w:r w:rsidRPr="000D1FDB">
        <w:rPr>
          <w:rFonts w:ascii="Arial" w:hAnsi="Arial" w:cs="Arial"/>
        </w:rPr>
        <w:t>The Contractor shall, at its own cost and expense:</w:t>
      </w:r>
      <w:bookmarkEnd w:id="490"/>
    </w:p>
    <w:p w14:paraId="22BB0AEF" w14:textId="7E9C78B0"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notify the Participating Authority of any Data Loss Event of which</w:t>
      </w:r>
      <w:r w:rsidR="003B69BB" w:rsidRPr="000D1FDB">
        <w:rPr>
          <w:rFonts w:ascii="Arial" w:hAnsi="Arial" w:cs="Arial"/>
        </w:rPr>
        <w:t xml:space="preserve"> it becomes aware within twenty-</w:t>
      </w:r>
      <w:r w:rsidRPr="000D1FDB">
        <w:rPr>
          <w:rFonts w:ascii="Arial" w:hAnsi="Arial" w:cs="Arial"/>
        </w:rPr>
        <w:t>four (24) hours of becoming aware of such Data Loss Event; and</w:t>
      </w:r>
    </w:p>
    <w:p w14:paraId="7C9F3D99" w14:textId="649F6A99"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provide the Participating Authority, as soon as practicable and </w:t>
      </w:r>
      <w:r w:rsidR="003B69BB" w:rsidRPr="000D1FDB">
        <w:rPr>
          <w:rFonts w:ascii="Arial" w:hAnsi="Arial" w:cs="Arial"/>
        </w:rPr>
        <w:t>wherever possible within twenty-</w:t>
      </w:r>
      <w:r w:rsidRPr="000D1FDB">
        <w:rPr>
          <w:rFonts w:ascii="Arial" w:hAnsi="Arial" w:cs="Arial"/>
        </w:rPr>
        <w:t xml:space="preserve">four (24) hours of becoming aware of such Data Loss Event, with such information regarding the Data Loss Event as the Participating Authority may </w:t>
      </w:r>
      <w:proofErr w:type="gramStart"/>
      <w:r w:rsidRPr="000D1FDB">
        <w:rPr>
          <w:rFonts w:ascii="Arial" w:hAnsi="Arial" w:cs="Arial"/>
        </w:rPr>
        <w:t>reasonably require</w:t>
      </w:r>
      <w:proofErr w:type="gramEnd"/>
      <w:r w:rsidRPr="000D1FDB">
        <w:rPr>
          <w:rFonts w:ascii="Arial" w:hAnsi="Arial" w:cs="Arial"/>
        </w:rPr>
        <w:t xml:space="preserve">, </w:t>
      </w:r>
      <w:proofErr w:type="gramStart"/>
      <w:r w:rsidRPr="000D1FDB">
        <w:rPr>
          <w:rFonts w:ascii="Arial" w:hAnsi="Arial" w:cs="Arial"/>
        </w:rPr>
        <w:t>including but not limited to</w:t>
      </w:r>
      <w:proofErr w:type="gramEnd"/>
      <w:r w:rsidRPr="000D1FDB">
        <w:rPr>
          <w:rFonts w:ascii="Arial" w:hAnsi="Arial" w:cs="Arial"/>
        </w:rPr>
        <w:t>:</w:t>
      </w:r>
    </w:p>
    <w:p w14:paraId="040B216E"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lastRenderedPageBreak/>
        <w:t xml:space="preserve">the nature of the Data Loss Event, including, where possible the categories and approximate number of Data Subjects and Personal Data records affected by the Data Loss </w:t>
      </w:r>
      <w:proofErr w:type="gramStart"/>
      <w:r w:rsidRPr="000D1FDB">
        <w:rPr>
          <w:rFonts w:ascii="Arial" w:hAnsi="Arial" w:cs="Arial"/>
        </w:rPr>
        <w:t>Event;</w:t>
      </w:r>
      <w:proofErr w:type="gramEnd"/>
    </w:p>
    <w:p w14:paraId="3A0E1C67"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the </w:t>
      </w:r>
      <w:proofErr w:type="gramStart"/>
      <w:r w:rsidRPr="000D1FDB">
        <w:rPr>
          <w:rFonts w:ascii="Arial" w:hAnsi="Arial" w:cs="Arial"/>
        </w:rPr>
        <w:t>likely consequences</w:t>
      </w:r>
      <w:proofErr w:type="gramEnd"/>
      <w:r w:rsidRPr="000D1FDB">
        <w:rPr>
          <w:rFonts w:ascii="Arial" w:hAnsi="Arial" w:cs="Arial"/>
        </w:rPr>
        <w:t xml:space="preserve"> of the Data Loss Event;</w:t>
      </w:r>
      <w:r w:rsidR="002309C0" w:rsidRPr="000D1FDB">
        <w:rPr>
          <w:rFonts w:ascii="Arial" w:hAnsi="Arial" w:cs="Arial"/>
        </w:rPr>
        <w:t xml:space="preserve"> and</w:t>
      </w:r>
    </w:p>
    <w:p w14:paraId="4A647209"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where the Data Loss Event involves the Contractor and/or any Sub-processor, the measures taken or proposed to </w:t>
      </w:r>
      <w:proofErr w:type="gramStart"/>
      <w:r w:rsidRPr="000D1FDB">
        <w:rPr>
          <w:rFonts w:ascii="Arial" w:hAnsi="Arial" w:cs="Arial"/>
        </w:rPr>
        <w:t>be taken</w:t>
      </w:r>
      <w:proofErr w:type="gramEnd"/>
      <w:r w:rsidRPr="000D1FDB">
        <w:rPr>
          <w:rFonts w:ascii="Arial" w:hAnsi="Arial" w:cs="Arial"/>
        </w:rPr>
        <w:t xml:space="preserve"> by the Contractor and/or any Sub-processor to address the Data Loss Event, including those to mitigate the possible adverse effects of the Data Loss Event.</w:t>
      </w:r>
    </w:p>
    <w:p w14:paraId="0A779C37" w14:textId="34786993"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If the Contractor cannot provide all of the information set out in Clause </w:t>
      </w:r>
      <w:r w:rsidR="00343B6E" w:rsidRPr="000D1FDB">
        <w:rPr>
          <w:rFonts w:ascii="Arial" w:hAnsi="Arial" w:cs="Arial"/>
        </w:rPr>
        <w:fldChar w:fldCharType="begin"/>
      </w:r>
      <w:r w:rsidR="009E463C" w:rsidRPr="000D1FDB">
        <w:rPr>
          <w:rFonts w:ascii="Arial" w:hAnsi="Arial" w:cs="Arial"/>
        </w:rPr>
        <w:instrText xml:space="preserve"> REF _Ref503433082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30.16</w:t>
      </w:r>
      <w:r w:rsidR="00343B6E" w:rsidRPr="000D1FDB">
        <w:rPr>
          <w:rFonts w:ascii="Arial" w:hAnsi="Arial" w:cs="Arial"/>
        </w:rPr>
        <w:fldChar w:fldCharType="end"/>
      </w:r>
      <w:r w:rsidRPr="000D1FDB">
        <w:rPr>
          <w:rFonts w:ascii="Arial" w:hAnsi="Arial" w:cs="Arial"/>
        </w:rPr>
        <w:t xml:space="preserve"> within the timescale specified, the Contractor shall, within such timescale advise the Participating Authority of the delay and of the reasons for the same and advise the Participating Authority when the Contractor expects to be able to provide the relevant outstanding information, which information may be provided in phases without undue delay, as details become available.</w:t>
      </w:r>
    </w:p>
    <w:p w14:paraId="29B08E66"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Records</w:t>
      </w:r>
    </w:p>
    <w:p w14:paraId="75539D2B"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The Contractor shall maintain complete, accurate and up-to-date written records of all Processing </w:t>
      </w:r>
      <w:proofErr w:type="gramStart"/>
      <w:r w:rsidRPr="000D1FDB">
        <w:rPr>
          <w:rFonts w:ascii="Arial" w:hAnsi="Arial" w:cs="Arial"/>
        </w:rPr>
        <w:t>carried out</w:t>
      </w:r>
      <w:proofErr w:type="gramEnd"/>
      <w:r w:rsidRPr="000D1FDB">
        <w:rPr>
          <w:rFonts w:ascii="Arial" w:hAnsi="Arial" w:cs="Arial"/>
        </w:rPr>
        <w:t xml:space="preserve"> under or in connection with the Contract</w:t>
      </w:r>
      <w:proofErr w:type="gramStart"/>
      <w:r w:rsidRPr="000D1FDB">
        <w:rPr>
          <w:rFonts w:ascii="Arial" w:hAnsi="Arial" w:cs="Arial"/>
        </w:rPr>
        <w:t xml:space="preserve">.  </w:t>
      </w:r>
      <w:proofErr w:type="gramEnd"/>
      <w:r w:rsidRPr="000D1FDB">
        <w:rPr>
          <w:rFonts w:ascii="Arial" w:hAnsi="Arial" w:cs="Arial"/>
        </w:rPr>
        <w:t xml:space="preserve">Such </w:t>
      </w:r>
      <w:proofErr w:type="gramStart"/>
      <w:r w:rsidRPr="000D1FDB">
        <w:rPr>
          <w:rFonts w:ascii="Arial" w:hAnsi="Arial" w:cs="Arial"/>
        </w:rPr>
        <w:t>records shall</w:t>
      </w:r>
      <w:proofErr w:type="gramEnd"/>
      <w:r w:rsidRPr="000D1FDB">
        <w:rPr>
          <w:rFonts w:ascii="Arial" w:hAnsi="Arial" w:cs="Arial"/>
        </w:rPr>
        <w:t xml:space="preserve"> contain the following information:</w:t>
      </w:r>
    </w:p>
    <w:p w14:paraId="23C16AB7"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the name and contact details of the Contractor’s Representative (if any) and of the Contractor’s Data Protection Officer (if any</w:t>
      </w:r>
      <w:proofErr w:type="gramStart"/>
      <w:r w:rsidRPr="000D1FDB">
        <w:rPr>
          <w:rFonts w:ascii="Arial" w:hAnsi="Arial" w:cs="Arial"/>
        </w:rPr>
        <w:t>);</w:t>
      </w:r>
      <w:proofErr w:type="gramEnd"/>
    </w:p>
    <w:p w14:paraId="4E27BE21"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the categories of Processing </w:t>
      </w:r>
      <w:proofErr w:type="gramStart"/>
      <w:r w:rsidRPr="000D1FDB">
        <w:rPr>
          <w:rFonts w:ascii="Arial" w:hAnsi="Arial" w:cs="Arial"/>
        </w:rPr>
        <w:t>carried out</w:t>
      </w:r>
      <w:proofErr w:type="gramEnd"/>
      <w:r w:rsidRPr="000D1FDB">
        <w:rPr>
          <w:rFonts w:ascii="Arial" w:hAnsi="Arial" w:cs="Arial"/>
        </w:rPr>
        <w:t xml:space="preserve"> </w:t>
      </w:r>
      <w:r w:rsidR="008905A7" w:rsidRPr="000D1FDB">
        <w:rPr>
          <w:rFonts w:ascii="Arial" w:hAnsi="Arial" w:cs="Arial"/>
        </w:rPr>
        <w:t xml:space="preserve">in connection with the </w:t>
      </w:r>
      <w:proofErr w:type="gramStart"/>
      <w:r w:rsidR="008905A7" w:rsidRPr="000D1FDB">
        <w:rPr>
          <w:rFonts w:ascii="Arial" w:hAnsi="Arial" w:cs="Arial"/>
        </w:rPr>
        <w:t>Purpose</w:t>
      </w:r>
      <w:r w:rsidRPr="000D1FDB">
        <w:rPr>
          <w:rFonts w:ascii="Arial" w:hAnsi="Arial" w:cs="Arial"/>
        </w:rPr>
        <w:t>;</w:t>
      </w:r>
      <w:proofErr w:type="gramEnd"/>
    </w:p>
    <w:p w14:paraId="65B5D50C" w14:textId="25FD79A9"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where applicable, details of any transfers of Personal Data pursuant to Clause </w:t>
      </w:r>
      <w:r w:rsidR="00055072">
        <w:rPr>
          <w:rFonts w:ascii="Arial" w:hAnsi="Arial" w:cs="Arial"/>
        </w:rPr>
        <w:t>30.12</w:t>
      </w:r>
      <w:r w:rsidRPr="000D1FDB">
        <w:rPr>
          <w:rFonts w:ascii="Arial" w:hAnsi="Arial" w:cs="Arial"/>
        </w:rPr>
        <w:t xml:space="preserve">, including the identity of the recipient of such transferred Personal Data and the countries to which </w:t>
      </w:r>
      <w:r w:rsidRPr="000D1FDB">
        <w:rPr>
          <w:rFonts w:ascii="Arial" w:hAnsi="Arial" w:cs="Arial"/>
        </w:rPr>
        <w:lastRenderedPageBreak/>
        <w:t xml:space="preserve">such Personal Data </w:t>
      </w:r>
      <w:proofErr w:type="gramStart"/>
      <w:r w:rsidRPr="000D1FDB">
        <w:rPr>
          <w:rFonts w:ascii="Arial" w:hAnsi="Arial" w:cs="Arial"/>
        </w:rPr>
        <w:t>is transferred</w:t>
      </w:r>
      <w:proofErr w:type="gramEnd"/>
      <w:r w:rsidRPr="000D1FDB">
        <w:rPr>
          <w:rFonts w:ascii="Arial" w:hAnsi="Arial" w:cs="Arial"/>
        </w:rPr>
        <w:t>, together with details of the Appropriate Safeguards used; and</w:t>
      </w:r>
    </w:p>
    <w:p w14:paraId="0BBB1E21" w14:textId="3433A259"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a general description of the Protective Measures implemented by the Contractor pursuant to Clause </w:t>
      </w:r>
      <w:r w:rsidR="00343B6E" w:rsidRPr="000D1FDB">
        <w:rPr>
          <w:rFonts w:ascii="Arial" w:hAnsi="Arial" w:cs="Arial"/>
        </w:rPr>
        <w:fldChar w:fldCharType="begin"/>
      </w:r>
      <w:r w:rsidRPr="000D1FDB">
        <w:rPr>
          <w:rFonts w:ascii="Arial" w:hAnsi="Arial" w:cs="Arial"/>
        </w:rPr>
        <w:instrText xml:space="preserve"> REF _Ref503434361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30.9</w:t>
      </w:r>
      <w:r w:rsidR="00343B6E" w:rsidRPr="000D1FDB">
        <w:rPr>
          <w:rFonts w:ascii="Arial" w:hAnsi="Arial" w:cs="Arial"/>
        </w:rPr>
        <w:fldChar w:fldCharType="end"/>
      </w:r>
      <w:r w:rsidRPr="000D1FDB">
        <w:rPr>
          <w:rFonts w:ascii="Arial" w:hAnsi="Arial" w:cs="Arial"/>
        </w:rPr>
        <w:t xml:space="preserve">. </w:t>
      </w:r>
    </w:p>
    <w:p w14:paraId="247F99A1"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Use of Sub-processors</w:t>
      </w:r>
    </w:p>
    <w:p w14:paraId="4E356D76"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The Contractor shall not allow any Sub-processor to Process any Personal Data unless the Contractor has:</w:t>
      </w:r>
    </w:p>
    <w:p w14:paraId="72B515A4"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notified the Participating Authority in Writing of the intended Sub-processor and the Processing activity that the Contractor wishes the Sub-processor to undertake on the Contractor’s </w:t>
      </w:r>
      <w:proofErr w:type="gramStart"/>
      <w:r w:rsidRPr="000D1FDB">
        <w:rPr>
          <w:rFonts w:ascii="Arial" w:hAnsi="Arial" w:cs="Arial"/>
        </w:rPr>
        <w:t>behalf;</w:t>
      </w:r>
      <w:proofErr w:type="gramEnd"/>
      <w:r w:rsidRPr="000D1FDB">
        <w:rPr>
          <w:rFonts w:ascii="Arial" w:hAnsi="Arial" w:cs="Arial"/>
        </w:rPr>
        <w:t xml:space="preserve"> </w:t>
      </w:r>
    </w:p>
    <w:p w14:paraId="280C2340"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obtained the prior Written consent of the Participating Authority in respect of the use of such Sub-processor in connection with the Processing undertaken pursuant to the </w:t>
      </w:r>
      <w:proofErr w:type="gramStart"/>
      <w:r w:rsidRPr="000D1FDB">
        <w:rPr>
          <w:rFonts w:ascii="Arial" w:hAnsi="Arial" w:cs="Arial"/>
        </w:rPr>
        <w:t>Contract;</w:t>
      </w:r>
      <w:proofErr w:type="gramEnd"/>
      <w:r w:rsidRPr="000D1FDB">
        <w:rPr>
          <w:rFonts w:ascii="Arial" w:hAnsi="Arial" w:cs="Arial"/>
        </w:rPr>
        <w:t xml:space="preserve"> </w:t>
      </w:r>
    </w:p>
    <w:p w14:paraId="74B10CAA" w14:textId="7F921D3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entered into a binding written agreement with the Sub-processor, which agreement sets out enforceable data protection obligations on the </w:t>
      </w:r>
      <w:r w:rsidR="002309C0" w:rsidRPr="000D1FDB">
        <w:rPr>
          <w:rFonts w:ascii="Arial" w:hAnsi="Arial" w:cs="Arial"/>
        </w:rPr>
        <w:t xml:space="preserve">same or similar </w:t>
      </w:r>
      <w:r w:rsidRPr="000D1FDB">
        <w:rPr>
          <w:rFonts w:ascii="Arial" w:hAnsi="Arial" w:cs="Arial"/>
        </w:rPr>
        <w:t xml:space="preserve">terms as set out in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2A1149" w:rsidRPr="000D1FDB">
        <w:rPr>
          <w:rFonts w:ascii="Arial" w:hAnsi="Arial" w:cs="Arial"/>
        </w:rPr>
        <w:t xml:space="preserve"> (Data Protection)</w:t>
      </w:r>
      <w:r w:rsidRPr="000D1FDB">
        <w:rPr>
          <w:rFonts w:ascii="Arial" w:hAnsi="Arial" w:cs="Arial"/>
        </w:rPr>
        <w:t xml:space="preserve"> such that they apply to the Sub-processor, in particular such binding written agreement must provide:</w:t>
      </w:r>
    </w:p>
    <w:p w14:paraId="473FBB5C"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sufficient guarantees that the Sub-processor will adopt Protective Measures such that the Processing undertaken by the Sub-processor will meet the requirements of the Data Protection Legislation; and</w:t>
      </w:r>
    </w:p>
    <w:p w14:paraId="73039DF2"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details of the Processing that is to </w:t>
      </w:r>
      <w:proofErr w:type="gramStart"/>
      <w:r w:rsidRPr="000D1FDB">
        <w:rPr>
          <w:rFonts w:ascii="Arial" w:hAnsi="Arial" w:cs="Arial"/>
        </w:rPr>
        <w:t>be undertaken</w:t>
      </w:r>
      <w:proofErr w:type="gramEnd"/>
      <w:r w:rsidRPr="000D1FDB">
        <w:rPr>
          <w:rFonts w:ascii="Arial" w:hAnsi="Arial" w:cs="Arial"/>
        </w:rPr>
        <w:t xml:space="preserve"> by the Sub-processor, which Processing shall only involve activity that is set out in Schedule Part 3 (Processing Information); and</w:t>
      </w:r>
    </w:p>
    <w:p w14:paraId="6CCF51D6" w14:textId="77777777" w:rsidR="00AD2D33" w:rsidRPr="000D1FDB" w:rsidRDefault="00AD2D33"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lastRenderedPageBreak/>
        <w:t>provide</w:t>
      </w:r>
      <w:r w:rsidR="0052628A" w:rsidRPr="000D1FDB">
        <w:rPr>
          <w:rFonts w:ascii="Arial" w:hAnsi="Arial" w:cs="Arial"/>
        </w:rPr>
        <w:t>d</w:t>
      </w:r>
      <w:r w:rsidRPr="000D1FDB">
        <w:rPr>
          <w:rFonts w:ascii="Arial" w:hAnsi="Arial" w:cs="Arial"/>
        </w:rPr>
        <w:t xml:space="preserve"> the Participating Authority with such other information regarding the Sub-processor as the Participating Authority may </w:t>
      </w:r>
      <w:proofErr w:type="gramStart"/>
      <w:r w:rsidRPr="000D1FDB">
        <w:rPr>
          <w:rFonts w:ascii="Arial" w:hAnsi="Arial" w:cs="Arial"/>
        </w:rPr>
        <w:t>reasonably require</w:t>
      </w:r>
      <w:proofErr w:type="gramEnd"/>
      <w:r w:rsidRPr="000D1FDB">
        <w:rPr>
          <w:rFonts w:ascii="Arial" w:hAnsi="Arial" w:cs="Arial"/>
        </w:rPr>
        <w:t xml:space="preserve"> from time to time. </w:t>
      </w:r>
    </w:p>
    <w:p w14:paraId="68836192"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The Contractor shall cease using a Sub-processor to undertake any Processing of Personal Data pursuant to or in connection with the Contract immediately upon receipt of a Written request from the Participating Authority requesting that such Sub-processor ceases Processing the Personal Data, in circumstances where the Participating Authority has reasonable grounds for concern about the Sub-processor’s ability to carry out the Processing in accordance with the Data Protection Legislation.</w:t>
      </w:r>
    </w:p>
    <w:p w14:paraId="13430E5C"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The Contractor shall remain fully liable for all acts or omissions of any Sub-processor.</w:t>
      </w:r>
    </w:p>
    <w:p w14:paraId="0E8A9D9E"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Audit Right</w:t>
      </w:r>
    </w:p>
    <w:p w14:paraId="76CD60BB" w14:textId="365453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The Contractor shall, and shall procure that any and all Sub-processors shall, make available to the Participating Authority, at no cost or expense to the Participating Authority, all information necessary to demonstrate the Contractor’s compliance with its obligations under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1E7C9F" w:rsidRPr="000D1FDB">
        <w:rPr>
          <w:rFonts w:ascii="Arial" w:hAnsi="Arial" w:cs="Arial"/>
        </w:rPr>
        <w:t xml:space="preserve"> (Data Protection)</w:t>
      </w:r>
      <w:r w:rsidRPr="000D1FDB">
        <w:rPr>
          <w:rFonts w:ascii="Arial" w:hAnsi="Arial" w:cs="Arial"/>
        </w:rPr>
        <w:t xml:space="preserve"> and the Data Protection Legislation.</w:t>
      </w:r>
    </w:p>
    <w:p w14:paraId="4004D7D3" w14:textId="3E8A62F4"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91" w:name="_Ref503434427"/>
      <w:r w:rsidRPr="000D1FDB">
        <w:rPr>
          <w:rFonts w:ascii="Arial" w:hAnsi="Arial" w:cs="Arial"/>
        </w:rPr>
        <w:t xml:space="preserve">The Contractor shall, and shall procure that any and all Sub-processors shall, allow for and contribute to audits, including inspections, conducted by the Participating Authority or by another auditor mandated by the Participating Authority, for the purpose of reviewing and assessing the Contractor’s compliance with its obligations under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1E7C9F" w:rsidRPr="000D1FDB">
        <w:rPr>
          <w:rFonts w:ascii="Arial" w:hAnsi="Arial" w:cs="Arial"/>
        </w:rPr>
        <w:t xml:space="preserve"> (Data Protection)</w:t>
      </w:r>
      <w:r w:rsidRPr="000D1FDB">
        <w:rPr>
          <w:rFonts w:ascii="Arial" w:hAnsi="Arial" w:cs="Arial"/>
        </w:rPr>
        <w:t xml:space="preserve"> and the Data Protection Legislation, provided that the Participating Authority shall, where possible:</w:t>
      </w:r>
      <w:bookmarkEnd w:id="491"/>
    </w:p>
    <w:p w14:paraId="14D89717" w14:textId="77777777" w:rsidR="00AD2D33" w:rsidRPr="000D1FDB" w:rsidRDefault="00AD2D33" w:rsidP="00C77AC3">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provide the Contractor with reasonable prior notice of such audit </w:t>
      </w:r>
      <w:r w:rsidRPr="000D1FDB">
        <w:rPr>
          <w:rFonts w:ascii="Arial" w:hAnsi="Arial" w:cs="Arial"/>
        </w:rPr>
        <w:lastRenderedPageBreak/>
        <w:t xml:space="preserve">or </w:t>
      </w:r>
      <w:proofErr w:type="gramStart"/>
      <w:r w:rsidRPr="000D1FDB">
        <w:rPr>
          <w:rFonts w:ascii="Arial" w:hAnsi="Arial" w:cs="Arial"/>
        </w:rPr>
        <w:t>inspection;</w:t>
      </w:r>
      <w:proofErr w:type="gramEnd"/>
    </w:p>
    <w:p w14:paraId="5429143D"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ensure that such audit is </w:t>
      </w:r>
      <w:proofErr w:type="gramStart"/>
      <w:r w:rsidRPr="000D1FDB">
        <w:rPr>
          <w:rFonts w:ascii="Arial" w:hAnsi="Arial" w:cs="Arial"/>
        </w:rPr>
        <w:t>carried out</w:t>
      </w:r>
      <w:proofErr w:type="gramEnd"/>
      <w:r w:rsidRPr="000D1FDB">
        <w:rPr>
          <w:rFonts w:ascii="Arial" w:hAnsi="Arial" w:cs="Arial"/>
        </w:rPr>
        <w:t xml:space="preserve"> during normal business hours; and</w:t>
      </w:r>
    </w:p>
    <w:p w14:paraId="46FA3B8E"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ensure that each such audit and inspection is </w:t>
      </w:r>
      <w:proofErr w:type="gramStart"/>
      <w:r w:rsidRPr="000D1FDB">
        <w:rPr>
          <w:rFonts w:ascii="Arial" w:hAnsi="Arial" w:cs="Arial"/>
        </w:rPr>
        <w:t>carried out</w:t>
      </w:r>
      <w:proofErr w:type="gramEnd"/>
      <w:r w:rsidRPr="000D1FDB">
        <w:rPr>
          <w:rFonts w:ascii="Arial" w:hAnsi="Arial" w:cs="Arial"/>
        </w:rPr>
        <w:t xml:space="preserve"> </w:t>
      </w:r>
      <w:proofErr w:type="gramStart"/>
      <w:r w:rsidRPr="000D1FDB">
        <w:rPr>
          <w:rFonts w:ascii="Arial" w:hAnsi="Arial" w:cs="Arial"/>
        </w:rPr>
        <w:t>so as to</w:t>
      </w:r>
      <w:proofErr w:type="gramEnd"/>
      <w:r w:rsidRPr="000D1FDB">
        <w:rPr>
          <w:rFonts w:ascii="Arial" w:hAnsi="Arial" w:cs="Arial"/>
        </w:rPr>
        <w:t xml:space="preserve"> cause minimal disruption to the Contractor’s business and other customers.</w:t>
      </w:r>
    </w:p>
    <w:p w14:paraId="08CB96CC" w14:textId="24C1EB23"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 xml:space="preserve">The Parties agree that they shall bear their own respective costs and expenses incurred in respect of compliance with their obligations under Clause </w:t>
      </w:r>
      <w:r w:rsidR="00343B6E" w:rsidRPr="000D1FDB">
        <w:rPr>
          <w:rFonts w:ascii="Arial" w:hAnsi="Arial" w:cs="Arial"/>
        </w:rPr>
        <w:fldChar w:fldCharType="begin"/>
      </w:r>
      <w:r w:rsidRPr="000D1FDB">
        <w:rPr>
          <w:rFonts w:ascii="Arial" w:hAnsi="Arial" w:cs="Arial"/>
        </w:rPr>
        <w:instrText xml:space="preserve"> REF _Ref503434427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2A1149" w:rsidRPr="000D1FDB">
        <w:rPr>
          <w:rFonts w:ascii="Arial" w:hAnsi="Arial" w:cs="Arial"/>
        </w:rPr>
        <w:t>30.22</w:t>
      </w:r>
      <w:r w:rsidR="00343B6E" w:rsidRPr="000D1FDB">
        <w:rPr>
          <w:rFonts w:ascii="Arial" w:hAnsi="Arial" w:cs="Arial"/>
        </w:rPr>
        <w:fldChar w:fldCharType="end"/>
      </w:r>
      <w:r w:rsidRPr="000D1FDB">
        <w:rPr>
          <w:rFonts w:ascii="Arial" w:hAnsi="Arial" w:cs="Arial"/>
        </w:rPr>
        <w:t xml:space="preserve">, unless the audit identifies a breach of the Contractor’s obligations under this Clause </w:t>
      </w:r>
      <w:r w:rsidR="00343B6E" w:rsidRPr="000D1FDB">
        <w:rPr>
          <w:rFonts w:ascii="Arial" w:hAnsi="Arial" w:cs="Arial"/>
        </w:rPr>
        <w:fldChar w:fldCharType="begin"/>
      </w:r>
      <w:r w:rsidRPr="000D1FDB">
        <w:rPr>
          <w:rFonts w:ascii="Arial" w:hAnsi="Arial" w:cs="Arial"/>
        </w:rPr>
        <w:instrText xml:space="preserve"> REF _Ref1983744 \r \h </w:instrText>
      </w:r>
      <w:r w:rsidR="000D1FDB">
        <w:rPr>
          <w:rFonts w:ascii="Arial" w:hAnsi="Arial" w:cs="Arial"/>
        </w:rPr>
        <w:instrText xml:space="preserve"> \* MERGEFORMAT </w:instrText>
      </w:r>
      <w:r w:rsidR="00343B6E" w:rsidRPr="000D1FDB">
        <w:rPr>
          <w:rFonts w:ascii="Arial" w:hAnsi="Arial" w:cs="Arial"/>
        </w:rPr>
      </w:r>
      <w:r w:rsidR="00343B6E" w:rsidRPr="000D1FDB">
        <w:rPr>
          <w:rFonts w:ascii="Arial" w:hAnsi="Arial" w:cs="Arial"/>
        </w:rPr>
        <w:fldChar w:fldCharType="separate"/>
      </w:r>
      <w:r w:rsidR="00314F6B" w:rsidRPr="000D1FDB">
        <w:rPr>
          <w:rFonts w:ascii="Arial" w:hAnsi="Arial" w:cs="Arial"/>
        </w:rPr>
        <w:t>30</w:t>
      </w:r>
      <w:r w:rsidR="00343B6E" w:rsidRPr="000D1FDB">
        <w:rPr>
          <w:rFonts w:ascii="Arial" w:hAnsi="Arial" w:cs="Arial"/>
        </w:rPr>
        <w:fldChar w:fldCharType="end"/>
      </w:r>
      <w:r w:rsidR="002A1149" w:rsidRPr="000D1FDB">
        <w:rPr>
          <w:rFonts w:ascii="Arial" w:hAnsi="Arial" w:cs="Arial"/>
        </w:rPr>
        <w:t xml:space="preserve"> (Data Protection)</w:t>
      </w:r>
      <w:r w:rsidRPr="000D1FDB">
        <w:rPr>
          <w:rFonts w:ascii="Arial" w:hAnsi="Arial" w:cs="Arial"/>
        </w:rPr>
        <w:t xml:space="preserve"> and/or the Data Protection Legislation, in which case the Contractor shall reimburse the Participating Authority for all of the Participating Authority’s reasonable costs incurred in the course of the audit.</w:t>
      </w:r>
    </w:p>
    <w:p w14:paraId="0564CC48"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If an audit identifies that the Contractor has failed to perform its obligations under the Contract in any material manner, the Participating Authority may, at its sole discretion:</w:t>
      </w:r>
    </w:p>
    <w:p w14:paraId="06FD942B"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treat such failure as a material breach of the Contract; or</w:t>
      </w:r>
    </w:p>
    <w:p w14:paraId="4929D6F7" w14:textId="77777777" w:rsidR="00AD2D33" w:rsidRPr="000D1FDB" w:rsidRDefault="00AD2D33"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agree with the Contractor a remedial plan to resolve such failure, which remedial plan the Contractor shall implement at its sole cost and expense.</w:t>
      </w:r>
    </w:p>
    <w:p w14:paraId="6528950C" w14:textId="77777777" w:rsidR="00AD2D33" w:rsidRPr="00681DB9" w:rsidRDefault="00AD2D33" w:rsidP="00AC2530">
      <w:pPr>
        <w:widowControl w:val="0"/>
        <w:tabs>
          <w:tab w:val="num" w:pos="1701"/>
        </w:tabs>
        <w:spacing w:after="60" w:line="480" w:lineRule="auto"/>
        <w:ind w:left="851"/>
        <w:jc w:val="both"/>
        <w:rPr>
          <w:rFonts w:cs="Arial"/>
          <w:b/>
          <w:i/>
        </w:rPr>
      </w:pPr>
      <w:r w:rsidRPr="00681DB9">
        <w:rPr>
          <w:rFonts w:cs="Arial"/>
          <w:b/>
          <w:i/>
        </w:rPr>
        <w:t>Deletion or Return of Personal Data</w:t>
      </w:r>
    </w:p>
    <w:p w14:paraId="60EAECF6" w14:textId="77777777" w:rsidR="00AD2D33" w:rsidRPr="000D1FDB"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92" w:name="_Ref505329267"/>
      <w:r w:rsidRPr="000D1FDB">
        <w:rPr>
          <w:rFonts w:ascii="Arial" w:hAnsi="Arial" w:cs="Arial"/>
        </w:rPr>
        <w:t>Within one (1) month following the date of termination of the Contract, or if earlier, the date of the cessation of th</w:t>
      </w:r>
      <w:r w:rsidR="00EB27B3" w:rsidRPr="000D1FDB">
        <w:rPr>
          <w:rFonts w:ascii="Arial" w:hAnsi="Arial" w:cs="Arial"/>
        </w:rPr>
        <w:t>e supply of Goods and/or the performance of any Services</w:t>
      </w:r>
      <w:r w:rsidR="002A1149" w:rsidRPr="000D1FDB">
        <w:rPr>
          <w:rFonts w:ascii="Arial" w:hAnsi="Arial" w:cs="Arial"/>
        </w:rPr>
        <w:t xml:space="preserve"> pursuant to or</w:t>
      </w:r>
      <w:r w:rsidR="00EB27B3" w:rsidRPr="000D1FDB">
        <w:rPr>
          <w:rFonts w:ascii="Arial" w:hAnsi="Arial" w:cs="Arial"/>
        </w:rPr>
        <w:t xml:space="preserve"> </w:t>
      </w:r>
      <w:r w:rsidRPr="000D1FDB">
        <w:rPr>
          <w:rFonts w:ascii="Arial" w:hAnsi="Arial" w:cs="Arial"/>
        </w:rPr>
        <w:t xml:space="preserve">in connection with which the Processing of Personal Data by the Contractor on behalf of the Participating Authority was undertaken, the Contractor shall, at the Written direction of the Participating Authority, securely delete or securely return to the Participating Authority all affected Personal Data </w:t>
      </w:r>
      <w:r w:rsidRPr="000D1FDB">
        <w:rPr>
          <w:rFonts w:ascii="Arial" w:hAnsi="Arial" w:cs="Arial"/>
        </w:rPr>
        <w:lastRenderedPageBreak/>
        <w:t xml:space="preserve">(and any copies of it) and the Contractor shall certify in Writing to the Participating Authority that to the best of the Contractor’s knowledge and belief all Personal Data (and any copies of it) have been securely deleted or securely returned to the Participating Authority, unless the Contractor is required by Law to retain the Personal Data.  If </w:t>
      </w:r>
      <w:proofErr w:type="gramStart"/>
      <w:r w:rsidRPr="000D1FDB">
        <w:rPr>
          <w:rFonts w:ascii="Arial" w:hAnsi="Arial" w:cs="Arial"/>
        </w:rPr>
        <w:t>the Contractor is required by Law</w:t>
      </w:r>
      <w:proofErr w:type="gramEnd"/>
      <w:r w:rsidRPr="000D1FDB">
        <w:rPr>
          <w:rFonts w:ascii="Arial" w:hAnsi="Arial" w:cs="Arial"/>
        </w:rPr>
        <w:t xml:space="preserve"> to retain the Personal Data, the Contractor shall advise the Participating Authority of such requirement in Writing.</w:t>
      </w:r>
      <w:bookmarkEnd w:id="492"/>
    </w:p>
    <w:p w14:paraId="2F918005" w14:textId="77777777" w:rsidR="00750CCC" w:rsidRPr="000D1FDB" w:rsidRDefault="00750CCC" w:rsidP="00AC2530">
      <w:pPr>
        <w:widowControl w:val="0"/>
        <w:tabs>
          <w:tab w:val="num" w:pos="1701"/>
        </w:tabs>
        <w:spacing w:after="60" w:line="480" w:lineRule="auto"/>
        <w:ind w:left="851"/>
        <w:jc w:val="both"/>
        <w:rPr>
          <w:rFonts w:cs="Arial"/>
          <w:b/>
          <w:i/>
        </w:rPr>
      </w:pPr>
      <w:r w:rsidRPr="000D1FDB">
        <w:rPr>
          <w:rFonts w:cs="Arial"/>
          <w:b/>
          <w:i/>
        </w:rPr>
        <w:t>Additional Considerations for Joint Controllers</w:t>
      </w:r>
    </w:p>
    <w:p w14:paraId="7BE913CF" w14:textId="77777777" w:rsidR="008359F4" w:rsidRPr="000D1FDB" w:rsidRDefault="00750CCC"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Where the Parties</w:t>
      </w:r>
      <w:r w:rsidR="003A6914" w:rsidRPr="000D1FDB">
        <w:rPr>
          <w:rFonts w:ascii="Arial" w:hAnsi="Arial" w:cs="Arial"/>
        </w:rPr>
        <w:t xml:space="preserve"> are Joint Controllers:</w:t>
      </w:r>
    </w:p>
    <w:p w14:paraId="37A9DDCB" w14:textId="77777777" w:rsidR="00750CCC" w:rsidRPr="000D1FDB" w:rsidRDefault="003A6914"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Without prejudice to Clauses 30.7 and 30.14:</w:t>
      </w:r>
    </w:p>
    <w:p w14:paraId="0AAE7650" w14:textId="77777777" w:rsidR="00750CCC" w:rsidRPr="000D1FDB" w:rsidRDefault="003A6914"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the Parties agree that the Participating Authority shall </w:t>
      </w:r>
      <w:proofErr w:type="gramStart"/>
      <w:r w:rsidRPr="000D1FDB">
        <w:rPr>
          <w:rFonts w:ascii="Arial" w:hAnsi="Arial" w:cs="Arial"/>
        </w:rPr>
        <w:t>handle</w:t>
      </w:r>
      <w:proofErr w:type="gramEnd"/>
      <w:r w:rsidRPr="000D1FDB">
        <w:rPr>
          <w:rFonts w:ascii="Arial" w:hAnsi="Arial" w:cs="Arial"/>
        </w:rPr>
        <w:t xml:space="preserve"> all Data Subject Requests and all requests from third parties for disclosure of Personal </w:t>
      </w:r>
      <w:proofErr w:type="gramStart"/>
      <w:r w:rsidRPr="000D1FDB">
        <w:rPr>
          <w:rFonts w:ascii="Arial" w:hAnsi="Arial" w:cs="Arial"/>
        </w:rPr>
        <w:t>Data;</w:t>
      </w:r>
      <w:proofErr w:type="gramEnd"/>
    </w:p>
    <w:p w14:paraId="61FD8C10" w14:textId="77777777" w:rsidR="00750CCC" w:rsidRPr="000D1FDB" w:rsidRDefault="003A6914"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the Parties agree that the Participating Authority shall be responsible for co-ordinating the notifications, communications and remedial action that may </w:t>
      </w:r>
      <w:proofErr w:type="gramStart"/>
      <w:r w:rsidRPr="000D1FDB">
        <w:rPr>
          <w:rFonts w:ascii="Arial" w:hAnsi="Arial" w:cs="Arial"/>
        </w:rPr>
        <w:t>be required</w:t>
      </w:r>
      <w:proofErr w:type="gramEnd"/>
      <w:r w:rsidRPr="000D1FDB">
        <w:rPr>
          <w:rFonts w:ascii="Arial" w:hAnsi="Arial" w:cs="Arial"/>
        </w:rPr>
        <w:t xml:space="preserve"> to </w:t>
      </w:r>
      <w:proofErr w:type="gramStart"/>
      <w:r w:rsidRPr="000D1FDB">
        <w:rPr>
          <w:rFonts w:ascii="Arial" w:hAnsi="Arial" w:cs="Arial"/>
        </w:rPr>
        <w:t>be made</w:t>
      </w:r>
      <w:proofErr w:type="gramEnd"/>
      <w:r w:rsidRPr="000D1FDB">
        <w:rPr>
          <w:rFonts w:ascii="Arial" w:hAnsi="Arial" w:cs="Arial"/>
        </w:rPr>
        <w:t xml:space="preserve"> or taken following any Data Loss </w:t>
      </w:r>
      <w:proofErr w:type="gramStart"/>
      <w:r w:rsidRPr="000D1FDB">
        <w:rPr>
          <w:rFonts w:ascii="Arial" w:hAnsi="Arial" w:cs="Arial"/>
        </w:rPr>
        <w:t>Event;</w:t>
      </w:r>
      <w:proofErr w:type="gramEnd"/>
    </w:p>
    <w:p w14:paraId="56F33A12" w14:textId="29424CC5" w:rsidR="00750CCC" w:rsidRPr="000D1FDB" w:rsidRDefault="003A6914" w:rsidP="00AC2530">
      <w:pPr>
        <w:pStyle w:val="ListParagraph"/>
        <w:widowControl w:val="0"/>
        <w:numPr>
          <w:ilvl w:val="3"/>
          <w:numId w:val="57"/>
        </w:numPr>
        <w:spacing w:before="120" w:after="60" w:line="480" w:lineRule="auto"/>
        <w:jc w:val="both"/>
        <w:rPr>
          <w:rFonts w:ascii="Arial" w:hAnsi="Arial" w:cs="Arial"/>
        </w:rPr>
      </w:pPr>
      <w:r w:rsidRPr="000D1FDB">
        <w:rPr>
          <w:rFonts w:ascii="Arial" w:hAnsi="Arial" w:cs="Arial"/>
        </w:rPr>
        <w:t xml:space="preserve">each Party shall be responsible for responding to communications addressed to that Party from </w:t>
      </w:r>
      <w:r w:rsidR="002A1149" w:rsidRPr="000D1FDB">
        <w:rPr>
          <w:rFonts w:ascii="Arial" w:hAnsi="Arial" w:cs="Arial"/>
        </w:rPr>
        <w:t>the Com</w:t>
      </w:r>
      <w:r w:rsidR="003B69BB" w:rsidRPr="000D1FDB">
        <w:rPr>
          <w:rFonts w:ascii="Arial" w:hAnsi="Arial" w:cs="Arial"/>
        </w:rPr>
        <w:t>m</w:t>
      </w:r>
      <w:r w:rsidR="002A1149" w:rsidRPr="000D1FDB">
        <w:rPr>
          <w:rFonts w:ascii="Arial" w:hAnsi="Arial" w:cs="Arial"/>
        </w:rPr>
        <w:t xml:space="preserve">issioner </w:t>
      </w:r>
      <w:r w:rsidRPr="000D1FDB">
        <w:rPr>
          <w:rFonts w:ascii="Arial" w:hAnsi="Arial" w:cs="Arial"/>
        </w:rPr>
        <w:t xml:space="preserve">or other regulatory authority and for participating in consultations with </w:t>
      </w:r>
      <w:r w:rsidR="002A1149" w:rsidRPr="000D1FDB">
        <w:rPr>
          <w:rFonts w:ascii="Arial" w:hAnsi="Arial" w:cs="Arial"/>
        </w:rPr>
        <w:t xml:space="preserve">the Commissioner </w:t>
      </w:r>
      <w:r w:rsidRPr="000D1FDB">
        <w:rPr>
          <w:rFonts w:ascii="Arial" w:hAnsi="Arial" w:cs="Arial"/>
        </w:rPr>
        <w:t xml:space="preserve">or other regulatory authority at their instance relating to the Processing of any Personal </w:t>
      </w:r>
      <w:proofErr w:type="gramStart"/>
      <w:r w:rsidRPr="000D1FDB">
        <w:rPr>
          <w:rFonts w:ascii="Arial" w:hAnsi="Arial" w:cs="Arial"/>
        </w:rPr>
        <w:t>Data</w:t>
      </w:r>
      <w:proofErr w:type="gramEnd"/>
      <w:r w:rsidRPr="000D1FDB">
        <w:rPr>
          <w:rFonts w:ascii="Arial" w:hAnsi="Arial" w:cs="Arial"/>
        </w:rPr>
        <w:t xml:space="preserve"> but that Party shall keep the other Party informed in relation to same; and</w:t>
      </w:r>
    </w:p>
    <w:p w14:paraId="4C07B2D5" w14:textId="77777777" w:rsidR="00750CCC" w:rsidRPr="000D1FDB" w:rsidRDefault="003A6914" w:rsidP="00AC2530">
      <w:pPr>
        <w:pStyle w:val="ListParagraph"/>
        <w:widowControl w:val="0"/>
        <w:numPr>
          <w:ilvl w:val="3"/>
          <w:numId w:val="57"/>
        </w:numPr>
        <w:spacing w:before="120" w:after="60" w:line="480" w:lineRule="auto"/>
        <w:jc w:val="both"/>
        <w:rPr>
          <w:rFonts w:ascii="Arial" w:hAnsi="Arial" w:cs="Arial"/>
        </w:rPr>
      </w:pPr>
      <w:proofErr w:type="gramStart"/>
      <w:r w:rsidRPr="000D1FDB">
        <w:rPr>
          <w:rFonts w:ascii="Arial" w:hAnsi="Arial" w:cs="Arial"/>
        </w:rPr>
        <w:t>any</w:t>
      </w:r>
      <w:proofErr w:type="gramEnd"/>
      <w:r w:rsidRPr="000D1FDB">
        <w:rPr>
          <w:rFonts w:ascii="Arial" w:hAnsi="Arial" w:cs="Arial"/>
        </w:rPr>
        <w:t xml:space="preserve"> Processing Instructions which, in terms of the Data Protection Legislation, are inconsistent with the Contractor’s role as Joint Controller with the Participating Authority, shall not apply to the Contractor.</w:t>
      </w:r>
    </w:p>
    <w:p w14:paraId="5E647D9A" w14:textId="08310970" w:rsidR="003A6914" w:rsidRPr="00681DB9" w:rsidRDefault="003A6914" w:rsidP="00AC2530">
      <w:pPr>
        <w:widowControl w:val="0"/>
        <w:tabs>
          <w:tab w:val="num" w:pos="1701"/>
        </w:tabs>
        <w:spacing w:after="60" w:line="480" w:lineRule="auto"/>
        <w:ind w:left="851"/>
        <w:jc w:val="both"/>
        <w:rPr>
          <w:rFonts w:cs="Arial"/>
          <w:b/>
          <w:i/>
        </w:rPr>
      </w:pPr>
      <w:r w:rsidRPr="001432B0">
        <w:rPr>
          <w:rFonts w:cs="Arial"/>
          <w:b/>
          <w:i/>
        </w:rPr>
        <w:lastRenderedPageBreak/>
        <w:t xml:space="preserve">Controller for Additional </w:t>
      </w:r>
      <w:r w:rsidR="00055072">
        <w:rPr>
          <w:rFonts w:cs="Arial"/>
          <w:b/>
          <w:i/>
        </w:rPr>
        <w:t>Controller</w:t>
      </w:r>
      <w:r w:rsidR="00055072" w:rsidRPr="001432B0">
        <w:rPr>
          <w:rFonts w:cs="Arial"/>
          <w:b/>
          <w:i/>
        </w:rPr>
        <w:t xml:space="preserve"> </w:t>
      </w:r>
      <w:r w:rsidRPr="001432B0">
        <w:rPr>
          <w:rFonts w:cs="Arial"/>
          <w:b/>
          <w:i/>
        </w:rPr>
        <w:t>Purposes</w:t>
      </w:r>
    </w:p>
    <w:p w14:paraId="5033702F" w14:textId="77777777" w:rsidR="003A6914" w:rsidRPr="000D1FDB" w:rsidRDefault="003A691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0D1FDB">
        <w:rPr>
          <w:rFonts w:ascii="Arial" w:hAnsi="Arial" w:cs="Arial"/>
        </w:rPr>
        <w:t>Where, and to the extent that, the Contractor is a Contr</w:t>
      </w:r>
      <w:r w:rsidR="002D3CB0" w:rsidRPr="000D1FDB">
        <w:rPr>
          <w:rFonts w:ascii="Arial" w:hAnsi="Arial" w:cs="Arial"/>
        </w:rPr>
        <w:t>oller pursuant to Clause 30.1.3</w:t>
      </w:r>
      <w:r w:rsidRPr="000D1FDB">
        <w:rPr>
          <w:rFonts w:ascii="Arial" w:hAnsi="Arial" w:cs="Arial"/>
        </w:rPr>
        <w:t xml:space="preserve">: </w:t>
      </w:r>
    </w:p>
    <w:p w14:paraId="6063A2D9" w14:textId="410B666A" w:rsidR="00750CCC" w:rsidRPr="000D1FDB" w:rsidRDefault="003A6914"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Clauses </w:t>
      </w:r>
      <w:r w:rsidR="001E7C9F" w:rsidRPr="000D1FDB">
        <w:rPr>
          <w:rFonts w:ascii="Arial" w:hAnsi="Arial" w:cs="Arial"/>
        </w:rPr>
        <w:t>30.5, 30.7, 30.8, 30.14, 30.17</w:t>
      </w:r>
      <w:r w:rsidR="00F82C57" w:rsidRPr="000D1FDB">
        <w:rPr>
          <w:rFonts w:ascii="Arial" w:hAnsi="Arial" w:cs="Arial"/>
        </w:rPr>
        <w:t xml:space="preserve"> - 30</w:t>
      </w:r>
      <w:r w:rsidR="001E7C9F" w:rsidRPr="000D1FDB">
        <w:rPr>
          <w:rFonts w:ascii="Arial" w:hAnsi="Arial" w:cs="Arial"/>
        </w:rPr>
        <w:t>.26</w:t>
      </w:r>
      <w:r w:rsidRPr="000D1FDB">
        <w:rPr>
          <w:rFonts w:ascii="Arial" w:hAnsi="Arial" w:cs="Arial"/>
        </w:rPr>
        <w:t xml:space="preserve"> inclusive shall not </w:t>
      </w:r>
      <w:proofErr w:type="gramStart"/>
      <w:r w:rsidRPr="000D1FDB">
        <w:rPr>
          <w:rFonts w:ascii="Arial" w:hAnsi="Arial" w:cs="Arial"/>
        </w:rPr>
        <w:t>apply;</w:t>
      </w:r>
      <w:proofErr w:type="gramEnd"/>
    </w:p>
    <w:p w14:paraId="696B4E9F" w14:textId="5C43B446" w:rsidR="00750CCC" w:rsidRPr="000D1FDB" w:rsidRDefault="003A6914"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Clause 30.4 shall apply but shall </w:t>
      </w:r>
      <w:proofErr w:type="gramStart"/>
      <w:r w:rsidRPr="000D1FDB">
        <w:rPr>
          <w:rFonts w:ascii="Arial" w:hAnsi="Arial" w:cs="Arial"/>
        </w:rPr>
        <w:t>be amended</w:t>
      </w:r>
      <w:proofErr w:type="gramEnd"/>
      <w:r w:rsidRPr="000D1FDB">
        <w:rPr>
          <w:rFonts w:ascii="Arial" w:hAnsi="Arial" w:cs="Arial"/>
        </w:rPr>
        <w:t xml:space="preserve"> such that all words in Clause 30.4 following “for the purposes of the” where they appear in the last sentence shall </w:t>
      </w:r>
      <w:proofErr w:type="gramStart"/>
      <w:r w:rsidRPr="000D1FDB">
        <w:rPr>
          <w:rFonts w:ascii="Arial" w:hAnsi="Arial" w:cs="Arial"/>
        </w:rPr>
        <w:t>be deleted</w:t>
      </w:r>
      <w:proofErr w:type="gramEnd"/>
      <w:r w:rsidRPr="000D1FDB">
        <w:rPr>
          <w:rFonts w:ascii="Arial" w:hAnsi="Arial" w:cs="Arial"/>
        </w:rPr>
        <w:t xml:space="preserve"> and replaced with the words “Additional </w:t>
      </w:r>
      <w:r w:rsidR="00055072">
        <w:rPr>
          <w:rFonts w:ascii="Arial" w:hAnsi="Arial" w:cs="Arial"/>
        </w:rPr>
        <w:t>Controller</w:t>
      </w:r>
      <w:r w:rsidR="00055072" w:rsidRPr="000D1FDB">
        <w:rPr>
          <w:rFonts w:ascii="Arial" w:hAnsi="Arial" w:cs="Arial"/>
        </w:rPr>
        <w:t xml:space="preserve"> </w:t>
      </w:r>
      <w:r w:rsidRPr="000D1FDB">
        <w:rPr>
          <w:rFonts w:ascii="Arial" w:hAnsi="Arial" w:cs="Arial"/>
        </w:rPr>
        <w:t>Purpose</w:t>
      </w:r>
      <w:proofErr w:type="gramStart"/>
      <w:r w:rsidRPr="000D1FDB">
        <w:rPr>
          <w:rFonts w:ascii="Arial" w:hAnsi="Arial" w:cs="Arial"/>
        </w:rPr>
        <w:t>”;</w:t>
      </w:r>
      <w:proofErr w:type="gramEnd"/>
    </w:p>
    <w:p w14:paraId="54B42A43" w14:textId="77777777" w:rsidR="00750CCC" w:rsidRPr="000D1FDB" w:rsidRDefault="003A6914"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in Clause 30</w:t>
      </w:r>
      <w:r w:rsidR="002D3CB0" w:rsidRPr="000D1FDB">
        <w:rPr>
          <w:rFonts w:ascii="Arial" w:hAnsi="Arial" w:cs="Arial"/>
        </w:rPr>
        <w:t>.9.2</w:t>
      </w:r>
      <w:r w:rsidRPr="000D1FDB">
        <w:rPr>
          <w:rFonts w:ascii="Arial" w:hAnsi="Arial" w:cs="Arial"/>
        </w:rPr>
        <w:t xml:space="preserve">, the words “Protective Measures” shall </w:t>
      </w:r>
      <w:proofErr w:type="gramStart"/>
      <w:r w:rsidRPr="000D1FDB">
        <w:rPr>
          <w:rFonts w:ascii="Arial" w:hAnsi="Arial" w:cs="Arial"/>
        </w:rPr>
        <w:t>be deleted</w:t>
      </w:r>
      <w:proofErr w:type="gramEnd"/>
      <w:r w:rsidRPr="000D1FDB">
        <w:rPr>
          <w:rFonts w:ascii="Arial" w:hAnsi="Arial" w:cs="Arial"/>
        </w:rPr>
        <w:t xml:space="preserve"> and replaced with the words “appropriate technical and organisational measures</w:t>
      </w:r>
      <w:proofErr w:type="gramStart"/>
      <w:r w:rsidRPr="000D1FDB">
        <w:rPr>
          <w:rFonts w:ascii="Arial" w:hAnsi="Arial" w:cs="Arial"/>
        </w:rPr>
        <w:t>”;</w:t>
      </w:r>
      <w:proofErr w:type="gramEnd"/>
    </w:p>
    <w:p w14:paraId="1EC639E3" w14:textId="77777777" w:rsidR="00750CCC" w:rsidRPr="000D1FDB" w:rsidRDefault="003A6914" w:rsidP="00AC2530">
      <w:pPr>
        <w:pStyle w:val="ListParagraph"/>
        <w:widowControl w:val="0"/>
        <w:numPr>
          <w:ilvl w:val="2"/>
          <w:numId w:val="57"/>
        </w:numPr>
        <w:spacing w:before="120" w:after="60" w:line="480" w:lineRule="auto"/>
        <w:jc w:val="both"/>
        <w:rPr>
          <w:rFonts w:ascii="Arial" w:hAnsi="Arial" w:cs="Arial"/>
        </w:rPr>
      </w:pPr>
      <w:r w:rsidRPr="000D1FDB">
        <w:rPr>
          <w:rFonts w:ascii="Arial" w:hAnsi="Arial" w:cs="Arial"/>
        </w:rPr>
        <w:t xml:space="preserve">Clause 30.10 shall apply but shall </w:t>
      </w:r>
      <w:proofErr w:type="gramStart"/>
      <w:r w:rsidRPr="000D1FDB">
        <w:rPr>
          <w:rFonts w:ascii="Arial" w:hAnsi="Arial" w:cs="Arial"/>
        </w:rPr>
        <w:t>be amended</w:t>
      </w:r>
      <w:proofErr w:type="gramEnd"/>
      <w:r w:rsidRPr="000D1FDB">
        <w:rPr>
          <w:rFonts w:ascii="Arial" w:hAnsi="Arial" w:cs="Arial"/>
        </w:rPr>
        <w:t xml:space="preserve"> such that: </w:t>
      </w:r>
    </w:p>
    <w:p w14:paraId="35A7825F" w14:textId="2C67D02D" w:rsidR="00750CCC" w:rsidRDefault="003A6914" w:rsidP="00AC2530">
      <w:pPr>
        <w:pStyle w:val="Heading4"/>
        <w:keepNext w:val="0"/>
        <w:widowControl w:val="0"/>
      </w:pPr>
      <w:r>
        <w:t>in Clause 30</w:t>
      </w:r>
      <w:r w:rsidR="002D3CB0">
        <w:t>.10.2</w:t>
      </w:r>
      <w:r>
        <w:t xml:space="preserve"> the words “Additional </w:t>
      </w:r>
      <w:r w:rsidR="00055072">
        <w:t>Controller</w:t>
      </w:r>
      <w:r>
        <w:t>” shall be inserted prior to the word “Purpose”; and</w:t>
      </w:r>
    </w:p>
    <w:p w14:paraId="41304FD4" w14:textId="25AA13A9" w:rsidR="00750CCC" w:rsidRDefault="003A6914" w:rsidP="00AC2530">
      <w:pPr>
        <w:pStyle w:val="Heading4"/>
        <w:keepNext w:val="0"/>
        <w:widowControl w:val="0"/>
      </w:pPr>
      <w:r>
        <w:t>in Clause 30</w:t>
      </w:r>
      <w:r w:rsidR="002D3CB0">
        <w:t>.10.3, the words “directed in W</w:t>
      </w:r>
      <w:r>
        <w:t xml:space="preserve">riting to do so by the Participating Authority” shall be deleted and replaced with the words “required or permitted by Law in connection with the Additional </w:t>
      </w:r>
      <w:r w:rsidR="00055072">
        <w:t xml:space="preserve">Controller </w:t>
      </w:r>
      <w:r>
        <w:t xml:space="preserve">Purpose”; </w:t>
      </w:r>
    </w:p>
    <w:p w14:paraId="75733E5F" w14:textId="77777777" w:rsidR="00750CCC" w:rsidRPr="00AC2530" w:rsidRDefault="003A6914"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and the Contractor requires to transfer Personal Data outside of the UK, the Contractor shall advise the Participating Authority in </w:t>
      </w:r>
      <w:r w:rsidR="002A1149" w:rsidRPr="00AC2530">
        <w:rPr>
          <w:rFonts w:ascii="Arial" w:hAnsi="Arial" w:cs="Arial"/>
        </w:rPr>
        <w:t>W</w:t>
      </w:r>
      <w:r w:rsidRPr="00AC2530">
        <w:rPr>
          <w:rFonts w:ascii="Arial" w:hAnsi="Arial" w:cs="Arial"/>
        </w:rPr>
        <w:t xml:space="preserve">riting and shall ensure that the transfer complies with the Data Protection </w:t>
      </w:r>
      <w:proofErr w:type="gramStart"/>
      <w:r w:rsidRPr="00AC2530">
        <w:rPr>
          <w:rFonts w:ascii="Arial" w:hAnsi="Arial" w:cs="Arial"/>
        </w:rPr>
        <w:t>Legislation;</w:t>
      </w:r>
      <w:proofErr w:type="gramEnd"/>
      <w:r w:rsidRPr="00AC2530">
        <w:rPr>
          <w:rFonts w:ascii="Arial" w:hAnsi="Arial" w:cs="Arial"/>
        </w:rPr>
        <w:t xml:space="preserve"> </w:t>
      </w:r>
    </w:p>
    <w:p w14:paraId="612CB1DA" w14:textId="2907C3B2" w:rsidR="00750CCC" w:rsidRPr="00AC2530" w:rsidRDefault="003A6914"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and the Contractor receives a Data Subject Request,</w:t>
      </w:r>
      <w:r w:rsidR="00055072">
        <w:rPr>
          <w:rFonts w:ascii="Arial" w:hAnsi="Arial" w:cs="Arial"/>
        </w:rPr>
        <w:t xml:space="preserve"> or </w:t>
      </w:r>
      <w:r w:rsidR="00055072" w:rsidRPr="000D1FDB">
        <w:rPr>
          <w:rFonts w:ascii="Arial" w:hAnsi="Arial" w:cs="Arial"/>
        </w:rPr>
        <w:t xml:space="preserve">any communication from the Commissioner, or any other regulatory authority in connection with Personal Data Processed under or in connection with the </w:t>
      </w:r>
      <w:r w:rsidR="00055072">
        <w:rPr>
          <w:rFonts w:ascii="Arial" w:hAnsi="Arial" w:cs="Arial"/>
        </w:rPr>
        <w:t>Additional Controller Purpose</w:t>
      </w:r>
      <w:r w:rsidRPr="00AC2530">
        <w:rPr>
          <w:rFonts w:ascii="Arial" w:hAnsi="Arial" w:cs="Arial"/>
        </w:rPr>
        <w:t xml:space="preserve"> the </w:t>
      </w:r>
      <w:r w:rsidRPr="00AC2530">
        <w:rPr>
          <w:rFonts w:ascii="Arial" w:hAnsi="Arial" w:cs="Arial"/>
        </w:rPr>
        <w:lastRenderedPageBreak/>
        <w:t>Contractor shall action the same.</w:t>
      </w:r>
    </w:p>
    <w:p w14:paraId="0AAFF567" w14:textId="08C0EE8C" w:rsidR="00AD2D33" w:rsidRPr="00681DB9" w:rsidRDefault="00055072" w:rsidP="00AC2530">
      <w:pPr>
        <w:widowControl w:val="0"/>
        <w:tabs>
          <w:tab w:val="num" w:pos="1701"/>
        </w:tabs>
        <w:spacing w:after="60" w:line="480" w:lineRule="auto"/>
        <w:ind w:left="851"/>
        <w:jc w:val="both"/>
        <w:rPr>
          <w:rFonts w:cs="Arial"/>
          <w:b/>
          <w:i/>
        </w:rPr>
      </w:pPr>
      <w:r>
        <w:rPr>
          <w:rFonts w:cs="Arial"/>
          <w:b/>
          <w:i/>
        </w:rPr>
        <w:t>Contractor is Controller for the Purpose</w:t>
      </w:r>
    </w:p>
    <w:p w14:paraId="56D54A06" w14:textId="23F23787" w:rsidR="00055072" w:rsidRDefault="00055072"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93" w:name="_Ref504988732"/>
      <w:bookmarkStart w:id="494" w:name="_Ref503434014"/>
      <w:r>
        <w:rPr>
          <w:rFonts w:ascii="Arial" w:hAnsi="Arial" w:cs="Arial"/>
        </w:rPr>
        <w:t xml:space="preserve">Where, and to the </w:t>
      </w:r>
      <w:r w:rsidRPr="000D1FDB">
        <w:rPr>
          <w:rFonts w:ascii="Arial" w:hAnsi="Arial" w:cs="Arial"/>
        </w:rPr>
        <w:t>extent that, the Contractor is a Controller pursuant to Clause 30.1.</w:t>
      </w:r>
      <w:r>
        <w:rPr>
          <w:rFonts w:ascii="Arial" w:hAnsi="Arial" w:cs="Arial"/>
        </w:rPr>
        <w:t>4</w:t>
      </w:r>
      <w:r w:rsidRPr="000D1FDB">
        <w:rPr>
          <w:rFonts w:ascii="Arial" w:hAnsi="Arial" w:cs="Arial"/>
        </w:rPr>
        <w:t>:</w:t>
      </w:r>
    </w:p>
    <w:p w14:paraId="20817E3D" w14:textId="06C19B82" w:rsidR="00055072" w:rsidRDefault="00055072" w:rsidP="00055072">
      <w:pPr>
        <w:pStyle w:val="ListParagraph"/>
        <w:widowControl w:val="0"/>
        <w:numPr>
          <w:ilvl w:val="2"/>
          <w:numId w:val="57"/>
        </w:numPr>
        <w:spacing w:before="120" w:after="60" w:line="480" w:lineRule="auto"/>
        <w:jc w:val="both"/>
        <w:rPr>
          <w:rFonts w:ascii="Arial" w:hAnsi="Arial" w:cs="Arial"/>
        </w:rPr>
      </w:pPr>
      <w:r>
        <w:rPr>
          <w:rFonts w:ascii="Arial" w:hAnsi="Arial" w:cs="Arial"/>
        </w:rPr>
        <w:t xml:space="preserve">Clauses </w:t>
      </w:r>
      <w:r w:rsidRPr="000D1FDB">
        <w:rPr>
          <w:rFonts w:ascii="Arial" w:hAnsi="Arial" w:cs="Arial"/>
        </w:rPr>
        <w:t xml:space="preserve">30.5, 30.8, 30.17 - 30.26 inclusive shall not </w:t>
      </w:r>
      <w:proofErr w:type="gramStart"/>
      <w:r w:rsidRPr="000D1FDB">
        <w:rPr>
          <w:rFonts w:ascii="Arial" w:hAnsi="Arial" w:cs="Arial"/>
        </w:rPr>
        <w:t>apply;</w:t>
      </w:r>
      <w:proofErr w:type="gramEnd"/>
    </w:p>
    <w:p w14:paraId="631ED11F" w14:textId="749F0303" w:rsidR="00055072" w:rsidRDefault="00055072" w:rsidP="00055072">
      <w:pPr>
        <w:pStyle w:val="ListParagraph"/>
        <w:widowControl w:val="0"/>
        <w:numPr>
          <w:ilvl w:val="2"/>
          <w:numId w:val="57"/>
        </w:numPr>
        <w:spacing w:before="120" w:after="60" w:line="480" w:lineRule="auto"/>
        <w:jc w:val="both"/>
        <w:rPr>
          <w:rFonts w:ascii="Arial" w:hAnsi="Arial" w:cs="Arial"/>
        </w:rPr>
      </w:pPr>
      <w:r>
        <w:rPr>
          <w:rFonts w:ascii="Arial" w:hAnsi="Arial" w:cs="Arial"/>
        </w:rPr>
        <w:t xml:space="preserve">in </w:t>
      </w:r>
      <w:r w:rsidRPr="00D90070">
        <w:rPr>
          <w:rFonts w:ascii="Arial" w:hAnsi="Arial" w:cs="Arial"/>
        </w:rPr>
        <w:t xml:space="preserve">Clause 30.9.2, the words “Protective Measures” shall </w:t>
      </w:r>
      <w:proofErr w:type="gramStart"/>
      <w:r w:rsidRPr="00D90070">
        <w:rPr>
          <w:rFonts w:ascii="Arial" w:hAnsi="Arial" w:cs="Arial"/>
        </w:rPr>
        <w:t>be deleted</w:t>
      </w:r>
      <w:proofErr w:type="gramEnd"/>
      <w:r w:rsidRPr="00D90070">
        <w:rPr>
          <w:rFonts w:ascii="Arial" w:hAnsi="Arial" w:cs="Arial"/>
        </w:rPr>
        <w:t xml:space="preserve"> and replaced with the words “appropriate technical and organisational measures</w:t>
      </w:r>
      <w:proofErr w:type="gramStart"/>
      <w:r w:rsidRPr="00D90070">
        <w:rPr>
          <w:rFonts w:ascii="Arial" w:hAnsi="Arial" w:cs="Arial"/>
        </w:rPr>
        <w:t>”;</w:t>
      </w:r>
      <w:proofErr w:type="gramEnd"/>
    </w:p>
    <w:p w14:paraId="3D058F64" w14:textId="57DECCA8" w:rsidR="00055072" w:rsidRDefault="00055072" w:rsidP="00055072">
      <w:pPr>
        <w:pStyle w:val="ListParagraph"/>
        <w:widowControl w:val="0"/>
        <w:numPr>
          <w:ilvl w:val="2"/>
          <w:numId w:val="57"/>
        </w:numPr>
        <w:spacing w:before="120" w:after="60" w:line="480" w:lineRule="auto"/>
        <w:jc w:val="both"/>
        <w:rPr>
          <w:rFonts w:ascii="Arial" w:hAnsi="Arial" w:cs="Arial"/>
        </w:rPr>
      </w:pPr>
      <w:r>
        <w:rPr>
          <w:rFonts w:ascii="Arial" w:hAnsi="Arial" w:cs="Arial"/>
        </w:rPr>
        <w:t xml:space="preserve">in </w:t>
      </w:r>
      <w:r w:rsidRPr="001D471D">
        <w:rPr>
          <w:rFonts w:ascii="Arial" w:hAnsi="Arial" w:cs="Arial"/>
        </w:rPr>
        <w:t xml:space="preserve">Clause 30.10.3, the words “directed in Writing to do so by the Participating Authority” shall </w:t>
      </w:r>
      <w:proofErr w:type="gramStart"/>
      <w:r w:rsidRPr="001D471D">
        <w:rPr>
          <w:rFonts w:ascii="Arial" w:hAnsi="Arial" w:cs="Arial"/>
        </w:rPr>
        <w:t>be deleted</w:t>
      </w:r>
      <w:proofErr w:type="gramEnd"/>
      <w:r w:rsidRPr="001D471D">
        <w:rPr>
          <w:rFonts w:ascii="Arial" w:hAnsi="Arial" w:cs="Arial"/>
        </w:rPr>
        <w:t xml:space="preserve"> and replaced with the words “required or permitted by Law in connection with the Purpose”</w:t>
      </w:r>
      <w:r w:rsidRPr="00D90070">
        <w:rPr>
          <w:rFonts w:ascii="Arial" w:hAnsi="Arial" w:cs="Arial"/>
        </w:rPr>
        <w:t>:</w:t>
      </w:r>
    </w:p>
    <w:p w14:paraId="3006F8E1" w14:textId="65C8B72A" w:rsidR="00055072" w:rsidRDefault="00055072" w:rsidP="00055072">
      <w:pPr>
        <w:pStyle w:val="ListParagraph"/>
        <w:widowControl w:val="0"/>
        <w:numPr>
          <w:ilvl w:val="2"/>
          <w:numId w:val="57"/>
        </w:numPr>
        <w:spacing w:before="120" w:after="60" w:line="480" w:lineRule="auto"/>
        <w:jc w:val="both"/>
        <w:rPr>
          <w:rFonts w:ascii="Arial" w:hAnsi="Arial" w:cs="Arial"/>
        </w:rPr>
      </w:pPr>
      <w:r>
        <w:rPr>
          <w:rFonts w:ascii="Arial" w:hAnsi="Arial" w:cs="Arial"/>
        </w:rPr>
        <w:t xml:space="preserve">and </w:t>
      </w:r>
      <w:r w:rsidRPr="00D90070">
        <w:rPr>
          <w:rFonts w:ascii="Arial" w:hAnsi="Arial" w:cs="Arial"/>
        </w:rPr>
        <w:t xml:space="preserve">the Contractor requires to transfer Personal Data outside of the UK, the Contractor shall advise the Participating Authority </w:t>
      </w:r>
      <w:r w:rsidRPr="00AC2530">
        <w:rPr>
          <w:rFonts w:ascii="Arial" w:hAnsi="Arial" w:cs="Arial"/>
        </w:rPr>
        <w:t xml:space="preserve">in Writing and shall ensure that the transfer complies with the Data Protection </w:t>
      </w:r>
      <w:proofErr w:type="gramStart"/>
      <w:r w:rsidRPr="00AC2530">
        <w:rPr>
          <w:rFonts w:ascii="Arial" w:hAnsi="Arial" w:cs="Arial"/>
        </w:rPr>
        <w:t>Legislation;</w:t>
      </w:r>
      <w:proofErr w:type="gramEnd"/>
    </w:p>
    <w:p w14:paraId="33C3DF04" w14:textId="168CCE43" w:rsidR="00055072" w:rsidRDefault="00055072" w:rsidP="00055072">
      <w:pPr>
        <w:pStyle w:val="ListParagraph"/>
        <w:widowControl w:val="0"/>
        <w:numPr>
          <w:ilvl w:val="2"/>
          <w:numId w:val="57"/>
        </w:numPr>
        <w:spacing w:before="120" w:after="60" w:line="480" w:lineRule="auto"/>
        <w:jc w:val="both"/>
        <w:rPr>
          <w:rFonts w:ascii="Arial" w:hAnsi="Arial" w:cs="Arial"/>
        </w:rPr>
      </w:pPr>
      <w:r>
        <w:rPr>
          <w:rFonts w:ascii="Arial" w:hAnsi="Arial" w:cs="Arial"/>
        </w:rPr>
        <w:t xml:space="preserve">and </w:t>
      </w:r>
      <w:r w:rsidRPr="00AC2530">
        <w:rPr>
          <w:rFonts w:ascii="Arial" w:hAnsi="Arial" w:cs="Arial"/>
        </w:rPr>
        <w:t>the Contractor receives a Data Subject Request</w:t>
      </w:r>
      <w:r>
        <w:rPr>
          <w:rFonts w:ascii="Arial" w:hAnsi="Arial" w:cs="Arial"/>
        </w:rPr>
        <w:t xml:space="preserve"> or </w:t>
      </w:r>
      <w:r w:rsidRPr="000D1FDB">
        <w:rPr>
          <w:rFonts w:ascii="Arial" w:hAnsi="Arial" w:cs="Arial"/>
        </w:rPr>
        <w:t>any communication from the Commissioner, or any other regulatory authority in connection with Personal Data Processed under or in connection with the Contract</w:t>
      </w:r>
      <w:r w:rsidRPr="00AC2530">
        <w:rPr>
          <w:rFonts w:ascii="Arial" w:hAnsi="Arial" w:cs="Arial"/>
        </w:rPr>
        <w:t>, the Contractor shall action the same</w:t>
      </w:r>
      <w:r>
        <w:rPr>
          <w:rFonts w:ascii="Arial" w:hAnsi="Arial" w:cs="Arial"/>
        </w:rPr>
        <w:t xml:space="preserve"> in consultation with the Participating Authority</w:t>
      </w:r>
      <w:r w:rsidRPr="00AC2530">
        <w:rPr>
          <w:rFonts w:ascii="Arial" w:hAnsi="Arial" w:cs="Arial"/>
        </w:rPr>
        <w:t>.</w:t>
      </w:r>
    </w:p>
    <w:p w14:paraId="67E484FD" w14:textId="65684551" w:rsidR="00055072" w:rsidRPr="00055072" w:rsidRDefault="00055072" w:rsidP="00055072">
      <w:pPr>
        <w:widowControl w:val="0"/>
        <w:spacing w:after="60" w:line="480" w:lineRule="auto"/>
        <w:ind w:left="851"/>
        <w:jc w:val="both"/>
        <w:rPr>
          <w:rFonts w:cs="Arial"/>
          <w:b/>
          <w:bCs/>
          <w:i/>
          <w:iCs/>
        </w:rPr>
      </w:pPr>
      <w:r w:rsidRPr="00055072">
        <w:rPr>
          <w:rFonts w:cs="Arial"/>
          <w:b/>
          <w:bCs/>
          <w:i/>
          <w:iCs/>
        </w:rPr>
        <w:t>Liability</w:t>
      </w:r>
    </w:p>
    <w:p w14:paraId="1B6637E7" w14:textId="175D0DBB" w:rsidR="00AD2D33" w:rsidRPr="00AC2530" w:rsidRDefault="003A691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Whether the Contractor is a Processor, Joint Controller and/or Controller, t</w:t>
      </w:r>
      <w:r w:rsidR="00AD2D33" w:rsidRPr="00AC2530">
        <w:rPr>
          <w:rFonts w:ascii="Arial" w:hAnsi="Arial" w:cs="Arial"/>
        </w:rPr>
        <w:t xml:space="preserve">he Contractor shall indemnify and keep indemnified and defend at its own expense the Participating Authority from and against any and all DP Losses incurred by the Participating Authority or for which the Participating Authority may become liable arising from or in connection </w:t>
      </w:r>
      <w:r w:rsidR="00AD2D33" w:rsidRPr="00AC2530">
        <w:rPr>
          <w:rFonts w:ascii="Arial" w:hAnsi="Arial" w:cs="Arial"/>
        </w:rPr>
        <w:lastRenderedPageBreak/>
        <w:t xml:space="preserve">with any failure by the Contractor or any Sub-processor or any of their employees or agents to comply with any of the Contractor’s obligations under this Clause </w:t>
      </w:r>
      <w:r w:rsidR="00343B6E" w:rsidRPr="00AC2530">
        <w:rPr>
          <w:rFonts w:ascii="Arial" w:hAnsi="Arial" w:cs="Arial"/>
        </w:rPr>
        <w:fldChar w:fldCharType="begin"/>
      </w:r>
      <w:r w:rsidR="00AD2D33" w:rsidRPr="00AC2530">
        <w:rPr>
          <w:rFonts w:ascii="Arial" w:hAnsi="Arial" w:cs="Arial"/>
        </w:rPr>
        <w:instrText xml:space="preserve"> REF _Ref1983744 \r \h </w:instrText>
      </w:r>
      <w:r w:rsidR="00AC2530">
        <w:rPr>
          <w:rFonts w:ascii="Arial" w:hAnsi="Arial" w:cs="Arial"/>
        </w:rPr>
        <w:instrText xml:space="preserve"> \* MERGEFORMAT </w:instrText>
      </w:r>
      <w:r w:rsidR="00343B6E" w:rsidRPr="00AC2530">
        <w:rPr>
          <w:rFonts w:ascii="Arial" w:hAnsi="Arial" w:cs="Arial"/>
        </w:rPr>
      </w:r>
      <w:r w:rsidR="00343B6E" w:rsidRPr="00AC2530">
        <w:rPr>
          <w:rFonts w:ascii="Arial" w:hAnsi="Arial" w:cs="Arial"/>
        </w:rPr>
        <w:fldChar w:fldCharType="separate"/>
      </w:r>
      <w:r w:rsidR="00343BE7" w:rsidRPr="00AC2530">
        <w:rPr>
          <w:rFonts w:ascii="Arial" w:hAnsi="Arial" w:cs="Arial"/>
        </w:rPr>
        <w:t>30</w:t>
      </w:r>
      <w:r w:rsidR="00343B6E" w:rsidRPr="00AC2530">
        <w:rPr>
          <w:rFonts w:ascii="Arial" w:hAnsi="Arial" w:cs="Arial"/>
        </w:rPr>
        <w:fldChar w:fldCharType="end"/>
      </w:r>
      <w:r w:rsidR="002A1149" w:rsidRPr="00AC2530">
        <w:rPr>
          <w:rFonts w:ascii="Arial" w:hAnsi="Arial" w:cs="Arial"/>
        </w:rPr>
        <w:t xml:space="preserve"> (Data Protection)</w:t>
      </w:r>
      <w:r w:rsidR="00AD2D33" w:rsidRPr="00AC2530">
        <w:rPr>
          <w:rFonts w:ascii="Arial" w:hAnsi="Arial" w:cs="Arial"/>
        </w:rPr>
        <w:t xml:space="preserve">. </w:t>
      </w:r>
      <w:bookmarkEnd w:id="493"/>
      <w:bookmarkEnd w:id="494"/>
    </w:p>
    <w:p w14:paraId="3B7B5755" w14:textId="01248396" w:rsidR="00AD2D33" w:rsidRPr="00AC2530"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495" w:name="_Ref503434480"/>
      <w:bookmarkStart w:id="496" w:name="_Ref503796831"/>
      <w:bookmarkStart w:id="497" w:name="_Ref504988742"/>
      <w:r w:rsidRPr="00AC2530">
        <w:rPr>
          <w:rFonts w:ascii="Arial" w:hAnsi="Arial" w:cs="Arial"/>
        </w:rPr>
        <w:t xml:space="preserve">The Participating Authority shall indemnify and keep indemnified and defend at its own expense the Contractor from and against any and all DP Losses incurred by the Contractor or for which the Contractor may become liable </w:t>
      </w:r>
      <w:r w:rsidR="003A6914" w:rsidRPr="00AC2530">
        <w:rPr>
          <w:rFonts w:ascii="Arial" w:hAnsi="Arial" w:cs="Arial"/>
        </w:rPr>
        <w:t xml:space="preserve">whether the Contractor is a Processor, Joint Controller and/or Controller </w:t>
      </w:r>
      <w:r w:rsidRPr="00AC2530">
        <w:rPr>
          <w:rFonts w:ascii="Arial" w:hAnsi="Arial" w:cs="Arial"/>
        </w:rPr>
        <w:t xml:space="preserve">arising solely from or in connection with any failure by the Participating Authority or its employees or agents to comply with any of the Participating Authority’s obligations under this Clause </w:t>
      </w:r>
      <w:r w:rsidR="00343B6E" w:rsidRPr="00AC2530">
        <w:rPr>
          <w:rFonts w:ascii="Arial" w:hAnsi="Arial" w:cs="Arial"/>
        </w:rPr>
        <w:fldChar w:fldCharType="begin"/>
      </w:r>
      <w:r w:rsidRPr="00AC2530">
        <w:rPr>
          <w:rFonts w:ascii="Arial" w:hAnsi="Arial" w:cs="Arial"/>
        </w:rPr>
        <w:instrText xml:space="preserve"> REF _Ref1983744 \r \h </w:instrText>
      </w:r>
      <w:r w:rsidR="00AC2530">
        <w:rPr>
          <w:rFonts w:ascii="Arial" w:hAnsi="Arial" w:cs="Arial"/>
        </w:rPr>
        <w:instrText xml:space="preserve"> \* MERGEFORMAT </w:instrText>
      </w:r>
      <w:r w:rsidR="00343B6E" w:rsidRPr="00AC2530">
        <w:rPr>
          <w:rFonts w:ascii="Arial" w:hAnsi="Arial" w:cs="Arial"/>
        </w:rPr>
      </w:r>
      <w:r w:rsidR="00343B6E" w:rsidRPr="00AC2530">
        <w:rPr>
          <w:rFonts w:ascii="Arial" w:hAnsi="Arial" w:cs="Arial"/>
        </w:rPr>
        <w:fldChar w:fldCharType="separate"/>
      </w:r>
      <w:r w:rsidR="00314F6B" w:rsidRPr="00AC2530">
        <w:rPr>
          <w:rFonts w:ascii="Arial" w:hAnsi="Arial" w:cs="Arial"/>
        </w:rPr>
        <w:t>30</w:t>
      </w:r>
      <w:r w:rsidR="00343B6E" w:rsidRPr="00AC2530">
        <w:rPr>
          <w:rFonts w:ascii="Arial" w:hAnsi="Arial" w:cs="Arial"/>
        </w:rPr>
        <w:fldChar w:fldCharType="end"/>
      </w:r>
      <w:r w:rsidR="002A1149" w:rsidRPr="00AC2530">
        <w:rPr>
          <w:rFonts w:ascii="Arial" w:hAnsi="Arial" w:cs="Arial"/>
        </w:rPr>
        <w:t xml:space="preserve"> (Data Protection)</w:t>
      </w:r>
      <w:r w:rsidRPr="00AC2530">
        <w:rPr>
          <w:rFonts w:ascii="Arial" w:hAnsi="Arial" w:cs="Arial"/>
        </w:rPr>
        <w:t>.</w:t>
      </w:r>
      <w:bookmarkEnd w:id="495"/>
      <w:r w:rsidRPr="00AC2530">
        <w:rPr>
          <w:rFonts w:ascii="Arial" w:hAnsi="Arial" w:cs="Arial"/>
        </w:rPr>
        <w:t xml:space="preserve">  </w:t>
      </w:r>
      <w:bookmarkEnd w:id="496"/>
      <w:bookmarkEnd w:id="497"/>
    </w:p>
    <w:p w14:paraId="05D23D7C" w14:textId="59C7ACFA" w:rsidR="00AD2D33" w:rsidRPr="00AC2530" w:rsidRDefault="00AD2D33"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provisions of Clauses </w:t>
      </w:r>
      <w:r w:rsidR="00111BA4">
        <w:rPr>
          <w:rFonts w:ascii="Arial" w:hAnsi="Arial" w:cs="Arial"/>
        </w:rPr>
        <w:t>30.29</w:t>
      </w:r>
      <w:r w:rsidRPr="00AC2530">
        <w:rPr>
          <w:rFonts w:ascii="Arial" w:hAnsi="Arial" w:cs="Arial"/>
        </w:rPr>
        <w:t xml:space="preserve"> and </w:t>
      </w:r>
      <w:r w:rsidR="00111BA4">
        <w:rPr>
          <w:rFonts w:ascii="Arial" w:hAnsi="Arial" w:cs="Arial"/>
        </w:rPr>
        <w:t>30.30</w:t>
      </w:r>
      <w:r w:rsidRPr="00AC2530">
        <w:rPr>
          <w:rFonts w:ascii="Arial" w:hAnsi="Arial" w:cs="Arial"/>
        </w:rPr>
        <w:t xml:space="preserve"> shall not affect the liability of either Party to any Data Subject.</w:t>
      </w:r>
    </w:p>
    <w:p w14:paraId="6D8D7D35" w14:textId="4A4B9617" w:rsidR="00BA0E16" w:rsidRPr="00AC2530" w:rsidRDefault="002309C0"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provisions of this Clause </w:t>
      </w:r>
      <w:r w:rsidR="00343B6E" w:rsidRPr="00AC2530">
        <w:rPr>
          <w:rFonts w:ascii="Arial" w:hAnsi="Arial" w:cs="Arial"/>
        </w:rPr>
        <w:fldChar w:fldCharType="begin"/>
      </w:r>
      <w:r w:rsidRPr="00AC2530">
        <w:rPr>
          <w:rFonts w:ascii="Arial" w:hAnsi="Arial" w:cs="Arial"/>
        </w:rPr>
        <w:instrText xml:space="preserve"> REF _Ref1983744 \r \h </w:instrText>
      </w:r>
      <w:r w:rsidR="00AC2530">
        <w:rPr>
          <w:rFonts w:ascii="Arial" w:hAnsi="Arial" w:cs="Arial"/>
        </w:rPr>
        <w:instrText xml:space="preserve"> \* MERGEFORMAT </w:instrText>
      </w:r>
      <w:r w:rsidR="00343B6E" w:rsidRPr="00AC2530">
        <w:rPr>
          <w:rFonts w:ascii="Arial" w:hAnsi="Arial" w:cs="Arial"/>
        </w:rPr>
      </w:r>
      <w:r w:rsidR="00343B6E" w:rsidRPr="00AC2530">
        <w:rPr>
          <w:rFonts w:ascii="Arial" w:hAnsi="Arial" w:cs="Arial"/>
        </w:rPr>
        <w:fldChar w:fldCharType="separate"/>
      </w:r>
      <w:proofErr w:type="gramStart"/>
      <w:r w:rsidR="00314F6B" w:rsidRPr="00AC2530">
        <w:rPr>
          <w:rFonts w:ascii="Arial" w:hAnsi="Arial" w:cs="Arial"/>
        </w:rPr>
        <w:t>30</w:t>
      </w:r>
      <w:proofErr w:type="gramEnd"/>
      <w:r w:rsidR="00343B6E" w:rsidRPr="00AC2530">
        <w:rPr>
          <w:rFonts w:ascii="Arial" w:hAnsi="Arial" w:cs="Arial"/>
        </w:rPr>
        <w:fldChar w:fldCharType="end"/>
      </w:r>
      <w:r w:rsidR="002A1149" w:rsidRPr="00AC2530">
        <w:rPr>
          <w:rFonts w:ascii="Arial" w:hAnsi="Arial" w:cs="Arial"/>
        </w:rPr>
        <w:t xml:space="preserve"> (Data Protection)</w:t>
      </w:r>
      <w:r w:rsidRPr="00AC2530">
        <w:rPr>
          <w:rFonts w:ascii="Arial" w:hAnsi="Arial" w:cs="Arial"/>
        </w:rPr>
        <w:t xml:space="preserve"> shall survive following termination of the Contract for any reason whatsoever.</w:t>
      </w:r>
    </w:p>
    <w:p w14:paraId="68095F2D" w14:textId="77777777" w:rsidR="00237D7A" w:rsidRPr="005A3BB2" w:rsidRDefault="00CF3DC6" w:rsidP="00AC2530">
      <w:pPr>
        <w:pStyle w:val="ListParagraph"/>
        <w:widowControl w:val="0"/>
        <w:numPr>
          <w:ilvl w:val="0"/>
          <w:numId w:val="57"/>
        </w:numPr>
        <w:spacing w:before="120" w:after="60" w:line="480" w:lineRule="auto"/>
        <w:jc w:val="both"/>
        <w:rPr>
          <w:rFonts w:ascii="Arial" w:hAnsi="Arial" w:cs="Arial"/>
          <w:b/>
          <w:sz w:val="24"/>
          <w:szCs w:val="24"/>
        </w:rPr>
      </w:pPr>
      <w:bookmarkStart w:id="498" w:name="_Toc175390210"/>
      <w:bookmarkStart w:id="499" w:name="_Toc447896780"/>
      <w:bookmarkStart w:id="500" w:name="_Toc480356977"/>
      <w:bookmarkStart w:id="501" w:name="_Toc88829586"/>
      <w:bookmarkStart w:id="502" w:name="_Toc93073597"/>
      <w:bookmarkStart w:id="503" w:name="_Toc93501212"/>
      <w:bookmarkStart w:id="504" w:name="_Toc1986765"/>
      <w:bookmarkStart w:id="505" w:name="_Ref2412941"/>
      <w:bookmarkEnd w:id="483"/>
      <w:r w:rsidRPr="005A3BB2">
        <w:rPr>
          <w:rFonts w:ascii="Arial" w:hAnsi="Arial" w:cs="Arial"/>
          <w:b/>
          <w:sz w:val="24"/>
          <w:szCs w:val="24"/>
        </w:rPr>
        <w:t>THE HUMAN RIGHTS ACT 1998 AND THE ASYLUM AND IMMIGRATION ACT 1996</w:t>
      </w:r>
      <w:bookmarkEnd w:id="498"/>
      <w:bookmarkEnd w:id="499"/>
      <w:bookmarkEnd w:id="500"/>
      <w:bookmarkEnd w:id="501"/>
      <w:bookmarkEnd w:id="502"/>
      <w:bookmarkEnd w:id="503"/>
    </w:p>
    <w:p w14:paraId="4A95242E"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506" w:name="_Ref15270309"/>
      <w:r w:rsidRPr="00AC2530">
        <w:rPr>
          <w:rFonts w:ascii="Arial" w:hAnsi="Arial" w:cs="Arial"/>
        </w:rPr>
        <w:t>The Contractor shall, and shall use reasonable endeavours to procure that its employees or agents and/or sub-contractors shall, at all times, act in a way which is compatible with the Convention rights within the meaning of Section 1 of the Human Rights Act 1998 in the United Kingdom</w:t>
      </w:r>
      <w:r w:rsidR="002C1299" w:rsidRPr="00AC2530">
        <w:rPr>
          <w:rFonts w:ascii="Arial" w:hAnsi="Arial" w:cs="Arial"/>
        </w:rPr>
        <w:t xml:space="preserve"> and in any other country from which any part of the performance of the Contract is provided</w:t>
      </w:r>
      <w:r w:rsidRPr="00AC2530">
        <w:rPr>
          <w:rFonts w:ascii="Arial" w:hAnsi="Arial" w:cs="Arial"/>
        </w:rPr>
        <w:t>.</w:t>
      </w:r>
      <w:bookmarkEnd w:id="506"/>
    </w:p>
    <w:p w14:paraId="5699C297"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507" w:name="_Ref226256237"/>
      <w:r w:rsidRPr="00AC2530">
        <w:rPr>
          <w:rFonts w:ascii="Arial" w:hAnsi="Arial" w:cs="Arial"/>
        </w:rPr>
        <w:t>The Contractor shall not and shall procure that its employees</w:t>
      </w:r>
      <w:r w:rsidR="00634223" w:rsidRPr="00AC2530">
        <w:rPr>
          <w:rFonts w:ascii="Arial" w:hAnsi="Arial" w:cs="Arial"/>
        </w:rPr>
        <w:t>,</w:t>
      </w:r>
      <w:r w:rsidRPr="00AC2530">
        <w:rPr>
          <w:rFonts w:ascii="Arial" w:hAnsi="Arial" w:cs="Arial"/>
        </w:rPr>
        <w:t xml:space="preserve"> </w:t>
      </w:r>
      <w:proofErr w:type="gramStart"/>
      <w:r w:rsidRPr="00AC2530">
        <w:rPr>
          <w:rFonts w:ascii="Arial" w:hAnsi="Arial" w:cs="Arial"/>
        </w:rPr>
        <w:t>agents</w:t>
      </w:r>
      <w:proofErr w:type="gramEnd"/>
      <w:r w:rsidRPr="00AC2530">
        <w:rPr>
          <w:rFonts w:ascii="Arial" w:hAnsi="Arial" w:cs="Arial"/>
        </w:rPr>
        <w:t xml:space="preserve"> and </w:t>
      </w:r>
      <w:proofErr w:type="gramStart"/>
      <w:r w:rsidRPr="00AC2530">
        <w:rPr>
          <w:rFonts w:ascii="Arial" w:hAnsi="Arial" w:cs="Arial"/>
        </w:rPr>
        <w:t>sub-contractors</w:t>
      </w:r>
      <w:proofErr w:type="gramEnd"/>
      <w:r w:rsidRPr="00AC2530">
        <w:rPr>
          <w:rFonts w:ascii="Arial" w:hAnsi="Arial" w:cs="Arial"/>
        </w:rPr>
        <w:t xml:space="preserve"> shall not be in breach of the Asylum and Immigration Act 1996.</w:t>
      </w:r>
      <w:bookmarkEnd w:id="507"/>
    </w:p>
    <w:p w14:paraId="63CAF870" w14:textId="0DFA24C8" w:rsidR="00237D7A" w:rsidRPr="005A3BB2" w:rsidRDefault="00CF3DC6" w:rsidP="00AC2530">
      <w:pPr>
        <w:pStyle w:val="ListParagraph"/>
        <w:widowControl w:val="0"/>
        <w:numPr>
          <w:ilvl w:val="0"/>
          <w:numId w:val="57"/>
        </w:numPr>
        <w:spacing w:before="120" w:after="60" w:line="480" w:lineRule="auto"/>
        <w:jc w:val="both"/>
        <w:rPr>
          <w:rFonts w:ascii="Arial" w:hAnsi="Arial" w:cs="Arial"/>
          <w:b/>
          <w:sz w:val="24"/>
          <w:szCs w:val="24"/>
        </w:rPr>
      </w:pPr>
      <w:bookmarkStart w:id="508" w:name="_Toc175390211"/>
      <w:bookmarkStart w:id="509" w:name="_Toc447896781"/>
      <w:bookmarkStart w:id="510" w:name="_Toc480356978"/>
      <w:bookmarkStart w:id="511" w:name="_Toc88829587"/>
      <w:bookmarkStart w:id="512" w:name="_Toc93073598"/>
      <w:bookmarkStart w:id="513" w:name="_Toc93501213"/>
      <w:bookmarkEnd w:id="504"/>
      <w:bookmarkEnd w:id="505"/>
      <w:r w:rsidRPr="005A3BB2">
        <w:rPr>
          <w:rFonts w:ascii="Arial" w:hAnsi="Arial" w:cs="Arial"/>
          <w:b/>
          <w:sz w:val="24"/>
          <w:szCs w:val="24"/>
        </w:rPr>
        <w:t>POWER TO AGREE</w:t>
      </w:r>
      <w:bookmarkEnd w:id="508"/>
      <w:bookmarkEnd w:id="509"/>
      <w:bookmarkEnd w:id="510"/>
      <w:bookmarkEnd w:id="511"/>
      <w:bookmarkEnd w:id="512"/>
      <w:bookmarkEnd w:id="513"/>
    </w:p>
    <w:p w14:paraId="7CA9DBDE"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warrants to the </w:t>
      </w:r>
      <w:r w:rsidR="002628A5" w:rsidRPr="00AC2530">
        <w:rPr>
          <w:rFonts w:ascii="Arial" w:hAnsi="Arial" w:cs="Arial"/>
        </w:rPr>
        <w:t>Participating Authority</w:t>
      </w:r>
      <w:r w:rsidRPr="00AC2530">
        <w:rPr>
          <w:rFonts w:ascii="Arial" w:hAnsi="Arial" w:cs="Arial"/>
        </w:rPr>
        <w:t xml:space="preserve"> that it has all </w:t>
      </w:r>
      <w:r w:rsidRPr="00AC2530">
        <w:rPr>
          <w:rFonts w:ascii="Arial" w:hAnsi="Arial" w:cs="Arial"/>
        </w:rPr>
        <w:lastRenderedPageBreak/>
        <w:t xml:space="preserve">necessary power, corporate </w:t>
      </w:r>
      <w:proofErr w:type="gramStart"/>
      <w:r w:rsidRPr="00AC2530">
        <w:rPr>
          <w:rFonts w:ascii="Arial" w:hAnsi="Arial" w:cs="Arial"/>
        </w:rPr>
        <w:t>standing</w:t>
      </w:r>
      <w:proofErr w:type="gramEnd"/>
      <w:r w:rsidRPr="00AC2530">
        <w:rPr>
          <w:rFonts w:ascii="Arial" w:hAnsi="Arial" w:cs="Arial"/>
        </w:rPr>
        <w:t xml:space="preserve"> and authorisation to </w:t>
      </w:r>
      <w:proofErr w:type="gramStart"/>
      <w:r w:rsidRPr="00AC2530">
        <w:rPr>
          <w:rFonts w:ascii="Arial" w:hAnsi="Arial" w:cs="Arial"/>
        </w:rPr>
        <w:t>enter into</w:t>
      </w:r>
      <w:proofErr w:type="gramEnd"/>
      <w:r w:rsidRPr="00AC2530">
        <w:rPr>
          <w:rFonts w:ascii="Arial" w:hAnsi="Arial" w:cs="Arial"/>
        </w:rPr>
        <w:t xml:space="preserve"> and be bound by the terms of the Contract</w:t>
      </w:r>
      <w:proofErr w:type="gramStart"/>
      <w:r w:rsidR="00675AEC" w:rsidRPr="00AC2530">
        <w:rPr>
          <w:rFonts w:ascii="Arial" w:hAnsi="Arial" w:cs="Arial"/>
        </w:rPr>
        <w:t>.</w:t>
      </w:r>
      <w:r w:rsidRPr="00AC2530">
        <w:rPr>
          <w:rFonts w:ascii="Arial" w:hAnsi="Arial" w:cs="Arial"/>
        </w:rPr>
        <w:t xml:space="preserve">  </w:t>
      </w:r>
      <w:proofErr w:type="gramEnd"/>
      <w:r w:rsidRPr="00AC2530">
        <w:rPr>
          <w:rFonts w:ascii="Arial" w:hAnsi="Arial" w:cs="Arial"/>
        </w:rPr>
        <w:t xml:space="preserve">At all times in connection with the Contract, the Contractor shall be an independent contractor and nothing in the Contract shall create a relationship of agency or partnership or a joint venture as between the Contractor and the </w:t>
      </w:r>
      <w:r w:rsidR="002628A5" w:rsidRPr="00AC2530">
        <w:rPr>
          <w:rFonts w:ascii="Arial" w:hAnsi="Arial" w:cs="Arial"/>
        </w:rPr>
        <w:t>Participating Authority</w:t>
      </w:r>
      <w:r w:rsidRPr="00AC2530">
        <w:rPr>
          <w:rFonts w:ascii="Arial" w:hAnsi="Arial" w:cs="Arial"/>
        </w:rPr>
        <w:t xml:space="preserve"> and accordingly the Contractor shall not be authorised to bind the </w:t>
      </w:r>
      <w:r w:rsidR="002628A5" w:rsidRPr="00AC2530">
        <w:rPr>
          <w:rFonts w:ascii="Arial" w:hAnsi="Arial" w:cs="Arial"/>
        </w:rPr>
        <w:t>Participating Authority</w:t>
      </w:r>
      <w:r w:rsidRPr="00AC2530">
        <w:rPr>
          <w:rFonts w:ascii="Arial" w:hAnsi="Arial" w:cs="Arial"/>
        </w:rPr>
        <w:t>.</w:t>
      </w:r>
    </w:p>
    <w:p w14:paraId="1B64C52B"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warrants that it currently has </w:t>
      </w:r>
      <w:r w:rsidR="00634223" w:rsidRPr="00AC2530">
        <w:rPr>
          <w:rFonts w:ascii="Arial" w:hAnsi="Arial" w:cs="Arial"/>
        </w:rPr>
        <w:t xml:space="preserve">and shall maintain for the Contract Period </w:t>
      </w:r>
      <w:r w:rsidRPr="00AC2530">
        <w:rPr>
          <w:rFonts w:ascii="Arial" w:hAnsi="Arial" w:cs="Arial"/>
        </w:rPr>
        <w:t xml:space="preserve">all and any agreements (including licences) as may </w:t>
      </w:r>
      <w:proofErr w:type="gramStart"/>
      <w:r w:rsidRPr="00AC2530">
        <w:rPr>
          <w:rFonts w:ascii="Arial" w:hAnsi="Arial" w:cs="Arial"/>
        </w:rPr>
        <w:t>be required</w:t>
      </w:r>
      <w:proofErr w:type="gramEnd"/>
      <w:r w:rsidRPr="00AC2530">
        <w:rPr>
          <w:rFonts w:ascii="Arial" w:hAnsi="Arial" w:cs="Arial"/>
        </w:rPr>
        <w:t xml:space="preserve"> with any third parties to perform the obligations incumbent upon it under the Contract</w:t>
      </w:r>
      <w:proofErr w:type="gramStart"/>
      <w:r w:rsidRPr="00AC2530">
        <w:rPr>
          <w:rFonts w:ascii="Arial" w:hAnsi="Arial" w:cs="Arial"/>
        </w:rPr>
        <w:t xml:space="preserve">.  </w:t>
      </w:r>
      <w:proofErr w:type="gramEnd"/>
    </w:p>
    <w:p w14:paraId="03ECBD4B" w14:textId="47827202" w:rsidR="00237D7A" w:rsidRPr="005A3BB2" w:rsidRDefault="00CF3DC6" w:rsidP="00AC2530">
      <w:pPr>
        <w:pStyle w:val="ListParagraph"/>
        <w:widowControl w:val="0"/>
        <w:numPr>
          <w:ilvl w:val="0"/>
          <w:numId w:val="57"/>
        </w:numPr>
        <w:spacing w:before="120" w:after="60" w:line="480" w:lineRule="auto"/>
        <w:jc w:val="both"/>
        <w:rPr>
          <w:rFonts w:ascii="Arial" w:hAnsi="Arial" w:cs="Arial"/>
          <w:b/>
          <w:sz w:val="24"/>
          <w:szCs w:val="24"/>
        </w:rPr>
      </w:pPr>
      <w:bookmarkStart w:id="514" w:name="_Toc175390212"/>
      <w:bookmarkStart w:id="515" w:name="_Toc447896782"/>
      <w:bookmarkStart w:id="516" w:name="_Toc480356979"/>
      <w:bookmarkStart w:id="517" w:name="_Toc88829588"/>
      <w:bookmarkStart w:id="518" w:name="_Toc93073599"/>
      <w:bookmarkStart w:id="519" w:name="_Toc93501214"/>
      <w:r w:rsidRPr="005A3BB2">
        <w:rPr>
          <w:rFonts w:ascii="Arial" w:hAnsi="Arial" w:cs="Arial"/>
          <w:b/>
          <w:sz w:val="24"/>
          <w:szCs w:val="24"/>
        </w:rPr>
        <w:t>RELATIONSHIP OF THE PARTIES</w:t>
      </w:r>
      <w:bookmarkEnd w:id="514"/>
      <w:bookmarkEnd w:id="515"/>
      <w:bookmarkEnd w:id="516"/>
      <w:bookmarkEnd w:id="517"/>
      <w:bookmarkEnd w:id="518"/>
      <w:bookmarkEnd w:id="519"/>
      <w:r w:rsidR="00634223" w:rsidRPr="005A3BB2">
        <w:rPr>
          <w:rFonts w:ascii="Arial" w:hAnsi="Arial" w:cs="Arial"/>
          <w:b/>
          <w:sz w:val="24"/>
          <w:szCs w:val="24"/>
        </w:rPr>
        <w:t xml:space="preserve"> </w:t>
      </w:r>
    </w:p>
    <w:p w14:paraId="2C26A257" w14:textId="1D3F9285" w:rsidR="00BC0D79"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The Contractor shall not incur any liabilities on behalf of the </w:t>
      </w:r>
      <w:r w:rsidR="002628A5" w:rsidRPr="00AC2530">
        <w:rPr>
          <w:rFonts w:cs="Arial"/>
        </w:rPr>
        <w:t>Participating Authority</w:t>
      </w:r>
      <w:r w:rsidRPr="00AC2530">
        <w:rPr>
          <w:rFonts w:cs="Arial"/>
        </w:rPr>
        <w:t xml:space="preserve"> or make any representations or give any warranty on behalf of the </w:t>
      </w:r>
      <w:r w:rsidR="002628A5" w:rsidRPr="00AC2530">
        <w:rPr>
          <w:rFonts w:cs="Arial"/>
        </w:rPr>
        <w:t>Participating Authority</w:t>
      </w:r>
      <w:r w:rsidRPr="00AC2530">
        <w:rPr>
          <w:rFonts w:cs="Arial"/>
        </w:rPr>
        <w:t xml:space="preserve"> or </w:t>
      </w:r>
      <w:proofErr w:type="gramStart"/>
      <w:r w:rsidRPr="00AC2530">
        <w:rPr>
          <w:rFonts w:cs="Arial"/>
        </w:rPr>
        <w:t>enter into</w:t>
      </w:r>
      <w:proofErr w:type="gramEnd"/>
      <w:r w:rsidRPr="00AC2530">
        <w:rPr>
          <w:rFonts w:cs="Arial"/>
        </w:rPr>
        <w:t xml:space="preserve"> any contract or obligation on behalf of the </w:t>
      </w:r>
      <w:r w:rsidR="002628A5" w:rsidRPr="00AC2530">
        <w:rPr>
          <w:rFonts w:cs="Arial"/>
        </w:rPr>
        <w:t>Participating Authority</w:t>
      </w:r>
      <w:r w:rsidRPr="00AC2530">
        <w:rPr>
          <w:rFonts w:cs="Arial"/>
        </w:rPr>
        <w:t>.</w:t>
      </w:r>
    </w:p>
    <w:p w14:paraId="612EB101" w14:textId="0E4A1905" w:rsidR="00237D7A" w:rsidRPr="005A3BB2" w:rsidRDefault="00CF3DC6" w:rsidP="00AC2530">
      <w:pPr>
        <w:pStyle w:val="ListParagraph"/>
        <w:widowControl w:val="0"/>
        <w:numPr>
          <w:ilvl w:val="0"/>
          <w:numId w:val="57"/>
        </w:numPr>
        <w:spacing w:before="120" w:after="60" w:line="480" w:lineRule="auto"/>
        <w:jc w:val="both"/>
        <w:rPr>
          <w:rFonts w:ascii="Arial" w:hAnsi="Arial" w:cs="Arial"/>
          <w:b/>
          <w:sz w:val="24"/>
          <w:szCs w:val="24"/>
        </w:rPr>
      </w:pPr>
      <w:bookmarkStart w:id="520" w:name="_Toc1986768"/>
      <w:bookmarkStart w:id="521" w:name="_Ref2412953"/>
      <w:bookmarkStart w:id="522" w:name="_Toc175390213"/>
      <w:bookmarkStart w:id="523" w:name="_Toc447896783"/>
      <w:bookmarkStart w:id="524" w:name="_Toc480356980"/>
      <w:bookmarkStart w:id="525" w:name="_Toc88829589"/>
      <w:bookmarkStart w:id="526" w:name="_Toc93073600"/>
      <w:bookmarkStart w:id="527" w:name="_Toc93501215"/>
      <w:r w:rsidRPr="005A3BB2">
        <w:rPr>
          <w:rFonts w:ascii="Arial" w:hAnsi="Arial" w:cs="Arial"/>
          <w:b/>
          <w:sz w:val="24"/>
          <w:szCs w:val="24"/>
        </w:rPr>
        <w:t>INDUCEMENTS TO PURCHASE</w:t>
      </w:r>
      <w:bookmarkEnd w:id="520"/>
      <w:bookmarkEnd w:id="521"/>
      <w:bookmarkEnd w:id="522"/>
      <w:r w:rsidR="00634223" w:rsidRPr="005A3BB2">
        <w:rPr>
          <w:rFonts w:ascii="Arial" w:hAnsi="Arial" w:cs="Arial"/>
          <w:b/>
          <w:sz w:val="24"/>
          <w:szCs w:val="24"/>
        </w:rPr>
        <w:t xml:space="preserve"> AND PROHIBITED ACTS</w:t>
      </w:r>
      <w:bookmarkEnd w:id="523"/>
      <w:bookmarkEnd w:id="524"/>
      <w:bookmarkEnd w:id="525"/>
      <w:bookmarkEnd w:id="526"/>
      <w:bookmarkEnd w:id="527"/>
    </w:p>
    <w:p w14:paraId="5749658E"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528" w:name="_Ref234042026"/>
      <w:bookmarkStart w:id="529" w:name="_Ref226866660"/>
      <w:r w:rsidRPr="00AC2530">
        <w:rPr>
          <w:rFonts w:ascii="Arial" w:hAnsi="Arial" w:cs="Arial"/>
        </w:rPr>
        <w:t xml:space="preserve">The Contractor shall not offer to the </w:t>
      </w:r>
      <w:r w:rsidR="002628A5" w:rsidRPr="00AC2530">
        <w:rPr>
          <w:rFonts w:ascii="Arial" w:hAnsi="Arial" w:cs="Arial"/>
        </w:rPr>
        <w:t>Participating Authority</w:t>
      </w:r>
      <w:r w:rsidRPr="00AC2530">
        <w:rPr>
          <w:rFonts w:ascii="Arial" w:hAnsi="Arial" w:cs="Arial"/>
        </w:rPr>
        <w:t xml:space="preserve"> or any of its employees or agents as an agreement collateral to </w:t>
      </w:r>
      <w:r w:rsidR="00E35569" w:rsidRPr="00AC2530">
        <w:rPr>
          <w:rFonts w:ascii="Arial" w:hAnsi="Arial" w:cs="Arial"/>
        </w:rPr>
        <w:t>the Contract</w:t>
      </w:r>
      <w:r w:rsidRPr="00AC2530">
        <w:rPr>
          <w:rFonts w:ascii="Arial" w:hAnsi="Arial" w:cs="Arial"/>
        </w:rPr>
        <w:t xml:space="preserve">, any </w:t>
      </w:r>
      <w:r w:rsidR="00BC1DE3" w:rsidRPr="00AC2530">
        <w:rPr>
          <w:rFonts w:ascii="Arial" w:hAnsi="Arial" w:cs="Arial"/>
        </w:rPr>
        <w:t xml:space="preserve">inappropriate </w:t>
      </w:r>
      <w:r w:rsidRPr="00AC2530">
        <w:rPr>
          <w:rFonts w:ascii="Arial" w:hAnsi="Arial" w:cs="Arial"/>
        </w:rPr>
        <w:t>advantage</w:t>
      </w:r>
      <w:r w:rsidR="00BB3932" w:rsidRPr="00AC2530">
        <w:rPr>
          <w:rFonts w:ascii="Arial" w:hAnsi="Arial" w:cs="Arial"/>
        </w:rPr>
        <w:t>.</w:t>
      </w:r>
      <w:r w:rsidRPr="00AC2530">
        <w:rPr>
          <w:rFonts w:ascii="Arial" w:hAnsi="Arial" w:cs="Arial"/>
        </w:rPr>
        <w:t xml:space="preserve"> </w:t>
      </w:r>
      <w:r w:rsidR="00BB3932" w:rsidRPr="00AC2530">
        <w:rPr>
          <w:rFonts w:ascii="Arial" w:hAnsi="Arial" w:cs="Arial"/>
        </w:rPr>
        <w:t xml:space="preserve">For the avoidance of doubt, </w:t>
      </w:r>
      <w:r w:rsidR="00DB24F4" w:rsidRPr="00AC2530">
        <w:rPr>
          <w:rFonts w:ascii="Arial" w:hAnsi="Arial" w:cs="Arial"/>
        </w:rPr>
        <w:t xml:space="preserve">the Contractor shall not breach this Clause </w:t>
      </w:r>
      <w:r w:rsidR="00654B8A" w:rsidRPr="00AC2530">
        <w:rPr>
          <w:rFonts w:ascii="Arial" w:hAnsi="Arial" w:cs="Arial"/>
        </w:rPr>
        <w:fldChar w:fldCharType="begin"/>
      </w:r>
      <w:r w:rsidR="00654B8A" w:rsidRPr="00AC2530">
        <w:rPr>
          <w:rFonts w:ascii="Arial" w:hAnsi="Arial" w:cs="Arial"/>
        </w:rPr>
        <w:instrText xml:space="preserve"> REF _Ref234042026 \w \h  \* MERGEFORMAT </w:instrText>
      </w:r>
      <w:r w:rsidR="00654B8A" w:rsidRPr="00AC2530">
        <w:rPr>
          <w:rFonts w:ascii="Arial" w:hAnsi="Arial" w:cs="Arial"/>
        </w:rPr>
      </w:r>
      <w:r w:rsidR="00654B8A" w:rsidRPr="00AC2530">
        <w:rPr>
          <w:rFonts w:ascii="Arial" w:hAnsi="Arial" w:cs="Arial"/>
        </w:rPr>
        <w:fldChar w:fldCharType="separate"/>
      </w:r>
      <w:r w:rsidR="00314F6B" w:rsidRPr="00AC2530">
        <w:rPr>
          <w:rFonts w:ascii="Arial" w:hAnsi="Arial" w:cs="Arial"/>
        </w:rPr>
        <w:t>34.1</w:t>
      </w:r>
      <w:r w:rsidR="00654B8A" w:rsidRPr="00AC2530">
        <w:rPr>
          <w:rFonts w:ascii="Arial" w:hAnsi="Arial" w:cs="Arial"/>
        </w:rPr>
        <w:fldChar w:fldCharType="end"/>
      </w:r>
      <w:r w:rsidR="00BF42DC" w:rsidRPr="00AC2530">
        <w:rPr>
          <w:rFonts w:ascii="Arial" w:hAnsi="Arial" w:cs="Arial"/>
        </w:rPr>
        <w:t xml:space="preserve"> </w:t>
      </w:r>
      <w:r w:rsidR="00DB24F4" w:rsidRPr="00AC2530">
        <w:rPr>
          <w:rFonts w:ascii="Arial" w:hAnsi="Arial" w:cs="Arial"/>
        </w:rPr>
        <w:t xml:space="preserve">by virtue only of </w:t>
      </w:r>
      <w:r w:rsidR="00CA62B4" w:rsidRPr="00AC2530">
        <w:rPr>
          <w:rFonts w:ascii="Arial" w:hAnsi="Arial" w:cs="Arial"/>
        </w:rPr>
        <w:t>the application of</w:t>
      </w:r>
      <w:r w:rsidR="0093116C" w:rsidRPr="00AC2530">
        <w:rPr>
          <w:rFonts w:ascii="Arial" w:hAnsi="Arial" w:cs="Arial"/>
        </w:rPr>
        <w:t xml:space="preserve"> a</w:t>
      </w:r>
      <w:r w:rsidR="00BB3932" w:rsidRPr="00AC2530">
        <w:rPr>
          <w:rFonts w:ascii="Arial" w:hAnsi="Arial" w:cs="Arial"/>
        </w:rPr>
        <w:t xml:space="preserve"> cash </w:t>
      </w:r>
      <w:r w:rsidRPr="00AC2530">
        <w:rPr>
          <w:rFonts w:ascii="Arial" w:hAnsi="Arial" w:cs="Arial"/>
        </w:rPr>
        <w:t xml:space="preserve">discount </w:t>
      </w:r>
      <w:r w:rsidR="00BB3932" w:rsidRPr="00AC2530">
        <w:rPr>
          <w:rFonts w:ascii="Arial" w:hAnsi="Arial" w:cs="Arial"/>
        </w:rPr>
        <w:t>strictly in accordance with</w:t>
      </w:r>
      <w:r w:rsidR="00DF2A39" w:rsidRPr="00AC2530">
        <w:rPr>
          <w:rFonts w:ascii="Arial" w:hAnsi="Arial" w:cs="Arial"/>
        </w:rPr>
        <w:t xml:space="preserve"> the</w:t>
      </w:r>
      <w:r w:rsidR="00BB3932" w:rsidRPr="00AC2530">
        <w:rPr>
          <w:rFonts w:ascii="Arial" w:hAnsi="Arial" w:cs="Arial"/>
        </w:rPr>
        <w:t xml:space="preserve"> </w:t>
      </w:r>
      <w:r w:rsidRPr="00AC2530">
        <w:rPr>
          <w:rFonts w:ascii="Arial" w:hAnsi="Arial" w:cs="Arial"/>
        </w:rPr>
        <w:t xml:space="preserve">Contract </w:t>
      </w:r>
      <w:r w:rsidR="00BB3932" w:rsidRPr="00AC2530">
        <w:rPr>
          <w:rFonts w:ascii="Arial" w:hAnsi="Arial" w:cs="Arial"/>
        </w:rPr>
        <w:t xml:space="preserve">Pricing, </w:t>
      </w:r>
      <w:r w:rsidR="0093116C" w:rsidRPr="00AC2530">
        <w:rPr>
          <w:rFonts w:ascii="Arial" w:hAnsi="Arial" w:cs="Arial"/>
        </w:rPr>
        <w:t xml:space="preserve">or the institution of </w:t>
      </w:r>
      <w:r w:rsidRPr="00AC2530">
        <w:rPr>
          <w:rFonts w:ascii="Arial" w:hAnsi="Arial" w:cs="Arial"/>
        </w:rPr>
        <w:t xml:space="preserve">training of the </w:t>
      </w:r>
      <w:r w:rsidR="0093116C" w:rsidRPr="00AC2530">
        <w:rPr>
          <w:rFonts w:ascii="Arial" w:hAnsi="Arial" w:cs="Arial"/>
        </w:rPr>
        <w:t xml:space="preserve">Participating Authority’s </w:t>
      </w:r>
      <w:r w:rsidRPr="00AC2530">
        <w:rPr>
          <w:rFonts w:ascii="Arial" w:hAnsi="Arial" w:cs="Arial"/>
        </w:rPr>
        <w:t>employees</w:t>
      </w:r>
      <w:r w:rsidR="00BB3932" w:rsidRPr="00AC2530">
        <w:rPr>
          <w:rFonts w:ascii="Arial" w:hAnsi="Arial" w:cs="Arial"/>
        </w:rPr>
        <w:t xml:space="preserve"> in accordance with the Specification</w:t>
      </w:r>
      <w:r w:rsidR="00DB24F4" w:rsidRPr="00AC2530">
        <w:rPr>
          <w:rFonts w:ascii="Arial" w:hAnsi="Arial" w:cs="Arial"/>
        </w:rPr>
        <w:t>.</w:t>
      </w:r>
      <w:bookmarkEnd w:id="528"/>
      <w:r w:rsidR="00DB24F4" w:rsidRPr="00AC2530">
        <w:rPr>
          <w:rFonts w:ascii="Arial" w:hAnsi="Arial" w:cs="Arial"/>
        </w:rPr>
        <w:t xml:space="preserve">  </w:t>
      </w:r>
      <w:bookmarkEnd w:id="529"/>
    </w:p>
    <w:p w14:paraId="35C9CB88"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For the purposes of the Contract “</w:t>
      </w:r>
      <w:r w:rsidRPr="00AC2530">
        <w:rPr>
          <w:rFonts w:ascii="Arial" w:hAnsi="Arial" w:cs="Arial"/>
          <w:b/>
        </w:rPr>
        <w:t>Prohibited Act</w:t>
      </w:r>
      <w:r w:rsidRPr="00AC2530">
        <w:rPr>
          <w:rFonts w:ascii="Arial" w:hAnsi="Arial" w:cs="Arial"/>
        </w:rPr>
        <w:t>” means:</w:t>
      </w:r>
    </w:p>
    <w:p w14:paraId="1991FD2C"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offering, </w:t>
      </w:r>
      <w:proofErr w:type="gramStart"/>
      <w:r w:rsidRPr="00AC2530">
        <w:rPr>
          <w:rFonts w:ascii="Arial" w:hAnsi="Arial" w:cs="Arial"/>
        </w:rPr>
        <w:t>giving</w:t>
      </w:r>
      <w:proofErr w:type="gramEnd"/>
      <w:r w:rsidRPr="00AC2530">
        <w:rPr>
          <w:rFonts w:ascii="Arial" w:hAnsi="Arial" w:cs="Arial"/>
        </w:rPr>
        <w:t xml:space="preserve"> or agreeing to give to the Participating Authority, or any other public body or to any person employed by or on behalf of the Participating Authority, or any other public body </w:t>
      </w:r>
      <w:r w:rsidRPr="00AC2530">
        <w:rPr>
          <w:rFonts w:ascii="Arial" w:hAnsi="Arial" w:cs="Arial"/>
        </w:rPr>
        <w:lastRenderedPageBreak/>
        <w:t>any gift or consideration of any kind as an inducement or reward:</w:t>
      </w:r>
    </w:p>
    <w:p w14:paraId="10AA2F85" w14:textId="77777777" w:rsidR="00BE1EAB" w:rsidRPr="001C1221" w:rsidRDefault="00BE1EAB" w:rsidP="00AC2530">
      <w:pPr>
        <w:pStyle w:val="ListParagraph"/>
        <w:widowControl w:val="0"/>
        <w:numPr>
          <w:ilvl w:val="3"/>
          <w:numId w:val="57"/>
        </w:numPr>
        <w:spacing w:before="120" w:after="60" w:line="480" w:lineRule="auto"/>
        <w:jc w:val="both"/>
        <w:rPr>
          <w:rFonts w:ascii="Arial" w:hAnsi="Arial" w:cs="Arial"/>
        </w:rPr>
      </w:pPr>
      <w:r w:rsidRPr="001C1221">
        <w:rPr>
          <w:rFonts w:ascii="Arial" w:hAnsi="Arial" w:cs="Arial"/>
        </w:rPr>
        <w:t>for doing or not doing (or for having done or not having done) any act in relation to the obtaining or performance of the Contract or any other agreement with the Participating</w:t>
      </w:r>
      <w:r w:rsidRPr="00AC2530">
        <w:rPr>
          <w:rFonts w:ascii="Arial" w:hAnsi="Arial" w:cs="Arial"/>
        </w:rPr>
        <w:t xml:space="preserve"> </w:t>
      </w:r>
      <w:r w:rsidRPr="001C1221">
        <w:rPr>
          <w:rFonts w:ascii="Arial" w:hAnsi="Arial" w:cs="Arial"/>
        </w:rPr>
        <w:t>Authority or any other public body; or</w:t>
      </w:r>
    </w:p>
    <w:p w14:paraId="6BEDAD12" w14:textId="77777777" w:rsidR="00BE1EAB" w:rsidRPr="001C1221" w:rsidRDefault="00BE1EAB" w:rsidP="00AC2530">
      <w:pPr>
        <w:pStyle w:val="ListParagraph"/>
        <w:widowControl w:val="0"/>
        <w:numPr>
          <w:ilvl w:val="3"/>
          <w:numId w:val="57"/>
        </w:numPr>
        <w:spacing w:before="120" w:after="60" w:line="480" w:lineRule="auto"/>
        <w:jc w:val="both"/>
        <w:rPr>
          <w:rFonts w:ascii="Arial" w:hAnsi="Arial" w:cs="Arial"/>
        </w:rPr>
      </w:pPr>
      <w:r w:rsidRPr="001C1221">
        <w:rPr>
          <w:rFonts w:ascii="Arial" w:hAnsi="Arial" w:cs="Arial"/>
        </w:rPr>
        <w:t xml:space="preserve">for showing or not showing favour or disfavour to any person in relation to the Contract or any other agreement with the </w:t>
      </w:r>
      <w:r w:rsidRPr="00BB1833">
        <w:rPr>
          <w:rFonts w:ascii="Arial" w:hAnsi="Arial" w:cs="Arial"/>
        </w:rPr>
        <w:t>Participating</w:t>
      </w:r>
      <w:r w:rsidRPr="00AC2530">
        <w:rPr>
          <w:rFonts w:ascii="Arial" w:hAnsi="Arial" w:cs="Arial"/>
        </w:rPr>
        <w:t xml:space="preserve"> </w:t>
      </w:r>
      <w:r w:rsidRPr="001C1221">
        <w:rPr>
          <w:rFonts w:ascii="Arial" w:hAnsi="Arial" w:cs="Arial"/>
        </w:rPr>
        <w:t xml:space="preserve">Authority or any other public </w:t>
      </w:r>
      <w:proofErr w:type="gramStart"/>
      <w:r w:rsidRPr="001C1221">
        <w:rPr>
          <w:rFonts w:ascii="Arial" w:hAnsi="Arial" w:cs="Arial"/>
        </w:rPr>
        <w:t>body;</w:t>
      </w:r>
      <w:proofErr w:type="gramEnd"/>
    </w:p>
    <w:p w14:paraId="18158EBE"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entering into the Contract or any other agreement with the Participating Authority or any other public body in connection with which commission has been paid or has been agreed to be paid by the Contractor or on its behalf, or to its knowledge, unless before the relevant agreement is entered into particulars of any such commission and of the terms and conditions of any such agreement for the payment of such commission have been disclosed in writing to the Participating Authority; or</w:t>
      </w:r>
    </w:p>
    <w:p w14:paraId="0E11C49A"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committing any offence:</w:t>
      </w:r>
    </w:p>
    <w:p w14:paraId="5AAFF68D" w14:textId="77777777" w:rsidR="00BE1EAB" w:rsidRPr="00AC2530" w:rsidRDefault="00BE1EAB" w:rsidP="00AC2530">
      <w:pPr>
        <w:pStyle w:val="ListParagraph"/>
        <w:widowControl w:val="0"/>
        <w:numPr>
          <w:ilvl w:val="3"/>
          <w:numId w:val="57"/>
        </w:numPr>
        <w:spacing w:before="120" w:after="60" w:line="480" w:lineRule="auto"/>
        <w:jc w:val="both"/>
        <w:rPr>
          <w:rFonts w:ascii="Arial" w:hAnsi="Arial" w:cs="Arial"/>
        </w:rPr>
      </w:pPr>
      <w:r w:rsidRPr="00AC2530">
        <w:rPr>
          <w:rFonts w:ascii="Arial" w:hAnsi="Arial" w:cs="Arial"/>
        </w:rPr>
        <w:t xml:space="preserve">under the Bribery Act </w:t>
      </w:r>
      <w:proofErr w:type="gramStart"/>
      <w:r w:rsidRPr="00AC2530">
        <w:rPr>
          <w:rFonts w:ascii="Arial" w:hAnsi="Arial" w:cs="Arial"/>
        </w:rPr>
        <w:t>2010;</w:t>
      </w:r>
      <w:proofErr w:type="gramEnd"/>
    </w:p>
    <w:p w14:paraId="2B925850" w14:textId="77777777" w:rsidR="00BE1EAB" w:rsidRPr="00AC2530" w:rsidRDefault="00BE1EAB" w:rsidP="00AC2530">
      <w:pPr>
        <w:pStyle w:val="ListParagraph"/>
        <w:widowControl w:val="0"/>
        <w:numPr>
          <w:ilvl w:val="3"/>
          <w:numId w:val="57"/>
        </w:numPr>
        <w:spacing w:before="120" w:after="60" w:line="480" w:lineRule="auto"/>
        <w:jc w:val="both"/>
        <w:rPr>
          <w:rFonts w:ascii="Arial" w:hAnsi="Arial" w:cs="Arial"/>
        </w:rPr>
      </w:pPr>
      <w:r w:rsidRPr="00AC2530">
        <w:rPr>
          <w:rFonts w:ascii="Arial" w:hAnsi="Arial" w:cs="Arial"/>
        </w:rPr>
        <w:t>under any Law creating offences in respect of fraudulent acts; or</w:t>
      </w:r>
    </w:p>
    <w:p w14:paraId="2852CDC8" w14:textId="77777777" w:rsidR="00BE1EAB" w:rsidRPr="00AC2530" w:rsidRDefault="00BE1EAB" w:rsidP="00AC2530">
      <w:pPr>
        <w:pStyle w:val="ListParagraph"/>
        <w:widowControl w:val="0"/>
        <w:numPr>
          <w:ilvl w:val="3"/>
          <w:numId w:val="57"/>
        </w:numPr>
        <w:spacing w:before="120" w:after="60" w:line="480" w:lineRule="auto"/>
        <w:jc w:val="both"/>
        <w:rPr>
          <w:rFonts w:ascii="Arial" w:hAnsi="Arial" w:cs="Arial"/>
        </w:rPr>
      </w:pPr>
      <w:r w:rsidRPr="00AC2530">
        <w:rPr>
          <w:rFonts w:ascii="Arial" w:hAnsi="Arial" w:cs="Arial"/>
        </w:rPr>
        <w:t>at common law, in respect of fraudulent acts in relation to the Contract or any other agreement with the Participating Authority or any other public body; or</w:t>
      </w:r>
    </w:p>
    <w:p w14:paraId="0BAD2789" w14:textId="77777777" w:rsidR="00BE1EAB" w:rsidRPr="00AC2530" w:rsidRDefault="00BE1EAB" w:rsidP="00AC2530">
      <w:pPr>
        <w:pStyle w:val="ListParagraph"/>
        <w:widowControl w:val="0"/>
        <w:numPr>
          <w:ilvl w:val="3"/>
          <w:numId w:val="57"/>
        </w:numPr>
        <w:spacing w:before="120" w:after="60" w:line="480" w:lineRule="auto"/>
        <w:jc w:val="both"/>
        <w:rPr>
          <w:rFonts w:ascii="Arial" w:hAnsi="Arial" w:cs="Arial"/>
        </w:rPr>
      </w:pPr>
      <w:r w:rsidRPr="00AC2530">
        <w:rPr>
          <w:rFonts w:ascii="Arial" w:hAnsi="Arial" w:cs="Arial"/>
        </w:rPr>
        <w:t>defrauding or attempting to defraud or conspiring to defraud the Participating Authority or any other public body.</w:t>
      </w:r>
    </w:p>
    <w:p w14:paraId="0CD256E3"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warrants that in </w:t>
      </w:r>
      <w:proofErr w:type="gramStart"/>
      <w:r w:rsidRPr="00AC2530">
        <w:rPr>
          <w:rFonts w:ascii="Arial" w:hAnsi="Arial" w:cs="Arial"/>
        </w:rPr>
        <w:t>entering into</w:t>
      </w:r>
      <w:proofErr w:type="gramEnd"/>
      <w:r w:rsidRPr="00AC2530">
        <w:rPr>
          <w:rFonts w:ascii="Arial" w:hAnsi="Arial" w:cs="Arial"/>
        </w:rPr>
        <w:t xml:space="preserve"> the Contract it has not </w:t>
      </w:r>
      <w:r w:rsidRPr="00AC2530">
        <w:rPr>
          <w:rFonts w:ascii="Arial" w:hAnsi="Arial" w:cs="Arial"/>
        </w:rPr>
        <w:lastRenderedPageBreak/>
        <w:t>committed any Prohibited Act.</w:t>
      </w:r>
    </w:p>
    <w:p w14:paraId="7C5C0B11" w14:textId="40B9A3C5"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If the Contractor (or anyone employed by or acting on behalf of it) commits any Prohibited Act, then the Participating Authority shall </w:t>
      </w:r>
      <w:proofErr w:type="gramStart"/>
      <w:r w:rsidRPr="00AC2530">
        <w:rPr>
          <w:rFonts w:ascii="Arial" w:hAnsi="Arial" w:cs="Arial"/>
        </w:rPr>
        <w:t>be entitled</w:t>
      </w:r>
      <w:proofErr w:type="gramEnd"/>
      <w:r w:rsidRPr="00AC2530">
        <w:rPr>
          <w:rFonts w:ascii="Arial" w:hAnsi="Arial" w:cs="Arial"/>
        </w:rPr>
        <w:t xml:space="preserve"> to act in accordance with Clauses </w:t>
      </w:r>
      <w:r w:rsidR="00343BE7" w:rsidRPr="00AC2530">
        <w:rPr>
          <w:rFonts w:ascii="Arial" w:hAnsi="Arial" w:cs="Arial"/>
        </w:rPr>
        <w:t>34.5</w:t>
      </w:r>
      <w:r w:rsidRPr="00AC2530">
        <w:rPr>
          <w:rFonts w:ascii="Arial" w:hAnsi="Arial" w:cs="Arial"/>
        </w:rPr>
        <w:t xml:space="preserve"> to </w:t>
      </w:r>
      <w:r w:rsidR="00343BE7" w:rsidRPr="00AC2530">
        <w:rPr>
          <w:rFonts w:ascii="Arial" w:hAnsi="Arial" w:cs="Arial"/>
        </w:rPr>
        <w:t>34.8</w:t>
      </w:r>
      <w:r w:rsidRPr="00AC2530">
        <w:rPr>
          <w:rFonts w:ascii="Arial" w:hAnsi="Arial" w:cs="Arial"/>
        </w:rPr>
        <w:t xml:space="preserve"> below.</w:t>
      </w:r>
    </w:p>
    <w:p w14:paraId="72218BC0"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If a Prohibited Act is committed by the Contractor or by an employee not acting independently of the Contractor, then the Participating Authority may terminate the Contract with immediate effect by giving Written notice to the Contractor, and no compensation or payment shall be due to the Contractor in respect of such termination.</w:t>
      </w:r>
    </w:p>
    <w:p w14:paraId="0BFB3944"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If the Prohibited Act is committed by an employee of the Contractor or a sub-contractor acting independently of the Contractor, then the Participating Authority may give Written notice to the Contractor of termination and the Contract will terminate unless, within twenty (20) Days of receipt of such notice, the Contractor terminates the employee's employment or the sub-subcontract (as the case may be) and (if necessary) procures an alternative sub-contractor acceptable to the Participating Authority.</w:t>
      </w:r>
    </w:p>
    <w:p w14:paraId="3FD0AA90"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Any notice of termination under this Clause 34 (Inducements to Purchase and Prohibited Acts) shall specify:</w:t>
      </w:r>
    </w:p>
    <w:p w14:paraId="432C2D61"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the nature of the Prohibited </w:t>
      </w:r>
      <w:proofErr w:type="gramStart"/>
      <w:r w:rsidRPr="00AC2530">
        <w:rPr>
          <w:rFonts w:ascii="Arial" w:hAnsi="Arial" w:cs="Arial"/>
        </w:rPr>
        <w:t>Act;</w:t>
      </w:r>
      <w:proofErr w:type="gramEnd"/>
    </w:p>
    <w:p w14:paraId="10D5BEA1"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the identity of the party whom the Participating Authority believes has committed the Prohibited Act; and</w:t>
      </w:r>
    </w:p>
    <w:p w14:paraId="72FED88A"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the date on which the Contract will terminate in accordance with the applicable provisions of this Clause 34 (Inducements to Purchase and Prohibited Acts).</w:t>
      </w:r>
    </w:p>
    <w:p w14:paraId="35C60CDC"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Without prejudice to its other rights or remedies under this Clause 34 (Inducements to Purchase and Prohibited Acts), the Participating Authority shall </w:t>
      </w:r>
      <w:proofErr w:type="gramStart"/>
      <w:r w:rsidRPr="00AC2530">
        <w:rPr>
          <w:rFonts w:ascii="Arial" w:hAnsi="Arial" w:cs="Arial"/>
        </w:rPr>
        <w:t>be entitled</w:t>
      </w:r>
      <w:proofErr w:type="gramEnd"/>
      <w:r w:rsidRPr="00AC2530">
        <w:rPr>
          <w:rFonts w:ascii="Arial" w:hAnsi="Arial" w:cs="Arial"/>
        </w:rPr>
        <w:t xml:space="preserve"> to recover from the Contractor:</w:t>
      </w:r>
    </w:p>
    <w:p w14:paraId="09E82EF7"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lastRenderedPageBreak/>
        <w:t xml:space="preserve">the amount or value of any such gift, </w:t>
      </w:r>
      <w:proofErr w:type="gramStart"/>
      <w:r w:rsidRPr="00AC2530">
        <w:rPr>
          <w:rFonts w:ascii="Arial" w:hAnsi="Arial" w:cs="Arial"/>
        </w:rPr>
        <w:t>consideration</w:t>
      </w:r>
      <w:proofErr w:type="gramEnd"/>
      <w:r w:rsidRPr="00AC2530">
        <w:rPr>
          <w:rFonts w:ascii="Arial" w:hAnsi="Arial" w:cs="Arial"/>
        </w:rPr>
        <w:t xml:space="preserve"> or commission; and</w:t>
      </w:r>
    </w:p>
    <w:p w14:paraId="2B5E6172" w14:textId="77777777" w:rsidR="00BE1EAB" w:rsidRPr="00AC2530" w:rsidRDefault="00BE1EAB"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any other loss sustained in consequence of any breach of this Clause 34 (Inducements to Purchase and Prohibited Acts).</w:t>
      </w:r>
    </w:p>
    <w:p w14:paraId="5ECD103A"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Nothing contained in this Clause 34 (Inducements to Purchase and Prohibited Acts) shall prevent the Contractor from paying any proper commission or bonus to its employees within the agreed terms of their employment.</w:t>
      </w:r>
    </w:p>
    <w:p w14:paraId="7BF47BA6" w14:textId="77777777" w:rsidR="00BE1EAB" w:rsidRPr="00AC2530" w:rsidRDefault="00BE1EAB"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shall notify the Participating Authority </w:t>
      </w:r>
      <w:proofErr w:type="gramStart"/>
      <w:r w:rsidRPr="00AC2530">
        <w:rPr>
          <w:rFonts w:ascii="Arial" w:hAnsi="Arial" w:cs="Arial"/>
        </w:rPr>
        <w:t>on</w:t>
      </w:r>
      <w:proofErr w:type="gramEnd"/>
      <w:r w:rsidRPr="00AC2530">
        <w:rPr>
          <w:rFonts w:ascii="Arial" w:hAnsi="Arial" w:cs="Arial"/>
        </w:rPr>
        <w:t xml:space="preserve"> the occurrence (giving details) of any Prohibited Act promptly on the Contractor becoming aware of its occurrence. </w:t>
      </w:r>
    </w:p>
    <w:p w14:paraId="6D3895CC" w14:textId="2B21E8D0" w:rsidR="00237D7A" w:rsidRPr="005A3BB2" w:rsidRDefault="008C7801" w:rsidP="00AC2530">
      <w:pPr>
        <w:pStyle w:val="ListParagraph"/>
        <w:widowControl w:val="0"/>
        <w:numPr>
          <w:ilvl w:val="0"/>
          <w:numId w:val="57"/>
        </w:numPr>
        <w:spacing w:before="120" w:after="60" w:line="480" w:lineRule="auto"/>
        <w:jc w:val="both"/>
        <w:rPr>
          <w:rFonts w:ascii="Arial" w:hAnsi="Arial" w:cs="Arial"/>
          <w:b/>
          <w:sz w:val="24"/>
          <w:szCs w:val="24"/>
        </w:rPr>
      </w:pPr>
      <w:bookmarkStart w:id="530" w:name="_Toc88829590"/>
      <w:bookmarkStart w:id="531" w:name="_Toc93073601"/>
      <w:bookmarkStart w:id="532" w:name="_Toc93501216"/>
      <w:r w:rsidRPr="005A3BB2">
        <w:rPr>
          <w:rFonts w:ascii="Arial" w:hAnsi="Arial" w:cs="Arial"/>
          <w:b/>
          <w:sz w:val="24"/>
          <w:szCs w:val="24"/>
        </w:rPr>
        <w:t>NO PUBLICITY</w:t>
      </w:r>
      <w:bookmarkEnd w:id="530"/>
      <w:bookmarkEnd w:id="531"/>
      <w:bookmarkEnd w:id="532"/>
    </w:p>
    <w:p w14:paraId="2ED7B51D"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Save as required by law and/or the requirements of any relevant stock exchange, no publicity shall be made by </w:t>
      </w:r>
      <w:r w:rsidR="00675AEC" w:rsidRPr="00AC2530">
        <w:rPr>
          <w:rFonts w:cs="Arial"/>
        </w:rPr>
        <w:t xml:space="preserve">either Party </w:t>
      </w:r>
      <w:r w:rsidRPr="00AC2530">
        <w:rPr>
          <w:rFonts w:cs="Arial"/>
        </w:rPr>
        <w:t xml:space="preserve">relating to any matter in connection with the Contract without the prior written consent of the other Party. </w:t>
      </w:r>
    </w:p>
    <w:p w14:paraId="244BD2B5" w14:textId="5A7B85F8" w:rsidR="008C7801" w:rsidRPr="005A3BB2" w:rsidRDefault="008C7801" w:rsidP="00AC2530">
      <w:pPr>
        <w:pStyle w:val="ListParagraph"/>
        <w:widowControl w:val="0"/>
        <w:numPr>
          <w:ilvl w:val="0"/>
          <w:numId w:val="57"/>
        </w:numPr>
        <w:spacing w:before="120" w:after="60" w:line="480" w:lineRule="auto"/>
        <w:jc w:val="both"/>
        <w:rPr>
          <w:rFonts w:ascii="Arial" w:hAnsi="Arial" w:cs="Arial"/>
          <w:b/>
          <w:sz w:val="24"/>
          <w:szCs w:val="24"/>
        </w:rPr>
      </w:pPr>
      <w:bookmarkStart w:id="533" w:name="_Toc88829591"/>
      <w:bookmarkStart w:id="534" w:name="_Toc93073602"/>
      <w:bookmarkStart w:id="535" w:name="_Toc93501217"/>
      <w:r w:rsidRPr="005A3BB2">
        <w:rPr>
          <w:rFonts w:ascii="Arial" w:hAnsi="Arial" w:cs="Arial"/>
          <w:b/>
          <w:sz w:val="24"/>
          <w:szCs w:val="24"/>
        </w:rPr>
        <w:t>AUTHORITY TO ACT</w:t>
      </w:r>
      <w:bookmarkEnd w:id="533"/>
      <w:bookmarkEnd w:id="534"/>
      <w:bookmarkEnd w:id="535"/>
    </w:p>
    <w:p w14:paraId="0BDF33F0"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Any decision, act or thing that the </w:t>
      </w:r>
      <w:r w:rsidR="002628A5" w:rsidRPr="00AC2530">
        <w:rPr>
          <w:rFonts w:cs="Arial"/>
        </w:rPr>
        <w:t>Participating Authority</w:t>
      </w:r>
      <w:r w:rsidRPr="00AC2530">
        <w:rPr>
          <w:rFonts w:cs="Arial"/>
        </w:rPr>
        <w:t xml:space="preserve"> is required or authorised to take or do under the Contract </w:t>
      </w:r>
      <w:r w:rsidR="00E35569" w:rsidRPr="00AC2530">
        <w:rPr>
          <w:rFonts w:cs="Arial"/>
        </w:rPr>
        <w:t xml:space="preserve">(including submission of Orders) </w:t>
      </w:r>
      <w:r w:rsidRPr="00AC2530">
        <w:rPr>
          <w:rFonts w:cs="Arial"/>
        </w:rPr>
        <w:t xml:space="preserve">may be taken or done by any person authorised, either generally or specifically, by the </w:t>
      </w:r>
      <w:r w:rsidR="002628A5" w:rsidRPr="00AC2530">
        <w:rPr>
          <w:rFonts w:cs="Arial"/>
        </w:rPr>
        <w:t>Participating Authority</w:t>
      </w:r>
      <w:r w:rsidRPr="00AC2530">
        <w:rPr>
          <w:rFonts w:cs="Arial"/>
        </w:rPr>
        <w:t xml:space="preserve"> to take or do that decision, act or thing, provided that upon receipt of a </w:t>
      </w:r>
      <w:r w:rsidR="00634223" w:rsidRPr="00AC2530">
        <w:rPr>
          <w:rFonts w:cs="Arial"/>
        </w:rPr>
        <w:t>W</w:t>
      </w:r>
      <w:r w:rsidRPr="00AC2530">
        <w:rPr>
          <w:rFonts w:cs="Arial"/>
        </w:rPr>
        <w:t xml:space="preserve">ritten request the </w:t>
      </w:r>
      <w:r w:rsidR="002628A5" w:rsidRPr="00AC2530">
        <w:rPr>
          <w:rFonts w:cs="Arial"/>
        </w:rPr>
        <w:t>Participating Authority</w:t>
      </w:r>
      <w:r w:rsidRPr="00AC2530">
        <w:rPr>
          <w:rFonts w:cs="Arial"/>
        </w:rPr>
        <w:t xml:space="preserve"> shall inform the Contractor of the name of any person so authorised.</w:t>
      </w:r>
    </w:p>
    <w:p w14:paraId="0CD82AEC" w14:textId="33A59E36" w:rsidR="008C7801" w:rsidRPr="005A3BB2" w:rsidRDefault="008C7801" w:rsidP="00AC2530">
      <w:pPr>
        <w:pStyle w:val="ListParagraph"/>
        <w:widowControl w:val="0"/>
        <w:numPr>
          <w:ilvl w:val="0"/>
          <w:numId w:val="57"/>
        </w:numPr>
        <w:spacing w:before="120" w:after="60" w:line="480" w:lineRule="auto"/>
        <w:jc w:val="both"/>
        <w:rPr>
          <w:rFonts w:ascii="Arial" w:hAnsi="Arial" w:cs="Arial"/>
          <w:b/>
          <w:sz w:val="24"/>
          <w:szCs w:val="24"/>
        </w:rPr>
      </w:pPr>
      <w:bookmarkStart w:id="536" w:name="_Toc88829592"/>
      <w:bookmarkStart w:id="537" w:name="_Toc93073603"/>
      <w:bookmarkStart w:id="538" w:name="_Toc93501218"/>
      <w:r w:rsidRPr="005A3BB2">
        <w:rPr>
          <w:rFonts w:ascii="Arial" w:hAnsi="Arial" w:cs="Arial"/>
          <w:b/>
          <w:sz w:val="24"/>
          <w:szCs w:val="24"/>
        </w:rPr>
        <w:t>EXECUTION OF ADDITIONAL DOCUMENTS</w:t>
      </w:r>
      <w:bookmarkEnd w:id="536"/>
      <w:bookmarkEnd w:id="537"/>
      <w:bookmarkEnd w:id="538"/>
    </w:p>
    <w:p w14:paraId="5BF36411"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The Contractor shall from time to time upon the request of the </w:t>
      </w:r>
      <w:r w:rsidR="002628A5" w:rsidRPr="00AC2530">
        <w:rPr>
          <w:rFonts w:cs="Arial"/>
        </w:rPr>
        <w:t>Participating Authority</w:t>
      </w:r>
      <w:r w:rsidRPr="00AC2530">
        <w:rPr>
          <w:rFonts w:cs="Arial"/>
        </w:rPr>
        <w:t>, execute any additional documents and do any other acts or things which may reasonably be required to implement the provisions of the Contract.</w:t>
      </w:r>
    </w:p>
    <w:p w14:paraId="2352D331" w14:textId="47C9DBEA" w:rsidR="008C7801" w:rsidRPr="005A3BB2" w:rsidRDefault="008C7801" w:rsidP="00AC2530">
      <w:pPr>
        <w:pStyle w:val="ListParagraph"/>
        <w:widowControl w:val="0"/>
        <w:numPr>
          <w:ilvl w:val="0"/>
          <w:numId w:val="57"/>
        </w:numPr>
        <w:spacing w:before="120" w:after="60" w:line="480" w:lineRule="auto"/>
        <w:jc w:val="both"/>
        <w:rPr>
          <w:rFonts w:ascii="Arial" w:hAnsi="Arial" w:cs="Arial"/>
          <w:b/>
          <w:sz w:val="24"/>
          <w:szCs w:val="24"/>
        </w:rPr>
      </w:pPr>
      <w:bookmarkStart w:id="539" w:name="_Toc88829593"/>
      <w:bookmarkStart w:id="540" w:name="_Toc93073604"/>
      <w:bookmarkStart w:id="541" w:name="_Toc93501219"/>
      <w:r w:rsidRPr="005A3BB2">
        <w:rPr>
          <w:rFonts w:ascii="Arial" w:hAnsi="Arial" w:cs="Arial"/>
          <w:b/>
          <w:sz w:val="24"/>
          <w:szCs w:val="24"/>
        </w:rPr>
        <w:lastRenderedPageBreak/>
        <w:t>INVALIDITY</w:t>
      </w:r>
      <w:bookmarkEnd w:id="539"/>
      <w:bookmarkEnd w:id="540"/>
      <w:bookmarkEnd w:id="541"/>
    </w:p>
    <w:p w14:paraId="3B7CD1AC"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Any provision of the Contract that is held to be invalid, illegal or unenforceable in any jurisdiction shall be ineffective to the extent of such invalidity or unenforceability without invalidating or rendering unenforceable the remaining provisions hereof and any such invalidity or unenforceability in any jurisdiction shall not invalidate or render unenforceable such provisions in any other jurisdiction.  In the event of a holding of invalidity so fundamental as to prevent the accomplishment of the purposes of the Contract, the Parties shall commence good faith negotiations to remedy such invalidity.</w:t>
      </w:r>
    </w:p>
    <w:p w14:paraId="3E848947" w14:textId="6DBC4DB0" w:rsidR="008C7801" w:rsidRPr="005A3BB2" w:rsidRDefault="008C7801" w:rsidP="00AC2530">
      <w:pPr>
        <w:pStyle w:val="ListParagraph"/>
        <w:widowControl w:val="0"/>
        <w:numPr>
          <w:ilvl w:val="0"/>
          <w:numId w:val="57"/>
        </w:numPr>
        <w:spacing w:before="120" w:after="60" w:line="480" w:lineRule="auto"/>
        <w:jc w:val="both"/>
        <w:rPr>
          <w:rFonts w:ascii="Arial" w:hAnsi="Arial" w:cs="Arial"/>
          <w:b/>
          <w:sz w:val="24"/>
          <w:szCs w:val="24"/>
        </w:rPr>
      </w:pPr>
      <w:bookmarkStart w:id="542" w:name="_Toc88829594"/>
      <w:bookmarkStart w:id="543" w:name="_Toc93073605"/>
      <w:bookmarkStart w:id="544" w:name="_Toc93501220"/>
      <w:r w:rsidRPr="005A3BB2">
        <w:rPr>
          <w:rFonts w:ascii="Arial" w:hAnsi="Arial" w:cs="Arial"/>
          <w:b/>
          <w:sz w:val="24"/>
          <w:szCs w:val="24"/>
        </w:rPr>
        <w:t>NO REPRESENTATION</w:t>
      </w:r>
      <w:bookmarkEnd w:id="542"/>
      <w:bookmarkEnd w:id="543"/>
      <w:bookmarkEnd w:id="544"/>
    </w:p>
    <w:p w14:paraId="7D9341CE" w14:textId="23F6A918"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The Contractor acknowledges and agrees that it has not relied on any representation, warranty or undertaking (whether written or oral) in relation to the </w:t>
      </w:r>
      <w:r w:rsidR="001F2756" w:rsidRPr="00AC2530">
        <w:rPr>
          <w:rFonts w:cs="Arial"/>
        </w:rPr>
        <w:t xml:space="preserve">Goods </w:t>
      </w:r>
      <w:r w:rsidRPr="00AC2530">
        <w:rPr>
          <w:rFonts w:cs="Arial"/>
        </w:rPr>
        <w:t xml:space="preserve">and therefore irrevocably and unconditionally waives any rights it may have to claim damages against the </w:t>
      </w:r>
      <w:r w:rsidR="002628A5" w:rsidRPr="00AC2530">
        <w:rPr>
          <w:rFonts w:cs="Arial"/>
        </w:rPr>
        <w:t>Participating Authority</w:t>
      </w:r>
      <w:r w:rsidRPr="00AC2530">
        <w:rPr>
          <w:rFonts w:cs="Arial"/>
        </w:rPr>
        <w:t xml:space="preserve"> for any misrepresentation (whether made carelessly or not) or for breach of any warranty unless the representation relied upon is set out in the Contract or unless such representation was made fraudulently. </w:t>
      </w:r>
    </w:p>
    <w:p w14:paraId="155073F3" w14:textId="78F18BC7" w:rsidR="00CF3DC6" w:rsidRPr="00AC2530" w:rsidRDefault="008C7801" w:rsidP="00AC2530">
      <w:pPr>
        <w:pStyle w:val="ListParagraph"/>
        <w:widowControl w:val="0"/>
        <w:numPr>
          <w:ilvl w:val="0"/>
          <w:numId w:val="57"/>
        </w:numPr>
        <w:tabs>
          <w:tab w:val="num" w:pos="1701"/>
        </w:tabs>
        <w:spacing w:before="120" w:after="60" w:line="480" w:lineRule="auto"/>
        <w:jc w:val="both"/>
        <w:rPr>
          <w:rFonts w:ascii="Arial" w:hAnsi="Arial" w:cs="Arial"/>
          <w:b/>
          <w:sz w:val="24"/>
          <w:szCs w:val="24"/>
        </w:rPr>
      </w:pPr>
      <w:bookmarkStart w:id="545" w:name="_Toc88829595"/>
      <w:bookmarkStart w:id="546" w:name="_Toc93073606"/>
      <w:bookmarkStart w:id="547" w:name="_Toc93501221"/>
      <w:r w:rsidRPr="00AC2530">
        <w:rPr>
          <w:rFonts w:ascii="Arial" w:hAnsi="Arial" w:cs="Arial"/>
          <w:b/>
          <w:sz w:val="24"/>
          <w:szCs w:val="24"/>
        </w:rPr>
        <w:t>NO WAIVER</w:t>
      </w:r>
      <w:bookmarkEnd w:id="545"/>
      <w:bookmarkEnd w:id="546"/>
      <w:bookmarkEnd w:id="547"/>
    </w:p>
    <w:p w14:paraId="4A7CEB59"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failure by the </w:t>
      </w:r>
      <w:r w:rsidR="002628A5" w:rsidRPr="00AC2530">
        <w:rPr>
          <w:rFonts w:ascii="Arial" w:hAnsi="Arial" w:cs="Arial"/>
        </w:rPr>
        <w:t>Participating Authority</w:t>
      </w:r>
      <w:r w:rsidRPr="00AC2530">
        <w:rPr>
          <w:rFonts w:ascii="Arial" w:hAnsi="Arial" w:cs="Arial"/>
        </w:rPr>
        <w:t xml:space="preserve"> or the Contractor to insist upon the strict performance of any provision, term or condition of the Contract or to exercise any right or remedy consequent upon the breach thereof shall not constitute a waiver </w:t>
      </w:r>
      <w:r w:rsidR="00634223" w:rsidRPr="00AC2530">
        <w:rPr>
          <w:rFonts w:ascii="Arial" w:hAnsi="Arial" w:cs="Arial"/>
        </w:rPr>
        <w:t xml:space="preserve">of that Party’s rights or remedies in respect </w:t>
      </w:r>
      <w:r w:rsidRPr="00AC2530">
        <w:rPr>
          <w:rFonts w:ascii="Arial" w:hAnsi="Arial" w:cs="Arial"/>
        </w:rPr>
        <w:t xml:space="preserve">of any such breach </w:t>
      </w:r>
      <w:r w:rsidR="00634223" w:rsidRPr="00AC2530">
        <w:rPr>
          <w:rFonts w:ascii="Arial" w:hAnsi="Arial" w:cs="Arial"/>
        </w:rPr>
        <w:t xml:space="preserve">by the other Party </w:t>
      </w:r>
      <w:r w:rsidRPr="00AC2530">
        <w:rPr>
          <w:rFonts w:ascii="Arial" w:hAnsi="Arial" w:cs="Arial"/>
        </w:rPr>
        <w:t>or any subsequent breach of such provision, term or condition;</w:t>
      </w:r>
    </w:p>
    <w:p w14:paraId="355D8668" w14:textId="6A9B351B"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No waiver of any of the provisions of the Contract shall be effective unless it is expressly stated to be a waiver and </w:t>
      </w:r>
      <w:r w:rsidR="00B574FA" w:rsidRPr="00AC2530">
        <w:rPr>
          <w:rFonts w:ascii="Arial" w:hAnsi="Arial" w:cs="Arial"/>
        </w:rPr>
        <w:t xml:space="preserve">notified </w:t>
      </w:r>
      <w:r w:rsidRPr="00AC2530">
        <w:rPr>
          <w:rFonts w:ascii="Arial" w:hAnsi="Arial" w:cs="Arial"/>
        </w:rPr>
        <w:t xml:space="preserve">to the other </w:t>
      </w:r>
      <w:r w:rsidR="00606EE9" w:rsidRPr="00AC2530">
        <w:rPr>
          <w:rFonts w:ascii="Arial" w:hAnsi="Arial" w:cs="Arial"/>
        </w:rPr>
        <w:t>P</w:t>
      </w:r>
      <w:r w:rsidRPr="00AC2530">
        <w:rPr>
          <w:rFonts w:ascii="Arial" w:hAnsi="Arial" w:cs="Arial"/>
        </w:rPr>
        <w:t xml:space="preserve">arty in </w:t>
      </w:r>
      <w:r w:rsidR="00675AEC" w:rsidRPr="00AC2530">
        <w:rPr>
          <w:rFonts w:ascii="Arial" w:hAnsi="Arial" w:cs="Arial"/>
        </w:rPr>
        <w:t xml:space="preserve">Writing </w:t>
      </w:r>
      <w:r w:rsidRPr="00AC2530">
        <w:rPr>
          <w:rFonts w:ascii="Arial" w:hAnsi="Arial" w:cs="Arial"/>
        </w:rPr>
        <w:t xml:space="preserve">in accordance with the provisions of Clause </w:t>
      </w:r>
      <w:r w:rsidR="00654B8A" w:rsidRPr="00AC2530">
        <w:rPr>
          <w:rFonts w:ascii="Arial" w:hAnsi="Arial" w:cs="Arial"/>
        </w:rPr>
        <w:fldChar w:fldCharType="begin"/>
      </w:r>
      <w:r w:rsidR="00654B8A" w:rsidRPr="00AC2530">
        <w:rPr>
          <w:rFonts w:ascii="Arial" w:hAnsi="Arial" w:cs="Arial"/>
        </w:rPr>
        <w:instrText xml:space="preserve"> REF _Ref234042102 \w \h  \* MERGEFORMAT </w:instrText>
      </w:r>
      <w:r w:rsidR="00654B8A" w:rsidRPr="00AC2530">
        <w:rPr>
          <w:rFonts w:ascii="Arial" w:hAnsi="Arial" w:cs="Arial"/>
        </w:rPr>
      </w:r>
      <w:r w:rsidR="00654B8A" w:rsidRPr="00AC2530">
        <w:rPr>
          <w:rFonts w:ascii="Arial" w:hAnsi="Arial" w:cs="Arial"/>
        </w:rPr>
        <w:fldChar w:fldCharType="separate"/>
      </w:r>
      <w:r w:rsidR="00343BE7" w:rsidRPr="00AC2530">
        <w:rPr>
          <w:rFonts w:ascii="Arial" w:hAnsi="Arial" w:cs="Arial"/>
        </w:rPr>
        <w:t>47</w:t>
      </w:r>
      <w:r w:rsidR="00654B8A" w:rsidRPr="00AC2530">
        <w:rPr>
          <w:rFonts w:ascii="Arial" w:hAnsi="Arial" w:cs="Arial"/>
        </w:rPr>
        <w:fldChar w:fldCharType="end"/>
      </w:r>
      <w:r w:rsidR="008C7801" w:rsidRPr="00AC2530">
        <w:rPr>
          <w:rFonts w:ascii="Arial" w:hAnsi="Arial" w:cs="Arial"/>
        </w:rPr>
        <w:t xml:space="preserve"> (Notices)</w:t>
      </w:r>
      <w:r w:rsidRPr="00AC2530">
        <w:rPr>
          <w:rFonts w:ascii="Arial" w:hAnsi="Arial" w:cs="Arial"/>
        </w:rPr>
        <w:t>.</w:t>
      </w:r>
    </w:p>
    <w:p w14:paraId="5FFA0BC9" w14:textId="50947432" w:rsidR="00EF5507" w:rsidRPr="00AC2530" w:rsidRDefault="00EF5507" w:rsidP="00AC2530">
      <w:pPr>
        <w:pStyle w:val="ListParagraph"/>
        <w:widowControl w:val="0"/>
        <w:numPr>
          <w:ilvl w:val="0"/>
          <w:numId w:val="57"/>
        </w:numPr>
        <w:spacing w:before="120" w:after="60" w:line="480" w:lineRule="auto"/>
        <w:jc w:val="both"/>
        <w:rPr>
          <w:rFonts w:ascii="Arial" w:hAnsi="Arial" w:cs="Arial"/>
          <w:b/>
          <w:sz w:val="24"/>
          <w:szCs w:val="24"/>
        </w:rPr>
      </w:pPr>
      <w:bookmarkStart w:id="548" w:name="_Toc88829596"/>
      <w:bookmarkStart w:id="549" w:name="_Toc93073607"/>
      <w:bookmarkStart w:id="550" w:name="_Toc93501222"/>
      <w:r w:rsidRPr="00AC2530">
        <w:rPr>
          <w:rFonts w:ascii="Arial" w:hAnsi="Arial" w:cs="Arial"/>
          <w:b/>
          <w:sz w:val="24"/>
          <w:szCs w:val="24"/>
        </w:rPr>
        <w:lastRenderedPageBreak/>
        <w:t>EXPENSES</w:t>
      </w:r>
      <w:bookmarkEnd w:id="548"/>
      <w:bookmarkEnd w:id="549"/>
      <w:bookmarkEnd w:id="550"/>
    </w:p>
    <w:p w14:paraId="16A30D37"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Each Party shall bear its own expenses in relation to the preparation, execution and implementation of the Contract including all costs, legal fees and other expenses so incurred.</w:t>
      </w:r>
    </w:p>
    <w:p w14:paraId="083EBFBD" w14:textId="1F89C122" w:rsidR="00EF5507" w:rsidRPr="005A3BB2" w:rsidRDefault="00EF5507" w:rsidP="00AC2530">
      <w:pPr>
        <w:pStyle w:val="ListParagraph"/>
        <w:widowControl w:val="0"/>
        <w:numPr>
          <w:ilvl w:val="0"/>
          <w:numId w:val="57"/>
        </w:numPr>
        <w:spacing w:before="120" w:after="60" w:line="480" w:lineRule="auto"/>
        <w:jc w:val="both"/>
        <w:rPr>
          <w:rFonts w:ascii="Arial" w:hAnsi="Arial" w:cs="Arial"/>
          <w:b/>
          <w:sz w:val="24"/>
          <w:szCs w:val="24"/>
        </w:rPr>
      </w:pPr>
      <w:bookmarkStart w:id="551" w:name="_Toc88829597"/>
      <w:bookmarkStart w:id="552" w:name="_Toc93073608"/>
      <w:bookmarkStart w:id="553" w:name="_Toc93501223"/>
      <w:r w:rsidRPr="005A3BB2">
        <w:rPr>
          <w:rFonts w:ascii="Arial" w:hAnsi="Arial" w:cs="Arial"/>
          <w:b/>
          <w:sz w:val="24"/>
          <w:szCs w:val="24"/>
        </w:rPr>
        <w:t>CONTRACTOR WARRANTY RE NO PENDING ACTION</w:t>
      </w:r>
      <w:bookmarkEnd w:id="551"/>
      <w:bookmarkEnd w:id="552"/>
      <w:bookmarkEnd w:id="553"/>
    </w:p>
    <w:p w14:paraId="6A4E7772"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The Contractor warrants represents and undertakes to the </w:t>
      </w:r>
      <w:r w:rsidR="002628A5" w:rsidRPr="00AC2530">
        <w:rPr>
          <w:rFonts w:cs="Arial"/>
        </w:rPr>
        <w:t>Participating Authority</w:t>
      </w:r>
      <w:r w:rsidRPr="00AC2530">
        <w:rPr>
          <w:rFonts w:cs="Arial"/>
        </w:rPr>
        <w:t xml:space="preserve"> that there are no pending or threatened actions or proceedings before any court or administrative agency which would materially adversely affect the financial condition, business or operations of the Contractor and that there are no material contracts existing to which the Contractor is a party which prevent it from entering into </w:t>
      </w:r>
      <w:r w:rsidR="00E35569" w:rsidRPr="00AC2530">
        <w:rPr>
          <w:rFonts w:cs="Arial"/>
        </w:rPr>
        <w:t xml:space="preserve">and performing </w:t>
      </w:r>
      <w:r w:rsidRPr="00AC2530">
        <w:rPr>
          <w:rFonts w:cs="Arial"/>
        </w:rPr>
        <w:t>the Contract; and that the Contractor has satisfied itself as to the nature and extent of the risks assumed by it under the Contract and gathered all information necessary to perform its obligations under the Contract and all other obligations assumed by it.</w:t>
      </w:r>
    </w:p>
    <w:p w14:paraId="5F493CAF" w14:textId="0B630CF8" w:rsidR="00EF5507" w:rsidRPr="005A3BB2" w:rsidRDefault="00EF5507" w:rsidP="00AC2530">
      <w:pPr>
        <w:pStyle w:val="ListParagraph"/>
        <w:widowControl w:val="0"/>
        <w:numPr>
          <w:ilvl w:val="0"/>
          <w:numId w:val="57"/>
        </w:numPr>
        <w:spacing w:before="120" w:after="60" w:line="480" w:lineRule="auto"/>
        <w:jc w:val="both"/>
        <w:rPr>
          <w:rFonts w:ascii="Arial" w:hAnsi="Arial" w:cs="Arial"/>
          <w:b/>
          <w:sz w:val="24"/>
          <w:szCs w:val="24"/>
        </w:rPr>
      </w:pPr>
      <w:bookmarkStart w:id="554" w:name="_Toc88829598"/>
      <w:bookmarkStart w:id="555" w:name="_Toc93073609"/>
      <w:bookmarkStart w:id="556" w:name="_Toc93501224"/>
      <w:r w:rsidRPr="005A3BB2">
        <w:rPr>
          <w:rFonts w:ascii="Arial" w:hAnsi="Arial" w:cs="Arial"/>
          <w:b/>
          <w:sz w:val="24"/>
          <w:szCs w:val="24"/>
        </w:rPr>
        <w:t>SET OFF</w:t>
      </w:r>
      <w:bookmarkEnd w:id="554"/>
      <w:bookmarkEnd w:id="555"/>
      <w:bookmarkEnd w:id="556"/>
    </w:p>
    <w:p w14:paraId="17A9F179"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Wherever under the Contract any sum of money is recoverable from or payable by the Contractor, that sum may be deducted from any sum then due, or which at any later time may become due, to the Contractor under the Contract or under any other agreement or contract with the </w:t>
      </w:r>
      <w:r w:rsidR="002628A5" w:rsidRPr="00AC2530">
        <w:rPr>
          <w:rFonts w:cs="Arial"/>
        </w:rPr>
        <w:t>Participating Authority</w:t>
      </w:r>
      <w:r w:rsidRPr="00AC2530">
        <w:rPr>
          <w:rFonts w:cs="Arial"/>
        </w:rPr>
        <w:t xml:space="preserve">.  </w:t>
      </w:r>
    </w:p>
    <w:p w14:paraId="6DA17802" w14:textId="77777777" w:rsidR="00EF5507" w:rsidRPr="005A3BB2" w:rsidRDefault="00EF5507" w:rsidP="00AC2530">
      <w:pPr>
        <w:pStyle w:val="ListParagraph"/>
        <w:widowControl w:val="0"/>
        <w:numPr>
          <w:ilvl w:val="0"/>
          <w:numId w:val="57"/>
        </w:numPr>
        <w:spacing w:before="120" w:after="60" w:line="480" w:lineRule="auto"/>
        <w:jc w:val="both"/>
        <w:rPr>
          <w:rFonts w:ascii="Arial" w:hAnsi="Arial" w:cs="Arial"/>
          <w:b/>
          <w:sz w:val="24"/>
          <w:szCs w:val="24"/>
        </w:rPr>
      </w:pPr>
      <w:bookmarkStart w:id="557" w:name="_Toc88829599"/>
      <w:bookmarkStart w:id="558" w:name="_Toc93073610"/>
      <w:bookmarkStart w:id="559" w:name="_Toc93501225"/>
      <w:bookmarkStart w:id="560" w:name="_Toc175390215"/>
      <w:bookmarkStart w:id="561" w:name="_Ref225934095"/>
      <w:bookmarkStart w:id="562" w:name="_Ref234042136"/>
      <w:bookmarkStart w:id="563" w:name="_Toc447896785"/>
      <w:bookmarkStart w:id="564" w:name="_Toc480356982"/>
      <w:bookmarkStart w:id="565" w:name="_Toc1986771"/>
      <w:r w:rsidRPr="005A3BB2">
        <w:rPr>
          <w:rFonts w:ascii="Arial" w:hAnsi="Arial" w:cs="Arial"/>
          <w:b/>
          <w:sz w:val="24"/>
          <w:szCs w:val="24"/>
        </w:rPr>
        <w:t>WAIVER OF CLAIMS AGAINST THE PARTICIPATING AUTHORITY</w:t>
      </w:r>
      <w:bookmarkEnd w:id="557"/>
      <w:bookmarkEnd w:id="558"/>
      <w:bookmarkEnd w:id="559"/>
    </w:p>
    <w:p w14:paraId="6685E8C0" w14:textId="77777777" w:rsidR="00EF5507" w:rsidRPr="00AC2530" w:rsidRDefault="00EF5507" w:rsidP="00AC2530">
      <w:pPr>
        <w:widowControl w:val="0"/>
        <w:tabs>
          <w:tab w:val="num" w:pos="1701"/>
        </w:tabs>
        <w:spacing w:after="60" w:line="480" w:lineRule="auto"/>
        <w:ind w:left="851"/>
        <w:jc w:val="both"/>
        <w:rPr>
          <w:rFonts w:cs="Arial"/>
        </w:rPr>
      </w:pPr>
      <w:r w:rsidRPr="00AC2530">
        <w:rPr>
          <w:rFonts w:cs="Arial"/>
        </w:rPr>
        <w:t xml:space="preserve">(Save in the case of fraud) no statements made by or on behalf of the Participating Authority at any time before, during or after the competition leading to conclusion of the Contract shall add to or vary the Contract or be of any force or effect unless any such pre-contractual statements are expressly set out in the Contract.  The Contractor waives any right it may have to make any claim whatsoever in connection with any non-fraudulent pre-contractual statements made by or on </w:t>
      </w:r>
      <w:r w:rsidRPr="00AC2530">
        <w:rPr>
          <w:rFonts w:cs="Arial"/>
        </w:rPr>
        <w:lastRenderedPageBreak/>
        <w:t>behalf of the Participating Authority.  This waiver shall be unconditional and irrevocable, but it is expressly agreed that it shall not exclude any liability of the Participating Authority for pre-contractual statements made fraudulently.</w:t>
      </w:r>
    </w:p>
    <w:p w14:paraId="3A3EE9B0" w14:textId="77777777" w:rsidR="008C7E40" w:rsidRPr="005A3BB2" w:rsidRDefault="008C7E40" w:rsidP="00AC2530">
      <w:pPr>
        <w:pStyle w:val="ListParagraph"/>
        <w:widowControl w:val="0"/>
        <w:numPr>
          <w:ilvl w:val="0"/>
          <w:numId w:val="57"/>
        </w:numPr>
        <w:spacing w:before="120" w:after="60" w:line="480" w:lineRule="auto"/>
        <w:jc w:val="both"/>
        <w:rPr>
          <w:rFonts w:ascii="Arial" w:hAnsi="Arial" w:cs="Arial"/>
          <w:b/>
          <w:sz w:val="24"/>
          <w:szCs w:val="24"/>
        </w:rPr>
      </w:pPr>
      <w:bookmarkStart w:id="566" w:name="_Toc88829600"/>
      <w:bookmarkStart w:id="567" w:name="_Toc93073611"/>
      <w:bookmarkStart w:id="568" w:name="_Toc93501226"/>
      <w:r w:rsidRPr="005A3BB2">
        <w:rPr>
          <w:rFonts w:ascii="Arial" w:hAnsi="Arial" w:cs="Arial"/>
          <w:b/>
          <w:sz w:val="24"/>
          <w:szCs w:val="24"/>
        </w:rPr>
        <w:t>DUTY TO MITIGATE</w:t>
      </w:r>
      <w:bookmarkEnd w:id="566"/>
      <w:bookmarkEnd w:id="567"/>
      <w:bookmarkEnd w:id="568"/>
    </w:p>
    <w:p w14:paraId="1A97D9E9" w14:textId="21EFF697" w:rsidR="008C7E40" w:rsidRPr="00AC2530" w:rsidRDefault="00391C7A" w:rsidP="00AC2530">
      <w:pPr>
        <w:widowControl w:val="0"/>
        <w:tabs>
          <w:tab w:val="num" w:pos="1701"/>
        </w:tabs>
        <w:spacing w:after="60" w:line="480" w:lineRule="auto"/>
        <w:ind w:left="851"/>
        <w:jc w:val="both"/>
        <w:rPr>
          <w:rFonts w:cs="Arial"/>
        </w:rPr>
      </w:pPr>
      <w:r w:rsidRPr="00AC2530">
        <w:rPr>
          <w:rFonts w:cs="Arial"/>
        </w:rPr>
        <w:t xml:space="preserve">Each </w:t>
      </w:r>
      <w:r w:rsidR="009D3065" w:rsidRPr="00AC2530">
        <w:rPr>
          <w:rFonts w:cs="Arial"/>
        </w:rPr>
        <w:t>P</w:t>
      </w:r>
      <w:r w:rsidR="008C7E40" w:rsidRPr="00AC2530">
        <w:rPr>
          <w:rFonts w:cs="Arial"/>
        </w:rPr>
        <w:t xml:space="preserve">arty shall </w:t>
      </w:r>
      <w:proofErr w:type="gramStart"/>
      <w:r w:rsidR="008C7E40" w:rsidRPr="00AC2530">
        <w:rPr>
          <w:rFonts w:cs="Arial"/>
        </w:rPr>
        <w:t>at all times</w:t>
      </w:r>
      <w:proofErr w:type="gramEnd"/>
      <w:r w:rsidR="008C7E40" w:rsidRPr="00AC2530">
        <w:rPr>
          <w:rFonts w:cs="Arial"/>
        </w:rPr>
        <w:t xml:space="preserve"> take reasonable steps to minimise and mitigate any loss for which that </w:t>
      </w:r>
      <w:r w:rsidR="009D3065" w:rsidRPr="00AC2530">
        <w:rPr>
          <w:rFonts w:cs="Arial"/>
        </w:rPr>
        <w:t>P</w:t>
      </w:r>
      <w:r w:rsidR="008C7E40" w:rsidRPr="00AC2530">
        <w:rPr>
          <w:rFonts w:cs="Arial"/>
        </w:rPr>
        <w:t xml:space="preserve">arty is entitled to bring a claim against the other </w:t>
      </w:r>
      <w:r w:rsidR="009D3065" w:rsidRPr="00AC2530">
        <w:rPr>
          <w:rFonts w:cs="Arial"/>
        </w:rPr>
        <w:t>P</w:t>
      </w:r>
      <w:r w:rsidR="008C7E40" w:rsidRPr="00AC2530">
        <w:rPr>
          <w:rFonts w:cs="Arial"/>
        </w:rPr>
        <w:t>arty pursuant to the Contract.</w:t>
      </w:r>
    </w:p>
    <w:p w14:paraId="4E8F725F" w14:textId="77777777" w:rsidR="00237D7A" w:rsidRPr="005A3BB2" w:rsidRDefault="00EF5507" w:rsidP="00AC2530">
      <w:pPr>
        <w:pStyle w:val="ListParagraph"/>
        <w:widowControl w:val="0"/>
        <w:numPr>
          <w:ilvl w:val="0"/>
          <w:numId w:val="57"/>
        </w:numPr>
        <w:spacing w:before="120" w:after="60" w:line="480" w:lineRule="auto"/>
        <w:jc w:val="both"/>
        <w:rPr>
          <w:rFonts w:ascii="Arial" w:hAnsi="Arial" w:cs="Arial"/>
          <w:b/>
          <w:sz w:val="24"/>
          <w:szCs w:val="24"/>
        </w:rPr>
      </w:pPr>
      <w:bookmarkStart w:id="569" w:name="_Toc88829601"/>
      <w:bookmarkStart w:id="570" w:name="_Toc93073612"/>
      <w:bookmarkStart w:id="571" w:name="_Toc93501227"/>
      <w:r w:rsidRPr="005A3BB2">
        <w:rPr>
          <w:rFonts w:ascii="Arial" w:hAnsi="Arial" w:cs="Arial"/>
          <w:b/>
          <w:sz w:val="24"/>
          <w:szCs w:val="24"/>
        </w:rPr>
        <w:t xml:space="preserve">EQUALITY &amp; </w:t>
      </w:r>
      <w:r w:rsidR="00CF3DC6" w:rsidRPr="005A3BB2">
        <w:rPr>
          <w:rFonts w:ascii="Arial" w:hAnsi="Arial" w:cs="Arial"/>
          <w:b/>
          <w:sz w:val="24"/>
          <w:szCs w:val="24"/>
        </w:rPr>
        <w:t>DIVERSITY</w:t>
      </w:r>
      <w:bookmarkEnd w:id="560"/>
      <w:bookmarkEnd w:id="561"/>
      <w:bookmarkEnd w:id="562"/>
      <w:bookmarkEnd w:id="563"/>
      <w:bookmarkEnd w:id="564"/>
      <w:bookmarkEnd w:id="569"/>
      <w:bookmarkEnd w:id="570"/>
      <w:bookmarkEnd w:id="571"/>
    </w:p>
    <w:p w14:paraId="70237F39"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shall not discriminate unlawfully within the meaning and scope of any </w:t>
      </w:r>
      <w:r w:rsidR="00B168E8" w:rsidRPr="00AC2530">
        <w:rPr>
          <w:rFonts w:ascii="Arial" w:hAnsi="Arial" w:cs="Arial"/>
        </w:rPr>
        <w:t>Law</w:t>
      </w:r>
      <w:r w:rsidRPr="00AC2530">
        <w:rPr>
          <w:rFonts w:ascii="Arial" w:hAnsi="Arial" w:cs="Arial"/>
        </w:rPr>
        <w:t xml:space="preserve"> relating to discrimination (whether in relation to race, gender, disability, religion or otherwise) in employment or performance of the Contract</w:t>
      </w:r>
      <w:proofErr w:type="gramStart"/>
      <w:r w:rsidRPr="00AC2530">
        <w:rPr>
          <w:rFonts w:ascii="Arial" w:hAnsi="Arial" w:cs="Arial"/>
        </w:rPr>
        <w:t xml:space="preserve">.  </w:t>
      </w:r>
      <w:proofErr w:type="gramEnd"/>
      <w:r w:rsidRPr="00AC2530">
        <w:rPr>
          <w:rFonts w:ascii="Arial" w:hAnsi="Arial" w:cs="Arial"/>
        </w:rPr>
        <w:t xml:space="preserve">The Contractor shall take all reasonable steps to ensure the observance of this </w:t>
      </w:r>
      <w:r w:rsidR="003872C6" w:rsidRPr="00AC2530">
        <w:rPr>
          <w:rFonts w:ascii="Arial" w:hAnsi="Arial" w:cs="Arial"/>
        </w:rPr>
        <w:t>C</w:t>
      </w:r>
      <w:r w:rsidRPr="00AC2530">
        <w:rPr>
          <w:rFonts w:ascii="Arial" w:hAnsi="Arial" w:cs="Arial"/>
        </w:rPr>
        <w:t xml:space="preserve">lause by all staff and by all contractors and sub-contractors of the Contractor and the Contractor shall ensure that its policies and practices comply with the requirements of such </w:t>
      </w:r>
      <w:r w:rsidR="00B168E8" w:rsidRPr="00AC2530">
        <w:rPr>
          <w:rFonts w:ascii="Arial" w:hAnsi="Arial" w:cs="Arial"/>
        </w:rPr>
        <w:t>Laws</w:t>
      </w:r>
      <w:r w:rsidRPr="00AC2530">
        <w:rPr>
          <w:rFonts w:ascii="Arial" w:hAnsi="Arial" w:cs="Arial"/>
        </w:rPr>
        <w:t xml:space="preserve">, including without limitation, </w:t>
      </w:r>
      <w:r w:rsidR="00EF5507" w:rsidRPr="00AC2530">
        <w:rPr>
          <w:rFonts w:ascii="Arial" w:hAnsi="Arial" w:cs="Arial"/>
        </w:rPr>
        <w:t xml:space="preserve">the </w:t>
      </w:r>
      <w:r w:rsidRPr="00AC2530">
        <w:rPr>
          <w:rFonts w:ascii="Arial" w:hAnsi="Arial" w:cs="Arial"/>
        </w:rPr>
        <w:t>National Minimum Wage Act 1998, the Equality Act 2006</w:t>
      </w:r>
      <w:r w:rsidR="00EF5507" w:rsidRPr="00AC2530">
        <w:rPr>
          <w:rFonts w:ascii="Arial" w:hAnsi="Arial" w:cs="Arial"/>
        </w:rPr>
        <w:t>, the Equality Act 2010</w:t>
      </w:r>
      <w:r w:rsidRPr="00AC2530">
        <w:rPr>
          <w:rFonts w:ascii="Arial" w:hAnsi="Arial" w:cs="Arial"/>
        </w:rPr>
        <w:t xml:space="preserve"> </w:t>
      </w:r>
      <w:r w:rsidR="00282114" w:rsidRPr="00AC2530">
        <w:rPr>
          <w:rFonts w:ascii="Arial" w:hAnsi="Arial" w:cs="Arial"/>
        </w:rPr>
        <w:t xml:space="preserve">and </w:t>
      </w:r>
      <w:r w:rsidRPr="00AC2530">
        <w:rPr>
          <w:rFonts w:ascii="Arial" w:hAnsi="Arial" w:cs="Arial"/>
        </w:rPr>
        <w:t xml:space="preserve">the Pensions Act 1995 (the </w:t>
      </w:r>
      <w:r w:rsidR="00EF5507" w:rsidRPr="00AC2530">
        <w:rPr>
          <w:rFonts w:ascii="Arial" w:hAnsi="Arial" w:cs="Arial"/>
        </w:rPr>
        <w:t>“</w:t>
      </w:r>
      <w:r w:rsidRPr="00AC2530">
        <w:rPr>
          <w:rFonts w:ascii="Arial" w:hAnsi="Arial" w:cs="Arial"/>
          <w:b/>
        </w:rPr>
        <w:t>Anti-Discrimination Legislation</w:t>
      </w:r>
      <w:r w:rsidRPr="00AC2530">
        <w:rPr>
          <w:rFonts w:ascii="Arial" w:hAnsi="Arial" w:cs="Arial"/>
        </w:rPr>
        <w:t>”).</w:t>
      </w:r>
    </w:p>
    <w:p w14:paraId="1CD4B04F"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shall notify the </w:t>
      </w:r>
      <w:r w:rsidR="002628A5" w:rsidRPr="00AC2530">
        <w:rPr>
          <w:rFonts w:ascii="Arial" w:hAnsi="Arial" w:cs="Arial"/>
        </w:rPr>
        <w:t>Participating Authority</w:t>
      </w:r>
      <w:r w:rsidRPr="00AC2530">
        <w:rPr>
          <w:rFonts w:ascii="Arial" w:hAnsi="Arial" w:cs="Arial"/>
        </w:rPr>
        <w:t xml:space="preserve"> immediately of any investigation of or proceedings against the Contractor under the Anti-Discrimination Legislation and shall cooperate fully and promptly with any requests of the person or body conducting such investigation or proceedings, including allowing access to any documents or data required, attending any meetings and providing any information requested.</w:t>
      </w:r>
    </w:p>
    <w:p w14:paraId="267C9141"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572" w:name="_Ref232236892"/>
      <w:r w:rsidRPr="00AC2530">
        <w:rPr>
          <w:rFonts w:ascii="Arial" w:hAnsi="Arial" w:cs="Arial"/>
        </w:rPr>
        <w:t xml:space="preserve">The Contractor shall indemnify the </w:t>
      </w:r>
      <w:r w:rsidR="002628A5" w:rsidRPr="00AC2530">
        <w:rPr>
          <w:rFonts w:ascii="Arial" w:hAnsi="Arial" w:cs="Arial"/>
        </w:rPr>
        <w:t>Participating Authority</w:t>
      </w:r>
      <w:r w:rsidRPr="00AC2530">
        <w:rPr>
          <w:rFonts w:ascii="Arial" w:hAnsi="Arial" w:cs="Arial"/>
        </w:rPr>
        <w:t xml:space="preserve"> against all costs, claims, charges, demands, liabilities, damages, losses and </w:t>
      </w:r>
      <w:r w:rsidRPr="00AC2530">
        <w:rPr>
          <w:rFonts w:ascii="Arial" w:hAnsi="Arial" w:cs="Arial"/>
        </w:rPr>
        <w:lastRenderedPageBreak/>
        <w:t xml:space="preserve">expenses incurred or suffered by the </w:t>
      </w:r>
      <w:r w:rsidR="002628A5" w:rsidRPr="00AC2530">
        <w:rPr>
          <w:rFonts w:ascii="Arial" w:hAnsi="Arial" w:cs="Arial"/>
        </w:rPr>
        <w:t>Participating Authority</w:t>
      </w:r>
      <w:r w:rsidRPr="00AC2530">
        <w:rPr>
          <w:rFonts w:ascii="Arial" w:hAnsi="Arial" w:cs="Arial"/>
        </w:rPr>
        <w:t xml:space="preserve"> arising out of or in connection with any investigation conducted or any proceedings brought under the Anti-Discrimination Legislation due directly or indirectly to any act or omission by the Contractor, its agents, employees or sub-contractors.</w:t>
      </w:r>
      <w:bookmarkEnd w:id="572"/>
    </w:p>
    <w:p w14:paraId="13DD3A31" w14:textId="346029EF"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Contractor shall impose on any sub-contractor obligations </w:t>
      </w:r>
      <w:proofErr w:type="gramStart"/>
      <w:r w:rsidRPr="00AC2530">
        <w:rPr>
          <w:rFonts w:ascii="Arial" w:hAnsi="Arial" w:cs="Arial"/>
        </w:rPr>
        <w:t>substantially similar</w:t>
      </w:r>
      <w:proofErr w:type="gramEnd"/>
      <w:r w:rsidRPr="00AC2530">
        <w:rPr>
          <w:rFonts w:ascii="Arial" w:hAnsi="Arial" w:cs="Arial"/>
        </w:rPr>
        <w:t xml:space="preserve"> to those imposed on the Contractor by this Clause</w:t>
      </w:r>
      <w:r w:rsidR="001A6C01" w:rsidRPr="00AC2530">
        <w:rPr>
          <w:rFonts w:ascii="Arial" w:hAnsi="Arial" w:cs="Arial"/>
        </w:rPr>
        <w:t xml:space="preserve"> 46</w:t>
      </w:r>
      <w:r w:rsidR="009966E7" w:rsidRPr="00AC2530">
        <w:rPr>
          <w:rFonts w:ascii="Arial" w:hAnsi="Arial" w:cs="Arial"/>
        </w:rPr>
        <w:t xml:space="preserve"> (Equality &amp; Diversity)</w:t>
      </w:r>
      <w:proofErr w:type="gramStart"/>
      <w:r w:rsidR="00BA4E11" w:rsidRPr="00AC2530">
        <w:rPr>
          <w:rFonts w:ascii="Arial" w:hAnsi="Arial" w:cs="Arial"/>
        </w:rPr>
        <w:t>.</w:t>
      </w:r>
      <w:r w:rsidRPr="00AC2530">
        <w:rPr>
          <w:rFonts w:ascii="Arial" w:hAnsi="Arial" w:cs="Arial"/>
        </w:rPr>
        <w:t xml:space="preserve">  </w:t>
      </w:r>
      <w:proofErr w:type="gramEnd"/>
    </w:p>
    <w:p w14:paraId="290E1988" w14:textId="00AA31A5" w:rsidR="00237D7A" w:rsidRPr="005A3BB2" w:rsidRDefault="00CF3DC6" w:rsidP="00AC2530">
      <w:pPr>
        <w:pStyle w:val="ListParagraph"/>
        <w:widowControl w:val="0"/>
        <w:numPr>
          <w:ilvl w:val="0"/>
          <w:numId w:val="57"/>
        </w:numPr>
        <w:spacing w:before="120" w:after="60" w:line="480" w:lineRule="auto"/>
        <w:jc w:val="both"/>
        <w:rPr>
          <w:rFonts w:ascii="Arial" w:hAnsi="Arial" w:cs="Arial"/>
          <w:b/>
          <w:sz w:val="24"/>
          <w:szCs w:val="24"/>
        </w:rPr>
      </w:pPr>
      <w:bookmarkStart w:id="573" w:name="_Toc119137145"/>
      <w:bookmarkStart w:id="574" w:name="_Toc119137834"/>
      <w:bookmarkStart w:id="575" w:name="_Toc175390217"/>
      <w:bookmarkStart w:id="576" w:name="_Ref223932331"/>
      <w:bookmarkStart w:id="577" w:name="_Ref234042102"/>
      <w:bookmarkStart w:id="578" w:name="_Toc447896786"/>
      <w:bookmarkStart w:id="579" w:name="_Toc480356983"/>
      <w:bookmarkStart w:id="580" w:name="_Toc88829602"/>
      <w:bookmarkStart w:id="581" w:name="_Toc93073613"/>
      <w:bookmarkStart w:id="582" w:name="_Toc93501228"/>
      <w:bookmarkEnd w:id="573"/>
      <w:bookmarkEnd w:id="574"/>
      <w:r w:rsidRPr="005A3BB2">
        <w:rPr>
          <w:rFonts w:ascii="Arial" w:hAnsi="Arial" w:cs="Arial"/>
          <w:b/>
          <w:sz w:val="24"/>
          <w:szCs w:val="24"/>
        </w:rPr>
        <w:t>NOTICES</w:t>
      </w:r>
      <w:bookmarkEnd w:id="565"/>
      <w:bookmarkEnd w:id="575"/>
      <w:bookmarkEnd w:id="576"/>
      <w:bookmarkEnd w:id="577"/>
      <w:bookmarkEnd w:id="578"/>
      <w:bookmarkEnd w:id="579"/>
      <w:bookmarkEnd w:id="580"/>
      <w:bookmarkEnd w:id="581"/>
      <w:bookmarkEnd w:id="582"/>
    </w:p>
    <w:p w14:paraId="1CF644EF" w14:textId="777777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Any notice to </w:t>
      </w:r>
      <w:proofErr w:type="gramStart"/>
      <w:r w:rsidRPr="00AC2530">
        <w:rPr>
          <w:rFonts w:ascii="Arial" w:hAnsi="Arial" w:cs="Arial"/>
        </w:rPr>
        <w:t>be given</w:t>
      </w:r>
      <w:proofErr w:type="gramEnd"/>
      <w:r w:rsidRPr="00AC2530">
        <w:rPr>
          <w:rFonts w:ascii="Arial" w:hAnsi="Arial" w:cs="Arial"/>
        </w:rPr>
        <w:t xml:space="preserve"> under the Contract shall either </w:t>
      </w:r>
      <w:proofErr w:type="gramStart"/>
      <w:r w:rsidRPr="00AC2530">
        <w:rPr>
          <w:rFonts w:ascii="Arial" w:hAnsi="Arial" w:cs="Arial"/>
        </w:rPr>
        <w:t>be delivered</w:t>
      </w:r>
      <w:proofErr w:type="gramEnd"/>
      <w:r w:rsidRPr="00AC2530">
        <w:rPr>
          <w:rFonts w:ascii="Arial" w:hAnsi="Arial" w:cs="Arial"/>
        </w:rPr>
        <w:t xml:space="preserve"> personally, sent by first class recorded delivery post (</w:t>
      </w:r>
      <w:proofErr w:type="gramStart"/>
      <w:r w:rsidRPr="00AC2530">
        <w:rPr>
          <w:rFonts w:ascii="Arial" w:hAnsi="Arial" w:cs="Arial"/>
        </w:rPr>
        <w:t>air</w:t>
      </w:r>
      <w:r w:rsidR="00FA1A0D" w:rsidRPr="00AC2530">
        <w:rPr>
          <w:rFonts w:ascii="Arial" w:hAnsi="Arial" w:cs="Arial"/>
        </w:rPr>
        <w:t>-</w:t>
      </w:r>
      <w:r w:rsidRPr="00AC2530">
        <w:rPr>
          <w:rFonts w:ascii="Arial" w:hAnsi="Arial" w:cs="Arial"/>
        </w:rPr>
        <w:t>mail</w:t>
      </w:r>
      <w:proofErr w:type="gramEnd"/>
      <w:r w:rsidRPr="00AC2530">
        <w:rPr>
          <w:rFonts w:ascii="Arial" w:hAnsi="Arial" w:cs="Arial"/>
        </w:rPr>
        <w:t xml:space="preserve"> if overseas) or electronic mail</w:t>
      </w:r>
      <w:proofErr w:type="gramStart"/>
      <w:r w:rsidRPr="00AC2530">
        <w:rPr>
          <w:rFonts w:ascii="Arial" w:hAnsi="Arial" w:cs="Arial"/>
        </w:rPr>
        <w:t xml:space="preserve">.  </w:t>
      </w:r>
      <w:proofErr w:type="gramEnd"/>
      <w:r w:rsidR="00BB3932" w:rsidRPr="00AC2530">
        <w:rPr>
          <w:rFonts w:ascii="Arial" w:hAnsi="Arial" w:cs="Arial"/>
        </w:rPr>
        <w:t xml:space="preserve">Except as otherwise provided in the </w:t>
      </w:r>
      <w:r w:rsidR="00A210D7" w:rsidRPr="00AC2530">
        <w:rPr>
          <w:rFonts w:ascii="Arial" w:hAnsi="Arial" w:cs="Arial"/>
        </w:rPr>
        <w:t xml:space="preserve">Contractor </w:t>
      </w:r>
      <w:r w:rsidR="00BB3932" w:rsidRPr="00AC2530">
        <w:rPr>
          <w:rFonts w:ascii="Arial" w:hAnsi="Arial" w:cs="Arial"/>
        </w:rPr>
        <w:t xml:space="preserve">Terms, the </w:t>
      </w:r>
      <w:r w:rsidRPr="00AC2530">
        <w:rPr>
          <w:rFonts w:ascii="Arial" w:hAnsi="Arial" w:cs="Arial"/>
        </w:rPr>
        <w:t xml:space="preserve">address for service shall be </w:t>
      </w:r>
      <w:r w:rsidR="00E35569" w:rsidRPr="00AC2530">
        <w:rPr>
          <w:rFonts w:ascii="Arial" w:hAnsi="Arial" w:cs="Arial"/>
        </w:rPr>
        <w:t xml:space="preserve">the </w:t>
      </w:r>
      <w:r w:rsidRPr="00AC2530">
        <w:rPr>
          <w:rFonts w:ascii="Arial" w:hAnsi="Arial" w:cs="Arial"/>
        </w:rPr>
        <w:t xml:space="preserve">registered </w:t>
      </w:r>
      <w:r w:rsidR="00E35569" w:rsidRPr="00AC2530">
        <w:rPr>
          <w:rFonts w:ascii="Arial" w:hAnsi="Arial" w:cs="Arial"/>
        </w:rPr>
        <w:t xml:space="preserve">or principal office of the </w:t>
      </w:r>
      <w:r w:rsidR="00675AEC" w:rsidRPr="00AC2530">
        <w:rPr>
          <w:rFonts w:ascii="Arial" w:hAnsi="Arial" w:cs="Arial"/>
        </w:rPr>
        <w:t xml:space="preserve">recipient </w:t>
      </w:r>
      <w:r w:rsidRPr="00AC2530">
        <w:rPr>
          <w:rFonts w:ascii="Arial" w:hAnsi="Arial" w:cs="Arial"/>
        </w:rPr>
        <w:t xml:space="preserve">or such other address </w:t>
      </w:r>
      <w:r w:rsidR="00E35569" w:rsidRPr="00AC2530">
        <w:rPr>
          <w:rFonts w:ascii="Arial" w:hAnsi="Arial" w:cs="Arial"/>
        </w:rPr>
        <w:t xml:space="preserve">for receipt of notices </w:t>
      </w:r>
      <w:r w:rsidRPr="00AC2530">
        <w:rPr>
          <w:rFonts w:ascii="Arial" w:hAnsi="Arial" w:cs="Arial"/>
        </w:rPr>
        <w:t xml:space="preserve">as either Party may previously have </w:t>
      </w:r>
      <w:proofErr w:type="gramStart"/>
      <w:r w:rsidRPr="00AC2530">
        <w:rPr>
          <w:rFonts w:ascii="Arial" w:hAnsi="Arial" w:cs="Arial"/>
        </w:rPr>
        <w:t>notified to</w:t>
      </w:r>
      <w:proofErr w:type="gramEnd"/>
      <w:r w:rsidRPr="00AC2530">
        <w:rPr>
          <w:rFonts w:ascii="Arial" w:hAnsi="Arial" w:cs="Arial"/>
        </w:rPr>
        <w:t xml:space="preserve"> the other Party in </w:t>
      </w:r>
      <w:r w:rsidR="00025F84" w:rsidRPr="00AC2530">
        <w:rPr>
          <w:rFonts w:ascii="Arial" w:hAnsi="Arial" w:cs="Arial"/>
        </w:rPr>
        <w:t>Writing</w:t>
      </w:r>
      <w:proofErr w:type="gramStart"/>
      <w:r w:rsidRPr="00AC2530">
        <w:rPr>
          <w:rFonts w:ascii="Arial" w:hAnsi="Arial" w:cs="Arial"/>
        </w:rPr>
        <w:t xml:space="preserve">.  </w:t>
      </w:r>
      <w:proofErr w:type="gramEnd"/>
      <w:r w:rsidRPr="00AC2530">
        <w:rPr>
          <w:rFonts w:ascii="Arial" w:hAnsi="Arial" w:cs="Arial"/>
        </w:rPr>
        <w:t xml:space="preserve">A notice shall </w:t>
      </w:r>
      <w:proofErr w:type="gramStart"/>
      <w:r w:rsidRPr="00AC2530">
        <w:rPr>
          <w:rFonts w:ascii="Arial" w:hAnsi="Arial" w:cs="Arial"/>
        </w:rPr>
        <w:t>be deemed</w:t>
      </w:r>
      <w:proofErr w:type="gramEnd"/>
      <w:r w:rsidRPr="00AC2530">
        <w:rPr>
          <w:rFonts w:ascii="Arial" w:hAnsi="Arial" w:cs="Arial"/>
        </w:rPr>
        <w:t xml:space="preserve"> to have </w:t>
      </w:r>
      <w:proofErr w:type="gramStart"/>
      <w:r w:rsidRPr="00AC2530">
        <w:rPr>
          <w:rFonts w:ascii="Arial" w:hAnsi="Arial" w:cs="Arial"/>
        </w:rPr>
        <w:t>been served</w:t>
      </w:r>
      <w:proofErr w:type="gramEnd"/>
      <w:r w:rsidRPr="00AC2530">
        <w:rPr>
          <w:rFonts w:ascii="Arial" w:hAnsi="Arial" w:cs="Arial"/>
        </w:rPr>
        <w:t>:</w:t>
      </w:r>
    </w:p>
    <w:p w14:paraId="2EBF4617" w14:textId="77777777" w:rsidR="00237D7A" w:rsidRPr="00AC2530" w:rsidRDefault="00237D7A"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if personally delivered, at the time of </w:t>
      </w:r>
      <w:proofErr w:type="gramStart"/>
      <w:r w:rsidRPr="00AC2530">
        <w:rPr>
          <w:rFonts w:ascii="Arial" w:hAnsi="Arial" w:cs="Arial"/>
        </w:rPr>
        <w:t>delivery;</w:t>
      </w:r>
      <w:proofErr w:type="gramEnd"/>
      <w:r w:rsidRPr="00AC2530">
        <w:rPr>
          <w:rFonts w:ascii="Arial" w:hAnsi="Arial" w:cs="Arial"/>
        </w:rPr>
        <w:t xml:space="preserve"> </w:t>
      </w:r>
    </w:p>
    <w:p w14:paraId="7AF09BD8" w14:textId="337AFFF1" w:rsidR="00237D7A" w:rsidRPr="00AC2530" w:rsidRDefault="00CF3DC6"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i</w:t>
      </w:r>
      <w:r w:rsidR="00237D7A" w:rsidRPr="00AC2530">
        <w:rPr>
          <w:rFonts w:ascii="Arial" w:hAnsi="Arial" w:cs="Arial"/>
        </w:rPr>
        <w:t xml:space="preserve">f posted, at the expiration of </w:t>
      </w:r>
      <w:r w:rsidR="001A6C01" w:rsidRPr="00AC2530">
        <w:rPr>
          <w:rFonts w:ascii="Arial" w:hAnsi="Arial" w:cs="Arial"/>
        </w:rPr>
        <w:t>forty-</w:t>
      </w:r>
      <w:r w:rsidR="00282114" w:rsidRPr="00AC2530">
        <w:rPr>
          <w:rFonts w:ascii="Arial" w:hAnsi="Arial" w:cs="Arial"/>
        </w:rPr>
        <w:t>eight (</w:t>
      </w:r>
      <w:r w:rsidR="00237D7A" w:rsidRPr="00AC2530">
        <w:rPr>
          <w:rFonts w:ascii="Arial" w:hAnsi="Arial" w:cs="Arial"/>
        </w:rPr>
        <w:t>48</w:t>
      </w:r>
      <w:r w:rsidR="00282114" w:rsidRPr="00AC2530">
        <w:rPr>
          <w:rFonts w:ascii="Arial" w:hAnsi="Arial" w:cs="Arial"/>
        </w:rPr>
        <w:t>)</w:t>
      </w:r>
      <w:r w:rsidR="00237D7A" w:rsidRPr="00AC2530">
        <w:rPr>
          <w:rFonts w:ascii="Arial" w:hAnsi="Arial" w:cs="Arial"/>
        </w:rPr>
        <w:t xml:space="preserve"> hours </w:t>
      </w:r>
      <w:r w:rsidR="0046091D">
        <w:rPr>
          <w:rFonts w:ascii="Arial" w:hAnsi="Arial" w:cs="Arial"/>
        </w:rPr>
        <w:t>(</w:t>
      </w:r>
      <w:r w:rsidR="00237D7A" w:rsidRPr="00AC2530">
        <w:rPr>
          <w:rFonts w:ascii="Arial" w:hAnsi="Arial" w:cs="Arial"/>
        </w:rPr>
        <w:t xml:space="preserve">or in the case of </w:t>
      </w:r>
      <w:proofErr w:type="gramStart"/>
      <w:r w:rsidR="00237D7A" w:rsidRPr="00AC2530">
        <w:rPr>
          <w:rFonts w:ascii="Arial" w:hAnsi="Arial" w:cs="Arial"/>
        </w:rPr>
        <w:t>air</w:t>
      </w:r>
      <w:r w:rsidR="00FA1A0D" w:rsidRPr="00AC2530">
        <w:rPr>
          <w:rFonts w:ascii="Arial" w:hAnsi="Arial" w:cs="Arial"/>
        </w:rPr>
        <w:t>-</w:t>
      </w:r>
      <w:r w:rsidR="00237D7A" w:rsidRPr="00AC2530">
        <w:rPr>
          <w:rFonts w:ascii="Arial" w:hAnsi="Arial" w:cs="Arial"/>
        </w:rPr>
        <w:t>mail</w:t>
      </w:r>
      <w:proofErr w:type="gramEnd"/>
      <w:r w:rsidR="00237D7A" w:rsidRPr="00AC2530">
        <w:rPr>
          <w:rFonts w:ascii="Arial" w:hAnsi="Arial" w:cs="Arial"/>
        </w:rPr>
        <w:t xml:space="preserve"> seven </w:t>
      </w:r>
      <w:r w:rsidR="00282114" w:rsidRPr="00AC2530">
        <w:rPr>
          <w:rFonts w:ascii="Arial" w:hAnsi="Arial" w:cs="Arial"/>
        </w:rPr>
        <w:t>(7)</w:t>
      </w:r>
      <w:r w:rsidR="00FA1A0D" w:rsidRPr="00AC2530">
        <w:rPr>
          <w:rFonts w:ascii="Arial" w:hAnsi="Arial" w:cs="Arial"/>
        </w:rPr>
        <w:t xml:space="preserve"> </w:t>
      </w:r>
      <w:r w:rsidR="00237D7A" w:rsidRPr="00AC2530">
        <w:rPr>
          <w:rFonts w:ascii="Arial" w:hAnsi="Arial" w:cs="Arial"/>
        </w:rPr>
        <w:t xml:space="preserve">Days) after the envelope containing the same </w:t>
      </w:r>
      <w:proofErr w:type="gramStart"/>
      <w:r w:rsidR="00237D7A" w:rsidRPr="00AC2530">
        <w:rPr>
          <w:rFonts w:ascii="Arial" w:hAnsi="Arial" w:cs="Arial"/>
        </w:rPr>
        <w:t>was delivered</w:t>
      </w:r>
      <w:proofErr w:type="gramEnd"/>
      <w:r w:rsidR="00237D7A" w:rsidRPr="00AC2530">
        <w:rPr>
          <w:rFonts w:ascii="Arial" w:hAnsi="Arial" w:cs="Arial"/>
        </w:rPr>
        <w:t xml:space="preserve"> into the custody of the postal authorities; and</w:t>
      </w:r>
    </w:p>
    <w:p w14:paraId="7B97B636" w14:textId="77777777" w:rsidR="00237D7A" w:rsidRPr="00AC2530" w:rsidRDefault="00237D7A"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if sent by electronic mail, at the time of the transmission. </w:t>
      </w:r>
    </w:p>
    <w:p w14:paraId="0636227E" w14:textId="5DC08177" w:rsidR="00237D7A" w:rsidRPr="00AC2530" w:rsidRDefault="00237D7A"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In proving such service</w:t>
      </w:r>
      <w:r w:rsidR="001A6C01" w:rsidRPr="00AC2530">
        <w:rPr>
          <w:rFonts w:ascii="Arial" w:hAnsi="Arial" w:cs="Arial"/>
        </w:rPr>
        <w:t>,</w:t>
      </w:r>
      <w:r w:rsidRPr="00AC2530">
        <w:rPr>
          <w:rFonts w:ascii="Arial" w:hAnsi="Arial" w:cs="Arial"/>
        </w:rPr>
        <w:t xml:space="preserve"> it shall be sufficient to prove that personal delivery was made, or that the envelope containing such notice was properly addressed and delivered into the custody of the </w:t>
      </w:r>
      <w:r w:rsidR="009F4E56" w:rsidRPr="00AC2530">
        <w:rPr>
          <w:rFonts w:ascii="Arial" w:hAnsi="Arial" w:cs="Arial"/>
        </w:rPr>
        <w:t>postal authorities</w:t>
      </w:r>
      <w:r w:rsidRPr="00AC2530">
        <w:rPr>
          <w:rFonts w:ascii="Arial" w:hAnsi="Arial" w:cs="Arial"/>
        </w:rPr>
        <w:t xml:space="preserve"> as prepaid first class, recorded delivery or air</w:t>
      </w:r>
      <w:r w:rsidR="00FA1A0D" w:rsidRPr="00AC2530">
        <w:rPr>
          <w:rFonts w:ascii="Arial" w:hAnsi="Arial" w:cs="Arial"/>
        </w:rPr>
        <w:t>-</w:t>
      </w:r>
      <w:r w:rsidRPr="00AC2530">
        <w:rPr>
          <w:rFonts w:ascii="Arial" w:hAnsi="Arial" w:cs="Arial"/>
        </w:rPr>
        <w:t>mail letter (as appropriate)</w:t>
      </w:r>
      <w:r w:rsidR="009966E7" w:rsidRPr="00AC2530">
        <w:rPr>
          <w:rFonts w:ascii="Arial" w:hAnsi="Arial" w:cs="Arial"/>
        </w:rPr>
        <w:t>,</w:t>
      </w:r>
      <w:r w:rsidRPr="00AC2530">
        <w:rPr>
          <w:rFonts w:ascii="Arial" w:hAnsi="Arial" w:cs="Arial"/>
        </w:rPr>
        <w:t xml:space="preserve"> or</w:t>
      </w:r>
      <w:r w:rsidR="00EF5507" w:rsidRPr="00AC2530">
        <w:rPr>
          <w:rFonts w:ascii="Arial" w:hAnsi="Arial" w:cs="Arial"/>
        </w:rPr>
        <w:t xml:space="preserve"> in the case of electronic mail,</w:t>
      </w:r>
      <w:r w:rsidRPr="00AC2530">
        <w:rPr>
          <w:rFonts w:ascii="Arial" w:hAnsi="Arial" w:cs="Arial"/>
        </w:rPr>
        <w:t xml:space="preserve"> that the </w:t>
      </w:r>
      <w:r w:rsidR="00EF5507" w:rsidRPr="00AC2530">
        <w:rPr>
          <w:rFonts w:ascii="Arial" w:hAnsi="Arial" w:cs="Arial"/>
        </w:rPr>
        <w:t xml:space="preserve">email </w:t>
      </w:r>
      <w:r w:rsidRPr="00AC2530">
        <w:rPr>
          <w:rFonts w:ascii="Arial" w:hAnsi="Arial" w:cs="Arial"/>
        </w:rPr>
        <w:t>was transmitted</w:t>
      </w:r>
      <w:r w:rsidR="00EF5507" w:rsidRPr="00AC2530">
        <w:rPr>
          <w:rFonts w:ascii="Arial" w:hAnsi="Arial" w:cs="Arial"/>
        </w:rPr>
        <w:t>, including when it was sent and to what address.</w:t>
      </w:r>
      <w:r w:rsidRPr="00AC2530">
        <w:rPr>
          <w:rFonts w:ascii="Arial" w:hAnsi="Arial" w:cs="Arial"/>
        </w:rPr>
        <w:t xml:space="preserve"> </w:t>
      </w:r>
    </w:p>
    <w:p w14:paraId="65D5EC66" w14:textId="77777777" w:rsidR="00BB3932" w:rsidRPr="00AC2530" w:rsidRDefault="00DB24F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lastRenderedPageBreak/>
        <w:t>A</w:t>
      </w:r>
      <w:r w:rsidR="00BB3932" w:rsidRPr="00AC2530">
        <w:rPr>
          <w:rFonts w:ascii="Arial" w:hAnsi="Arial" w:cs="Arial"/>
        </w:rPr>
        <w:t xml:space="preserve">ll notices deliverable to the Contractor shall </w:t>
      </w:r>
      <w:proofErr w:type="gramStart"/>
      <w:r w:rsidR="00BB3932" w:rsidRPr="00AC2530">
        <w:rPr>
          <w:rFonts w:ascii="Arial" w:hAnsi="Arial" w:cs="Arial"/>
        </w:rPr>
        <w:t>be addressed</w:t>
      </w:r>
      <w:proofErr w:type="gramEnd"/>
      <w:r w:rsidR="00BB3932" w:rsidRPr="00AC2530">
        <w:rPr>
          <w:rFonts w:ascii="Arial" w:hAnsi="Arial" w:cs="Arial"/>
        </w:rPr>
        <w:t xml:space="preserve"> to the Point of Contact.</w:t>
      </w:r>
    </w:p>
    <w:p w14:paraId="5ADB00D6" w14:textId="5025B4C4" w:rsidR="00EF5507" w:rsidRPr="00AC2530" w:rsidRDefault="00EF5507"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This Clause </w:t>
      </w:r>
      <w:r w:rsidR="001A6C01" w:rsidRPr="00AC2530">
        <w:rPr>
          <w:rFonts w:ascii="Arial" w:hAnsi="Arial" w:cs="Arial"/>
        </w:rPr>
        <w:t xml:space="preserve">47 </w:t>
      </w:r>
      <w:r w:rsidRPr="00AC2530">
        <w:rPr>
          <w:rFonts w:ascii="Arial" w:hAnsi="Arial" w:cs="Arial"/>
        </w:rPr>
        <w:t>(Notices) does not apply to the service of any proceedings or other documents in any legal action or, where applicable, any method of dispute resolution.</w:t>
      </w:r>
    </w:p>
    <w:p w14:paraId="1EBBEE48" w14:textId="77777777" w:rsidR="00237D7A" w:rsidRPr="005A3BB2" w:rsidRDefault="00673D75" w:rsidP="00AC2530">
      <w:pPr>
        <w:pStyle w:val="ListParagraph"/>
        <w:widowControl w:val="0"/>
        <w:numPr>
          <w:ilvl w:val="0"/>
          <w:numId w:val="57"/>
        </w:numPr>
        <w:spacing w:before="120" w:after="60" w:line="480" w:lineRule="auto"/>
        <w:jc w:val="both"/>
        <w:rPr>
          <w:rFonts w:ascii="Arial" w:hAnsi="Arial" w:cs="Arial"/>
          <w:b/>
          <w:sz w:val="24"/>
          <w:szCs w:val="24"/>
        </w:rPr>
      </w:pPr>
      <w:bookmarkStart w:id="583" w:name="_Toc460292546"/>
      <w:bookmarkStart w:id="584" w:name="_Toc462824836"/>
      <w:bookmarkStart w:id="585" w:name="_Toc463858782"/>
      <w:bookmarkStart w:id="586" w:name="_Toc467389100"/>
      <w:bookmarkStart w:id="587" w:name="_Toc467552171"/>
      <w:bookmarkStart w:id="588" w:name="_Toc483899443"/>
      <w:bookmarkStart w:id="589" w:name="_Toc483900397"/>
      <w:bookmarkStart w:id="590" w:name="_Toc134258100"/>
      <w:bookmarkStart w:id="591" w:name="_Toc164140532"/>
      <w:bookmarkStart w:id="592" w:name="_Toc165263046"/>
      <w:bookmarkStart w:id="593" w:name="_Toc175390219"/>
      <w:bookmarkStart w:id="594" w:name="_Toc447896787"/>
      <w:bookmarkStart w:id="595" w:name="_Toc480356984"/>
      <w:bookmarkStart w:id="596" w:name="_Toc88829603"/>
      <w:bookmarkStart w:id="597" w:name="_Toc93073614"/>
      <w:bookmarkStart w:id="598" w:name="_Toc93501229"/>
      <w:bookmarkStart w:id="599" w:name="_Ref36024968"/>
      <w:bookmarkStart w:id="600" w:name="_Toc459800198"/>
      <w:bookmarkStart w:id="601" w:name="_Toc460125565"/>
      <w:bookmarkStart w:id="602" w:name="_Toc460125753"/>
      <w:bookmarkStart w:id="603" w:name="_Toc460907856"/>
      <w:bookmarkStart w:id="604" w:name="_Toc460908146"/>
      <w:bookmarkStart w:id="605" w:name="_Toc460908630"/>
      <w:bookmarkStart w:id="606" w:name="_Toc460909624"/>
      <w:bookmarkStart w:id="607" w:name="_Toc460922343"/>
      <w:bookmarkStart w:id="608" w:name="_Toc467389102"/>
      <w:bookmarkStart w:id="609" w:name="_Toc467552173"/>
      <w:bookmarkStart w:id="610" w:name="_Toc483899445"/>
      <w:bookmarkStart w:id="611" w:name="_Toc483900399"/>
      <w:bookmarkStart w:id="612" w:name="_Toc134258102"/>
      <w:bookmarkStart w:id="613" w:name="_Ref136753329"/>
      <w:r w:rsidRPr="005A3BB2">
        <w:rPr>
          <w:rFonts w:ascii="Arial" w:hAnsi="Arial" w:cs="Arial"/>
          <w:b/>
          <w:sz w:val="24"/>
          <w:szCs w:val="24"/>
        </w:rPr>
        <w:t xml:space="preserve">SPECIFIC </w:t>
      </w:r>
      <w:bookmarkEnd w:id="583"/>
      <w:bookmarkEnd w:id="584"/>
      <w:bookmarkEnd w:id="585"/>
      <w:bookmarkEnd w:id="586"/>
      <w:bookmarkEnd w:id="587"/>
      <w:bookmarkEnd w:id="588"/>
      <w:bookmarkEnd w:id="589"/>
      <w:bookmarkEnd w:id="590"/>
      <w:bookmarkEnd w:id="591"/>
      <w:bookmarkEnd w:id="592"/>
      <w:bookmarkEnd w:id="593"/>
      <w:r w:rsidR="005121AC" w:rsidRPr="005A3BB2">
        <w:rPr>
          <w:rFonts w:ascii="Arial" w:hAnsi="Arial" w:cs="Arial"/>
          <w:b/>
          <w:sz w:val="24"/>
          <w:szCs w:val="24"/>
        </w:rPr>
        <w:t>IMPLEMENT</w:t>
      </w:r>
      <w:bookmarkEnd w:id="594"/>
      <w:bookmarkEnd w:id="595"/>
      <w:bookmarkEnd w:id="596"/>
      <w:bookmarkEnd w:id="597"/>
      <w:bookmarkEnd w:id="598"/>
    </w:p>
    <w:p w14:paraId="2AB10026" w14:textId="77777777" w:rsidR="00237D7A" w:rsidRPr="00AC2530" w:rsidRDefault="00237D7A" w:rsidP="00AC2530">
      <w:pPr>
        <w:widowControl w:val="0"/>
        <w:tabs>
          <w:tab w:val="num" w:pos="1701"/>
        </w:tabs>
        <w:spacing w:after="60" w:line="480" w:lineRule="auto"/>
        <w:ind w:left="851"/>
        <w:jc w:val="both"/>
        <w:rPr>
          <w:rFonts w:cs="Arial"/>
        </w:rPr>
      </w:pPr>
      <w:r w:rsidRPr="00AC2530">
        <w:rPr>
          <w:rFonts w:cs="Arial"/>
        </w:rPr>
        <w:t xml:space="preserve">The Parties acknowledge and agree that in the event of a material failure on the part of the Contractor in performance of its obligations under the Contract, the loss or damage incurred by the </w:t>
      </w:r>
      <w:r w:rsidR="002628A5" w:rsidRPr="00AC2530">
        <w:rPr>
          <w:rFonts w:cs="Arial"/>
        </w:rPr>
        <w:t>Participating Authority</w:t>
      </w:r>
      <w:r w:rsidRPr="00AC2530">
        <w:rPr>
          <w:rFonts w:cs="Arial"/>
        </w:rPr>
        <w:t xml:space="preserve"> by reason of such material failure will be such that damages may not be an adequate remedy.  Accordingly, the </w:t>
      </w:r>
      <w:r w:rsidR="002628A5" w:rsidRPr="00AC2530">
        <w:rPr>
          <w:rFonts w:cs="Arial"/>
        </w:rPr>
        <w:t>Participating Authority</w:t>
      </w:r>
      <w:r w:rsidRPr="00AC2530">
        <w:rPr>
          <w:rFonts w:cs="Arial"/>
        </w:rPr>
        <w:t xml:space="preserve"> shall have the right to specific performance of the Contractor’s obligations under the Contract.  Such remedy shall be in addition to and not in lieu or limitation of other remedies provided to the </w:t>
      </w:r>
      <w:r w:rsidR="002628A5" w:rsidRPr="00AC2530">
        <w:rPr>
          <w:rFonts w:cs="Arial"/>
        </w:rPr>
        <w:t>Participating Authority</w:t>
      </w:r>
      <w:r w:rsidRPr="00AC2530">
        <w:rPr>
          <w:rFonts w:cs="Arial"/>
        </w:rPr>
        <w:t xml:space="preserve"> hereunder or otherwise at law</w:t>
      </w:r>
      <w:r w:rsidR="00EF5507" w:rsidRPr="00AC2530">
        <w:rPr>
          <w:rFonts w:cs="Arial"/>
        </w:rPr>
        <w:t xml:space="preserve"> or in equity</w:t>
      </w:r>
      <w:r w:rsidRPr="00AC2530">
        <w:rPr>
          <w:rFonts w:cs="Arial"/>
        </w:rPr>
        <w:t>.</w:t>
      </w:r>
    </w:p>
    <w:p w14:paraId="635F69ED" w14:textId="77777777" w:rsidR="00282114" w:rsidRPr="005A3BB2" w:rsidRDefault="00282114" w:rsidP="00AC2530">
      <w:pPr>
        <w:pStyle w:val="ListParagraph"/>
        <w:widowControl w:val="0"/>
        <w:numPr>
          <w:ilvl w:val="0"/>
          <w:numId w:val="57"/>
        </w:numPr>
        <w:spacing w:before="120" w:after="60" w:line="480" w:lineRule="auto"/>
        <w:jc w:val="both"/>
        <w:rPr>
          <w:rFonts w:ascii="Arial" w:hAnsi="Arial" w:cs="Arial"/>
          <w:b/>
          <w:sz w:val="24"/>
          <w:szCs w:val="24"/>
        </w:rPr>
      </w:pPr>
      <w:bookmarkStart w:id="614" w:name="_Toc447896788"/>
      <w:bookmarkStart w:id="615" w:name="_Toc480356985"/>
      <w:bookmarkStart w:id="616" w:name="_Toc88829604"/>
      <w:bookmarkStart w:id="617" w:name="_Toc93073615"/>
      <w:bookmarkStart w:id="618" w:name="_Toc93501230"/>
      <w:bookmarkStart w:id="619" w:name="_Toc175390220"/>
      <w:bookmarkStart w:id="620" w:name="_Ref223930909"/>
      <w:bookmarkStart w:id="621" w:name="_Ref234039346"/>
      <w:bookmarkStart w:id="622" w:name="_Toc36979113"/>
      <w:bookmarkStart w:id="623" w:name="_Toc36979176"/>
      <w:bookmarkStart w:id="624" w:name="_Toc37473994"/>
      <w:bookmarkStart w:id="625" w:name="_Toc37667196"/>
      <w:bookmarkStart w:id="626" w:name="_Toc37840092"/>
      <w:bookmarkStart w:id="627" w:name="_Toc37842973"/>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rsidRPr="005A3BB2">
        <w:rPr>
          <w:rFonts w:ascii="Arial" w:hAnsi="Arial" w:cs="Arial"/>
          <w:b/>
          <w:sz w:val="24"/>
          <w:szCs w:val="24"/>
        </w:rPr>
        <w:t>COMMUNITY BENEFITS</w:t>
      </w:r>
      <w:bookmarkEnd w:id="614"/>
      <w:bookmarkEnd w:id="615"/>
      <w:bookmarkEnd w:id="616"/>
      <w:bookmarkEnd w:id="617"/>
      <w:bookmarkEnd w:id="618"/>
    </w:p>
    <w:p w14:paraId="5E6F84CF" w14:textId="6B6F163F" w:rsidR="00282114" w:rsidRPr="00AC2530" w:rsidRDefault="00563411" w:rsidP="00AC2530">
      <w:pPr>
        <w:widowControl w:val="0"/>
        <w:tabs>
          <w:tab w:val="num" w:pos="1701"/>
        </w:tabs>
        <w:spacing w:after="60" w:line="480" w:lineRule="auto"/>
        <w:ind w:left="851"/>
        <w:jc w:val="both"/>
        <w:rPr>
          <w:rFonts w:cs="Arial"/>
        </w:rPr>
      </w:pPr>
      <w:r w:rsidRPr="00AC2530">
        <w:rPr>
          <w:rFonts w:cs="Arial"/>
        </w:rPr>
        <w:t>T</w:t>
      </w:r>
      <w:r w:rsidR="00282114" w:rsidRPr="00AC2530">
        <w:rPr>
          <w:rFonts w:cs="Arial"/>
        </w:rPr>
        <w:t>he Contractor shall implement and perform any Community Benefits to the extent set out in the Order or any document issued by the Participating Authority pursuant to a Mini Tender Process and the Contractor’s response thereto.</w:t>
      </w:r>
    </w:p>
    <w:p w14:paraId="7746DFA0" w14:textId="77777777" w:rsidR="00237D7A" w:rsidRPr="005A3BB2" w:rsidRDefault="00673D75" w:rsidP="00AC2530">
      <w:pPr>
        <w:pStyle w:val="ListParagraph"/>
        <w:widowControl w:val="0"/>
        <w:numPr>
          <w:ilvl w:val="0"/>
          <w:numId w:val="57"/>
        </w:numPr>
        <w:spacing w:before="120" w:after="60" w:line="480" w:lineRule="auto"/>
        <w:jc w:val="both"/>
        <w:rPr>
          <w:rFonts w:ascii="Arial" w:hAnsi="Arial" w:cs="Arial"/>
          <w:b/>
          <w:sz w:val="24"/>
          <w:szCs w:val="24"/>
        </w:rPr>
      </w:pPr>
      <w:bookmarkStart w:id="628" w:name="_Toc447896790"/>
      <w:bookmarkStart w:id="629" w:name="_Ref447896826"/>
      <w:bookmarkStart w:id="630" w:name="_Toc480356987"/>
      <w:bookmarkStart w:id="631" w:name="_Toc88829605"/>
      <w:bookmarkStart w:id="632" w:name="_Toc93073616"/>
      <w:bookmarkStart w:id="633" w:name="_Toc93501231"/>
      <w:r w:rsidRPr="005A3BB2">
        <w:rPr>
          <w:rFonts w:ascii="Arial" w:hAnsi="Arial" w:cs="Arial"/>
          <w:b/>
          <w:sz w:val="24"/>
          <w:szCs w:val="24"/>
        </w:rPr>
        <w:t>FORCE MAJEURE</w:t>
      </w:r>
      <w:bookmarkEnd w:id="619"/>
      <w:bookmarkEnd w:id="620"/>
      <w:bookmarkEnd w:id="621"/>
      <w:bookmarkEnd w:id="628"/>
      <w:bookmarkEnd w:id="629"/>
      <w:bookmarkEnd w:id="630"/>
      <w:bookmarkEnd w:id="631"/>
      <w:bookmarkEnd w:id="632"/>
      <w:bookmarkEnd w:id="633"/>
    </w:p>
    <w:p w14:paraId="74FDE293" w14:textId="002749B8" w:rsidR="008E37A1" w:rsidRPr="00AC2530" w:rsidRDefault="00DA212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634" w:name="_Ref226866116"/>
      <w:bookmarkEnd w:id="622"/>
      <w:bookmarkEnd w:id="623"/>
      <w:bookmarkEnd w:id="624"/>
      <w:bookmarkEnd w:id="625"/>
      <w:bookmarkEnd w:id="626"/>
      <w:bookmarkEnd w:id="627"/>
      <w:r w:rsidRPr="00AC2530">
        <w:rPr>
          <w:rFonts w:ascii="Arial" w:hAnsi="Arial" w:cs="Arial"/>
        </w:rPr>
        <w:t>Provided</w:t>
      </w:r>
      <w:r w:rsidR="009966E7" w:rsidRPr="00AC2530">
        <w:rPr>
          <w:rFonts w:ascii="Arial" w:hAnsi="Arial" w:cs="Arial"/>
        </w:rPr>
        <w:t xml:space="preserve"> that</w:t>
      </w:r>
      <w:r w:rsidRPr="00AC2530">
        <w:rPr>
          <w:rFonts w:ascii="Arial" w:hAnsi="Arial" w:cs="Arial"/>
        </w:rPr>
        <w:t xml:space="preserve"> it has complied </w:t>
      </w:r>
      <w:r w:rsidR="001A6C01" w:rsidRPr="00AC2530">
        <w:rPr>
          <w:rFonts w:ascii="Arial" w:hAnsi="Arial" w:cs="Arial"/>
        </w:rPr>
        <w:t>with the provisions of Clause 50</w:t>
      </w:r>
      <w:r w:rsidRPr="00AC2530">
        <w:rPr>
          <w:rFonts w:ascii="Arial" w:hAnsi="Arial" w:cs="Arial"/>
        </w:rPr>
        <w:t xml:space="preserve">.3, neither </w:t>
      </w:r>
      <w:r w:rsidR="009D3065" w:rsidRPr="00AC2530">
        <w:rPr>
          <w:rFonts w:ascii="Arial" w:hAnsi="Arial" w:cs="Arial"/>
        </w:rPr>
        <w:t>P</w:t>
      </w:r>
      <w:r w:rsidRPr="00AC2530">
        <w:rPr>
          <w:rFonts w:ascii="Arial" w:hAnsi="Arial" w:cs="Arial"/>
        </w:rPr>
        <w:t>arty shall be in breach of the</w:t>
      </w:r>
      <w:r w:rsidR="008E37A1" w:rsidRPr="00AC2530">
        <w:rPr>
          <w:rFonts w:ascii="Arial" w:hAnsi="Arial" w:cs="Arial"/>
        </w:rPr>
        <w:t xml:space="preserve"> Contract, nor liable for any failure or delay </w:t>
      </w:r>
      <w:r w:rsidRPr="00AC2530">
        <w:rPr>
          <w:rFonts w:ascii="Arial" w:hAnsi="Arial" w:cs="Arial"/>
        </w:rPr>
        <w:t xml:space="preserve">in </w:t>
      </w:r>
      <w:r w:rsidR="008E37A1" w:rsidRPr="00AC2530">
        <w:rPr>
          <w:rFonts w:ascii="Arial" w:hAnsi="Arial" w:cs="Arial"/>
        </w:rPr>
        <w:t xml:space="preserve">performance of any obligations under the Contract arising from a </w:t>
      </w:r>
      <w:r w:rsidR="0093116C" w:rsidRPr="00AC2530">
        <w:rPr>
          <w:rFonts w:ascii="Arial" w:hAnsi="Arial" w:cs="Arial"/>
        </w:rPr>
        <w:t>Force Majeure Event</w:t>
      </w:r>
      <w:proofErr w:type="gramStart"/>
      <w:r w:rsidR="008E37A1" w:rsidRPr="00AC2530">
        <w:rPr>
          <w:rFonts w:ascii="Arial" w:hAnsi="Arial" w:cs="Arial"/>
        </w:rPr>
        <w:t>.</w:t>
      </w:r>
      <w:bookmarkEnd w:id="634"/>
      <w:r w:rsidR="008E37A1" w:rsidRPr="00AC2530">
        <w:rPr>
          <w:rFonts w:ascii="Arial" w:hAnsi="Arial" w:cs="Arial"/>
        </w:rPr>
        <w:t xml:space="preserve">  </w:t>
      </w:r>
      <w:proofErr w:type="gramEnd"/>
      <w:r w:rsidR="008E37A1" w:rsidRPr="00AC2530">
        <w:rPr>
          <w:rFonts w:ascii="Arial" w:hAnsi="Arial" w:cs="Arial"/>
        </w:rPr>
        <w:t xml:space="preserve"> </w:t>
      </w:r>
    </w:p>
    <w:p w14:paraId="4AEA1F82" w14:textId="77777777" w:rsidR="008E37A1" w:rsidRPr="00AC2530" w:rsidRDefault="008E37A1"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The corresponding obligations of the other Party will </w:t>
      </w:r>
      <w:proofErr w:type="gramStart"/>
      <w:r w:rsidRPr="00AC2530">
        <w:rPr>
          <w:rFonts w:ascii="Arial" w:hAnsi="Arial" w:cs="Arial"/>
        </w:rPr>
        <w:t>be suspended</w:t>
      </w:r>
      <w:proofErr w:type="gramEnd"/>
      <w:r w:rsidRPr="00AC2530">
        <w:rPr>
          <w:rFonts w:ascii="Arial" w:hAnsi="Arial" w:cs="Arial"/>
        </w:rPr>
        <w:t xml:space="preserve"> to the same extent as those of the first Party first affec</w:t>
      </w:r>
      <w:r w:rsidR="0093116C" w:rsidRPr="00AC2530">
        <w:rPr>
          <w:rFonts w:ascii="Arial" w:hAnsi="Arial" w:cs="Arial"/>
        </w:rPr>
        <w:t>ted by the Force Majeure Event</w:t>
      </w:r>
      <w:proofErr w:type="gramStart"/>
      <w:r w:rsidR="0093116C" w:rsidRPr="00AC2530">
        <w:rPr>
          <w:rFonts w:ascii="Arial" w:hAnsi="Arial" w:cs="Arial"/>
        </w:rPr>
        <w:t>.</w:t>
      </w:r>
      <w:r w:rsidRPr="00AC2530">
        <w:rPr>
          <w:rFonts w:ascii="Arial" w:hAnsi="Arial" w:cs="Arial"/>
        </w:rPr>
        <w:t xml:space="preserve">  </w:t>
      </w:r>
      <w:proofErr w:type="gramEnd"/>
    </w:p>
    <w:p w14:paraId="12C78CAE" w14:textId="0EC877ED" w:rsidR="008E37A1" w:rsidRPr="00AC2530" w:rsidRDefault="00DA2124"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bookmarkStart w:id="635" w:name="_Ref226516779"/>
      <w:r w:rsidRPr="00AC2530">
        <w:rPr>
          <w:rFonts w:ascii="Arial" w:hAnsi="Arial" w:cs="Arial"/>
        </w:rPr>
        <w:t xml:space="preserve">Whichever </w:t>
      </w:r>
      <w:r w:rsidR="009D3065" w:rsidRPr="00AC2530">
        <w:rPr>
          <w:rFonts w:ascii="Arial" w:hAnsi="Arial" w:cs="Arial"/>
        </w:rPr>
        <w:t>P</w:t>
      </w:r>
      <w:r w:rsidRPr="00AC2530">
        <w:rPr>
          <w:rFonts w:ascii="Arial" w:hAnsi="Arial" w:cs="Arial"/>
        </w:rPr>
        <w:t>arty</w:t>
      </w:r>
      <w:r w:rsidR="008E37A1" w:rsidRPr="00AC2530">
        <w:rPr>
          <w:rFonts w:ascii="Arial" w:hAnsi="Arial" w:cs="Arial"/>
        </w:rPr>
        <w:t xml:space="preserve"> is subject to a Force Majeure Event shall not be in </w:t>
      </w:r>
      <w:r w:rsidR="008E37A1" w:rsidRPr="00AC2530">
        <w:rPr>
          <w:rFonts w:ascii="Arial" w:hAnsi="Arial" w:cs="Arial"/>
        </w:rPr>
        <w:lastRenderedPageBreak/>
        <w:t>breach of the Contract provided that:</w:t>
      </w:r>
      <w:bookmarkEnd w:id="635"/>
    </w:p>
    <w:p w14:paraId="0C6CA982" w14:textId="6BBBE3DC" w:rsidR="008E37A1" w:rsidRPr="00AC2530" w:rsidRDefault="001B2600"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i</w:t>
      </w:r>
      <w:r w:rsidR="008E37A1" w:rsidRPr="00AC2530">
        <w:rPr>
          <w:rFonts w:ascii="Arial" w:hAnsi="Arial" w:cs="Arial"/>
        </w:rPr>
        <w:t>t prompt</w:t>
      </w:r>
      <w:r w:rsidR="009966E7" w:rsidRPr="00AC2530">
        <w:rPr>
          <w:rFonts w:ascii="Arial" w:hAnsi="Arial" w:cs="Arial"/>
        </w:rPr>
        <w:t>ly notifies the other Party in W</w:t>
      </w:r>
      <w:r w:rsidR="008E37A1" w:rsidRPr="00AC2530">
        <w:rPr>
          <w:rFonts w:ascii="Arial" w:hAnsi="Arial" w:cs="Arial"/>
        </w:rPr>
        <w:t>riting of the nature and extent of the Force Majeure Event causing its failur</w:t>
      </w:r>
      <w:r w:rsidR="0093116C" w:rsidRPr="00AC2530">
        <w:rPr>
          <w:rFonts w:ascii="Arial" w:hAnsi="Arial" w:cs="Arial"/>
        </w:rPr>
        <w:t>e or delay in performance</w:t>
      </w:r>
      <w:r w:rsidR="00DA2124" w:rsidRPr="00AC2530">
        <w:rPr>
          <w:rFonts w:ascii="Arial" w:hAnsi="Arial" w:cs="Arial"/>
        </w:rPr>
        <w:t>,</w:t>
      </w:r>
      <w:r w:rsidR="0093116C" w:rsidRPr="00AC2530">
        <w:rPr>
          <w:rFonts w:ascii="Arial" w:hAnsi="Arial" w:cs="Arial"/>
        </w:rPr>
        <w:t xml:space="preserve"> such notice to include details of the Force Majeure Event, including evidence of its effect on the obligations of the Party affected by the Force Majeure Event and any action proposed to mitigate its effect;</w:t>
      </w:r>
    </w:p>
    <w:p w14:paraId="3FAF9FD7" w14:textId="77777777" w:rsidR="008E37A1" w:rsidRPr="00AC2530" w:rsidRDefault="001B2600"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i</w:t>
      </w:r>
      <w:r w:rsidR="008E37A1" w:rsidRPr="00AC2530">
        <w:rPr>
          <w:rFonts w:ascii="Arial" w:hAnsi="Arial" w:cs="Arial"/>
        </w:rPr>
        <w:t xml:space="preserve">t could not have avoided the effect of the Force Majeure Event by taking precautions which, having regard to all the matters known to it before the Force Majeure Event, it ought </w:t>
      </w:r>
      <w:proofErr w:type="gramStart"/>
      <w:r w:rsidR="008E37A1" w:rsidRPr="00AC2530">
        <w:rPr>
          <w:rFonts w:ascii="Arial" w:hAnsi="Arial" w:cs="Arial"/>
        </w:rPr>
        <w:t>reasonably to</w:t>
      </w:r>
      <w:proofErr w:type="gramEnd"/>
      <w:r w:rsidR="008E37A1" w:rsidRPr="00AC2530">
        <w:rPr>
          <w:rFonts w:ascii="Arial" w:hAnsi="Arial" w:cs="Arial"/>
        </w:rPr>
        <w:t xml:space="preserve"> have taken, but did not; and</w:t>
      </w:r>
    </w:p>
    <w:p w14:paraId="4F93DD1C" w14:textId="77777777" w:rsidR="008E37A1" w:rsidRPr="00AC2530" w:rsidRDefault="001B2600"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i</w:t>
      </w:r>
      <w:r w:rsidR="0093116C" w:rsidRPr="00AC2530">
        <w:rPr>
          <w:rFonts w:ascii="Arial" w:hAnsi="Arial" w:cs="Arial"/>
        </w:rPr>
        <w:t>t has used all reasonable</w:t>
      </w:r>
      <w:r w:rsidR="008E37A1" w:rsidRPr="00AC2530">
        <w:rPr>
          <w:rFonts w:ascii="Arial" w:hAnsi="Arial" w:cs="Arial"/>
        </w:rPr>
        <w:t xml:space="preserve"> endeavours to mitigate the effect of the Force Majeure Event, to </w:t>
      </w:r>
      <w:proofErr w:type="gramStart"/>
      <w:r w:rsidR="008E37A1" w:rsidRPr="00AC2530">
        <w:rPr>
          <w:rFonts w:ascii="Arial" w:hAnsi="Arial" w:cs="Arial"/>
        </w:rPr>
        <w:t>carry out</w:t>
      </w:r>
      <w:proofErr w:type="gramEnd"/>
      <w:r w:rsidR="008E37A1" w:rsidRPr="00AC2530">
        <w:rPr>
          <w:rFonts w:ascii="Arial" w:hAnsi="Arial" w:cs="Arial"/>
        </w:rPr>
        <w:t xml:space="preserve"> its obligations under the Contract in any way that is reasonably practicable and to resume the performance of its obligations </w:t>
      </w:r>
      <w:r w:rsidR="0093116C" w:rsidRPr="00AC2530">
        <w:rPr>
          <w:rFonts w:ascii="Arial" w:hAnsi="Arial" w:cs="Arial"/>
        </w:rPr>
        <w:t>as soon as reasonably possible.</w:t>
      </w:r>
    </w:p>
    <w:p w14:paraId="76966B7D" w14:textId="77777777" w:rsidR="0093116C" w:rsidRPr="00AC2530" w:rsidRDefault="0093116C" w:rsidP="00AC2530">
      <w:pPr>
        <w:pStyle w:val="ListParagraph"/>
        <w:widowControl w:val="0"/>
        <w:numPr>
          <w:ilvl w:val="1"/>
          <w:numId w:val="57"/>
        </w:numPr>
        <w:tabs>
          <w:tab w:val="clear" w:pos="1418"/>
          <w:tab w:val="num" w:pos="1701"/>
        </w:tabs>
        <w:spacing w:before="120" w:after="60" w:line="480" w:lineRule="auto"/>
        <w:jc w:val="both"/>
        <w:rPr>
          <w:rFonts w:ascii="Arial" w:hAnsi="Arial" w:cs="Arial"/>
        </w:rPr>
      </w:pPr>
      <w:r w:rsidRPr="00AC2530">
        <w:rPr>
          <w:rFonts w:ascii="Arial" w:hAnsi="Arial" w:cs="Arial"/>
        </w:rPr>
        <w:t xml:space="preserve">Failure by the Contractor to perform any of the obligations under the Contract by virtue of a Force Majeure </w:t>
      </w:r>
      <w:r w:rsidR="00DF2A39" w:rsidRPr="00AC2530">
        <w:rPr>
          <w:rFonts w:ascii="Arial" w:hAnsi="Arial" w:cs="Arial"/>
        </w:rPr>
        <w:t>E</w:t>
      </w:r>
      <w:r w:rsidRPr="00AC2530">
        <w:rPr>
          <w:rFonts w:ascii="Arial" w:hAnsi="Arial" w:cs="Arial"/>
        </w:rPr>
        <w:t>vent shall, without prejudice to the Participating Authority’s other rights and remedies, entitle the Participating Authority (at its option):</w:t>
      </w:r>
    </w:p>
    <w:p w14:paraId="03A67EF8" w14:textId="77777777" w:rsidR="0093116C" w:rsidRPr="00AC2530" w:rsidRDefault="0093116C"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to withdraw such </w:t>
      </w:r>
      <w:r w:rsidR="001F2756" w:rsidRPr="00AC2530">
        <w:rPr>
          <w:rFonts w:ascii="Arial" w:hAnsi="Arial" w:cs="Arial"/>
        </w:rPr>
        <w:t>Goods</w:t>
      </w:r>
      <w:r w:rsidR="004E4C7E" w:rsidRPr="00AC2530">
        <w:rPr>
          <w:rFonts w:ascii="Arial" w:hAnsi="Arial" w:cs="Arial"/>
        </w:rPr>
        <w:t xml:space="preserve"> </w:t>
      </w:r>
      <w:r w:rsidRPr="00AC2530">
        <w:rPr>
          <w:rFonts w:ascii="Arial" w:hAnsi="Arial" w:cs="Arial"/>
        </w:rPr>
        <w:t xml:space="preserve">from the Order provided confirmation </w:t>
      </w:r>
      <w:proofErr w:type="gramStart"/>
      <w:r w:rsidRPr="00AC2530">
        <w:rPr>
          <w:rFonts w:ascii="Arial" w:hAnsi="Arial" w:cs="Arial"/>
        </w:rPr>
        <w:t>is given</w:t>
      </w:r>
      <w:proofErr w:type="gramEnd"/>
      <w:r w:rsidRPr="00AC2530">
        <w:rPr>
          <w:rFonts w:ascii="Arial" w:hAnsi="Arial" w:cs="Arial"/>
        </w:rPr>
        <w:t xml:space="preserve"> in Writing to this </w:t>
      </w:r>
      <w:proofErr w:type="gramStart"/>
      <w:r w:rsidRPr="00AC2530">
        <w:rPr>
          <w:rFonts w:ascii="Arial" w:hAnsi="Arial" w:cs="Arial"/>
        </w:rPr>
        <w:t>effect;</w:t>
      </w:r>
      <w:proofErr w:type="gramEnd"/>
    </w:p>
    <w:p w14:paraId="25619A94" w14:textId="37C187EB" w:rsidR="0093116C" w:rsidRPr="00AC2530" w:rsidRDefault="0093116C"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to release itself from any obligations to accept and pay for any </w:t>
      </w:r>
      <w:r w:rsidR="001F2756" w:rsidRPr="00AC2530">
        <w:rPr>
          <w:rFonts w:ascii="Arial" w:hAnsi="Arial" w:cs="Arial"/>
        </w:rPr>
        <w:t>Goods delivered</w:t>
      </w:r>
      <w:r w:rsidR="004E4C7E" w:rsidRPr="00AC2530">
        <w:rPr>
          <w:rFonts w:ascii="Arial" w:hAnsi="Arial" w:cs="Arial"/>
        </w:rPr>
        <w:t xml:space="preserve"> late</w:t>
      </w:r>
      <w:r w:rsidRPr="00AC2530">
        <w:rPr>
          <w:rFonts w:ascii="Arial" w:hAnsi="Arial" w:cs="Arial"/>
        </w:rPr>
        <w:t xml:space="preserve">, as a direct result of a Force Majeure </w:t>
      </w:r>
      <w:r w:rsidR="00DF2A39" w:rsidRPr="00AC2530">
        <w:rPr>
          <w:rFonts w:ascii="Arial" w:hAnsi="Arial" w:cs="Arial"/>
        </w:rPr>
        <w:t>E</w:t>
      </w:r>
      <w:r w:rsidRPr="00AC2530">
        <w:rPr>
          <w:rFonts w:ascii="Arial" w:hAnsi="Arial" w:cs="Arial"/>
        </w:rPr>
        <w:t>ven</w:t>
      </w:r>
      <w:r w:rsidR="00DF2A39" w:rsidRPr="00AC2530">
        <w:rPr>
          <w:rFonts w:ascii="Arial" w:hAnsi="Arial" w:cs="Arial"/>
        </w:rPr>
        <w:t>t</w:t>
      </w:r>
      <w:r w:rsidRPr="00AC2530">
        <w:rPr>
          <w:rFonts w:ascii="Arial" w:hAnsi="Arial" w:cs="Arial"/>
        </w:rPr>
        <w:t xml:space="preserve">, provided confirmation </w:t>
      </w:r>
      <w:proofErr w:type="gramStart"/>
      <w:r w:rsidRPr="00AC2530">
        <w:rPr>
          <w:rFonts w:ascii="Arial" w:hAnsi="Arial" w:cs="Arial"/>
        </w:rPr>
        <w:t>is given</w:t>
      </w:r>
      <w:proofErr w:type="gramEnd"/>
      <w:r w:rsidRPr="00AC2530">
        <w:rPr>
          <w:rFonts w:ascii="Arial" w:hAnsi="Arial" w:cs="Arial"/>
        </w:rPr>
        <w:t xml:space="preserve"> in Writing to this effect; and</w:t>
      </w:r>
    </w:p>
    <w:p w14:paraId="2C73F93B" w14:textId="10B99320" w:rsidR="0093116C" w:rsidRPr="00AC2530" w:rsidRDefault="0093116C" w:rsidP="00AC2530">
      <w:pPr>
        <w:pStyle w:val="ListParagraph"/>
        <w:widowControl w:val="0"/>
        <w:numPr>
          <w:ilvl w:val="2"/>
          <w:numId w:val="57"/>
        </w:numPr>
        <w:spacing w:before="120" w:after="60" w:line="480" w:lineRule="auto"/>
        <w:jc w:val="both"/>
        <w:rPr>
          <w:rFonts w:ascii="Arial" w:hAnsi="Arial" w:cs="Arial"/>
        </w:rPr>
      </w:pPr>
      <w:r w:rsidRPr="00AC2530">
        <w:rPr>
          <w:rFonts w:ascii="Arial" w:hAnsi="Arial" w:cs="Arial"/>
        </w:rPr>
        <w:t xml:space="preserve">to purchase other </w:t>
      </w:r>
      <w:r w:rsidR="007C3789" w:rsidRPr="00AC2530">
        <w:rPr>
          <w:rFonts w:ascii="Arial" w:hAnsi="Arial" w:cs="Arial"/>
        </w:rPr>
        <w:t xml:space="preserve">goods </w:t>
      </w:r>
      <w:r w:rsidRPr="00AC2530">
        <w:rPr>
          <w:rFonts w:ascii="Arial" w:hAnsi="Arial" w:cs="Arial"/>
        </w:rPr>
        <w:t xml:space="preserve">of the same or similar description from any other Framework </w:t>
      </w:r>
      <w:r w:rsidR="00EA108A">
        <w:rPr>
          <w:rFonts w:ascii="Arial" w:hAnsi="Arial" w:cs="Arial"/>
        </w:rPr>
        <w:t>Contractor</w:t>
      </w:r>
      <w:r w:rsidR="00EA108A" w:rsidRPr="00AC2530">
        <w:rPr>
          <w:rFonts w:ascii="Arial" w:hAnsi="Arial" w:cs="Arial"/>
        </w:rPr>
        <w:t xml:space="preserve"> </w:t>
      </w:r>
      <w:r w:rsidRPr="00AC2530">
        <w:rPr>
          <w:rFonts w:ascii="Arial" w:hAnsi="Arial" w:cs="Arial"/>
        </w:rPr>
        <w:t>or any third party.</w:t>
      </w:r>
    </w:p>
    <w:p w14:paraId="3DB5A29D" w14:textId="77777777" w:rsidR="00DA2124" w:rsidRPr="005A3BB2" w:rsidRDefault="00DA2124" w:rsidP="00AC2530">
      <w:pPr>
        <w:pStyle w:val="ListParagraph"/>
        <w:widowControl w:val="0"/>
        <w:numPr>
          <w:ilvl w:val="0"/>
          <w:numId w:val="57"/>
        </w:numPr>
        <w:spacing w:before="120" w:after="60" w:line="480" w:lineRule="auto"/>
        <w:jc w:val="both"/>
        <w:rPr>
          <w:rFonts w:ascii="Arial" w:hAnsi="Arial" w:cs="Arial"/>
          <w:b/>
          <w:sz w:val="24"/>
          <w:szCs w:val="24"/>
        </w:rPr>
      </w:pPr>
      <w:bookmarkStart w:id="636" w:name="_Toc88829607"/>
      <w:bookmarkStart w:id="637" w:name="_Toc93073617"/>
      <w:bookmarkStart w:id="638" w:name="_Toc93501232"/>
      <w:bookmarkStart w:id="639" w:name="_Toc1986772"/>
      <w:bookmarkStart w:id="640" w:name="_Ref167079079"/>
      <w:bookmarkStart w:id="641" w:name="_Toc175390221"/>
      <w:bookmarkStart w:id="642" w:name="_Ref232236906"/>
      <w:bookmarkStart w:id="643" w:name="_Ref234041464"/>
      <w:bookmarkStart w:id="644" w:name="_Toc447896791"/>
      <w:bookmarkStart w:id="645" w:name="_Toc480356988"/>
      <w:r w:rsidRPr="005A3BB2">
        <w:rPr>
          <w:rFonts w:ascii="Arial" w:hAnsi="Arial" w:cs="Arial"/>
          <w:b/>
          <w:sz w:val="24"/>
          <w:szCs w:val="24"/>
        </w:rPr>
        <w:lastRenderedPageBreak/>
        <w:t>FAIR WORK PRACTICES</w:t>
      </w:r>
      <w:bookmarkEnd w:id="636"/>
      <w:bookmarkEnd w:id="637"/>
      <w:bookmarkEnd w:id="638"/>
    </w:p>
    <w:p w14:paraId="7C2C3E78" w14:textId="77777777" w:rsidR="00DA2124" w:rsidRPr="00AC2530" w:rsidRDefault="00DA2124" w:rsidP="00AC2530">
      <w:pPr>
        <w:widowControl w:val="0"/>
        <w:tabs>
          <w:tab w:val="num" w:pos="1701"/>
        </w:tabs>
        <w:spacing w:after="60" w:line="480" w:lineRule="auto"/>
        <w:ind w:left="851"/>
        <w:jc w:val="both"/>
        <w:rPr>
          <w:rFonts w:cs="Arial"/>
        </w:rPr>
      </w:pPr>
      <w:r w:rsidRPr="00AC2530">
        <w:rPr>
          <w:rFonts w:cs="Arial"/>
        </w:rPr>
        <w:t>The Contractor shall implement and commit to any fair work practices for workers (including any agency or sub-contractor workers) engaged in the delivery of the Contract to the extent set out in the Specification or otherwise in the Contract.</w:t>
      </w:r>
    </w:p>
    <w:p w14:paraId="48656ED7" w14:textId="28AB6B25" w:rsidR="00237D7A" w:rsidRPr="005A3BB2" w:rsidRDefault="00673D75" w:rsidP="00AC2530">
      <w:pPr>
        <w:pStyle w:val="ListParagraph"/>
        <w:widowControl w:val="0"/>
        <w:numPr>
          <w:ilvl w:val="0"/>
          <w:numId w:val="57"/>
        </w:numPr>
        <w:spacing w:before="120" w:after="60" w:line="480" w:lineRule="auto"/>
        <w:jc w:val="both"/>
        <w:rPr>
          <w:rFonts w:ascii="Arial" w:hAnsi="Arial" w:cs="Arial"/>
          <w:b/>
          <w:sz w:val="24"/>
          <w:szCs w:val="24"/>
        </w:rPr>
      </w:pPr>
      <w:bookmarkStart w:id="646" w:name="_Toc93073618"/>
      <w:bookmarkStart w:id="647" w:name="_Toc93501233"/>
      <w:r w:rsidRPr="005A3BB2">
        <w:rPr>
          <w:rFonts w:ascii="Arial" w:hAnsi="Arial" w:cs="Arial"/>
          <w:b/>
          <w:sz w:val="24"/>
          <w:szCs w:val="24"/>
        </w:rPr>
        <w:t>LAW</w:t>
      </w:r>
      <w:bookmarkEnd w:id="639"/>
      <w:bookmarkEnd w:id="640"/>
      <w:bookmarkEnd w:id="641"/>
      <w:bookmarkEnd w:id="642"/>
      <w:bookmarkEnd w:id="643"/>
      <w:bookmarkEnd w:id="644"/>
      <w:bookmarkEnd w:id="645"/>
      <w:bookmarkEnd w:id="646"/>
      <w:bookmarkEnd w:id="647"/>
    </w:p>
    <w:p w14:paraId="765A01A6" w14:textId="7E9A44B5" w:rsidR="00237D7A" w:rsidRPr="007F6E0F" w:rsidRDefault="00237D7A" w:rsidP="00AC2530">
      <w:pPr>
        <w:widowControl w:val="0"/>
        <w:tabs>
          <w:tab w:val="num" w:pos="1701"/>
        </w:tabs>
        <w:spacing w:after="60" w:line="480" w:lineRule="auto"/>
        <w:ind w:left="851"/>
        <w:jc w:val="both"/>
        <w:rPr>
          <w:rFonts w:cs="Arial"/>
        </w:rPr>
      </w:pPr>
      <w:bookmarkStart w:id="648" w:name="_Ref447885182"/>
      <w:r w:rsidRPr="00AC2530">
        <w:rPr>
          <w:rFonts w:cs="Arial"/>
        </w:rPr>
        <w:t xml:space="preserve">The Contract shall be governed and construed in accordance with </w:t>
      </w:r>
      <w:r w:rsidR="00634223" w:rsidRPr="00AC2530">
        <w:rPr>
          <w:rFonts w:cs="Arial"/>
        </w:rPr>
        <w:t xml:space="preserve">Scots </w:t>
      </w:r>
      <w:r w:rsidRPr="00AC2530">
        <w:rPr>
          <w:rFonts w:cs="Arial"/>
        </w:rPr>
        <w:t xml:space="preserve">law and both </w:t>
      </w:r>
      <w:r w:rsidR="00606EE9" w:rsidRPr="00AC2530">
        <w:rPr>
          <w:rFonts w:cs="Arial"/>
        </w:rPr>
        <w:t>P</w:t>
      </w:r>
      <w:r w:rsidRPr="00AC2530">
        <w:rPr>
          <w:rFonts w:cs="Arial"/>
        </w:rPr>
        <w:t xml:space="preserve">arties hereby irrevocably submit to the </w:t>
      </w:r>
      <w:r w:rsidR="00AF4E21" w:rsidRPr="00AC2530">
        <w:rPr>
          <w:rFonts w:cs="Arial"/>
        </w:rPr>
        <w:t xml:space="preserve">exclusive </w:t>
      </w:r>
      <w:r w:rsidRPr="00AC2530">
        <w:rPr>
          <w:rFonts w:cs="Arial"/>
        </w:rPr>
        <w:t>jurisdiction of the Scottish Courts.</w:t>
      </w:r>
      <w:bookmarkStart w:id="649" w:name="_Toc119137149"/>
      <w:bookmarkStart w:id="650" w:name="_Toc119137838"/>
      <w:bookmarkStart w:id="651" w:name="startdocument"/>
      <w:bookmarkStart w:id="652" w:name="documentstart"/>
      <w:bookmarkEnd w:id="648"/>
      <w:bookmarkEnd w:id="649"/>
      <w:bookmarkEnd w:id="650"/>
      <w:bookmarkEnd w:id="651"/>
      <w:bookmarkEnd w:id="652"/>
    </w:p>
    <w:p w14:paraId="75FE2B72" w14:textId="595D4990" w:rsidR="00EB27B3" w:rsidRPr="007F6E0F" w:rsidRDefault="005121AC" w:rsidP="00AC2530">
      <w:pPr>
        <w:pStyle w:val="Heading8"/>
        <w:widowControl w:val="0"/>
      </w:pPr>
      <w:bookmarkStart w:id="653" w:name="_Toc226865667"/>
      <w:r w:rsidRPr="007F6E0F">
        <w:br w:type="page"/>
      </w:r>
      <w:bookmarkStart w:id="654" w:name="_Toc225858010"/>
      <w:r w:rsidR="00EB27B3" w:rsidRPr="007F6E0F">
        <w:lastRenderedPageBreak/>
        <w:t>SCHEDULE: PART 3</w:t>
      </w:r>
      <w:bookmarkEnd w:id="654"/>
    </w:p>
    <w:p w14:paraId="32D5B538" w14:textId="77777777" w:rsidR="00EB27B3" w:rsidRDefault="00EB27B3" w:rsidP="00AC2530">
      <w:pPr>
        <w:pStyle w:val="Heading9"/>
        <w:widowControl w:val="0"/>
        <w:rPr>
          <w:caps w:val="0"/>
        </w:rPr>
      </w:pPr>
      <w:bookmarkStart w:id="655" w:name="_Toc225858011"/>
      <w:r>
        <w:rPr>
          <w:caps w:val="0"/>
        </w:rPr>
        <w:t>PROCESSING INFORMATION</w:t>
      </w:r>
      <w:bookmarkEnd w:id="655"/>
    </w:p>
    <w:p w14:paraId="4B95E21C" w14:textId="77777777" w:rsidR="00D739C6" w:rsidRDefault="00D739C6" w:rsidP="00AC2530">
      <w:pPr>
        <w:widowControl w:val="0"/>
        <w:numPr>
          <w:ilvl w:val="0"/>
          <w:numId w:val="51"/>
        </w:numPr>
        <w:tabs>
          <w:tab w:val="num" w:pos="840"/>
        </w:tabs>
        <w:overflowPunct w:val="0"/>
        <w:autoSpaceDE w:val="0"/>
        <w:autoSpaceDN w:val="0"/>
        <w:adjustRightInd w:val="0"/>
        <w:spacing w:after="0" w:line="289" w:lineRule="auto"/>
        <w:ind w:left="840" w:hanging="729"/>
        <w:jc w:val="both"/>
        <w:rPr>
          <w:rFonts w:cs="Arial"/>
          <w:szCs w:val="22"/>
        </w:rPr>
      </w:pPr>
      <w:r>
        <w:rPr>
          <w:rFonts w:cs="Arial"/>
          <w:szCs w:val="22"/>
        </w:rPr>
        <w:t>I</w:t>
      </w:r>
      <w:r w:rsidRPr="00413E63">
        <w:rPr>
          <w:rFonts w:cs="Arial"/>
          <w:szCs w:val="22"/>
        </w:rPr>
        <w:t>n this Schedule Part 3, expressions defined in the Framework Principal Conditions or in the NHSS Conditions for the Provision of Goods and used in this Schedule Part 3 shall have the meaning set out in the Framework Principal Conditions or in the NHSS Conditions for the Provision of Goods, whichever is applicable</w:t>
      </w:r>
      <w:r>
        <w:rPr>
          <w:rFonts w:cs="Arial"/>
          <w:szCs w:val="22"/>
        </w:rPr>
        <w:t>.</w:t>
      </w:r>
    </w:p>
    <w:p w14:paraId="501031ED" w14:textId="77777777" w:rsidR="00EE6EF7" w:rsidRDefault="00EE6EF7" w:rsidP="00AC2530">
      <w:pPr>
        <w:widowControl w:val="0"/>
        <w:overflowPunct w:val="0"/>
        <w:autoSpaceDE w:val="0"/>
        <w:autoSpaceDN w:val="0"/>
        <w:adjustRightInd w:val="0"/>
        <w:spacing w:before="0" w:after="0" w:line="289" w:lineRule="auto"/>
        <w:ind w:left="840"/>
        <w:jc w:val="both"/>
        <w:rPr>
          <w:rFonts w:cs="Arial"/>
          <w:szCs w:val="22"/>
        </w:rPr>
      </w:pPr>
    </w:p>
    <w:p w14:paraId="18581E34" w14:textId="77777777" w:rsidR="0000534B" w:rsidRDefault="00EB27B3" w:rsidP="00AC2530">
      <w:pPr>
        <w:widowControl w:val="0"/>
        <w:numPr>
          <w:ilvl w:val="0"/>
          <w:numId w:val="51"/>
        </w:numPr>
        <w:tabs>
          <w:tab w:val="num" w:pos="840"/>
        </w:tabs>
        <w:overflowPunct w:val="0"/>
        <w:autoSpaceDE w:val="0"/>
        <w:autoSpaceDN w:val="0"/>
        <w:adjustRightInd w:val="0"/>
        <w:spacing w:before="0" w:after="0" w:line="289" w:lineRule="auto"/>
        <w:ind w:left="840" w:hanging="729"/>
        <w:jc w:val="both"/>
        <w:rPr>
          <w:rFonts w:cs="Arial"/>
          <w:szCs w:val="22"/>
        </w:rPr>
      </w:pPr>
      <w:r w:rsidRPr="00211B79">
        <w:rPr>
          <w:rFonts w:cs="Arial"/>
          <w:szCs w:val="22"/>
        </w:rPr>
        <w:t xml:space="preserve">The Contractor shall comply with any further </w:t>
      </w:r>
      <w:r>
        <w:rPr>
          <w:rFonts w:cs="Arial"/>
          <w:szCs w:val="22"/>
        </w:rPr>
        <w:t>W</w:t>
      </w:r>
      <w:r w:rsidRPr="00211B79">
        <w:rPr>
          <w:rFonts w:cs="Arial"/>
          <w:szCs w:val="22"/>
        </w:rPr>
        <w:t xml:space="preserve">ritten instructions with respect to Processing issued by the Participating Authority. </w:t>
      </w:r>
    </w:p>
    <w:p w14:paraId="078B60D9" w14:textId="77777777" w:rsidR="00EB27B3" w:rsidRPr="00211B79" w:rsidRDefault="00EB27B3" w:rsidP="00AC2530">
      <w:pPr>
        <w:widowControl w:val="0"/>
        <w:autoSpaceDE w:val="0"/>
        <w:autoSpaceDN w:val="0"/>
        <w:adjustRightInd w:val="0"/>
        <w:spacing w:after="0" w:line="146" w:lineRule="exact"/>
        <w:rPr>
          <w:rFonts w:cs="Arial"/>
          <w:szCs w:val="22"/>
        </w:rPr>
      </w:pPr>
    </w:p>
    <w:p w14:paraId="090F21E7" w14:textId="77777777" w:rsidR="0000534B" w:rsidRDefault="00EB27B3" w:rsidP="00AC2530">
      <w:pPr>
        <w:widowControl w:val="0"/>
        <w:numPr>
          <w:ilvl w:val="0"/>
          <w:numId w:val="51"/>
        </w:numPr>
        <w:tabs>
          <w:tab w:val="num" w:pos="840"/>
        </w:tabs>
        <w:overflowPunct w:val="0"/>
        <w:autoSpaceDE w:val="0"/>
        <w:autoSpaceDN w:val="0"/>
        <w:adjustRightInd w:val="0"/>
        <w:spacing w:before="0" w:after="0"/>
        <w:ind w:left="840" w:hanging="729"/>
        <w:jc w:val="both"/>
        <w:rPr>
          <w:rFonts w:cs="Arial"/>
          <w:szCs w:val="22"/>
        </w:rPr>
      </w:pPr>
      <w:r w:rsidRPr="00211B79">
        <w:rPr>
          <w:rFonts w:cs="Arial"/>
          <w:szCs w:val="22"/>
        </w:rPr>
        <w:t xml:space="preserve">Any such further instructions shall be incorporated into </w:t>
      </w:r>
      <w:r>
        <w:rPr>
          <w:rFonts w:cs="Arial"/>
          <w:szCs w:val="22"/>
        </w:rPr>
        <w:t>this Schedule Part 3</w:t>
      </w:r>
      <w:r w:rsidRPr="00211B79">
        <w:rPr>
          <w:rFonts w:cs="Arial"/>
          <w:szCs w:val="22"/>
        </w:rPr>
        <w:t xml:space="preserve">. </w:t>
      </w:r>
    </w:p>
    <w:p w14:paraId="24944FD2" w14:textId="77777777" w:rsidR="00750CCC" w:rsidRDefault="00750CCC" w:rsidP="00AC2530">
      <w:pPr>
        <w:pStyle w:val="ListParagraph"/>
        <w:widowControl w:val="0"/>
        <w:rPr>
          <w:rFonts w:cs="Arial"/>
        </w:rPr>
      </w:pPr>
    </w:p>
    <w:p w14:paraId="68C6E7E7" w14:textId="0DB43FB0" w:rsidR="003A6914" w:rsidRDefault="003A6914" w:rsidP="00AC2530">
      <w:pPr>
        <w:widowControl w:val="0"/>
        <w:numPr>
          <w:ilvl w:val="0"/>
          <w:numId w:val="51"/>
        </w:numPr>
        <w:tabs>
          <w:tab w:val="num" w:pos="840"/>
        </w:tabs>
        <w:overflowPunct w:val="0"/>
        <w:autoSpaceDE w:val="0"/>
        <w:autoSpaceDN w:val="0"/>
        <w:adjustRightInd w:val="0"/>
        <w:spacing w:before="0" w:after="0"/>
        <w:ind w:left="840" w:hanging="729"/>
        <w:jc w:val="both"/>
        <w:rPr>
          <w:rFonts w:cs="Arial"/>
          <w:szCs w:val="22"/>
        </w:rPr>
      </w:pPr>
      <w:r>
        <w:rPr>
          <w:rFonts w:cs="Arial"/>
          <w:szCs w:val="22"/>
        </w:rPr>
        <w:t>This Schedule Part 3 must be read in conj</w:t>
      </w:r>
      <w:r w:rsidR="004E7274">
        <w:rPr>
          <w:rFonts w:cs="Arial"/>
          <w:szCs w:val="22"/>
        </w:rPr>
        <w:t>unction with Clause 30.26</w:t>
      </w:r>
      <w:r>
        <w:rPr>
          <w:rFonts w:cs="Arial"/>
          <w:szCs w:val="22"/>
        </w:rPr>
        <w:t>.1(d)</w:t>
      </w:r>
    </w:p>
    <w:p w14:paraId="31BB8719" w14:textId="77777777" w:rsidR="00314F6B" w:rsidRDefault="00314F6B" w:rsidP="00AC2530">
      <w:pPr>
        <w:pStyle w:val="ListParagraph"/>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3261"/>
        <w:gridCol w:w="3434"/>
      </w:tblGrid>
      <w:tr w:rsidR="00D739C6" w:rsidRPr="00C23ED8" w14:paraId="17041A0D" w14:textId="77777777" w:rsidTr="00D87D0E">
        <w:tc>
          <w:tcPr>
            <w:tcW w:w="2023" w:type="dxa"/>
          </w:tcPr>
          <w:p w14:paraId="023A9F6E" w14:textId="77777777" w:rsidR="00D739C6" w:rsidRPr="00C23ED8" w:rsidRDefault="00D739C6" w:rsidP="00AC2530">
            <w:pPr>
              <w:widowControl w:val="0"/>
              <w:autoSpaceDE w:val="0"/>
              <w:autoSpaceDN w:val="0"/>
              <w:adjustRightInd w:val="0"/>
              <w:spacing w:line="252" w:lineRule="exact"/>
              <w:jc w:val="center"/>
              <w:rPr>
                <w:rFonts w:cs="Arial"/>
                <w:color w:val="000000" w:themeColor="text1"/>
                <w:sz w:val="20"/>
              </w:rPr>
            </w:pPr>
            <w:r w:rsidRPr="00C23ED8">
              <w:rPr>
                <w:rFonts w:cs="Arial"/>
                <w:b/>
                <w:bCs/>
                <w:color w:val="000000" w:themeColor="text1"/>
                <w:sz w:val="20"/>
              </w:rPr>
              <w:t>Description</w:t>
            </w:r>
          </w:p>
        </w:tc>
        <w:tc>
          <w:tcPr>
            <w:tcW w:w="3472" w:type="dxa"/>
          </w:tcPr>
          <w:p w14:paraId="1E02EE2B" w14:textId="77777777" w:rsidR="00D739C6" w:rsidRPr="00C23ED8" w:rsidRDefault="00D739C6" w:rsidP="00AC2530">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Details relevant to the Purpose</w:t>
            </w:r>
          </w:p>
        </w:tc>
        <w:tc>
          <w:tcPr>
            <w:tcW w:w="3685" w:type="dxa"/>
          </w:tcPr>
          <w:p w14:paraId="7177ABBB" w14:textId="014A731A" w:rsidR="00D739C6" w:rsidRPr="00C23ED8" w:rsidRDefault="00D739C6" w:rsidP="00AC2530">
            <w:pPr>
              <w:widowControl w:val="0"/>
              <w:autoSpaceDE w:val="0"/>
              <w:autoSpaceDN w:val="0"/>
              <w:adjustRightInd w:val="0"/>
              <w:spacing w:line="252" w:lineRule="exact"/>
              <w:jc w:val="center"/>
              <w:rPr>
                <w:rFonts w:cs="Arial"/>
                <w:b/>
                <w:bCs/>
                <w:color w:val="000000" w:themeColor="text1"/>
                <w:sz w:val="20"/>
              </w:rPr>
            </w:pPr>
            <w:r>
              <w:rPr>
                <w:rFonts w:cs="Arial"/>
                <w:b/>
                <w:bCs/>
                <w:color w:val="000000" w:themeColor="text1"/>
                <w:sz w:val="20"/>
              </w:rPr>
              <w:t xml:space="preserve">Details relevant to the Additional </w:t>
            </w:r>
            <w:r w:rsidR="00111BA4">
              <w:rPr>
                <w:rFonts w:cs="Arial"/>
                <w:b/>
                <w:bCs/>
                <w:color w:val="000000" w:themeColor="text1"/>
                <w:sz w:val="20"/>
              </w:rPr>
              <w:t xml:space="preserve">Controller </w:t>
            </w:r>
            <w:r>
              <w:rPr>
                <w:rFonts w:cs="Arial"/>
                <w:b/>
                <w:bCs/>
                <w:color w:val="000000" w:themeColor="text1"/>
                <w:sz w:val="20"/>
              </w:rPr>
              <w:t>Purpose</w:t>
            </w:r>
          </w:p>
        </w:tc>
      </w:tr>
      <w:tr w:rsidR="00D739C6" w:rsidRPr="00C23ED8" w14:paraId="41D782DD" w14:textId="77777777" w:rsidTr="00D87D0E">
        <w:tc>
          <w:tcPr>
            <w:tcW w:w="2023" w:type="dxa"/>
          </w:tcPr>
          <w:p w14:paraId="1368149B"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Subject</w:t>
            </w:r>
            <w:r w:rsidRPr="00C23ED8">
              <w:rPr>
                <w:rFonts w:cs="Arial"/>
                <w:color w:val="000000" w:themeColor="text1"/>
                <w:sz w:val="20"/>
              </w:rPr>
              <w:t xml:space="preserve"> matter of the </w:t>
            </w:r>
            <w:r>
              <w:rPr>
                <w:rFonts w:cs="Arial"/>
                <w:color w:val="000000" w:themeColor="text1"/>
                <w:sz w:val="20"/>
              </w:rPr>
              <w:t>P</w:t>
            </w:r>
            <w:r w:rsidRPr="00C23ED8">
              <w:rPr>
                <w:rFonts w:cs="Arial"/>
                <w:color w:val="000000" w:themeColor="text1"/>
                <w:sz w:val="20"/>
              </w:rPr>
              <w:t>rocessing</w:t>
            </w:r>
          </w:p>
        </w:tc>
        <w:tc>
          <w:tcPr>
            <w:tcW w:w="3472" w:type="dxa"/>
          </w:tcPr>
          <w:p w14:paraId="1AEB3469" w14:textId="77777777" w:rsidR="00D739C6" w:rsidRPr="00C23ED8" w:rsidRDefault="00D739C6" w:rsidP="00AC2530">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 as detailed in the Specification.</w:t>
            </w:r>
          </w:p>
        </w:tc>
        <w:tc>
          <w:tcPr>
            <w:tcW w:w="3685" w:type="dxa"/>
          </w:tcPr>
          <w:p w14:paraId="4C46592A" w14:textId="77777777" w:rsidR="00D739C6" w:rsidRPr="00C23ED8" w:rsidRDefault="00D739C6" w:rsidP="00AC2530">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subject matter of the Processing is</w:t>
            </w:r>
            <w:r>
              <w:rPr>
                <w:rFonts w:cs="Arial"/>
                <w:iCs/>
                <w:color w:val="000000" w:themeColor="text1"/>
                <w:sz w:val="20"/>
              </w:rPr>
              <w:t xml:space="preserve"> compliance with the Law.</w:t>
            </w:r>
          </w:p>
        </w:tc>
      </w:tr>
      <w:tr w:rsidR="00D739C6" w:rsidRPr="00C23ED8" w14:paraId="42817A48" w14:textId="77777777" w:rsidTr="00D87D0E">
        <w:tc>
          <w:tcPr>
            <w:tcW w:w="2023" w:type="dxa"/>
          </w:tcPr>
          <w:p w14:paraId="03C433A0"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bCs/>
                <w:color w:val="000000" w:themeColor="text1"/>
                <w:sz w:val="20"/>
              </w:rPr>
              <w:t>Duration</w:t>
            </w:r>
            <w:r>
              <w:rPr>
                <w:rFonts w:cs="Arial"/>
                <w:color w:val="000000" w:themeColor="text1"/>
                <w:sz w:val="20"/>
              </w:rPr>
              <w:t xml:space="preserve"> of the P</w:t>
            </w:r>
            <w:r w:rsidRPr="00C23ED8">
              <w:rPr>
                <w:rFonts w:cs="Arial"/>
                <w:color w:val="000000" w:themeColor="text1"/>
                <w:sz w:val="20"/>
              </w:rPr>
              <w:t>rocessing</w:t>
            </w:r>
          </w:p>
        </w:tc>
        <w:tc>
          <w:tcPr>
            <w:tcW w:w="3472" w:type="dxa"/>
          </w:tcPr>
          <w:p w14:paraId="18FD44B7" w14:textId="77777777" w:rsidR="00D739C6" w:rsidRPr="00C23ED8" w:rsidRDefault="00D739C6" w:rsidP="00AC2530">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 xml:space="preserve">The Processing activities will be undertaken throughout the entire </w:t>
            </w:r>
            <w:r w:rsidRPr="00C23ED8">
              <w:rPr>
                <w:rFonts w:cs="Arial"/>
                <w:color w:val="000000" w:themeColor="text1"/>
                <w:sz w:val="20"/>
              </w:rPr>
              <w:t>Contract Period</w:t>
            </w:r>
            <w:r w:rsidRPr="00C23ED8">
              <w:rPr>
                <w:rFonts w:cs="Arial"/>
                <w:iCs/>
                <w:color w:val="000000" w:themeColor="text1"/>
                <w:sz w:val="20"/>
              </w:rPr>
              <w:t>.</w:t>
            </w:r>
          </w:p>
        </w:tc>
        <w:tc>
          <w:tcPr>
            <w:tcW w:w="3685" w:type="dxa"/>
          </w:tcPr>
          <w:p w14:paraId="4741CDD0" w14:textId="77777777" w:rsidR="00D739C6" w:rsidRPr="00C23ED8" w:rsidRDefault="00D739C6" w:rsidP="00AC2530">
            <w:pPr>
              <w:widowControl w:val="0"/>
              <w:autoSpaceDE w:val="0"/>
              <w:autoSpaceDN w:val="0"/>
              <w:adjustRightInd w:val="0"/>
              <w:spacing w:line="252" w:lineRule="exact"/>
              <w:rPr>
                <w:rFonts w:cs="Arial"/>
                <w:iCs/>
                <w:color w:val="000000" w:themeColor="text1"/>
                <w:sz w:val="20"/>
              </w:rPr>
            </w:pPr>
            <w:r w:rsidRPr="00C23ED8">
              <w:rPr>
                <w:rFonts w:cs="Arial"/>
                <w:iCs/>
                <w:color w:val="000000" w:themeColor="text1"/>
                <w:sz w:val="20"/>
              </w:rPr>
              <w:t>The Processing activities will be undertaken</w:t>
            </w:r>
            <w:r>
              <w:rPr>
                <w:rFonts w:cs="Arial"/>
                <w:iCs/>
                <w:color w:val="000000" w:themeColor="text1"/>
                <w:sz w:val="20"/>
              </w:rPr>
              <w:t xml:space="preserve"> as long as required for compliance with the Law.</w:t>
            </w:r>
          </w:p>
        </w:tc>
      </w:tr>
      <w:tr w:rsidR="00D739C6" w:rsidRPr="00C23ED8" w14:paraId="41BF6C3C" w14:textId="77777777" w:rsidTr="00D87D0E">
        <w:tc>
          <w:tcPr>
            <w:tcW w:w="2023" w:type="dxa"/>
          </w:tcPr>
          <w:p w14:paraId="7C3CEE33"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Nature and purpose of the </w:t>
            </w:r>
            <w:r>
              <w:rPr>
                <w:rFonts w:cs="Arial"/>
                <w:color w:val="000000" w:themeColor="text1"/>
                <w:sz w:val="20"/>
              </w:rPr>
              <w:t>P</w:t>
            </w:r>
            <w:r w:rsidRPr="00C23ED8">
              <w:rPr>
                <w:rFonts w:cs="Arial"/>
                <w:color w:val="000000" w:themeColor="text1"/>
                <w:sz w:val="20"/>
              </w:rPr>
              <w:t>rocessing</w:t>
            </w:r>
          </w:p>
        </w:tc>
        <w:tc>
          <w:tcPr>
            <w:tcW w:w="3472" w:type="dxa"/>
          </w:tcPr>
          <w:p w14:paraId="488B16C2" w14:textId="0A37778B" w:rsidR="003B49D7" w:rsidRDefault="00D739C6" w:rsidP="00AC2530">
            <w:pPr>
              <w:widowControl w:val="0"/>
              <w:autoSpaceDE w:val="0"/>
              <w:autoSpaceDN w:val="0"/>
              <w:adjustRightInd w:val="0"/>
              <w:spacing w:line="252" w:lineRule="exact"/>
              <w:rPr>
                <w:rFonts w:cs="Arial"/>
                <w:iCs/>
                <w:color w:val="000000" w:themeColor="text1"/>
                <w:sz w:val="20"/>
              </w:rPr>
            </w:pPr>
            <w:r w:rsidRPr="00327006">
              <w:rPr>
                <w:rFonts w:cs="Arial"/>
                <w:iCs/>
                <w:color w:val="000000"/>
                <w:sz w:val="20"/>
              </w:rPr>
              <w:t xml:space="preserve">The Purpose of the Processing is the performance of the obligations imposed on the Contractor pursuant to or under </w:t>
            </w:r>
            <w:r w:rsidR="00572887">
              <w:rPr>
                <w:rFonts w:cs="Arial"/>
                <w:iCs/>
                <w:color w:val="000000"/>
                <w:sz w:val="20"/>
              </w:rPr>
              <w:t>the Contract</w:t>
            </w:r>
            <w:r w:rsidRPr="00327006">
              <w:rPr>
                <w:rFonts w:cs="Arial"/>
                <w:iCs/>
                <w:color w:val="000000"/>
                <w:sz w:val="20"/>
              </w:rPr>
              <w:t>, including, but not limited t</w:t>
            </w:r>
            <w:r>
              <w:rPr>
                <w:rFonts w:cs="Arial"/>
                <w:iCs/>
                <w:color w:val="000000"/>
                <w:sz w:val="20"/>
              </w:rPr>
              <w:t xml:space="preserve">o, </w:t>
            </w:r>
            <w:r w:rsidR="009966E7">
              <w:rPr>
                <w:rFonts w:cs="Arial"/>
                <w:iCs/>
                <w:color w:val="000000"/>
                <w:sz w:val="20"/>
              </w:rPr>
              <w:t>supply</w:t>
            </w:r>
            <w:r>
              <w:rPr>
                <w:rFonts w:cs="Arial"/>
                <w:iCs/>
                <w:color w:val="000000"/>
                <w:sz w:val="20"/>
              </w:rPr>
              <w:t xml:space="preserve"> of the Goods</w:t>
            </w:r>
            <w:r w:rsidR="009966E7">
              <w:rPr>
                <w:rFonts w:cs="Arial"/>
                <w:iCs/>
                <w:color w:val="000000"/>
                <w:sz w:val="20"/>
              </w:rPr>
              <w:t xml:space="preserve"> and/or performance of the Services</w:t>
            </w:r>
            <w:r>
              <w:rPr>
                <w:rFonts w:cs="Arial"/>
                <w:iCs/>
                <w:color w:val="000000"/>
                <w:sz w:val="20"/>
              </w:rPr>
              <w:t>, as detailed in the Specification.</w:t>
            </w:r>
          </w:p>
        </w:tc>
        <w:tc>
          <w:tcPr>
            <w:tcW w:w="3685" w:type="dxa"/>
          </w:tcPr>
          <w:p w14:paraId="1AF4F09D" w14:textId="202E4CF7" w:rsidR="00D739C6" w:rsidRPr="00C23ED8" w:rsidRDefault="00D739C6" w:rsidP="00AC2530">
            <w:pPr>
              <w:widowControl w:val="0"/>
              <w:autoSpaceDE w:val="0"/>
              <w:autoSpaceDN w:val="0"/>
              <w:adjustRightInd w:val="0"/>
              <w:spacing w:line="252" w:lineRule="exact"/>
              <w:rPr>
                <w:rFonts w:cs="Arial"/>
                <w:iCs/>
                <w:color w:val="000000" w:themeColor="text1"/>
                <w:sz w:val="20"/>
              </w:rPr>
            </w:pPr>
            <w:r>
              <w:rPr>
                <w:rFonts w:cs="Arial"/>
                <w:iCs/>
                <w:color w:val="000000"/>
                <w:sz w:val="20"/>
              </w:rPr>
              <w:t>As per definition of “</w:t>
            </w:r>
            <w:r w:rsidRPr="00327006">
              <w:rPr>
                <w:rFonts w:cs="Arial"/>
                <w:iCs/>
                <w:color w:val="000000"/>
                <w:sz w:val="20"/>
              </w:rPr>
              <w:t xml:space="preserve">Additional </w:t>
            </w:r>
            <w:r w:rsidR="00111BA4">
              <w:rPr>
                <w:rFonts w:cs="Arial"/>
                <w:iCs/>
                <w:color w:val="000000"/>
                <w:sz w:val="20"/>
              </w:rPr>
              <w:t>Controller</w:t>
            </w:r>
            <w:r w:rsidR="00111BA4" w:rsidRPr="00327006">
              <w:rPr>
                <w:rFonts w:cs="Arial"/>
                <w:iCs/>
                <w:color w:val="000000"/>
                <w:sz w:val="20"/>
              </w:rPr>
              <w:t xml:space="preserve"> </w:t>
            </w:r>
            <w:r w:rsidRPr="00327006">
              <w:rPr>
                <w:rFonts w:cs="Arial"/>
                <w:iCs/>
                <w:color w:val="000000"/>
                <w:sz w:val="20"/>
              </w:rPr>
              <w:t>Purpose</w:t>
            </w:r>
            <w:r>
              <w:rPr>
                <w:rFonts w:cs="Arial"/>
                <w:iCs/>
                <w:color w:val="000000"/>
                <w:sz w:val="20"/>
              </w:rPr>
              <w:t>”.</w:t>
            </w:r>
          </w:p>
        </w:tc>
      </w:tr>
      <w:tr w:rsidR="00D739C6" w:rsidRPr="00C23ED8" w14:paraId="43C85222" w14:textId="77777777" w:rsidTr="00D87D0E">
        <w:tc>
          <w:tcPr>
            <w:tcW w:w="2023" w:type="dxa"/>
          </w:tcPr>
          <w:p w14:paraId="67A81249"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Type of Personal Data</w:t>
            </w:r>
          </w:p>
        </w:tc>
        <w:tc>
          <w:tcPr>
            <w:tcW w:w="3472" w:type="dxa"/>
          </w:tcPr>
          <w:p w14:paraId="35D26837"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 under or in connection with the Contract are as detailed in the Specification.</w:t>
            </w:r>
          </w:p>
        </w:tc>
        <w:tc>
          <w:tcPr>
            <w:tcW w:w="3685" w:type="dxa"/>
          </w:tcPr>
          <w:p w14:paraId="63F4DCD2"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types of Personal Data Processed</w:t>
            </w:r>
            <w:r>
              <w:rPr>
                <w:rFonts w:cs="Arial"/>
                <w:color w:val="000000" w:themeColor="text1"/>
                <w:sz w:val="20"/>
              </w:rPr>
              <w:t xml:space="preserve"> will be as required for compliance with the Law.</w:t>
            </w:r>
          </w:p>
        </w:tc>
      </w:tr>
      <w:tr w:rsidR="00D739C6" w:rsidRPr="00C23ED8" w14:paraId="5E2EEE29" w14:textId="77777777" w:rsidTr="00D87D0E">
        <w:tc>
          <w:tcPr>
            <w:tcW w:w="2023" w:type="dxa"/>
          </w:tcPr>
          <w:p w14:paraId="7703C721"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Categories of Data Subject</w:t>
            </w:r>
          </w:p>
        </w:tc>
        <w:tc>
          <w:tcPr>
            <w:tcW w:w="3472" w:type="dxa"/>
          </w:tcPr>
          <w:p w14:paraId="66FB2297"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 under or in connection with the Contract are as detailed in the Specification.</w:t>
            </w:r>
          </w:p>
        </w:tc>
        <w:tc>
          <w:tcPr>
            <w:tcW w:w="3685" w:type="dxa"/>
          </w:tcPr>
          <w:p w14:paraId="4B6AE062"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The categories of Personal Data Processed</w:t>
            </w:r>
            <w:r>
              <w:rPr>
                <w:rFonts w:cs="Arial"/>
                <w:color w:val="000000" w:themeColor="text1"/>
                <w:sz w:val="20"/>
              </w:rPr>
              <w:t xml:space="preserve"> will be as required for compliance with the Law.</w:t>
            </w:r>
          </w:p>
        </w:tc>
      </w:tr>
      <w:tr w:rsidR="00D739C6" w:rsidRPr="00C23ED8" w14:paraId="04C25B47" w14:textId="77777777" w:rsidTr="00D87D0E">
        <w:tc>
          <w:tcPr>
            <w:tcW w:w="2023" w:type="dxa"/>
          </w:tcPr>
          <w:p w14:paraId="49737D93"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Plan for return and destruction of the data once the Processing is complete UNLESS </w:t>
            </w:r>
            <w:r w:rsidRPr="00C23ED8">
              <w:rPr>
                <w:rFonts w:cs="Arial"/>
                <w:color w:val="000000" w:themeColor="text1"/>
                <w:sz w:val="20"/>
              </w:rPr>
              <w:lastRenderedPageBreak/>
              <w:t>requirement under union or member state law to preserve that type of data</w:t>
            </w:r>
          </w:p>
        </w:tc>
        <w:tc>
          <w:tcPr>
            <w:tcW w:w="3472" w:type="dxa"/>
          </w:tcPr>
          <w:p w14:paraId="6EA552B5" w14:textId="5D06666B"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lastRenderedPageBreak/>
              <w:t xml:space="preserve">The plan for the return and destruction of the Personal Data once the Processing is complete is as detailed in Clause </w:t>
            </w:r>
            <w:r w:rsidR="001A6C01">
              <w:rPr>
                <w:rFonts w:cs="Arial"/>
                <w:color w:val="000000" w:themeColor="text1"/>
                <w:sz w:val="20"/>
              </w:rPr>
              <w:t>30.25</w:t>
            </w:r>
            <w:r w:rsidRPr="00C23ED8">
              <w:rPr>
                <w:rFonts w:cs="Arial"/>
                <w:color w:val="000000" w:themeColor="text1"/>
                <w:sz w:val="20"/>
              </w:rPr>
              <w:t>.</w:t>
            </w:r>
          </w:p>
        </w:tc>
        <w:tc>
          <w:tcPr>
            <w:tcW w:w="3685" w:type="dxa"/>
          </w:tcPr>
          <w:p w14:paraId="5762CF95"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D739C6" w:rsidRPr="00C23ED8" w14:paraId="1B495120" w14:textId="77777777" w:rsidTr="00D87D0E">
        <w:tc>
          <w:tcPr>
            <w:tcW w:w="2023" w:type="dxa"/>
          </w:tcPr>
          <w:p w14:paraId="2F346599"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Minimum Requirements</w:t>
            </w:r>
          </w:p>
        </w:tc>
        <w:tc>
          <w:tcPr>
            <w:tcW w:w="3472" w:type="dxa"/>
          </w:tcPr>
          <w:p w14:paraId="082A57E8"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All technical and organisation measures with which the Contractor must comply are as detailed in the Specification.</w:t>
            </w:r>
          </w:p>
        </w:tc>
        <w:tc>
          <w:tcPr>
            <w:tcW w:w="3685" w:type="dxa"/>
          </w:tcPr>
          <w:p w14:paraId="5B7B1108"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r w:rsidR="00D739C6" w:rsidRPr="00C23ED8" w14:paraId="620239A3" w14:textId="77777777" w:rsidTr="00D87D0E">
        <w:tc>
          <w:tcPr>
            <w:tcW w:w="2023" w:type="dxa"/>
          </w:tcPr>
          <w:p w14:paraId="66B9FDB5"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Additional Information</w:t>
            </w:r>
          </w:p>
        </w:tc>
        <w:tc>
          <w:tcPr>
            <w:tcW w:w="3472" w:type="dxa"/>
          </w:tcPr>
          <w:p w14:paraId="0846F4BB"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No</w:t>
            </w:r>
            <w:r>
              <w:rPr>
                <w:rFonts w:cs="Arial"/>
                <w:color w:val="000000" w:themeColor="text1"/>
                <w:sz w:val="20"/>
              </w:rPr>
              <w:t xml:space="preserve"> </w:t>
            </w:r>
            <w:r w:rsidRPr="00C23ED8">
              <w:rPr>
                <w:rFonts w:cs="Arial"/>
                <w:color w:val="000000" w:themeColor="text1"/>
                <w:sz w:val="20"/>
              </w:rPr>
              <w:t xml:space="preserve">Sub-processors have been approved in connection with the Contract.  </w:t>
            </w:r>
          </w:p>
          <w:p w14:paraId="25275398" w14:textId="542F909E" w:rsidR="00D739C6" w:rsidRDefault="00D739C6" w:rsidP="00AC2530">
            <w:pPr>
              <w:widowControl w:val="0"/>
              <w:autoSpaceDE w:val="0"/>
              <w:autoSpaceDN w:val="0"/>
              <w:adjustRightInd w:val="0"/>
              <w:spacing w:line="252" w:lineRule="exact"/>
              <w:rPr>
                <w:rFonts w:cs="Arial"/>
                <w:color w:val="000000" w:themeColor="text1"/>
                <w:sz w:val="20"/>
              </w:rPr>
            </w:pPr>
            <w:r w:rsidRPr="00C23ED8">
              <w:rPr>
                <w:rFonts w:cs="Arial"/>
                <w:color w:val="000000" w:themeColor="text1"/>
                <w:sz w:val="20"/>
              </w:rPr>
              <w:t xml:space="preserve">No transfers outside the </w:t>
            </w:r>
            <w:r w:rsidR="009966E7">
              <w:rPr>
                <w:rFonts w:cs="Arial"/>
                <w:color w:val="000000" w:themeColor="text1"/>
                <w:sz w:val="20"/>
              </w:rPr>
              <w:t>United Kingdom</w:t>
            </w:r>
            <w:r w:rsidRPr="00C23ED8">
              <w:rPr>
                <w:rFonts w:cs="Arial"/>
                <w:color w:val="000000" w:themeColor="text1"/>
                <w:sz w:val="20"/>
              </w:rPr>
              <w:t xml:space="preserve"> have been approved in connection with the Contract.</w:t>
            </w:r>
          </w:p>
        </w:tc>
        <w:tc>
          <w:tcPr>
            <w:tcW w:w="3685" w:type="dxa"/>
          </w:tcPr>
          <w:p w14:paraId="70BEC7C1" w14:textId="77777777" w:rsidR="00D739C6" w:rsidRPr="00C23ED8" w:rsidRDefault="00D739C6" w:rsidP="00AC2530">
            <w:pPr>
              <w:widowControl w:val="0"/>
              <w:autoSpaceDE w:val="0"/>
              <w:autoSpaceDN w:val="0"/>
              <w:adjustRightInd w:val="0"/>
              <w:spacing w:line="252" w:lineRule="exact"/>
              <w:rPr>
                <w:rFonts w:cs="Arial"/>
                <w:color w:val="000000" w:themeColor="text1"/>
                <w:sz w:val="20"/>
              </w:rPr>
            </w:pPr>
            <w:r>
              <w:rPr>
                <w:rFonts w:cs="Arial"/>
                <w:color w:val="000000" w:themeColor="text1"/>
                <w:sz w:val="20"/>
              </w:rPr>
              <w:t>N/A</w:t>
            </w:r>
          </w:p>
        </w:tc>
      </w:tr>
    </w:tbl>
    <w:p w14:paraId="0A6A0C3E" w14:textId="77777777" w:rsidR="002626C0" w:rsidRDefault="002626C0" w:rsidP="00AC2530">
      <w:pPr>
        <w:widowControl w:val="0"/>
        <w:overflowPunct w:val="0"/>
        <w:autoSpaceDE w:val="0"/>
        <w:autoSpaceDN w:val="0"/>
        <w:adjustRightInd w:val="0"/>
        <w:spacing w:before="0" w:after="0"/>
        <w:ind w:left="840"/>
        <w:jc w:val="both"/>
        <w:rPr>
          <w:rFonts w:cs="Arial"/>
          <w:szCs w:val="22"/>
        </w:rPr>
      </w:pPr>
    </w:p>
    <w:p w14:paraId="21645AD3" w14:textId="77777777" w:rsidR="00EB27B3" w:rsidRDefault="00EB27B3" w:rsidP="00AC2530">
      <w:pPr>
        <w:widowControl w:val="0"/>
        <w:autoSpaceDE w:val="0"/>
        <w:autoSpaceDN w:val="0"/>
        <w:adjustRightInd w:val="0"/>
        <w:spacing w:after="0" w:line="252" w:lineRule="exact"/>
        <w:rPr>
          <w:rFonts w:cs="Arial"/>
          <w:szCs w:val="22"/>
        </w:rPr>
      </w:pPr>
    </w:p>
    <w:p w14:paraId="21FD2240" w14:textId="77777777" w:rsidR="002309C0" w:rsidRPr="00211B79" w:rsidRDefault="002309C0" w:rsidP="00AC2530">
      <w:pPr>
        <w:widowControl w:val="0"/>
        <w:autoSpaceDE w:val="0"/>
        <w:autoSpaceDN w:val="0"/>
        <w:adjustRightInd w:val="0"/>
        <w:spacing w:after="0" w:line="252" w:lineRule="exact"/>
        <w:rPr>
          <w:rFonts w:cs="Arial"/>
          <w:szCs w:val="22"/>
        </w:rPr>
      </w:pPr>
    </w:p>
    <w:p w14:paraId="0717C3AD" w14:textId="77777777" w:rsidR="00EB27B3" w:rsidRPr="00EB27B3" w:rsidRDefault="00EB27B3" w:rsidP="00AC2530">
      <w:pPr>
        <w:widowControl w:val="0"/>
      </w:pPr>
    </w:p>
    <w:p w14:paraId="35BA6FD5" w14:textId="77777777" w:rsidR="00EB27B3" w:rsidRPr="00C25590" w:rsidRDefault="00EB27B3" w:rsidP="00AC2530">
      <w:pPr>
        <w:widowControl w:val="0"/>
        <w:jc w:val="both"/>
      </w:pPr>
    </w:p>
    <w:p w14:paraId="4C6109C2" w14:textId="77777777" w:rsidR="00D7533B" w:rsidRPr="007F6E0F" w:rsidRDefault="00EB27B3" w:rsidP="00AC2530">
      <w:pPr>
        <w:pStyle w:val="Heading8"/>
        <w:widowControl w:val="0"/>
      </w:pPr>
      <w:r>
        <w:br w:type="page"/>
      </w:r>
      <w:bookmarkStart w:id="656" w:name="_Toc225858012"/>
      <w:r w:rsidR="00D7533B" w:rsidRPr="007F6E0F">
        <w:lastRenderedPageBreak/>
        <w:t xml:space="preserve">SCHEDULE: PART </w:t>
      </w:r>
      <w:r>
        <w:t>4</w:t>
      </w:r>
      <w:bookmarkEnd w:id="653"/>
      <w:bookmarkEnd w:id="656"/>
    </w:p>
    <w:p w14:paraId="41C026FA" w14:textId="77777777" w:rsidR="00D7533B" w:rsidRDefault="00D66FDF" w:rsidP="00AC2530">
      <w:pPr>
        <w:pStyle w:val="Heading9"/>
        <w:widowControl w:val="0"/>
      </w:pPr>
      <w:bookmarkStart w:id="657" w:name="_Toc226865668"/>
      <w:bookmarkStart w:id="658" w:name="_Toc225858013"/>
      <w:r w:rsidRPr="007F6E0F">
        <w:rPr>
          <w:caps w:val="0"/>
        </w:rPr>
        <w:t xml:space="preserve">NHSS ADDITIONAL CONDITIONS </w:t>
      </w:r>
      <w:bookmarkEnd w:id="657"/>
      <w:r w:rsidRPr="007F6E0F">
        <w:rPr>
          <w:caps w:val="0"/>
        </w:rPr>
        <w:t xml:space="preserve">FOR THE PROVISION OF </w:t>
      </w:r>
      <w:r w:rsidR="0078581C" w:rsidRPr="007F6E0F">
        <w:rPr>
          <w:caps w:val="0"/>
        </w:rPr>
        <w:t>GOODS</w:t>
      </w:r>
      <w:bookmarkEnd w:id="658"/>
    </w:p>
    <w:p w14:paraId="03A413F3" w14:textId="77777777" w:rsidR="00D7533B" w:rsidRPr="00C25590" w:rsidRDefault="00D7533B" w:rsidP="00AC2530">
      <w:pPr>
        <w:widowControl w:val="0"/>
        <w:jc w:val="both"/>
      </w:pPr>
    </w:p>
    <w:p w14:paraId="489DFD8F" w14:textId="77777777" w:rsidR="00521FAB" w:rsidRPr="00C25590" w:rsidRDefault="00521FAB" w:rsidP="00AC2530">
      <w:pPr>
        <w:widowControl w:val="0"/>
        <w:jc w:val="both"/>
      </w:pPr>
    </w:p>
    <w:p w14:paraId="70153E33" w14:textId="77777777" w:rsidR="000C1D30" w:rsidRPr="00C25590" w:rsidRDefault="000C1D30" w:rsidP="00AC2530">
      <w:pPr>
        <w:pStyle w:val="Heading8"/>
        <w:widowControl w:val="0"/>
        <w:jc w:val="both"/>
        <w:rPr>
          <w:b w:val="0"/>
          <w:sz w:val="22"/>
          <w:szCs w:val="22"/>
        </w:rPr>
      </w:pPr>
    </w:p>
    <w:sectPr w:rsidR="000C1D30" w:rsidRPr="00C25590" w:rsidSect="00495014">
      <w:headerReference w:type="default" r:id="rId15"/>
      <w:headerReference w:type="first" r:id="rId16"/>
      <w:footerReference w:type="first" r:id="rId17"/>
      <w:pgSz w:w="11907" w:h="16840" w:code="9"/>
      <w:pgMar w:top="1134" w:right="1440" w:bottom="1418" w:left="1797" w:header="284" w:footer="284"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82649" w14:textId="77777777" w:rsidR="00381B1E" w:rsidRDefault="00381B1E">
      <w:r>
        <w:separator/>
      </w:r>
    </w:p>
  </w:endnote>
  <w:endnote w:type="continuationSeparator" w:id="0">
    <w:p w14:paraId="663A5D20" w14:textId="77777777" w:rsidR="00381B1E" w:rsidRDefault="0038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C463" w14:textId="77777777" w:rsidR="00BB397E" w:rsidRDefault="00BB397E" w:rsidP="00BB397E">
    <w:pPr>
      <w:spacing w:before="0" w:after="0"/>
      <w:jc w:val="center"/>
      <w:rPr>
        <w:color w:val="004785"/>
        <w:sz w:val="18"/>
        <w:szCs w:val="18"/>
      </w:rPr>
    </w:pPr>
    <w:r>
      <w:rPr>
        <w:color w:val="00A2E5"/>
        <w:sz w:val="36"/>
        <w:szCs w:val="36"/>
      </w:rPr>
      <w:t>Central</w:t>
    </w:r>
    <w:r>
      <w:rPr>
        <w:b/>
        <w:bCs/>
        <w:color w:val="006F4A"/>
        <w:sz w:val="36"/>
        <w:szCs w:val="36"/>
      </w:rPr>
      <w:t>Legal</w:t>
    </w:r>
    <w:r>
      <w:rPr>
        <w:color w:val="00A2E5"/>
        <w:sz w:val="36"/>
        <w:szCs w:val="36"/>
      </w:rPr>
      <w:t>Office</w:t>
    </w:r>
    <w:r>
      <w:rPr>
        <w:color w:val="004785"/>
        <w:sz w:val="36"/>
        <w:szCs w:val="36"/>
      </w:rPr>
      <w:t xml:space="preserve"> </w:t>
    </w:r>
    <w:r>
      <w:rPr>
        <w:color w:val="004785"/>
        <w:sz w:val="20"/>
      </w:rPr>
      <w:t xml:space="preserve">| </w:t>
    </w:r>
    <w:r w:rsidRPr="00201EC3">
      <w:rPr>
        <w:color w:val="004785"/>
        <w:sz w:val="18"/>
        <w:szCs w:val="18"/>
      </w:rPr>
      <w:t>Gyle Square</w:t>
    </w:r>
    <w:r w:rsidRPr="0018114A">
      <w:rPr>
        <w:color w:val="004785"/>
        <w:sz w:val="18"/>
        <w:szCs w:val="18"/>
      </w:rPr>
      <w:t xml:space="preserve"> | </w:t>
    </w:r>
    <w:r>
      <w:rPr>
        <w:color w:val="004785"/>
        <w:sz w:val="18"/>
        <w:szCs w:val="18"/>
      </w:rPr>
      <w:t>1 South Gyle Crescent</w:t>
    </w:r>
    <w:r w:rsidRPr="0018114A">
      <w:rPr>
        <w:color w:val="004785"/>
        <w:sz w:val="18"/>
        <w:szCs w:val="18"/>
      </w:rPr>
      <w:t xml:space="preserve"> | Edinburgh | EH</w:t>
    </w:r>
    <w:r>
      <w:rPr>
        <w:color w:val="004785"/>
        <w:sz w:val="18"/>
        <w:szCs w:val="18"/>
      </w:rPr>
      <w:t>12</w:t>
    </w:r>
    <w:r w:rsidRPr="0018114A">
      <w:rPr>
        <w:color w:val="004785"/>
        <w:sz w:val="18"/>
        <w:szCs w:val="18"/>
      </w:rPr>
      <w:t xml:space="preserve"> </w:t>
    </w:r>
    <w:r>
      <w:rPr>
        <w:color w:val="004785"/>
        <w:sz w:val="18"/>
        <w:szCs w:val="18"/>
      </w:rPr>
      <w:t>9EB</w:t>
    </w:r>
  </w:p>
  <w:p w14:paraId="78C50285" w14:textId="591C4185" w:rsidR="00BB397E" w:rsidRPr="0018114A" w:rsidRDefault="00BB397E" w:rsidP="00BB397E">
    <w:pPr>
      <w:spacing w:before="0" w:after="0"/>
      <w:jc w:val="center"/>
      <w:rPr>
        <w:rFonts w:ascii="Verdana" w:hAnsi="Verdana"/>
        <w:color w:val="004785"/>
        <w:sz w:val="18"/>
        <w:szCs w:val="18"/>
      </w:rPr>
    </w:pPr>
    <w:r w:rsidRPr="0018114A">
      <w:rPr>
        <w:color w:val="004785"/>
        <w:sz w:val="18"/>
        <w:szCs w:val="18"/>
      </w:rPr>
      <w:t xml:space="preserve">© </w:t>
    </w:r>
    <w:r w:rsidRPr="00284C31">
      <w:rPr>
        <w:rFonts w:cs="Arial"/>
        <w:noProof/>
        <w:color w:val="004785"/>
        <w:sz w:val="18"/>
        <w:szCs w:val="18"/>
      </w:rPr>
      <w:t xml:space="preserve"> </w:t>
    </w:r>
    <w:r w:rsidRPr="00284C31">
      <w:rPr>
        <w:rFonts w:cs="Arial"/>
        <w:noProof/>
        <w:color w:val="004785"/>
        <w:sz w:val="18"/>
        <w:szCs w:val="18"/>
      </w:rPr>
      <w:fldChar w:fldCharType="begin"/>
    </w:r>
    <w:r w:rsidRPr="00284C31">
      <w:rPr>
        <w:rFonts w:cs="Arial"/>
        <w:noProof/>
        <w:color w:val="004785"/>
        <w:sz w:val="18"/>
        <w:szCs w:val="18"/>
      </w:rPr>
      <w:instrText xml:space="preserve"> DATE \@ "yyyy" \* MERGEFORMAT </w:instrText>
    </w:r>
    <w:r w:rsidRPr="00284C31">
      <w:rPr>
        <w:rFonts w:cs="Arial"/>
        <w:noProof/>
        <w:color w:val="004785"/>
        <w:sz w:val="18"/>
        <w:szCs w:val="18"/>
      </w:rPr>
      <w:fldChar w:fldCharType="separate"/>
    </w:r>
    <w:r w:rsidR="00DE3CF7">
      <w:rPr>
        <w:rFonts w:cs="Arial"/>
        <w:noProof/>
        <w:color w:val="004785"/>
        <w:sz w:val="18"/>
        <w:szCs w:val="18"/>
      </w:rPr>
      <w:t>2026</w:t>
    </w:r>
    <w:r w:rsidRPr="00284C31">
      <w:rPr>
        <w:rFonts w:cs="Arial"/>
        <w:noProof/>
        <w:color w:val="004785"/>
        <w:sz w:val="18"/>
        <w:szCs w:val="18"/>
      </w:rPr>
      <w:fldChar w:fldCharType="end"/>
    </w:r>
  </w:p>
  <w:p w14:paraId="38FEB27C" w14:textId="77777777" w:rsidR="00BB397E" w:rsidRPr="0018114A" w:rsidRDefault="00BB397E" w:rsidP="00BB397E">
    <w:pPr>
      <w:spacing w:before="0" w:after="0"/>
      <w:jc w:val="center"/>
      <w:rPr>
        <w:color w:val="004785"/>
        <w:sz w:val="18"/>
        <w:szCs w:val="18"/>
      </w:rPr>
    </w:pPr>
    <w:r w:rsidRPr="0018114A">
      <w:rPr>
        <w:color w:val="004785"/>
        <w:sz w:val="18"/>
        <w:szCs w:val="18"/>
      </w:rPr>
      <w:t>(Tel: 0131 275 7800)</w:t>
    </w:r>
    <w:r>
      <w:rPr>
        <w:color w:val="004785"/>
        <w:sz w:val="18"/>
        <w:szCs w:val="18"/>
      </w:rPr>
      <w:t xml:space="preserve">  </w:t>
    </w:r>
    <w:r w:rsidRPr="0018114A">
      <w:rPr>
        <w:color w:val="004785"/>
        <w:sz w:val="18"/>
        <w:szCs w:val="18"/>
      </w:rPr>
      <w:t xml:space="preserve">Website: </w:t>
    </w:r>
    <w:r w:rsidRPr="0018114A">
      <w:rPr>
        <w:rStyle w:val="HTMLCite"/>
        <w:sz w:val="18"/>
        <w:szCs w:val="18"/>
        <w:lang w:val="en"/>
      </w:rPr>
      <w:t>https:</w:t>
    </w:r>
    <w:hyperlink r:id="rId1" w:history="1">
      <w:r w:rsidRPr="0018114A">
        <w:rPr>
          <w:rStyle w:val="HTMLCite"/>
          <w:sz w:val="18"/>
          <w:szCs w:val="18"/>
          <w:lang w:val="en"/>
        </w:rPr>
        <w:t>www.nss.nhs.scot</w:t>
      </w:r>
    </w:hyperlink>
  </w:p>
  <w:p w14:paraId="163C9820" w14:textId="77777777" w:rsidR="00A64A9A" w:rsidRPr="00BC0D79" w:rsidRDefault="00A64A9A" w:rsidP="00BC0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B01C" w14:textId="77777777" w:rsidR="00A64A9A" w:rsidRDefault="00A64A9A" w:rsidP="00A40178">
    <w:pPr>
      <w:pStyle w:val="Footer"/>
      <w:tabs>
        <w:tab w:val="clear" w:pos="4320"/>
        <w:tab w:val="clear" w:pos="8640"/>
        <w:tab w:val="right" w:pos="8647"/>
        <w:tab w:val="right" w:pos="8820"/>
      </w:tabs>
    </w:pPr>
    <w:r>
      <w:rPr>
        <w:i/>
        <w:iCs/>
        <w:snapToGrid w:val="0"/>
        <w:sz w:val="16"/>
      </w:rPr>
      <w:tab/>
    </w:r>
    <w:r>
      <w:rPr>
        <w:i/>
        <w:iCs/>
        <w:sz w:val="16"/>
      </w:rPr>
      <w:t xml:space="preserve">page </w:t>
    </w:r>
    <w:r>
      <w:rPr>
        <w:i/>
        <w:iCs/>
        <w:sz w:val="16"/>
      </w:rPr>
      <w:fldChar w:fldCharType="begin"/>
    </w:r>
    <w:r>
      <w:rPr>
        <w:i/>
        <w:iCs/>
        <w:sz w:val="16"/>
      </w:rPr>
      <w:instrText xml:space="preserve"> PAGE </w:instrText>
    </w:r>
    <w:r>
      <w:rPr>
        <w:i/>
        <w:iCs/>
        <w:sz w:val="16"/>
      </w:rPr>
      <w:fldChar w:fldCharType="separate"/>
    </w:r>
    <w:r>
      <w:rPr>
        <w:i/>
        <w:iCs/>
        <w:noProof/>
        <w:sz w:val="16"/>
      </w:rPr>
      <w:t>1</w:t>
    </w:r>
    <w:r>
      <w:rPr>
        <w:i/>
        <w:iCs/>
        <w:sz w:val="16"/>
      </w:rPr>
      <w:fldChar w:fldCharType="end"/>
    </w:r>
  </w:p>
  <w:p w14:paraId="044BC817" w14:textId="77777777" w:rsidR="00A64A9A" w:rsidRPr="00BC0D79" w:rsidRDefault="00A64A9A" w:rsidP="00BC0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D992" w14:textId="7ED73CFF" w:rsidR="00A64A9A" w:rsidRDefault="00A64A9A">
    <w:pPr>
      <w:pStyle w:val="Footer"/>
      <w:jc w:val="right"/>
    </w:pPr>
    <w:r>
      <w:fldChar w:fldCharType="begin"/>
    </w:r>
    <w:r>
      <w:instrText xml:space="preserve"> PAGE   \* MERGEFORMAT </w:instrText>
    </w:r>
    <w:r>
      <w:fldChar w:fldCharType="separate"/>
    </w:r>
    <w:r w:rsidR="00F15214">
      <w:rPr>
        <w:noProof/>
      </w:rPr>
      <w:t>48</w:t>
    </w:r>
    <w:r>
      <w:rPr>
        <w:noProof/>
      </w:rPr>
      <w:fldChar w:fldCharType="end"/>
    </w:r>
  </w:p>
  <w:p w14:paraId="7C48A202" w14:textId="77777777" w:rsidR="00A64A9A" w:rsidRPr="00BC0D79" w:rsidRDefault="00A64A9A" w:rsidP="00BC0D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9082B" w14:textId="77777777" w:rsidR="00381B1E" w:rsidRDefault="00381B1E">
      <w:r>
        <w:separator/>
      </w:r>
    </w:p>
  </w:footnote>
  <w:footnote w:type="continuationSeparator" w:id="0">
    <w:p w14:paraId="61607331" w14:textId="77777777" w:rsidR="00381B1E" w:rsidRDefault="00381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F749" w14:textId="77777777" w:rsidR="00A64A9A" w:rsidRDefault="00A64A9A" w:rsidP="00865B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938B" w14:textId="77777777" w:rsidR="00A64A9A" w:rsidRDefault="00A64A9A" w:rsidP="00865BB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ACE0" w14:textId="77777777" w:rsidR="00A64A9A" w:rsidRDefault="00A64A9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C00" w14:textId="02424B3C" w:rsidR="00A64A9A" w:rsidRDefault="00A64A9A" w:rsidP="00865BB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3F70" w14:textId="77777777" w:rsidR="00A64A9A" w:rsidRDefault="00A64A9A">
    <w:pPr>
      <w:pStyle w:val="Header"/>
      <w:jc w:val="center"/>
    </w:pPr>
    <w:r>
      <w:rPr>
        <w:rFonts w:cs="Arial"/>
        <w:noProof/>
        <w:color w:val="0000FF"/>
        <w:sz w:val="20"/>
        <w:lang w:eastAsia="en-GB"/>
      </w:rPr>
      <w:drawing>
        <wp:inline distT="0" distB="0" distL="0" distR="0" wp14:anchorId="03206406" wp14:editId="0CA9DB4D">
          <wp:extent cx="962025" cy="8286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962025" cy="828675"/>
                  </a:xfrm>
                  <a:prstGeom prst="rect">
                    <a:avLst/>
                  </a:prstGeom>
                  <a:noFill/>
                  <a:ln w="9525">
                    <a:noFill/>
                    <a:miter lim="800000"/>
                    <a:headEnd/>
                    <a:tailEnd/>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E97F" w14:textId="77777777" w:rsidR="00A64A9A" w:rsidRDefault="00A64A9A" w:rsidP="00865BB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B87E" w14:textId="77777777" w:rsidR="00A64A9A" w:rsidRDefault="00A64A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35C07990"/>
    <w:lvl w:ilvl="0">
      <w:start w:val="1"/>
      <w:numFmt w:val="decimal"/>
      <w:pStyle w:val="ListNumb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FFFFFFFB"/>
    <w:multiLevelType w:val="multilevel"/>
    <w:tmpl w:val="B6B0361A"/>
    <w:lvl w:ilvl="0">
      <w:start w:val="1"/>
      <w:numFmt w:val="decimal"/>
      <w:pStyle w:val="Heading1"/>
      <w:lvlText w:val="%1."/>
      <w:lvlJc w:val="left"/>
      <w:pPr>
        <w:tabs>
          <w:tab w:val="num" w:pos="851"/>
        </w:tabs>
        <w:ind w:left="851" w:hanging="851"/>
      </w:pPr>
      <w:rPr>
        <w:rFonts w:ascii="Arial" w:hAnsi="Arial" w:hint="default"/>
        <w:caps/>
      </w:rPr>
    </w:lvl>
    <w:lvl w:ilvl="1">
      <w:start w:val="1"/>
      <w:numFmt w:val="decimal"/>
      <w:pStyle w:val="Heading2"/>
      <w:lvlText w:val="%1.%2"/>
      <w:lvlJc w:val="left"/>
      <w:pPr>
        <w:tabs>
          <w:tab w:val="num" w:pos="1701"/>
        </w:tabs>
        <w:ind w:left="1701" w:hanging="850"/>
      </w:pPr>
      <w:rPr>
        <w:rFonts w:hint="default"/>
        <w:b w:val="0"/>
        <w:i w:val="0"/>
        <w:color w:val="auto"/>
      </w:rPr>
    </w:lvl>
    <w:lvl w:ilvl="2">
      <w:start w:val="1"/>
      <w:numFmt w:val="decimal"/>
      <w:pStyle w:val="Heading3"/>
      <w:lvlText w:val="%1.%2.%3"/>
      <w:lvlJc w:val="left"/>
      <w:pPr>
        <w:tabs>
          <w:tab w:val="num" w:pos="2552"/>
        </w:tabs>
        <w:ind w:left="2552" w:hanging="851"/>
      </w:pPr>
      <w:rPr>
        <w:rFonts w:hint="default"/>
      </w:rPr>
    </w:lvl>
    <w:lvl w:ilvl="3">
      <w:start w:val="1"/>
      <w:numFmt w:val="lowerLetter"/>
      <w:pStyle w:val="Heading4"/>
      <w:lvlText w:val="(%4)"/>
      <w:lvlJc w:val="left"/>
      <w:pPr>
        <w:tabs>
          <w:tab w:val="num" w:pos="3119"/>
        </w:tabs>
        <w:ind w:left="3119" w:hanging="567"/>
      </w:pPr>
      <w:rPr>
        <w:rFonts w:hint="default"/>
      </w:rPr>
    </w:lvl>
    <w:lvl w:ilvl="4">
      <w:start w:val="1"/>
      <w:numFmt w:val="lowerRoman"/>
      <w:pStyle w:val="Heading5"/>
      <w:lvlText w:val="(%5)"/>
      <w:lvlJc w:val="left"/>
      <w:pPr>
        <w:tabs>
          <w:tab w:val="num" w:pos="3686"/>
        </w:tabs>
        <w:ind w:left="3686" w:hanging="567"/>
      </w:pPr>
      <w:rPr>
        <w:rFonts w:hint="default"/>
      </w:rPr>
    </w:lvl>
    <w:lvl w:ilvl="5">
      <w:start w:val="1"/>
      <w:numFmt w:val="bullet"/>
      <w:pStyle w:val="Heading6"/>
      <w:lvlText w:val=""/>
      <w:lvlJc w:val="left"/>
      <w:pPr>
        <w:tabs>
          <w:tab w:val="num" w:pos="2268"/>
        </w:tabs>
        <w:ind w:left="2268" w:hanging="425"/>
      </w:pPr>
      <w:rPr>
        <w:rFonts w:ascii="Symbol" w:hAnsi="Symbol"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2" w15:restartNumberingAfterBreak="0">
    <w:nsid w:val="0000314F"/>
    <w:multiLevelType w:val="hybridMultilevel"/>
    <w:tmpl w:val="00005E14"/>
    <w:lvl w:ilvl="0" w:tplc="00004DF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43"/>
    <w:multiLevelType w:val="multilevel"/>
    <w:tmpl w:val="338863D8"/>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rPr>
    </w:lvl>
    <w:lvl w:ilvl="2">
      <w:start w:val="1"/>
      <w:numFmt w:val="lowerLetter"/>
      <w:lvlText w:val="(%3)"/>
      <w:lvlJc w:val="left"/>
      <w:pPr>
        <w:ind w:left="1701" w:hanging="567"/>
      </w:pPr>
      <w:rPr>
        <w:rFonts w:hint="default"/>
      </w:rPr>
    </w:lvl>
    <w:lvl w:ilvl="3">
      <w:start w:val="1"/>
      <w:numFmt w:val="lowerRoman"/>
      <w:lvlText w:val="(%4)"/>
      <w:lvlJc w:val="left"/>
      <w:pPr>
        <w:ind w:left="2268" w:hanging="567"/>
      </w:pPr>
      <w:rPr>
        <w:rFonts w:hint="default"/>
        <w:b w:val="0"/>
        <w:i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056C285B"/>
    <w:multiLevelType w:val="hybridMultilevel"/>
    <w:tmpl w:val="01EE8412"/>
    <w:lvl w:ilvl="0" w:tplc="FFFFFFFF">
      <w:start w:val="1"/>
      <w:numFmt w:val="bullet"/>
      <w:pStyle w:val="BulletList2"/>
      <w:lvlText w:val=""/>
      <w:lvlJc w:val="left"/>
      <w:pPr>
        <w:tabs>
          <w:tab w:val="num" w:pos="360"/>
        </w:tabs>
        <w:ind w:left="340" w:hanging="340"/>
      </w:pPr>
      <w:rPr>
        <w:rFonts w:ascii="Symbol" w:hAnsi="Symbol" w:hint="default"/>
        <w:b/>
        <w:i w:val="0"/>
        <w:color w:val="FF0000"/>
        <w:sz w:val="16"/>
      </w:rPr>
    </w:lvl>
    <w:lvl w:ilvl="1" w:tplc="FFFFFFFF">
      <w:start w:val="1"/>
      <w:numFmt w:val="bullet"/>
      <w:lvlText w:val=""/>
      <w:lvlJc w:val="left"/>
      <w:pPr>
        <w:tabs>
          <w:tab w:val="num" w:pos="1440"/>
        </w:tabs>
        <w:ind w:left="1440" w:hanging="360"/>
      </w:pPr>
      <w:rPr>
        <w:rFonts w:ascii="Symbol" w:hAnsi="Symbol" w:hint="default"/>
        <w:color w:val="FF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B567B"/>
    <w:multiLevelType w:val="multilevel"/>
    <w:tmpl w:val="00E0EB7C"/>
    <w:styleLink w:val="StyleNumberedCalibri"/>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1B11B7"/>
    <w:multiLevelType w:val="hybridMultilevel"/>
    <w:tmpl w:val="5D0AA56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97F1132"/>
    <w:multiLevelType w:val="hybridMultilevel"/>
    <w:tmpl w:val="ADCCF69E"/>
    <w:lvl w:ilvl="0" w:tplc="EA007F28">
      <w:start w:val="1"/>
      <w:numFmt w:val="bullet"/>
      <w:pStyle w:val="Bullet"/>
      <w:lvlText w:val=""/>
      <w:lvlJc w:val="left"/>
      <w:pPr>
        <w:tabs>
          <w:tab w:val="num" w:pos="3600"/>
        </w:tabs>
        <w:ind w:left="360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D362E2"/>
    <w:multiLevelType w:val="multilevel"/>
    <w:tmpl w:val="7A3E4368"/>
    <w:lvl w:ilvl="0">
      <w:start w:val="1"/>
      <w:numFmt w:val="bullet"/>
      <w:pStyle w:val="NormalBullet"/>
      <w:lvlText w:val=""/>
      <w:lvlJc w:val="left"/>
      <w:pPr>
        <w:tabs>
          <w:tab w:val="num" w:pos="1440"/>
        </w:tabs>
        <w:ind w:left="1440" w:hanging="360"/>
      </w:pPr>
      <w:rPr>
        <w:rFonts w:ascii="Symbol" w:hAnsi="Symbol" w:hint="default"/>
      </w:rPr>
    </w:lvl>
    <w:lvl w:ilvl="1">
      <w:start w:val="1"/>
      <w:numFmt w:val="decimal"/>
      <w:lvlText w:val="%1.%2"/>
      <w:lvlJc w:val="left"/>
      <w:pPr>
        <w:tabs>
          <w:tab w:val="num" w:pos="1344"/>
        </w:tabs>
        <w:ind w:left="1344" w:hanging="624"/>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Letter"/>
      <w:lvlText w:val="%4."/>
      <w:lvlJc w:val="left"/>
      <w:pPr>
        <w:tabs>
          <w:tab w:val="num" w:pos="1344"/>
        </w:tabs>
        <w:ind w:left="1344" w:hanging="624"/>
      </w:pPr>
      <w:rPr>
        <w:rFonts w:hint="default"/>
        <w:caps w:val="0"/>
      </w:rPr>
    </w:lvl>
    <w:lvl w:ilvl="4">
      <w:start w:val="1"/>
      <w:numFmt w:val="lowerRoman"/>
      <w:lvlText w:val="%5."/>
      <w:lvlJc w:val="left"/>
      <w:pPr>
        <w:tabs>
          <w:tab w:val="num" w:pos="1344"/>
        </w:tabs>
        <w:ind w:left="1344" w:hanging="624"/>
      </w:pPr>
      <w:rPr>
        <w:rFonts w:hint="default"/>
        <w:caps w:val="0"/>
      </w:rPr>
    </w:lvl>
    <w:lvl w:ilvl="5">
      <w:start w:val="1"/>
      <w:numFmt w:val="upperLetter"/>
      <w:lvlText w:val="Anhang %6:"/>
      <w:lvlJc w:val="left"/>
      <w:pPr>
        <w:tabs>
          <w:tab w:val="num" w:pos="2160"/>
        </w:tabs>
        <w:ind w:left="2160" w:hanging="1440"/>
      </w:pPr>
      <w:rPr>
        <w:rFonts w:hint="default"/>
      </w:rPr>
    </w:lvl>
    <w:lvl w:ilvl="6">
      <w:start w:val="1"/>
      <w:numFmt w:val="decimal"/>
      <w:lvlText w:val="%6.%7"/>
      <w:lvlJc w:val="left"/>
      <w:pPr>
        <w:tabs>
          <w:tab w:val="num" w:pos="1344"/>
        </w:tabs>
        <w:ind w:left="1344" w:hanging="624"/>
      </w:pPr>
      <w:rPr>
        <w:rFonts w:hint="default"/>
      </w:rPr>
    </w:lvl>
    <w:lvl w:ilvl="7">
      <w:start w:val="1"/>
      <w:numFmt w:val="decimal"/>
      <w:lvlText w:val="%6.%7.%8"/>
      <w:lvlJc w:val="left"/>
      <w:pPr>
        <w:tabs>
          <w:tab w:val="num" w:pos="1344"/>
        </w:tabs>
        <w:ind w:left="1344" w:hanging="624"/>
      </w:pPr>
      <w:rPr>
        <w:rFonts w:hint="default"/>
      </w:rPr>
    </w:lvl>
    <w:lvl w:ilvl="8">
      <w:start w:val="1"/>
      <w:numFmt w:val="lowerLetter"/>
      <w:lvlText w:val="%9."/>
      <w:lvlJc w:val="left"/>
      <w:pPr>
        <w:tabs>
          <w:tab w:val="num" w:pos="1344"/>
        </w:tabs>
        <w:ind w:left="1344" w:hanging="624"/>
      </w:pPr>
      <w:rPr>
        <w:rFonts w:hint="default"/>
        <w:caps w:val="0"/>
      </w:rPr>
    </w:lvl>
  </w:abstractNum>
  <w:abstractNum w:abstractNumId="9" w15:restartNumberingAfterBreak="0">
    <w:nsid w:val="0B143647"/>
    <w:multiLevelType w:val="multilevel"/>
    <w:tmpl w:val="47A6F706"/>
    <w:lvl w:ilvl="0">
      <w:start w:val="1"/>
      <w:numFmt w:val="decimal"/>
      <w:lvlText w:val="%1."/>
      <w:lvlJc w:val="left"/>
      <w:pPr>
        <w:tabs>
          <w:tab w:val="num" w:pos="709"/>
        </w:tabs>
        <w:ind w:left="709" w:hanging="709"/>
      </w:pPr>
    </w:lvl>
    <w:lvl w:ilvl="1">
      <w:start w:val="1"/>
      <w:numFmt w:val="decimal"/>
      <w:lvlText w:val="%1.%2"/>
      <w:lvlJc w:val="left"/>
      <w:pPr>
        <w:tabs>
          <w:tab w:val="num" w:pos="1418"/>
        </w:tabs>
        <w:ind w:left="1418" w:hanging="709"/>
      </w:pPr>
    </w:lvl>
    <w:lvl w:ilvl="2">
      <w:start w:val="1"/>
      <w:numFmt w:val="decimal"/>
      <w:pStyle w:val="Deed3"/>
      <w:lvlText w:val="%1.%2.%3"/>
      <w:lvlJc w:val="left"/>
      <w:pPr>
        <w:tabs>
          <w:tab w:val="num" w:pos="2126"/>
        </w:tabs>
        <w:ind w:left="2126" w:hanging="708"/>
      </w:pPr>
    </w:lvl>
    <w:lvl w:ilvl="3">
      <w:start w:val="1"/>
      <w:numFmt w:val="decimal"/>
      <w:pStyle w:val="Deed4"/>
      <w:lvlText w:val="%1.%2.%3.%4"/>
      <w:lvlJc w:val="left"/>
      <w:pPr>
        <w:tabs>
          <w:tab w:val="num" w:pos="3119"/>
        </w:tabs>
        <w:ind w:left="3119" w:hanging="993"/>
      </w:pPr>
    </w:lvl>
    <w:lvl w:ilvl="4">
      <w:start w:val="1"/>
      <w:numFmt w:val="decimal"/>
      <w:pStyle w:val="Deed5"/>
      <w:lvlText w:val="%1.%2.%3.%4.%5"/>
      <w:lvlJc w:val="left"/>
      <w:pPr>
        <w:tabs>
          <w:tab w:val="num" w:pos="4199"/>
        </w:tabs>
        <w:ind w:left="4111" w:hanging="9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C1D6108"/>
    <w:multiLevelType w:val="multilevel"/>
    <w:tmpl w:val="07E2E9A8"/>
    <w:lvl w:ilvl="0">
      <w:start w:val="1"/>
      <w:numFmt w:val="decimal"/>
      <w:pStyle w:val="Contract1"/>
      <w:lvlText w:val="%1."/>
      <w:lvlJc w:val="left"/>
      <w:pPr>
        <w:tabs>
          <w:tab w:val="num" w:pos="1134"/>
        </w:tabs>
        <w:ind w:left="1134" w:hanging="1134"/>
      </w:pPr>
      <w:rPr>
        <w:rFonts w:hint="default"/>
        <w:caps w:val="0"/>
        <w:u w:val="none"/>
      </w:rPr>
    </w:lvl>
    <w:lvl w:ilvl="1">
      <w:start w:val="1"/>
      <w:numFmt w:val="decimal"/>
      <w:lvlText w:val="%1.%2"/>
      <w:lvlJc w:val="left"/>
      <w:pPr>
        <w:tabs>
          <w:tab w:val="num" w:pos="1134"/>
        </w:tabs>
        <w:ind w:left="1134" w:hanging="1134"/>
      </w:pPr>
      <w:rPr>
        <w:rFonts w:hint="default"/>
      </w:rPr>
    </w:lvl>
    <w:lvl w:ilvl="2">
      <w:start w:val="1"/>
      <w:numFmt w:val="decimal"/>
      <w:pStyle w:val="Contract3"/>
      <w:lvlText w:val="%1.%2.%3"/>
      <w:lvlJc w:val="left"/>
      <w:pPr>
        <w:tabs>
          <w:tab w:val="num" w:pos="1134"/>
        </w:tabs>
        <w:ind w:left="1134" w:hanging="1134"/>
      </w:pPr>
      <w:rPr>
        <w:rFonts w:hint="default"/>
      </w:rPr>
    </w:lvl>
    <w:lvl w:ilvl="3">
      <w:start w:val="1"/>
      <w:numFmt w:val="lowerLetter"/>
      <w:pStyle w:val="Contract4"/>
      <w:lvlText w:val="(%4)"/>
      <w:lvlJc w:val="left"/>
      <w:pPr>
        <w:tabs>
          <w:tab w:val="num" w:pos="1843"/>
        </w:tabs>
        <w:ind w:left="1843" w:hanging="709"/>
      </w:pPr>
      <w:rPr>
        <w:rFonts w:hint="default"/>
      </w:rPr>
    </w:lvl>
    <w:lvl w:ilvl="4">
      <w:start w:val="1"/>
      <w:numFmt w:val="lowerRoman"/>
      <w:pStyle w:val="Contract5"/>
      <w:lvlText w:val="(%5)"/>
      <w:lvlJc w:val="left"/>
      <w:pPr>
        <w:tabs>
          <w:tab w:val="num" w:pos="1843"/>
        </w:tabs>
        <w:ind w:left="1843" w:hanging="709"/>
      </w:pPr>
      <w:rPr>
        <w:rFonts w:hint="default"/>
      </w:rPr>
    </w:lvl>
    <w:lvl w:ilvl="5">
      <w:start w:val="1"/>
      <w:numFmt w:val="decimal"/>
      <w:lvlText w:val="(%6)"/>
      <w:lvlJc w:val="left"/>
      <w:pPr>
        <w:tabs>
          <w:tab w:val="num" w:pos="1843"/>
        </w:tabs>
        <w:ind w:left="1843" w:hanging="709"/>
      </w:pPr>
      <w:rPr>
        <w:rFonts w:hint="default"/>
      </w:rPr>
    </w:lvl>
    <w:lvl w:ilvl="6">
      <w:start w:val="1"/>
      <w:numFmt w:val="decimal"/>
      <w:lvlText w:val="%7."/>
      <w:lvlJc w:val="left"/>
      <w:pPr>
        <w:tabs>
          <w:tab w:val="num" w:pos="2517"/>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1" w15:restartNumberingAfterBreak="0">
    <w:nsid w:val="0C1D74DF"/>
    <w:multiLevelType w:val="hybridMultilevel"/>
    <w:tmpl w:val="6450CDDA"/>
    <w:lvl w:ilvl="0" w:tplc="A900DB94">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174BB4"/>
    <w:multiLevelType w:val="hybridMultilevel"/>
    <w:tmpl w:val="FC8E88DC"/>
    <w:lvl w:ilvl="0" w:tplc="0809000F">
      <w:numFmt w:val="bullet"/>
      <w:pStyle w:val="bullindentX2"/>
      <w:lvlText w:val=""/>
      <w:lvlJc w:val="left"/>
      <w:pPr>
        <w:tabs>
          <w:tab w:val="num" w:pos="360"/>
        </w:tabs>
        <w:ind w:left="360" w:firstLine="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4E824638"/>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3A79DF"/>
    <w:multiLevelType w:val="multilevel"/>
    <w:tmpl w:val="AA6459FE"/>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4"/>
        <w:u w:val="none"/>
      </w:rPr>
    </w:lvl>
    <w:lvl w:ilvl="5">
      <w:start w:val="1"/>
      <w:numFmt w:val="decimal"/>
      <w:pStyle w:val="MRNoHead6"/>
      <w:lvlText w:val="%6)"/>
      <w:lvlJc w:val="left"/>
      <w:pPr>
        <w:tabs>
          <w:tab w:val="num" w:pos="4680"/>
        </w:tabs>
        <w:ind w:left="4680" w:hanging="720"/>
      </w:pPr>
      <w:rPr>
        <w:b w:val="0"/>
        <w:i w:val="0"/>
        <w:sz w:val="24"/>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5" w15:restartNumberingAfterBreak="0">
    <w:nsid w:val="15CC70E7"/>
    <w:multiLevelType w:val="hybridMultilevel"/>
    <w:tmpl w:val="614C376A"/>
    <w:name w:val="Numbering23"/>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6" w15:restartNumberingAfterBreak="0">
    <w:nsid w:val="162C4BE7"/>
    <w:multiLevelType w:val="multilevel"/>
    <w:tmpl w:val="AACE2C38"/>
    <w:lvl w:ilvl="0">
      <w:start w:val="1"/>
      <w:numFmt w:val="decimal"/>
      <w:pStyle w:val="Outline1"/>
      <w:lvlText w:val="%1."/>
      <w:lvlJc w:val="left"/>
      <w:pPr>
        <w:tabs>
          <w:tab w:val="num" w:pos="851"/>
        </w:tabs>
        <w:ind w:left="851" w:hanging="851"/>
      </w:pPr>
      <w:rPr>
        <w:rFonts w:ascii="Arial" w:hAnsi="Arial" w:hint="default"/>
        <w:b/>
        <w:i w:val="0"/>
        <w:sz w:val="22"/>
        <w:u w:val="none"/>
      </w:rPr>
    </w:lvl>
    <w:lvl w:ilvl="1">
      <w:start w:val="1"/>
      <w:numFmt w:val="decimal"/>
      <w:pStyle w:val="Outline2"/>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7" w15:restartNumberingAfterBreak="0">
    <w:nsid w:val="16B30121"/>
    <w:multiLevelType w:val="multilevel"/>
    <w:tmpl w:val="FAAE83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16E803CD"/>
    <w:multiLevelType w:val="hybridMultilevel"/>
    <w:tmpl w:val="476A0102"/>
    <w:lvl w:ilvl="0" w:tplc="6B74B746">
      <w:start w:val="1"/>
      <w:numFmt w:val="decimal"/>
      <w:pStyle w:val="Style2"/>
      <w:lvlText w:val="B#%1"/>
      <w:lvlJc w:val="left"/>
      <w:pPr>
        <w:tabs>
          <w:tab w:val="num" w:pos="72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9935D6"/>
    <w:multiLevelType w:val="hybridMultilevel"/>
    <w:tmpl w:val="DADAA092"/>
    <w:lvl w:ilvl="0" w:tplc="CC66FE48">
      <w:start w:val="1"/>
      <w:numFmt w:val="lowerLetter"/>
      <w:lvlText w:val="(%1)"/>
      <w:lvlJc w:val="left"/>
      <w:pPr>
        <w:tabs>
          <w:tab w:val="num" w:pos="1440"/>
        </w:tabs>
        <w:ind w:left="1440" w:hanging="22"/>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D207CE2"/>
    <w:multiLevelType w:val="hybridMultilevel"/>
    <w:tmpl w:val="CD8268AE"/>
    <w:name w:val="AOApp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2" w15:restartNumberingAfterBreak="0">
    <w:nsid w:val="2023164B"/>
    <w:multiLevelType w:val="hybridMultilevel"/>
    <w:tmpl w:val="E746E93E"/>
    <w:lvl w:ilvl="0" w:tplc="0809000F">
      <w:start w:val="1"/>
      <w:numFmt w:val="bullet"/>
      <w:pStyle w:val="SchHead"/>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F90DB4"/>
    <w:multiLevelType w:val="multilevel"/>
    <w:tmpl w:val="8AB23286"/>
    <w:name w:val="CMS_5"/>
    <w:styleLink w:val="CMS-ANDefinitions"/>
    <w:lvl w:ilvl="0">
      <w:start w:val="1"/>
      <w:numFmt w:val="none"/>
      <w:pStyle w:val="CMSANDefinitions1"/>
      <w:suff w:val="nothing"/>
      <w:lvlText w:val=""/>
      <w:lvlJc w:val="left"/>
      <w:pPr>
        <w:ind w:left="0" w:firstLine="0"/>
      </w:pPr>
      <w:rPr>
        <w:rFonts w:hint="default"/>
      </w:rPr>
    </w:lvl>
    <w:lvl w:ilvl="1">
      <w:start w:val="1"/>
      <w:numFmt w:val="lowerLetter"/>
      <w:pStyle w:val="CMSANDefinitions2"/>
      <w:lvlText w:val="(%2)"/>
      <w:lvlJc w:val="left"/>
      <w:pPr>
        <w:tabs>
          <w:tab w:val="num" w:pos="850"/>
        </w:tabs>
        <w:ind w:left="850" w:hanging="850"/>
      </w:pPr>
      <w:rPr>
        <w:rFonts w:hint="default"/>
      </w:rPr>
    </w:lvl>
    <w:lvl w:ilvl="2">
      <w:start w:val="1"/>
      <w:numFmt w:val="lowerRoman"/>
      <w:pStyle w:val="CMSANDefinitions3"/>
      <w:lvlText w:val="(%3)"/>
      <w:lvlJc w:val="left"/>
      <w:pPr>
        <w:tabs>
          <w:tab w:val="num" w:pos="1701"/>
        </w:tabs>
        <w:ind w:left="1701" w:hanging="851"/>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27"/>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4" w15:restartNumberingAfterBreak="0">
    <w:nsid w:val="261228F7"/>
    <w:multiLevelType w:val="multilevel"/>
    <w:tmpl w:val="91E22666"/>
    <w:lvl w:ilvl="0">
      <w:start w:val="1"/>
      <w:numFmt w:val="decimal"/>
      <w:lvlText w:val="%1."/>
      <w:lvlJc w:val="left"/>
      <w:pPr>
        <w:ind w:left="567" w:hanging="567"/>
      </w:pPr>
      <w:rPr>
        <w:rFonts w:hint="default"/>
      </w:rPr>
    </w:lvl>
    <w:lvl w:ilvl="1">
      <w:start w:val="1"/>
      <w:numFmt w:val="decimal"/>
      <w:lvlText w:val="%1.%2."/>
      <w:lvlJc w:val="left"/>
      <w:pPr>
        <w:ind w:left="1134" w:hanging="567"/>
      </w:pPr>
      <w:rPr>
        <w:rFonts w:ascii="Arial" w:hAnsi="Arial" w:cs="Arial" w:hint="default"/>
        <w:b w:val="0"/>
        <w:i w:val="0"/>
      </w:rPr>
    </w:lvl>
    <w:lvl w:ilvl="2">
      <w:start w:val="1"/>
      <w:numFmt w:val="lowerLetter"/>
      <w:lvlText w:val="(%3)"/>
      <w:lvlJc w:val="left"/>
      <w:pPr>
        <w:ind w:left="1701" w:hanging="567"/>
      </w:pPr>
      <w:rPr>
        <w:rFonts w:hint="default"/>
        <w:b w:val="0"/>
      </w:rPr>
    </w:lvl>
    <w:lvl w:ilvl="3">
      <w:start w:val="1"/>
      <w:numFmt w:val="lowerRoman"/>
      <w:lvlText w:val="(%4)"/>
      <w:lvlJc w:val="left"/>
      <w:pPr>
        <w:ind w:left="2268" w:hanging="567"/>
      </w:pPr>
      <w:rPr>
        <w:rFonts w:hint="default"/>
        <w:b w:val="0"/>
      </w:rPr>
    </w:lvl>
    <w:lvl w:ilvl="4">
      <w:start w:val="1"/>
      <w:numFmt w:val="upperLetter"/>
      <w:lvlText w:val="(%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29C233F4"/>
    <w:multiLevelType w:val="hybridMultilevel"/>
    <w:tmpl w:val="2D50B132"/>
    <w:lvl w:ilvl="0" w:tplc="08090001">
      <w:start w:val="1"/>
      <w:numFmt w:val="lowerLetter"/>
      <w:pStyle w:val="Bullet2"/>
      <w:lvlText w:val="%1)"/>
      <w:lvlJc w:val="left"/>
      <w:pPr>
        <w:tabs>
          <w:tab w:val="num" w:pos="1080"/>
        </w:tabs>
        <w:ind w:left="1080" w:hanging="360"/>
      </w:pPr>
      <w:rPr>
        <w:rFonts w:hint="default"/>
      </w:rPr>
    </w:lvl>
    <w:lvl w:ilvl="1" w:tplc="08090003" w:tentative="1">
      <w:start w:val="1"/>
      <w:numFmt w:val="lowerLetter"/>
      <w:lvlText w:val="%2."/>
      <w:lvlJc w:val="left"/>
      <w:pPr>
        <w:tabs>
          <w:tab w:val="num" w:pos="1800"/>
        </w:tabs>
        <w:ind w:left="1800" w:hanging="360"/>
      </w:pPr>
    </w:lvl>
    <w:lvl w:ilvl="2" w:tplc="08090005" w:tentative="1">
      <w:start w:val="1"/>
      <w:numFmt w:val="lowerRoman"/>
      <w:lvlText w:val="%3."/>
      <w:lvlJc w:val="right"/>
      <w:pPr>
        <w:tabs>
          <w:tab w:val="num" w:pos="2520"/>
        </w:tabs>
        <w:ind w:left="2520" w:hanging="180"/>
      </w:pPr>
    </w:lvl>
    <w:lvl w:ilvl="3" w:tplc="08090001" w:tentative="1">
      <w:start w:val="1"/>
      <w:numFmt w:val="decimal"/>
      <w:lvlText w:val="%4."/>
      <w:lvlJc w:val="left"/>
      <w:pPr>
        <w:tabs>
          <w:tab w:val="num" w:pos="3240"/>
        </w:tabs>
        <w:ind w:left="3240" w:hanging="360"/>
      </w:pPr>
    </w:lvl>
    <w:lvl w:ilvl="4" w:tplc="08090003" w:tentative="1">
      <w:start w:val="1"/>
      <w:numFmt w:val="lowerLetter"/>
      <w:lvlText w:val="%5."/>
      <w:lvlJc w:val="left"/>
      <w:pPr>
        <w:tabs>
          <w:tab w:val="num" w:pos="3960"/>
        </w:tabs>
        <w:ind w:left="3960" w:hanging="360"/>
      </w:pPr>
    </w:lvl>
    <w:lvl w:ilvl="5" w:tplc="08090005" w:tentative="1">
      <w:start w:val="1"/>
      <w:numFmt w:val="lowerRoman"/>
      <w:lvlText w:val="%6."/>
      <w:lvlJc w:val="right"/>
      <w:pPr>
        <w:tabs>
          <w:tab w:val="num" w:pos="4680"/>
        </w:tabs>
        <w:ind w:left="4680" w:hanging="180"/>
      </w:pPr>
    </w:lvl>
    <w:lvl w:ilvl="6" w:tplc="08090001" w:tentative="1">
      <w:start w:val="1"/>
      <w:numFmt w:val="decimal"/>
      <w:lvlText w:val="%7."/>
      <w:lvlJc w:val="left"/>
      <w:pPr>
        <w:tabs>
          <w:tab w:val="num" w:pos="5400"/>
        </w:tabs>
        <w:ind w:left="5400" w:hanging="360"/>
      </w:pPr>
    </w:lvl>
    <w:lvl w:ilvl="7" w:tplc="08090003" w:tentative="1">
      <w:start w:val="1"/>
      <w:numFmt w:val="lowerLetter"/>
      <w:lvlText w:val="%8."/>
      <w:lvlJc w:val="left"/>
      <w:pPr>
        <w:tabs>
          <w:tab w:val="num" w:pos="6120"/>
        </w:tabs>
        <w:ind w:left="6120" w:hanging="360"/>
      </w:pPr>
    </w:lvl>
    <w:lvl w:ilvl="8" w:tplc="08090005" w:tentative="1">
      <w:start w:val="1"/>
      <w:numFmt w:val="lowerRoman"/>
      <w:lvlText w:val="%9."/>
      <w:lvlJc w:val="right"/>
      <w:pPr>
        <w:tabs>
          <w:tab w:val="num" w:pos="6840"/>
        </w:tabs>
        <w:ind w:left="6840" w:hanging="180"/>
      </w:pPr>
    </w:lvl>
  </w:abstractNum>
  <w:abstractNum w:abstractNumId="26" w15:restartNumberingAfterBreak="0">
    <w:nsid w:val="2B3D0957"/>
    <w:multiLevelType w:val="multilevel"/>
    <w:tmpl w:val="24A6636E"/>
    <w:lvl w:ilvl="0">
      <w:start w:val="1"/>
      <w:numFmt w:val="decimal"/>
      <w:lvlRestart w:val="0"/>
      <w:lvlText w:val="%1."/>
      <w:lvlJc w:val="left"/>
      <w:pPr>
        <w:tabs>
          <w:tab w:val="num" w:pos="709"/>
        </w:tabs>
        <w:ind w:left="709" w:hanging="709"/>
      </w:pPr>
      <w:rPr>
        <w:rFonts w:cs="Bookman Old Style" w:hint="default"/>
        <w:caps/>
        <w:smallCaps w:val="0"/>
        <w:u w:val="none"/>
      </w:rPr>
    </w:lvl>
    <w:lvl w:ilvl="1">
      <w:start w:val="1"/>
      <w:numFmt w:val="lowerLetter"/>
      <w:lvlText w:val="(%2)"/>
      <w:lvlJc w:val="left"/>
      <w:pPr>
        <w:tabs>
          <w:tab w:val="num" w:pos="1417"/>
        </w:tabs>
        <w:ind w:left="1417" w:hanging="708"/>
      </w:pPr>
      <w:rPr>
        <w:rFonts w:cs="Bookman Old Style" w:hint="default"/>
        <w:sz w:val="22"/>
      </w:rPr>
    </w:lvl>
    <w:lvl w:ilvl="2">
      <w:start w:val="1"/>
      <w:numFmt w:val="lowerRoman"/>
      <w:lvlText w:val="(%3)"/>
      <w:lvlJc w:val="left"/>
      <w:pPr>
        <w:tabs>
          <w:tab w:val="num" w:pos="2126"/>
        </w:tabs>
        <w:ind w:left="2126" w:hanging="709"/>
      </w:pPr>
      <w:rPr>
        <w:rFonts w:cs="Bookman Old Style" w:hint="default"/>
        <w:b w:val="0"/>
        <w:i w:val="0"/>
        <w:sz w:val="22"/>
      </w:rPr>
    </w:lvl>
    <w:lvl w:ilvl="3">
      <w:start w:val="1"/>
      <w:numFmt w:val="lowerRoman"/>
      <w:lvlText w:val="(%4)"/>
      <w:lvlJc w:val="left"/>
      <w:pPr>
        <w:tabs>
          <w:tab w:val="num" w:pos="0"/>
        </w:tabs>
        <w:ind w:left="2835" w:hanging="709"/>
      </w:pPr>
      <w:rPr>
        <w:rFonts w:cs="Bookman Old Style" w:hint="default"/>
        <w:sz w:val="22"/>
      </w:rPr>
    </w:lvl>
    <w:lvl w:ilvl="4">
      <w:start w:val="1"/>
      <w:numFmt w:val="decimal"/>
      <w:lvlText w:val="(%5)"/>
      <w:lvlJc w:val="left"/>
      <w:pPr>
        <w:tabs>
          <w:tab w:val="num" w:pos="3543"/>
        </w:tabs>
        <w:ind w:left="3543" w:hanging="708"/>
      </w:pPr>
      <w:rPr>
        <w:rFonts w:cs="Bookman Old Style" w:hint="default"/>
      </w:rPr>
    </w:lvl>
    <w:lvl w:ilvl="5">
      <w:start w:val="1"/>
      <w:numFmt w:val="decimal"/>
      <w:lvlText w:val="(%4)%5.%6."/>
      <w:lvlJc w:val="left"/>
      <w:pPr>
        <w:tabs>
          <w:tab w:val="num" w:pos="0"/>
        </w:tabs>
        <w:ind w:left="4252" w:hanging="709"/>
      </w:pPr>
      <w:rPr>
        <w:rFonts w:cs="Bookman Old Style" w:hint="default"/>
      </w:rPr>
    </w:lvl>
    <w:lvl w:ilvl="6">
      <w:start w:val="1"/>
      <w:numFmt w:val="decimal"/>
      <w:lvlText w:val="(%4)%5.%6.%7."/>
      <w:lvlJc w:val="left"/>
      <w:pPr>
        <w:tabs>
          <w:tab w:val="num" w:pos="0"/>
        </w:tabs>
        <w:ind w:left="4961" w:hanging="709"/>
      </w:pPr>
      <w:rPr>
        <w:rFonts w:cs="Bookman Old Style" w:hint="default"/>
      </w:rPr>
    </w:lvl>
    <w:lvl w:ilvl="7">
      <w:start w:val="1"/>
      <w:numFmt w:val="decimal"/>
      <w:lvlText w:val="(%4)%5.%6.%7.%8."/>
      <w:lvlJc w:val="left"/>
      <w:pPr>
        <w:tabs>
          <w:tab w:val="num" w:pos="0"/>
        </w:tabs>
        <w:ind w:left="5669" w:hanging="708"/>
      </w:pPr>
      <w:rPr>
        <w:rFonts w:cs="Bookman Old Style" w:hint="default"/>
      </w:rPr>
    </w:lvl>
    <w:lvl w:ilvl="8">
      <w:start w:val="1"/>
      <w:numFmt w:val="decimal"/>
      <w:lvlText w:val="(%4)%5.%6.%7.%8.%9."/>
      <w:lvlJc w:val="left"/>
      <w:pPr>
        <w:tabs>
          <w:tab w:val="num" w:pos="0"/>
        </w:tabs>
        <w:ind w:left="6378" w:hanging="709"/>
      </w:pPr>
      <w:rPr>
        <w:rFonts w:cs="Bookman Old Style" w:hint="default"/>
      </w:rPr>
    </w:lvl>
  </w:abstractNum>
  <w:abstractNum w:abstractNumId="27" w15:restartNumberingAfterBreak="0">
    <w:nsid w:val="2F482BA5"/>
    <w:multiLevelType w:val="hybridMultilevel"/>
    <w:tmpl w:val="91842098"/>
    <w:lvl w:ilvl="0" w:tplc="08090001">
      <w:start w:val="172"/>
      <w:numFmt w:val="bullet"/>
      <w:pStyle w:val="bullet0"/>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00A3E8C"/>
    <w:multiLevelType w:val="hybridMultilevel"/>
    <w:tmpl w:val="BDF63756"/>
    <w:lvl w:ilvl="0" w:tplc="C938FF22">
      <w:start w:val="1"/>
      <w:numFmt w:val="bullet"/>
      <w:pStyle w:val="bulletlist"/>
      <w:lvlText w:val=""/>
      <w:lvlJc w:val="left"/>
      <w:pPr>
        <w:tabs>
          <w:tab w:val="num" w:pos="720"/>
        </w:tabs>
        <w:ind w:left="720" w:hanging="360"/>
      </w:pPr>
      <w:rPr>
        <w:rFonts w:ascii="Symbol" w:hAnsi="Symbol" w:hint="default"/>
      </w:rPr>
    </w:lvl>
    <w:lvl w:ilvl="1" w:tplc="AB94D2EE">
      <w:start w:val="1"/>
      <w:numFmt w:val="bullet"/>
      <w:lvlText w:val="o"/>
      <w:lvlJc w:val="left"/>
      <w:pPr>
        <w:tabs>
          <w:tab w:val="num" w:pos="1440"/>
        </w:tabs>
        <w:ind w:left="1440" w:hanging="360"/>
      </w:pPr>
      <w:rPr>
        <w:rFonts w:ascii="Courier New" w:hAnsi="Courier New" w:cs="Courier New" w:hint="default"/>
      </w:rPr>
    </w:lvl>
    <w:lvl w:ilvl="2" w:tplc="C420855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37666EF"/>
    <w:multiLevelType w:val="hybridMultilevel"/>
    <w:tmpl w:val="27CC186C"/>
    <w:lvl w:ilvl="0" w:tplc="08090001">
      <w:start w:val="1"/>
      <w:numFmt w:val="bullet"/>
      <w:pStyle w:val="List"/>
      <w:lvlText w:val=""/>
      <w:lvlJc w:val="left"/>
      <w:pPr>
        <w:tabs>
          <w:tab w:val="num" w:pos="567"/>
        </w:tabs>
        <w:ind w:left="567" w:hanging="397"/>
      </w:pPr>
      <w:rPr>
        <w:rFonts w:ascii="Symbol" w:hAnsi="Symbol" w:hint="default"/>
        <w:color w:val="777777"/>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4944116"/>
    <w:multiLevelType w:val="hybridMultilevel"/>
    <w:tmpl w:val="519E6EBA"/>
    <w:lvl w:ilvl="0" w:tplc="C1FA250C">
      <w:start w:val="1"/>
      <w:numFmt w:val="lowerLetter"/>
      <w:lvlText w:val="(%1)"/>
      <w:lvlJc w:val="left"/>
      <w:pPr>
        <w:tabs>
          <w:tab w:val="num" w:pos="1418"/>
        </w:tabs>
        <w:ind w:left="709"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pStyle w:val="PCSchedule4"/>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32" w15:restartNumberingAfterBreak="0">
    <w:nsid w:val="37A03B24"/>
    <w:multiLevelType w:val="hybridMultilevel"/>
    <w:tmpl w:val="4D58BE5C"/>
    <w:lvl w:ilvl="0" w:tplc="FFFFFFFF">
      <w:start w:val="1"/>
      <w:numFmt w:val="bullet"/>
      <w:pStyle w:val="List1"/>
      <w:lvlText w:val=""/>
      <w:lvlJc w:val="left"/>
      <w:pPr>
        <w:tabs>
          <w:tab w:val="num" w:pos="567"/>
        </w:tabs>
        <w:ind w:left="567" w:hanging="397"/>
      </w:pPr>
      <w:rPr>
        <w:rFonts w:ascii="Symbol" w:hAnsi="Symbol" w:hint="default"/>
        <w:color w:val="777777"/>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1F039E"/>
    <w:multiLevelType w:val="multilevel"/>
    <w:tmpl w:val="DDC8DBDE"/>
    <w:lvl w:ilvl="0">
      <w:start w:val="1"/>
      <w:numFmt w:val="decimal"/>
      <w:pStyle w:val="StyleBoldUnderlineBefore6ptAfter6pt"/>
      <w:lvlText w:val="%1."/>
      <w:lvlJc w:val="left"/>
      <w:pPr>
        <w:tabs>
          <w:tab w:val="num" w:pos="1134"/>
        </w:tabs>
        <w:ind w:left="1134" w:hanging="1134"/>
      </w:pPr>
      <w:rPr>
        <w:rFonts w:ascii="Arial" w:hAnsi="Arial" w:hint="default"/>
        <w:b w:val="0"/>
        <w:i w:val="0"/>
        <w:caps/>
        <w:sz w:val="22"/>
      </w:rPr>
    </w:lvl>
    <w:lvl w:ilvl="1">
      <w:start w:val="1"/>
      <w:numFmt w:val="decimal"/>
      <w:lvlText w:val="%1.%2"/>
      <w:lvlJc w:val="left"/>
      <w:pPr>
        <w:tabs>
          <w:tab w:val="num" w:pos="1134"/>
        </w:tabs>
        <w:ind w:left="1134" w:hanging="1134"/>
      </w:pPr>
      <w:rPr>
        <w:rFonts w:hint="default"/>
        <w:b w:val="0"/>
      </w:rPr>
    </w:lvl>
    <w:lvl w:ilvl="2">
      <w:start w:val="1"/>
      <w:numFmt w:val="decimal"/>
      <w:lvlText w:val="%1.%2.%3"/>
      <w:lvlJc w:val="left"/>
      <w:pPr>
        <w:tabs>
          <w:tab w:val="num" w:pos="2268"/>
        </w:tabs>
        <w:ind w:left="2268" w:hanging="1134"/>
      </w:pPr>
      <w:rPr>
        <w:rFonts w:hint="default"/>
      </w:rPr>
    </w:lvl>
    <w:lvl w:ilvl="3">
      <w:start w:val="1"/>
      <w:numFmt w:val="lowerLetter"/>
      <w:lvlText w:val="(%4)"/>
      <w:lvlJc w:val="left"/>
      <w:pPr>
        <w:tabs>
          <w:tab w:val="num" w:pos="2977"/>
        </w:tabs>
        <w:ind w:left="2977" w:hanging="709"/>
      </w:pPr>
      <w:rPr>
        <w:rFonts w:hint="default"/>
      </w:rPr>
    </w:lvl>
    <w:lvl w:ilvl="4">
      <w:start w:val="1"/>
      <w:numFmt w:val="lowerRoman"/>
      <w:lvlText w:val="(%5)"/>
      <w:lvlJc w:val="left"/>
      <w:pPr>
        <w:tabs>
          <w:tab w:val="num" w:pos="2977"/>
        </w:tabs>
        <w:ind w:left="2977" w:hanging="709"/>
      </w:pPr>
      <w:rPr>
        <w:rFonts w:hint="default"/>
      </w:rPr>
    </w:lvl>
    <w:lvl w:ilvl="5">
      <w:start w:val="1"/>
      <w:numFmt w:val="bullet"/>
      <w:lvlText w:val=""/>
      <w:lvlJc w:val="left"/>
      <w:pPr>
        <w:tabs>
          <w:tab w:val="num" w:pos="4111"/>
        </w:tabs>
        <w:ind w:left="4111" w:hanging="425"/>
      </w:pPr>
      <w:rPr>
        <w:rFonts w:ascii="Symbol" w:hAnsi="Symbol" w:hint="default"/>
      </w:rPr>
    </w:lvl>
    <w:lvl w:ilvl="6">
      <w:start w:val="1"/>
      <w:numFmt w:val="lowerRoman"/>
      <w:lvlText w:val="(%7)"/>
      <w:lvlJc w:val="left"/>
      <w:pPr>
        <w:tabs>
          <w:tab w:val="num" w:pos="1843"/>
        </w:tabs>
        <w:ind w:left="6799" w:hanging="708"/>
      </w:pPr>
      <w:rPr>
        <w:rFonts w:hint="default"/>
      </w:rPr>
    </w:lvl>
    <w:lvl w:ilvl="7">
      <w:start w:val="1"/>
      <w:numFmt w:val="lowerLetter"/>
      <w:lvlText w:val="(%8)"/>
      <w:lvlJc w:val="left"/>
      <w:pPr>
        <w:tabs>
          <w:tab w:val="num" w:pos="1843"/>
        </w:tabs>
        <w:ind w:left="7507" w:hanging="708"/>
      </w:pPr>
      <w:rPr>
        <w:rFonts w:hint="default"/>
      </w:rPr>
    </w:lvl>
    <w:lvl w:ilvl="8">
      <w:start w:val="1"/>
      <w:numFmt w:val="lowerRoman"/>
      <w:lvlText w:val="(%9)"/>
      <w:lvlJc w:val="left"/>
      <w:pPr>
        <w:tabs>
          <w:tab w:val="num" w:pos="1843"/>
        </w:tabs>
        <w:ind w:left="8215" w:hanging="708"/>
      </w:pPr>
      <w:rPr>
        <w:rFonts w:hint="default"/>
      </w:rPr>
    </w:lvl>
  </w:abstractNum>
  <w:abstractNum w:abstractNumId="34" w15:restartNumberingAfterBreak="0">
    <w:nsid w:val="45A6288C"/>
    <w:multiLevelType w:val="hybridMultilevel"/>
    <w:tmpl w:val="E9EE17C2"/>
    <w:lvl w:ilvl="0" w:tplc="FFFFFFFF">
      <w:start w:val="1"/>
      <w:numFmt w:val="bullet"/>
      <w:pStyle w:val="bullindentX1"/>
      <w:lvlText w:val=""/>
      <w:lvlJc w:val="left"/>
      <w:pPr>
        <w:tabs>
          <w:tab w:val="num" w:pos="1080"/>
        </w:tabs>
        <w:ind w:left="1060" w:hanging="340"/>
      </w:pPr>
      <w:rPr>
        <w:rFonts w:ascii="Symbol" w:hAnsi="Symbol" w:hint="default"/>
        <w:color w:val="000080"/>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EEA2BE5"/>
    <w:multiLevelType w:val="multilevel"/>
    <w:tmpl w:val="F814D7A4"/>
    <w:lvl w:ilvl="0">
      <w:start w:val="1"/>
      <w:numFmt w:val="decimal"/>
      <w:pStyle w:val="MRSchedule1"/>
      <w:isLgl/>
      <w:suff w:val="nothing"/>
      <w:lvlText w:val="Schedule %1"/>
      <w:lvlJc w:val="left"/>
      <w:pPr>
        <w:ind w:left="0" w:firstLine="0"/>
      </w:pPr>
      <w:rPr>
        <w:rFonts w:ascii="Times New Roman" w:hAnsi="Times New Roman" w:hint="default"/>
        <w:b/>
        <w:i w:val="0"/>
        <w:caps w:val="0"/>
        <w:strike w:val="0"/>
        <w:dstrike w:val="0"/>
        <w:vanish w:val="0"/>
        <w:color w:val="000000"/>
        <w:sz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6" w15:restartNumberingAfterBreak="0">
    <w:nsid w:val="4FC04CCD"/>
    <w:multiLevelType w:val="multilevel"/>
    <w:tmpl w:val="1E60CAEC"/>
    <w:lvl w:ilvl="0">
      <w:start w:val="1"/>
      <w:numFmt w:val="decimal"/>
      <w:pStyle w:val="A1"/>
      <w:isLgl/>
      <w:lvlText w:val="%1."/>
      <w:lvlJc w:val="left"/>
      <w:pPr>
        <w:tabs>
          <w:tab w:val="num" w:pos="1152"/>
        </w:tabs>
        <w:ind w:left="1152" w:hanging="1152"/>
      </w:pPr>
      <w:rPr>
        <w:rFonts w:ascii="Times New Roman" w:hAnsi="Times New Roman" w:hint="default"/>
        <w:b/>
        <w:i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isLgl/>
      <w:lvlText w:val="%1.%2"/>
      <w:lvlJc w:val="left"/>
      <w:pPr>
        <w:tabs>
          <w:tab w:val="num" w:pos="1152"/>
        </w:tabs>
        <w:ind w:left="1152" w:hanging="115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3"/>
      <w:lvlText w:val="%1.%2.%3"/>
      <w:lvlJc w:val="left"/>
      <w:pPr>
        <w:tabs>
          <w:tab w:val="num" w:pos="1152"/>
        </w:tabs>
        <w:ind w:left="1152" w:hanging="1152"/>
      </w:pPr>
      <w:rPr>
        <w:rFonts w:ascii="Times New Roman" w:hAnsi="Times New Roman" w:hint="default"/>
        <w:b w:val="0"/>
        <w:i w:val="0"/>
        <w:sz w:val="24"/>
      </w:rPr>
    </w:lvl>
    <w:lvl w:ilvl="3">
      <w:start w:val="1"/>
      <w:numFmt w:val="decimal"/>
      <w:pStyle w:val="A4"/>
      <w:isLgl/>
      <w:lvlText w:val="%1.%2.%3.%4"/>
      <w:lvlJc w:val="left"/>
      <w:pPr>
        <w:tabs>
          <w:tab w:val="num" w:pos="2304"/>
        </w:tabs>
        <w:ind w:left="2304" w:hanging="1152"/>
      </w:pPr>
      <w:rPr>
        <w:rFonts w:ascii="Times New Roman" w:hAnsi="Times New Roman" w:hint="default"/>
        <w:b w:val="0"/>
        <w:i w:val="0"/>
        <w:sz w:val="24"/>
      </w:rPr>
    </w:lvl>
    <w:lvl w:ilvl="4">
      <w:start w:val="1"/>
      <w:numFmt w:val="lowerLetter"/>
      <w:pStyle w:val="A5"/>
      <w:lvlText w:val="(%5)"/>
      <w:lvlJc w:val="left"/>
      <w:pPr>
        <w:tabs>
          <w:tab w:val="num" w:pos="3456"/>
        </w:tabs>
        <w:ind w:left="3456" w:hanging="1152"/>
      </w:pPr>
      <w:rPr>
        <w:rFonts w:ascii="Times New Roman" w:hAnsi="Times New Roman" w:hint="default"/>
        <w:b w:val="0"/>
        <w:i w:val="0"/>
        <w:sz w:val="24"/>
      </w:rPr>
    </w:lvl>
    <w:lvl w:ilvl="5">
      <w:start w:val="1"/>
      <w:numFmt w:val="lowerRoman"/>
      <w:pStyle w:val="A6"/>
      <w:lvlText w:val="(%6)"/>
      <w:lvlJc w:val="left"/>
      <w:pPr>
        <w:tabs>
          <w:tab w:val="num" w:pos="4320"/>
        </w:tabs>
        <w:ind w:left="4320" w:hanging="864"/>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7."/>
      <w:lvlJc w:val="left"/>
      <w:pPr>
        <w:tabs>
          <w:tab w:val="num" w:pos="1296"/>
        </w:tabs>
        <w:ind w:left="1296" w:hanging="1296"/>
      </w:pPr>
      <w:rPr>
        <w:rFonts w:ascii="CG Times" w:hAnsi="CG Times" w:hint="default"/>
        <w:b w:val="0"/>
        <w:i w:val="0"/>
        <w:sz w:val="24"/>
      </w:rPr>
    </w:lvl>
    <w:lvl w:ilvl="7">
      <w:start w:val="1"/>
      <w:numFmt w:val="decimal"/>
      <w:isLgl/>
      <w:lvlText w:val="%8."/>
      <w:lvlJc w:val="left"/>
      <w:pPr>
        <w:tabs>
          <w:tab w:val="num" w:pos="1440"/>
        </w:tabs>
        <w:ind w:left="1440" w:hanging="14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84"/>
        </w:tabs>
        <w:ind w:left="1584" w:hanging="1584"/>
      </w:pPr>
      <w:rPr>
        <w:rFonts w:hint="default"/>
      </w:rPr>
    </w:lvl>
  </w:abstractNum>
  <w:abstractNum w:abstractNumId="37" w15:restartNumberingAfterBreak="0">
    <w:nsid w:val="515603B0"/>
    <w:multiLevelType w:val="hybridMultilevel"/>
    <w:tmpl w:val="72886ECE"/>
    <w:name w:val="AOGen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6A7E52"/>
    <w:multiLevelType w:val="multilevel"/>
    <w:tmpl w:val="04B02966"/>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Letter"/>
      <w:lvlText w:val="(%3)"/>
      <w:lvlJc w:val="left"/>
      <w:pPr>
        <w:tabs>
          <w:tab w:val="num" w:pos="2124"/>
        </w:tabs>
        <w:ind w:left="2124" w:hanging="708"/>
      </w:pPr>
      <w:rPr>
        <w:rFonts w:hint="default"/>
        <w:sz w:val="22"/>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39" w15:restartNumberingAfterBreak="0">
    <w:nsid w:val="56F427BD"/>
    <w:multiLevelType w:val="multilevel"/>
    <w:tmpl w:val="82E86884"/>
    <w:lvl w:ilvl="0">
      <w:start w:val="1"/>
      <w:numFmt w:val="decimal"/>
      <w:pStyle w:val="Mandatory"/>
      <w:lvlText w:val="M%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5A2D41CE"/>
    <w:multiLevelType w:val="multilevel"/>
    <w:tmpl w:val="94E80E52"/>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1" w15:restartNumberingAfterBreak="0">
    <w:nsid w:val="5CDC3DF7"/>
    <w:multiLevelType w:val="hybridMultilevel"/>
    <w:tmpl w:val="665EAA0C"/>
    <w:lvl w:ilvl="0" w:tplc="5C825378">
      <w:start w:val="1"/>
      <w:numFmt w:val="decimal"/>
      <w:pStyle w:val="para"/>
      <w:lvlText w:val="%1"/>
      <w:lvlJc w:val="left"/>
      <w:pPr>
        <w:tabs>
          <w:tab w:val="num" w:pos="360"/>
        </w:tabs>
        <w:ind w:left="360" w:hanging="360"/>
      </w:pPr>
      <w:rPr>
        <w:rFonts w:hint="default"/>
      </w:rPr>
    </w:lvl>
    <w:lvl w:ilvl="1" w:tplc="B69CF62E">
      <w:start w:val="1"/>
      <w:numFmt w:val="lowerLetter"/>
      <w:lvlText w:val="%2."/>
      <w:lvlJc w:val="left"/>
      <w:pPr>
        <w:tabs>
          <w:tab w:val="num" w:pos="1440"/>
        </w:tabs>
        <w:ind w:left="1440" w:hanging="360"/>
      </w:pPr>
    </w:lvl>
    <w:lvl w:ilvl="2" w:tplc="CB6A222A" w:tentative="1">
      <w:start w:val="1"/>
      <w:numFmt w:val="lowerRoman"/>
      <w:lvlText w:val="%3."/>
      <w:lvlJc w:val="right"/>
      <w:pPr>
        <w:tabs>
          <w:tab w:val="num" w:pos="2160"/>
        </w:tabs>
        <w:ind w:left="2160" w:hanging="180"/>
      </w:pPr>
    </w:lvl>
    <w:lvl w:ilvl="3" w:tplc="1D80369C" w:tentative="1">
      <w:start w:val="1"/>
      <w:numFmt w:val="decimal"/>
      <w:lvlText w:val="%4."/>
      <w:lvlJc w:val="left"/>
      <w:pPr>
        <w:tabs>
          <w:tab w:val="num" w:pos="2880"/>
        </w:tabs>
        <w:ind w:left="2880" w:hanging="360"/>
      </w:pPr>
    </w:lvl>
    <w:lvl w:ilvl="4" w:tplc="4D4230AC" w:tentative="1">
      <w:start w:val="1"/>
      <w:numFmt w:val="lowerLetter"/>
      <w:lvlText w:val="%5."/>
      <w:lvlJc w:val="left"/>
      <w:pPr>
        <w:tabs>
          <w:tab w:val="num" w:pos="3600"/>
        </w:tabs>
        <w:ind w:left="3600" w:hanging="360"/>
      </w:pPr>
    </w:lvl>
    <w:lvl w:ilvl="5" w:tplc="BD586D1C" w:tentative="1">
      <w:start w:val="1"/>
      <w:numFmt w:val="lowerRoman"/>
      <w:lvlText w:val="%6."/>
      <w:lvlJc w:val="right"/>
      <w:pPr>
        <w:tabs>
          <w:tab w:val="num" w:pos="4320"/>
        </w:tabs>
        <w:ind w:left="4320" w:hanging="180"/>
      </w:pPr>
    </w:lvl>
    <w:lvl w:ilvl="6" w:tplc="4EAA1E20" w:tentative="1">
      <w:start w:val="1"/>
      <w:numFmt w:val="decimal"/>
      <w:lvlText w:val="%7."/>
      <w:lvlJc w:val="left"/>
      <w:pPr>
        <w:tabs>
          <w:tab w:val="num" w:pos="5040"/>
        </w:tabs>
        <w:ind w:left="5040" w:hanging="360"/>
      </w:pPr>
    </w:lvl>
    <w:lvl w:ilvl="7" w:tplc="F98C076E" w:tentative="1">
      <w:start w:val="1"/>
      <w:numFmt w:val="lowerLetter"/>
      <w:lvlText w:val="%8."/>
      <w:lvlJc w:val="left"/>
      <w:pPr>
        <w:tabs>
          <w:tab w:val="num" w:pos="5760"/>
        </w:tabs>
        <w:ind w:left="5760" w:hanging="360"/>
      </w:pPr>
    </w:lvl>
    <w:lvl w:ilvl="8" w:tplc="40E4DB2E" w:tentative="1">
      <w:start w:val="1"/>
      <w:numFmt w:val="lowerRoman"/>
      <w:lvlText w:val="%9."/>
      <w:lvlJc w:val="right"/>
      <w:pPr>
        <w:tabs>
          <w:tab w:val="num" w:pos="6480"/>
        </w:tabs>
        <w:ind w:left="6480" w:hanging="180"/>
      </w:pPr>
    </w:lvl>
  </w:abstractNum>
  <w:abstractNum w:abstractNumId="42" w15:restartNumberingAfterBreak="0">
    <w:nsid w:val="5D711282"/>
    <w:multiLevelType w:val="hybridMultilevel"/>
    <w:tmpl w:val="010694C6"/>
    <w:lvl w:ilvl="0" w:tplc="0409000F">
      <w:start w:val="1"/>
      <w:numFmt w:val="bullet"/>
      <w:pStyle w:val="bullets"/>
      <w:lvlText w:val=""/>
      <w:lvlJc w:val="left"/>
      <w:pPr>
        <w:tabs>
          <w:tab w:val="num" w:pos="927"/>
        </w:tabs>
        <w:ind w:left="927" w:hanging="360"/>
      </w:pPr>
      <w:rPr>
        <w:rFonts w:ascii="Wingdings" w:hAnsi="Wingdings" w:hint="default"/>
      </w:rPr>
    </w:lvl>
    <w:lvl w:ilvl="1" w:tplc="04090019">
      <w:start w:val="1"/>
      <w:numFmt w:val="bullet"/>
      <w:lvlText w:val="o"/>
      <w:lvlJc w:val="left"/>
      <w:pPr>
        <w:tabs>
          <w:tab w:val="num" w:pos="1647"/>
        </w:tabs>
        <w:ind w:left="1647" w:hanging="360"/>
      </w:pPr>
      <w:rPr>
        <w:rFonts w:ascii="Courier New" w:hAnsi="Courier New" w:hint="default"/>
      </w:rPr>
    </w:lvl>
    <w:lvl w:ilvl="2" w:tplc="0409001B" w:tentative="1">
      <w:start w:val="1"/>
      <w:numFmt w:val="bullet"/>
      <w:lvlText w:val=""/>
      <w:lvlJc w:val="left"/>
      <w:pPr>
        <w:tabs>
          <w:tab w:val="num" w:pos="2367"/>
        </w:tabs>
        <w:ind w:left="2367" w:hanging="360"/>
      </w:pPr>
      <w:rPr>
        <w:rFonts w:ascii="Wingdings" w:hAnsi="Wingdings" w:hint="default"/>
      </w:rPr>
    </w:lvl>
    <w:lvl w:ilvl="3" w:tplc="0409000F" w:tentative="1">
      <w:start w:val="1"/>
      <w:numFmt w:val="bullet"/>
      <w:lvlText w:val=""/>
      <w:lvlJc w:val="left"/>
      <w:pPr>
        <w:tabs>
          <w:tab w:val="num" w:pos="3087"/>
        </w:tabs>
        <w:ind w:left="3087" w:hanging="360"/>
      </w:pPr>
      <w:rPr>
        <w:rFonts w:ascii="Symbol" w:hAnsi="Symbol" w:hint="default"/>
      </w:rPr>
    </w:lvl>
    <w:lvl w:ilvl="4" w:tplc="04090019" w:tentative="1">
      <w:start w:val="1"/>
      <w:numFmt w:val="bullet"/>
      <w:lvlText w:val="o"/>
      <w:lvlJc w:val="left"/>
      <w:pPr>
        <w:tabs>
          <w:tab w:val="num" w:pos="3807"/>
        </w:tabs>
        <w:ind w:left="3807" w:hanging="360"/>
      </w:pPr>
      <w:rPr>
        <w:rFonts w:ascii="Courier New" w:hAnsi="Courier New" w:hint="default"/>
      </w:rPr>
    </w:lvl>
    <w:lvl w:ilvl="5" w:tplc="0409001B" w:tentative="1">
      <w:start w:val="1"/>
      <w:numFmt w:val="bullet"/>
      <w:lvlText w:val=""/>
      <w:lvlJc w:val="left"/>
      <w:pPr>
        <w:tabs>
          <w:tab w:val="num" w:pos="4527"/>
        </w:tabs>
        <w:ind w:left="4527" w:hanging="360"/>
      </w:pPr>
      <w:rPr>
        <w:rFonts w:ascii="Wingdings" w:hAnsi="Wingdings" w:hint="default"/>
      </w:rPr>
    </w:lvl>
    <w:lvl w:ilvl="6" w:tplc="0409000F" w:tentative="1">
      <w:start w:val="1"/>
      <w:numFmt w:val="bullet"/>
      <w:lvlText w:val=""/>
      <w:lvlJc w:val="left"/>
      <w:pPr>
        <w:tabs>
          <w:tab w:val="num" w:pos="5247"/>
        </w:tabs>
        <w:ind w:left="5247" w:hanging="360"/>
      </w:pPr>
      <w:rPr>
        <w:rFonts w:ascii="Symbol" w:hAnsi="Symbol" w:hint="default"/>
      </w:rPr>
    </w:lvl>
    <w:lvl w:ilvl="7" w:tplc="04090019" w:tentative="1">
      <w:start w:val="1"/>
      <w:numFmt w:val="bullet"/>
      <w:lvlText w:val="o"/>
      <w:lvlJc w:val="left"/>
      <w:pPr>
        <w:tabs>
          <w:tab w:val="num" w:pos="5967"/>
        </w:tabs>
        <w:ind w:left="5967" w:hanging="360"/>
      </w:pPr>
      <w:rPr>
        <w:rFonts w:ascii="Courier New" w:hAnsi="Courier New" w:hint="default"/>
      </w:rPr>
    </w:lvl>
    <w:lvl w:ilvl="8" w:tplc="0409001B"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5F6A2922"/>
    <w:multiLevelType w:val="hybridMultilevel"/>
    <w:tmpl w:val="5418B50E"/>
    <w:lvl w:ilvl="0" w:tplc="D50CBAE6">
      <w:start w:val="1"/>
      <w:numFmt w:val="lowerLetter"/>
      <w:lvlText w:val="(%1)"/>
      <w:lvlJc w:val="left"/>
      <w:pPr>
        <w:tabs>
          <w:tab w:val="num" w:pos="2836"/>
        </w:tabs>
        <w:ind w:left="2127" w:hanging="709"/>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NotBoldLinespacingDouble"/>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545171"/>
    <w:multiLevelType w:val="multilevel"/>
    <w:tmpl w:val="22383AC0"/>
    <w:styleLink w:val="bulletlistindented"/>
    <w:lvl w:ilvl="0">
      <w:start w:val="1"/>
      <w:numFmt w:val="bullet"/>
      <w:lvlText w:val=""/>
      <w:lvlJc w:val="left"/>
      <w:pPr>
        <w:tabs>
          <w:tab w:val="num" w:pos="1800"/>
        </w:tabs>
        <w:ind w:left="1800" w:hanging="360"/>
      </w:pPr>
      <w:rPr>
        <w:rFonts w:ascii="Symbol" w:hAnsi="Symbol"/>
        <w:sz w:val="22"/>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6A0F0397"/>
    <w:multiLevelType w:val="singleLevel"/>
    <w:tmpl w:val="FAE275A8"/>
    <w:lvl w:ilvl="0">
      <w:start w:val="1"/>
      <w:numFmt w:val="decimal"/>
      <w:pStyle w:val="MRParties"/>
      <w:lvlText w:val="(%1)"/>
      <w:lvlJc w:val="left"/>
      <w:pPr>
        <w:tabs>
          <w:tab w:val="num" w:pos="720"/>
        </w:tabs>
        <w:ind w:left="720" w:hanging="720"/>
      </w:pPr>
    </w:lvl>
  </w:abstractNum>
  <w:abstractNum w:abstractNumId="46" w15:restartNumberingAfterBreak="0">
    <w:nsid w:val="6B420331"/>
    <w:multiLevelType w:val="multilevel"/>
    <w:tmpl w:val="DB04DCEC"/>
    <w:lvl w:ilvl="0">
      <w:start w:val="1"/>
      <w:numFmt w:val="upperLetter"/>
      <w:pStyle w:val="Recitals"/>
      <w:lvlText w:val="%1."/>
      <w:lvlJc w:val="left"/>
      <w:pPr>
        <w:tabs>
          <w:tab w:val="num" w:pos="709"/>
        </w:tabs>
        <w:ind w:left="709" w:hanging="709"/>
      </w:pPr>
      <w:rPr>
        <w:rFonts w:ascii="Arial" w:hAnsi="Arial" w:hint="default"/>
        <w:sz w:val="22"/>
      </w:rPr>
    </w:lvl>
    <w:lvl w:ilvl="1">
      <w:start w:val="1"/>
      <w:numFmt w:val="decimal"/>
      <w:lvlText w:val="%1.%2"/>
      <w:lvlJc w:val="left"/>
      <w:pPr>
        <w:tabs>
          <w:tab w:val="num" w:pos="1417"/>
        </w:tabs>
        <w:ind w:left="1417" w:hanging="708"/>
      </w:pPr>
    </w:lvl>
    <w:lvl w:ilvl="2">
      <w:start w:val="1"/>
      <w:numFmt w:val="lowerLetter"/>
      <w:lvlText w:val="(%3)"/>
      <w:lvlJc w:val="left"/>
      <w:pPr>
        <w:tabs>
          <w:tab w:val="num" w:pos="2126"/>
        </w:tabs>
        <w:ind w:left="2126" w:hanging="709"/>
      </w:pPr>
    </w:lvl>
    <w:lvl w:ilvl="3">
      <w:start w:val="1"/>
      <w:numFmt w:val="lowerRoman"/>
      <w:lvlText w:val="(%4)"/>
      <w:lvlJc w:val="left"/>
      <w:pPr>
        <w:tabs>
          <w:tab w:val="num" w:pos="2835"/>
        </w:tabs>
        <w:ind w:left="2835" w:hanging="709"/>
      </w:pPr>
    </w:lvl>
    <w:lvl w:ilvl="4">
      <w:start w:val="1"/>
      <w:numFmt w:val="decimal"/>
      <w:lvlText w:val="(%5)"/>
      <w:lvlJc w:val="left"/>
      <w:pPr>
        <w:tabs>
          <w:tab w:val="num" w:pos="3543"/>
        </w:tabs>
        <w:ind w:left="3543" w:hanging="708"/>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47" w15:restartNumberingAfterBreak="0">
    <w:nsid w:val="6C4B38DD"/>
    <w:multiLevelType w:val="singleLevel"/>
    <w:tmpl w:val="40B26A20"/>
    <w:lvl w:ilvl="0">
      <w:start w:val="1"/>
      <w:numFmt w:val="upperLetter"/>
      <w:pStyle w:val="MRRecital1"/>
      <w:lvlText w:val="(%1)"/>
      <w:lvlJc w:val="left"/>
      <w:pPr>
        <w:tabs>
          <w:tab w:val="num" w:pos="720"/>
        </w:tabs>
        <w:ind w:left="720" w:hanging="720"/>
      </w:pPr>
    </w:lvl>
  </w:abstractNum>
  <w:abstractNum w:abstractNumId="48" w15:restartNumberingAfterBreak="0">
    <w:nsid w:val="6E6023D4"/>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49" w15:restartNumberingAfterBreak="0">
    <w:nsid w:val="6E782E0B"/>
    <w:multiLevelType w:val="singleLevel"/>
    <w:tmpl w:val="A39063A4"/>
    <w:lvl w:ilvl="0">
      <w:start w:val="1"/>
      <w:numFmt w:val="decimal"/>
      <w:pStyle w:val="MRRecital2"/>
      <w:lvlText w:val="%1)"/>
      <w:lvlJc w:val="left"/>
      <w:pPr>
        <w:tabs>
          <w:tab w:val="num" w:pos="1440"/>
        </w:tabs>
        <w:ind w:left="1440" w:hanging="720"/>
      </w:pPr>
    </w:lvl>
  </w:abstractNum>
  <w:abstractNum w:abstractNumId="50" w15:restartNumberingAfterBreak="0">
    <w:nsid w:val="71021DF3"/>
    <w:multiLevelType w:val="multilevel"/>
    <w:tmpl w:val="04B02966"/>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1416"/>
        </w:tabs>
        <w:ind w:left="1416" w:hanging="708"/>
      </w:pPr>
      <w:rPr>
        <w:rFonts w:hint="default"/>
      </w:rPr>
    </w:lvl>
    <w:lvl w:ilvl="2">
      <w:start w:val="1"/>
      <w:numFmt w:val="lowerLetter"/>
      <w:lvlText w:val="(%3)"/>
      <w:lvlJc w:val="left"/>
      <w:pPr>
        <w:tabs>
          <w:tab w:val="num" w:pos="2124"/>
        </w:tabs>
        <w:ind w:left="2124" w:hanging="708"/>
      </w:pPr>
      <w:rPr>
        <w:rFonts w:hint="default"/>
        <w:sz w:val="22"/>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1" w15:restartNumberingAfterBreak="0">
    <w:nsid w:val="73612BE7"/>
    <w:multiLevelType w:val="singleLevel"/>
    <w:tmpl w:val="FD6CB478"/>
    <w:lvl w:ilvl="0">
      <w:start w:val="1"/>
      <w:numFmt w:val="decimal"/>
      <w:pStyle w:val="NumberedList"/>
      <w:lvlText w:val="%1."/>
      <w:lvlJc w:val="left"/>
      <w:pPr>
        <w:tabs>
          <w:tab w:val="num" w:pos="360"/>
        </w:tabs>
        <w:ind w:left="360" w:hanging="360"/>
      </w:pPr>
    </w:lvl>
  </w:abstractNum>
  <w:abstractNum w:abstractNumId="52" w15:restartNumberingAfterBreak="0">
    <w:nsid w:val="75C13BAA"/>
    <w:multiLevelType w:val="multilevel"/>
    <w:tmpl w:val="78AA82C8"/>
    <w:lvl w:ilvl="0">
      <w:start w:val="1"/>
      <w:numFmt w:val="decimal"/>
      <w:lvlText w:val="%1."/>
      <w:lvlJc w:val="left"/>
      <w:pPr>
        <w:tabs>
          <w:tab w:val="num" w:pos="708"/>
        </w:tabs>
        <w:ind w:left="708" w:hanging="708"/>
      </w:pPr>
      <w:rPr>
        <w:rFonts w:ascii="Arial" w:hAnsi="Arial" w:hint="default"/>
        <w:caps/>
      </w:rPr>
    </w:lvl>
    <w:lvl w:ilvl="1">
      <w:start w:val="1"/>
      <w:numFmt w:val="lowerLetter"/>
      <w:lvlText w:val="(%2)"/>
      <w:lvlJc w:val="left"/>
      <w:pPr>
        <w:tabs>
          <w:tab w:val="num" w:pos="2835"/>
        </w:tabs>
        <w:ind w:left="2835" w:hanging="708"/>
      </w:pPr>
      <w:rPr>
        <w:rFonts w:hint="default"/>
      </w:rPr>
    </w:lvl>
    <w:lvl w:ilvl="2">
      <w:start w:val="1"/>
      <w:numFmt w:val="lowerRoman"/>
      <w:lvlText w:val="(%3)"/>
      <w:lvlJc w:val="left"/>
      <w:pPr>
        <w:tabs>
          <w:tab w:val="num" w:pos="2124"/>
        </w:tabs>
        <w:ind w:left="2124" w:hanging="708"/>
      </w:pPr>
      <w:rPr>
        <w:rFonts w:hint="default"/>
      </w:rPr>
    </w:lvl>
    <w:lvl w:ilvl="3">
      <w:start w:val="1"/>
      <w:numFmt w:val="decimal"/>
      <w:lvlText w:val="%1.%2.%3.%4"/>
      <w:lvlJc w:val="left"/>
      <w:pPr>
        <w:tabs>
          <w:tab w:val="num" w:pos="2835"/>
        </w:tabs>
        <w:ind w:left="2835" w:hanging="711"/>
      </w:pPr>
      <w:rPr>
        <w:rFonts w:hint="default"/>
      </w:rPr>
    </w:lvl>
    <w:lvl w:ilvl="4">
      <w:start w:val="1"/>
      <w:numFmt w:val="decimal"/>
      <w:lvlText w:val="(%5)"/>
      <w:lvlJc w:val="left"/>
      <w:pPr>
        <w:tabs>
          <w:tab w:val="num" w:pos="0"/>
        </w:tabs>
        <w:ind w:left="3540" w:hanging="708"/>
      </w:pPr>
      <w:rPr>
        <w:rFonts w:hint="default"/>
      </w:rPr>
    </w:lvl>
    <w:lvl w:ilvl="5">
      <w:start w:val="1"/>
      <w:numFmt w:val="lowerLetter"/>
      <w:lvlText w:val="(%6)"/>
      <w:lvlJc w:val="left"/>
      <w:pPr>
        <w:tabs>
          <w:tab w:val="num" w:pos="0"/>
        </w:tabs>
        <w:ind w:left="4248" w:hanging="708"/>
      </w:pPr>
      <w:rPr>
        <w:rFonts w:hint="default"/>
      </w:rPr>
    </w:lvl>
    <w:lvl w:ilvl="6">
      <w:start w:val="1"/>
      <w:numFmt w:val="lowerRoman"/>
      <w:lvlText w:val="(%7)"/>
      <w:lvlJc w:val="left"/>
      <w:pPr>
        <w:tabs>
          <w:tab w:val="num" w:pos="0"/>
        </w:tabs>
        <w:ind w:left="4956" w:hanging="708"/>
      </w:pPr>
      <w:rPr>
        <w:rFonts w:hint="default"/>
      </w:rPr>
    </w:lvl>
    <w:lvl w:ilvl="7">
      <w:start w:val="1"/>
      <w:numFmt w:val="lowerLetter"/>
      <w:lvlText w:val="(%8)"/>
      <w:lvlJc w:val="left"/>
      <w:pPr>
        <w:tabs>
          <w:tab w:val="num" w:pos="0"/>
        </w:tabs>
        <w:ind w:left="5664" w:hanging="708"/>
      </w:pPr>
      <w:rPr>
        <w:rFonts w:hint="default"/>
      </w:rPr>
    </w:lvl>
    <w:lvl w:ilvl="8">
      <w:start w:val="1"/>
      <w:numFmt w:val="lowerRoman"/>
      <w:lvlText w:val="(%9)"/>
      <w:lvlJc w:val="left"/>
      <w:pPr>
        <w:tabs>
          <w:tab w:val="num" w:pos="0"/>
        </w:tabs>
        <w:ind w:left="6372" w:hanging="708"/>
      </w:pPr>
      <w:rPr>
        <w:rFonts w:hint="default"/>
      </w:rPr>
    </w:lvl>
  </w:abstractNum>
  <w:abstractNum w:abstractNumId="53" w15:restartNumberingAfterBreak="0">
    <w:nsid w:val="7BA00CCB"/>
    <w:multiLevelType w:val="multilevel"/>
    <w:tmpl w:val="3F005A70"/>
    <w:lvl w:ilvl="0">
      <w:start w:val="1"/>
      <w:numFmt w:val="decimal"/>
      <w:lvlText w:val="%1."/>
      <w:lvlJc w:val="left"/>
      <w:pPr>
        <w:ind w:left="851" w:hanging="851"/>
      </w:pPr>
      <w:rPr>
        <w:rFonts w:ascii="Arial Bold" w:hAnsi="Arial Bold" w:hint="default"/>
        <w:b/>
        <w:i w:val="0"/>
        <w:caps w:val="0"/>
        <w:strike w:val="0"/>
        <w:dstrike w:val="0"/>
        <w:vanish w:val="0"/>
        <w:sz w:val="24"/>
        <w:vertAlign w:val="baseline"/>
      </w:rPr>
    </w:lvl>
    <w:lvl w:ilvl="1">
      <w:start w:val="1"/>
      <w:numFmt w:val="decimal"/>
      <w:lvlText w:val="%1.%2"/>
      <w:lvlJc w:val="left"/>
      <w:pPr>
        <w:tabs>
          <w:tab w:val="num" w:pos="1418"/>
        </w:tabs>
        <w:ind w:left="1701" w:hanging="850"/>
      </w:pPr>
      <w:rPr>
        <w:rFonts w:ascii="Arial" w:hAnsi="Arial" w:hint="default"/>
        <w:b w:val="0"/>
        <w:i w:val="0"/>
        <w:caps w:val="0"/>
        <w:strike w:val="0"/>
        <w:dstrike w:val="0"/>
        <w:vanish w:val="0"/>
        <w:sz w:val="22"/>
        <w:vertAlign w:val="baseline"/>
      </w:rPr>
    </w:lvl>
    <w:lvl w:ilvl="2">
      <w:start w:val="1"/>
      <w:numFmt w:val="decimal"/>
      <w:lvlText w:val="%1.%2.%3"/>
      <w:lvlJc w:val="left"/>
      <w:pPr>
        <w:tabs>
          <w:tab w:val="num" w:pos="1814"/>
        </w:tabs>
        <w:ind w:left="2552" w:hanging="851"/>
      </w:pPr>
      <w:rPr>
        <w:rFonts w:ascii="Arial" w:hAnsi="Arial" w:hint="default"/>
        <w:b w:val="0"/>
        <w:i w:val="0"/>
        <w:caps w:val="0"/>
        <w:strike w:val="0"/>
        <w:dstrike w:val="0"/>
        <w:vanish w:val="0"/>
        <w:sz w:val="22"/>
        <w:vertAlign w:val="baseline"/>
      </w:rPr>
    </w:lvl>
    <w:lvl w:ilvl="3">
      <w:start w:val="1"/>
      <w:numFmt w:val="lowerLetter"/>
      <w:lvlText w:val="(%4)"/>
      <w:lvlJc w:val="left"/>
      <w:pPr>
        <w:ind w:left="3119" w:hanging="567"/>
      </w:pPr>
      <w:rPr>
        <w:rFonts w:ascii="Arial" w:hAnsi="Arial" w:hint="default"/>
        <w:b w:val="0"/>
        <w:i w:val="0"/>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C356091"/>
    <w:multiLevelType w:val="multilevel"/>
    <w:tmpl w:val="F468E334"/>
    <w:lvl w:ilvl="0">
      <w:start w:val="1"/>
      <w:numFmt w:val="decimal"/>
      <w:pStyle w:val="Information"/>
      <w:lvlText w:val="I%1"/>
      <w:lvlJc w:val="left"/>
      <w:pPr>
        <w:tabs>
          <w:tab w:val="num" w:pos="432"/>
        </w:tabs>
        <w:ind w:left="432" w:hanging="432"/>
      </w:pPr>
      <w:rPr>
        <w:rFonts w:ascii="Arial" w:hAnsi="Arial" w:hint="default"/>
        <w:b/>
        <w:i w:val="0"/>
        <w:sz w:val="22"/>
      </w:rPr>
    </w:lvl>
    <w:lvl w:ilvl="1">
      <w:start w:val="1"/>
      <w:numFmt w:val="decimal"/>
      <w:lvlText w:val="A%1.%2"/>
      <w:lvlJc w:val="left"/>
      <w:pPr>
        <w:tabs>
          <w:tab w:val="num" w:pos="576"/>
        </w:tabs>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E7365BA"/>
    <w:multiLevelType w:val="hybridMultilevel"/>
    <w:tmpl w:val="CE367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8442354">
    <w:abstractNumId w:val="1"/>
  </w:num>
  <w:num w:numId="2" w16cid:durableId="1676305028">
    <w:abstractNumId w:val="10"/>
  </w:num>
  <w:num w:numId="3" w16cid:durableId="1269267792">
    <w:abstractNumId w:val="46"/>
  </w:num>
  <w:num w:numId="4" w16cid:durableId="885488512">
    <w:abstractNumId w:val="31"/>
  </w:num>
  <w:num w:numId="5" w16cid:durableId="2016566487">
    <w:abstractNumId w:val="16"/>
  </w:num>
  <w:num w:numId="6" w16cid:durableId="1142848452">
    <w:abstractNumId w:val="26"/>
  </w:num>
  <w:num w:numId="7" w16cid:durableId="97993743">
    <w:abstractNumId w:val="54"/>
  </w:num>
  <w:num w:numId="8" w16cid:durableId="1239486143">
    <w:abstractNumId w:val="27"/>
  </w:num>
  <w:num w:numId="9" w16cid:durableId="819504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1818502">
    <w:abstractNumId w:val="41"/>
  </w:num>
  <w:num w:numId="11" w16cid:durableId="2140175162">
    <w:abstractNumId w:val="7"/>
  </w:num>
  <w:num w:numId="12" w16cid:durableId="1356148542">
    <w:abstractNumId w:val="22"/>
  </w:num>
  <w:num w:numId="13" w16cid:durableId="1280452715">
    <w:abstractNumId w:val="9"/>
  </w:num>
  <w:num w:numId="14" w16cid:durableId="445926146">
    <w:abstractNumId w:val="14"/>
  </w:num>
  <w:num w:numId="15" w16cid:durableId="1307467464">
    <w:abstractNumId w:val="51"/>
  </w:num>
  <w:num w:numId="16" w16cid:durableId="2054113616">
    <w:abstractNumId w:val="36"/>
  </w:num>
  <w:num w:numId="17" w16cid:durableId="1247304425">
    <w:abstractNumId w:val="4"/>
  </w:num>
  <w:num w:numId="18" w16cid:durableId="932280466">
    <w:abstractNumId w:val="29"/>
  </w:num>
  <w:num w:numId="19" w16cid:durableId="812677177">
    <w:abstractNumId w:val="32"/>
  </w:num>
  <w:num w:numId="20" w16cid:durableId="610429505">
    <w:abstractNumId w:val="34"/>
  </w:num>
  <w:num w:numId="21" w16cid:durableId="412245544">
    <w:abstractNumId w:val="18"/>
  </w:num>
  <w:num w:numId="22" w16cid:durableId="1885557264">
    <w:abstractNumId w:val="25"/>
  </w:num>
  <w:num w:numId="23" w16cid:durableId="757409135">
    <w:abstractNumId w:val="42"/>
  </w:num>
  <w:num w:numId="24" w16cid:durableId="1864853583">
    <w:abstractNumId w:val="12"/>
  </w:num>
  <w:num w:numId="25" w16cid:durableId="891505331">
    <w:abstractNumId w:val="28"/>
  </w:num>
  <w:num w:numId="26" w16cid:durableId="302390846">
    <w:abstractNumId w:val="8"/>
  </w:num>
  <w:num w:numId="27" w16cid:durableId="346294813">
    <w:abstractNumId w:val="44"/>
  </w:num>
  <w:num w:numId="28" w16cid:durableId="1530727211">
    <w:abstractNumId w:val="5"/>
  </w:num>
  <w:num w:numId="29" w16cid:durableId="692537548">
    <w:abstractNumId w:val="0"/>
  </w:num>
  <w:num w:numId="30" w16cid:durableId="1923683269">
    <w:abstractNumId w:val="21"/>
  </w:num>
  <w:num w:numId="31" w16cid:durableId="396904836">
    <w:abstractNumId w:val="13"/>
  </w:num>
  <w:num w:numId="32" w16cid:durableId="2131436020">
    <w:abstractNumId w:val="45"/>
  </w:num>
  <w:num w:numId="33" w16cid:durableId="49690855">
    <w:abstractNumId w:val="47"/>
  </w:num>
  <w:num w:numId="34" w16cid:durableId="58984306">
    <w:abstractNumId w:val="49"/>
  </w:num>
  <w:num w:numId="35" w16cid:durableId="1265960268">
    <w:abstractNumId w:val="35"/>
  </w:num>
  <w:num w:numId="36" w16cid:durableId="1847401586">
    <w:abstractNumId w:val="40"/>
  </w:num>
  <w:num w:numId="37" w16cid:durableId="18556851">
    <w:abstractNumId w:val="43"/>
  </w:num>
  <w:num w:numId="38" w16cid:durableId="1177310362">
    <w:abstractNumId w:val="30"/>
  </w:num>
  <w:num w:numId="39" w16cid:durableId="1355035979">
    <w:abstractNumId w:val="19"/>
  </w:num>
  <w:num w:numId="40" w16cid:durableId="188957535">
    <w:abstractNumId w:val="11"/>
  </w:num>
  <w:num w:numId="41" w16cid:durableId="459690396">
    <w:abstractNumId w:val="55"/>
  </w:num>
  <w:num w:numId="42" w16cid:durableId="1207370704">
    <w:abstractNumId w:val="48"/>
  </w:num>
  <w:num w:numId="43" w16cid:durableId="1900238254">
    <w:abstractNumId w:val="52"/>
  </w:num>
  <w:num w:numId="44" w16cid:durableId="1967545251">
    <w:abstractNumId w:val="38"/>
  </w:num>
  <w:num w:numId="45" w16cid:durableId="1516074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66281354">
    <w:abstractNumId w:val="50"/>
  </w:num>
  <w:num w:numId="47" w16cid:durableId="1418866007">
    <w:abstractNumId w:val="33"/>
  </w:num>
  <w:num w:numId="48" w16cid:durableId="713038377">
    <w:abstractNumId w:val="3"/>
  </w:num>
  <w:num w:numId="49" w16cid:durableId="1388652051">
    <w:abstractNumId w:val="23"/>
  </w:num>
  <w:num w:numId="50" w16cid:durableId="2025861593">
    <w:abstractNumId w:val="6"/>
  </w:num>
  <w:num w:numId="51" w16cid:durableId="492335829">
    <w:abstractNumId w:val="2"/>
  </w:num>
  <w:num w:numId="52" w16cid:durableId="1179386897">
    <w:abstractNumId w:val="17"/>
  </w:num>
  <w:num w:numId="53" w16cid:durableId="12999142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835270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47384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36264182">
    <w:abstractNumId w:val="24"/>
  </w:num>
  <w:num w:numId="57" w16cid:durableId="789592637">
    <w:abstractNumId w:val="5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81"/>
    <w:rsid w:val="00000BB6"/>
    <w:rsid w:val="00002B56"/>
    <w:rsid w:val="0000534B"/>
    <w:rsid w:val="00012F78"/>
    <w:rsid w:val="00014C15"/>
    <w:rsid w:val="000152A7"/>
    <w:rsid w:val="00015B50"/>
    <w:rsid w:val="000202B3"/>
    <w:rsid w:val="00020B48"/>
    <w:rsid w:val="000210E6"/>
    <w:rsid w:val="00021304"/>
    <w:rsid w:val="00021DF9"/>
    <w:rsid w:val="00023CEF"/>
    <w:rsid w:val="00025F84"/>
    <w:rsid w:val="00026272"/>
    <w:rsid w:val="00026615"/>
    <w:rsid w:val="00027369"/>
    <w:rsid w:val="00027579"/>
    <w:rsid w:val="000275DF"/>
    <w:rsid w:val="00027724"/>
    <w:rsid w:val="000301A4"/>
    <w:rsid w:val="000309AF"/>
    <w:rsid w:val="00034627"/>
    <w:rsid w:val="000347ED"/>
    <w:rsid w:val="000358DF"/>
    <w:rsid w:val="00040211"/>
    <w:rsid w:val="000421D4"/>
    <w:rsid w:val="00043FD3"/>
    <w:rsid w:val="0004465E"/>
    <w:rsid w:val="00045787"/>
    <w:rsid w:val="00052C11"/>
    <w:rsid w:val="000537D6"/>
    <w:rsid w:val="00055072"/>
    <w:rsid w:val="00055D30"/>
    <w:rsid w:val="00055EFB"/>
    <w:rsid w:val="000576EA"/>
    <w:rsid w:val="000603EE"/>
    <w:rsid w:val="00060A75"/>
    <w:rsid w:val="000655C1"/>
    <w:rsid w:val="000659E2"/>
    <w:rsid w:val="000727A2"/>
    <w:rsid w:val="00073EB7"/>
    <w:rsid w:val="00074B0D"/>
    <w:rsid w:val="00074E5A"/>
    <w:rsid w:val="00075B75"/>
    <w:rsid w:val="000770AA"/>
    <w:rsid w:val="00077BF3"/>
    <w:rsid w:val="0008061B"/>
    <w:rsid w:val="00080ACE"/>
    <w:rsid w:val="00081601"/>
    <w:rsid w:val="000822DF"/>
    <w:rsid w:val="000841A7"/>
    <w:rsid w:val="0009017D"/>
    <w:rsid w:val="00092051"/>
    <w:rsid w:val="00093C2B"/>
    <w:rsid w:val="00094009"/>
    <w:rsid w:val="00095BD3"/>
    <w:rsid w:val="00095EEF"/>
    <w:rsid w:val="000965E2"/>
    <w:rsid w:val="000969BF"/>
    <w:rsid w:val="00096ED8"/>
    <w:rsid w:val="000A135F"/>
    <w:rsid w:val="000A26DE"/>
    <w:rsid w:val="000B114B"/>
    <w:rsid w:val="000B4406"/>
    <w:rsid w:val="000B5444"/>
    <w:rsid w:val="000B5D23"/>
    <w:rsid w:val="000B6411"/>
    <w:rsid w:val="000B7EAC"/>
    <w:rsid w:val="000C0A94"/>
    <w:rsid w:val="000C1D30"/>
    <w:rsid w:val="000C23FB"/>
    <w:rsid w:val="000C4808"/>
    <w:rsid w:val="000C681A"/>
    <w:rsid w:val="000C696A"/>
    <w:rsid w:val="000C74A4"/>
    <w:rsid w:val="000C74CA"/>
    <w:rsid w:val="000D1FDB"/>
    <w:rsid w:val="000D200A"/>
    <w:rsid w:val="000D25FE"/>
    <w:rsid w:val="000D2993"/>
    <w:rsid w:val="000D36A8"/>
    <w:rsid w:val="000D4247"/>
    <w:rsid w:val="000D4CFA"/>
    <w:rsid w:val="000D6557"/>
    <w:rsid w:val="000D7D44"/>
    <w:rsid w:val="000E29E8"/>
    <w:rsid w:val="000E3A18"/>
    <w:rsid w:val="000E5BD8"/>
    <w:rsid w:val="000E5F5B"/>
    <w:rsid w:val="000F18C9"/>
    <w:rsid w:val="000F1E2E"/>
    <w:rsid w:val="000F2D9E"/>
    <w:rsid w:val="000F54CB"/>
    <w:rsid w:val="00100684"/>
    <w:rsid w:val="00100695"/>
    <w:rsid w:val="00100B64"/>
    <w:rsid w:val="00103827"/>
    <w:rsid w:val="00105599"/>
    <w:rsid w:val="001055C1"/>
    <w:rsid w:val="00105AAA"/>
    <w:rsid w:val="00106929"/>
    <w:rsid w:val="001118FB"/>
    <w:rsid w:val="00111BA4"/>
    <w:rsid w:val="0011278E"/>
    <w:rsid w:val="0011443C"/>
    <w:rsid w:val="00114D4F"/>
    <w:rsid w:val="00115328"/>
    <w:rsid w:val="00117A4A"/>
    <w:rsid w:val="001205D9"/>
    <w:rsid w:val="00120D18"/>
    <w:rsid w:val="001221CB"/>
    <w:rsid w:val="00122F08"/>
    <w:rsid w:val="00126085"/>
    <w:rsid w:val="00126DE7"/>
    <w:rsid w:val="00127D6B"/>
    <w:rsid w:val="00131122"/>
    <w:rsid w:val="00131591"/>
    <w:rsid w:val="00134B84"/>
    <w:rsid w:val="00135B4C"/>
    <w:rsid w:val="001368F2"/>
    <w:rsid w:val="00136E8A"/>
    <w:rsid w:val="001400F0"/>
    <w:rsid w:val="00142886"/>
    <w:rsid w:val="001436BC"/>
    <w:rsid w:val="001456BD"/>
    <w:rsid w:val="00147401"/>
    <w:rsid w:val="0015110B"/>
    <w:rsid w:val="001531E5"/>
    <w:rsid w:val="001536C5"/>
    <w:rsid w:val="00154F71"/>
    <w:rsid w:val="00154FD8"/>
    <w:rsid w:val="00155056"/>
    <w:rsid w:val="00156551"/>
    <w:rsid w:val="00161764"/>
    <w:rsid w:val="00162112"/>
    <w:rsid w:val="0016666E"/>
    <w:rsid w:val="001666EC"/>
    <w:rsid w:val="00167CD0"/>
    <w:rsid w:val="00167F27"/>
    <w:rsid w:val="001723EA"/>
    <w:rsid w:val="00172F47"/>
    <w:rsid w:val="0017314D"/>
    <w:rsid w:val="0017398A"/>
    <w:rsid w:val="00173CD9"/>
    <w:rsid w:val="001743A3"/>
    <w:rsid w:val="001749AA"/>
    <w:rsid w:val="0017719D"/>
    <w:rsid w:val="00177259"/>
    <w:rsid w:val="001813CA"/>
    <w:rsid w:val="00182272"/>
    <w:rsid w:val="00182C27"/>
    <w:rsid w:val="001833BD"/>
    <w:rsid w:val="00184595"/>
    <w:rsid w:val="00184CEB"/>
    <w:rsid w:val="00187361"/>
    <w:rsid w:val="0019455D"/>
    <w:rsid w:val="00195CCE"/>
    <w:rsid w:val="001963A2"/>
    <w:rsid w:val="001A19F7"/>
    <w:rsid w:val="001A398E"/>
    <w:rsid w:val="001A4727"/>
    <w:rsid w:val="001A4D47"/>
    <w:rsid w:val="001A63C4"/>
    <w:rsid w:val="001A6C01"/>
    <w:rsid w:val="001A6F50"/>
    <w:rsid w:val="001A78E1"/>
    <w:rsid w:val="001B1030"/>
    <w:rsid w:val="001B2340"/>
    <w:rsid w:val="001B2600"/>
    <w:rsid w:val="001B2E37"/>
    <w:rsid w:val="001B30A6"/>
    <w:rsid w:val="001B3171"/>
    <w:rsid w:val="001B3181"/>
    <w:rsid w:val="001B6952"/>
    <w:rsid w:val="001C1221"/>
    <w:rsid w:val="001C164C"/>
    <w:rsid w:val="001C1B17"/>
    <w:rsid w:val="001C1D79"/>
    <w:rsid w:val="001C1E08"/>
    <w:rsid w:val="001D31CE"/>
    <w:rsid w:val="001D3ED9"/>
    <w:rsid w:val="001D5872"/>
    <w:rsid w:val="001D592B"/>
    <w:rsid w:val="001D64D7"/>
    <w:rsid w:val="001D6F86"/>
    <w:rsid w:val="001D7B23"/>
    <w:rsid w:val="001D7C9B"/>
    <w:rsid w:val="001D7CE1"/>
    <w:rsid w:val="001E1444"/>
    <w:rsid w:val="001E2225"/>
    <w:rsid w:val="001E3A59"/>
    <w:rsid w:val="001E44AE"/>
    <w:rsid w:val="001E5CA9"/>
    <w:rsid w:val="001E7C9F"/>
    <w:rsid w:val="001F02E4"/>
    <w:rsid w:val="001F15B6"/>
    <w:rsid w:val="001F2756"/>
    <w:rsid w:val="001F3E4E"/>
    <w:rsid w:val="001F5C4B"/>
    <w:rsid w:val="00200E30"/>
    <w:rsid w:val="00202F75"/>
    <w:rsid w:val="002034C7"/>
    <w:rsid w:val="00203A5F"/>
    <w:rsid w:val="00205438"/>
    <w:rsid w:val="00205A19"/>
    <w:rsid w:val="00206C20"/>
    <w:rsid w:val="002072C2"/>
    <w:rsid w:val="00210007"/>
    <w:rsid w:val="00212DBB"/>
    <w:rsid w:val="00213D15"/>
    <w:rsid w:val="00214376"/>
    <w:rsid w:val="00216E39"/>
    <w:rsid w:val="0021716C"/>
    <w:rsid w:val="00220346"/>
    <w:rsid w:val="002206A1"/>
    <w:rsid w:val="0022095E"/>
    <w:rsid w:val="00220A22"/>
    <w:rsid w:val="00222C18"/>
    <w:rsid w:val="0022361C"/>
    <w:rsid w:val="002265E7"/>
    <w:rsid w:val="00227CC0"/>
    <w:rsid w:val="00227D8D"/>
    <w:rsid w:val="002309C0"/>
    <w:rsid w:val="0023122C"/>
    <w:rsid w:val="00231AFB"/>
    <w:rsid w:val="00233A91"/>
    <w:rsid w:val="00234F09"/>
    <w:rsid w:val="002367DD"/>
    <w:rsid w:val="00237680"/>
    <w:rsid w:val="00237D7A"/>
    <w:rsid w:val="002410B1"/>
    <w:rsid w:val="002430F7"/>
    <w:rsid w:val="00244C71"/>
    <w:rsid w:val="00244DFD"/>
    <w:rsid w:val="00246886"/>
    <w:rsid w:val="00251CA2"/>
    <w:rsid w:val="002529E8"/>
    <w:rsid w:val="002530FD"/>
    <w:rsid w:val="00253A94"/>
    <w:rsid w:val="00261F97"/>
    <w:rsid w:val="00262422"/>
    <w:rsid w:val="002626C0"/>
    <w:rsid w:val="002628A5"/>
    <w:rsid w:val="002643E1"/>
    <w:rsid w:val="0026469C"/>
    <w:rsid w:val="00265251"/>
    <w:rsid w:val="0026556A"/>
    <w:rsid w:val="0026566D"/>
    <w:rsid w:val="0026710D"/>
    <w:rsid w:val="00267467"/>
    <w:rsid w:val="0027066A"/>
    <w:rsid w:val="00273B94"/>
    <w:rsid w:val="00274436"/>
    <w:rsid w:val="00274ED8"/>
    <w:rsid w:val="002751C0"/>
    <w:rsid w:val="0028016E"/>
    <w:rsid w:val="002812AE"/>
    <w:rsid w:val="00281C44"/>
    <w:rsid w:val="00281C89"/>
    <w:rsid w:val="00281EE2"/>
    <w:rsid w:val="00282114"/>
    <w:rsid w:val="002822C3"/>
    <w:rsid w:val="00285209"/>
    <w:rsid w:val="00285847"/>
    <w:rsid w:val="00291769"/>
    <w:rsid w:val="002936AF"/>
    <w:rsid w:val="00293F5B"/>
    <w:rsid w:val="0029488F"/>
    <w:rsid w:val="00294DA2"/>
    <w:rsid w:val="002A1149"/>
    <w:rsid w:val="002A3D9F"/>
    <w:rsid w:val="002A4395"/>
    <w:rsid w:val="002A6738"/>
    <w:rsid w:val="002A7E65"/>
    <w:rsid w:val="002B00C0"/>
    <w:rsid w:val="002B01DD"/>
    <w:rsid w:val="002B01F0"/>
    <w:rsid w:val="002B27F1"/>
    <w:rsid w:val="002B3E91"/>
    <w:rsid w:val="002B417C"/>
    <w:rsid w:val="002B54A5"/>
    <w:rsid w:val="002B6B70"/>
    <w:rsid w:val="002C0994"/>
    <w:rsid w:val="002C1299"/>
    <w:rsid w:val="002C20D5"/>
    <w:rsid w:val="002C3C5E"/>
    <w:rsid w:val="002C3DC8"/>
    <w:rsid w:val="002C4DC5"/>
    <w:rsid w:val="002C6353"/>
    <w:rsid w:val="002C72D6"/>
    <w:rsid w:val="002D06F4"/>
    <w:rsid w:val="002D3CB0"/>
    <w:rsid w:val="002D425A"/>
    <w:rsid w:val="002D457C"/>
    <w:rsid w:val="002D76F4"/>
    <w:rsid w:val="002E0109"/>
    <w:rsid w:val="002E0CF9"/>
    <w:rsid w:val="002E13D7"/>
    <w:rsid w:val="002E1811"/>
    <w:rsid w:val="002E56E3"/>
    <w:rsid w:val="002E6A1F"/>
    <w:rsid w:val="002E6E03"/>
    <w:rsid w:val="002E6E27"/>
    <w:rsid w:val="002F02AA"/>
    <w:rsid w:val="002F1A53"/>
    <w:rsid w:val="002F55C6"/>
    <w:rsid w:val="002F7AF1"/>
    <w:rsid w:val="002F7F93"/>
    <w:rsid w:val="003022C2"/>
    <w:rsid w:val="00303F4A"/>
    <w:rsid w:val="003053AD"/>
    <w:rsid w:val="00312B46"/>
    <w:rsid w:val="00313373"/>
    <w:rsid w:val="00314F6B"/>
    <w:rsid w:val="0031642E"/>
    <w:rsid w:val="003164AD"/>
    <w:rsid w:val="00317492"/>
    <w:rsid w:val="0031786F"/>
    <w:rsid w:val="00320B1D"/>
    <w:rsid w:val="00324C2E"/>
    <w:rsid w:val="00326BA2"/>
    <w:rsid w:val="0032754F"/>
    <w:rsid w:val="00333CC6"/>
    <w:rsid w:val="00335594"/>
    <w:rsid w:val="0033623B"/>
    <w:rsid w:val="00337149"/>
    <w:rsid w:val="0033775D"/>
    <w:rsid w:val="00340ADC"/>
    <w:rsid w:val="00341B6B"/>
    <w:rsid w:val="00341FDB"/>
    <w:rsid w:val="00342E5E"/>
    <w:rsid w:val="00343417"/>
    <w:rsid w:val="00343B22"/>
    <w:rsid w:val="00343B6E"/>
    <w:rsid w:val="00343BE7"/>
    <w:rsid w:val="00352ACB"/>
    <w:rsid w:val="00352CD9"/>
    <w:rsid w:val="0035334C"/>
    <w:rsid w:val="0035402D"/>
    <w:rsid w:val="0036417A"/>
    <w:rsid w:val="00364C8C"/>
    <w:rsid w:val="00366C10"/>
    <w:rsid w:val="0037380B"/>
    <w:rsid w:val="0037469F"/>
    <w:rsid w:val="00374FEB"/>
    <w:rsid w:val="0037523A"/>
    <w:rsid w:val="00376B09"/>
    <w:rsid w:val="00376D35"/>
    <w:rsid w:val="00377460"/>
    <w:rsid w:val="00381B1E"/>
    <w:rsid w:val="00381C4D"/>
    <w:rsid w:val="00383E75"/>
    <w:rsid w:val="00384E5D"/>
    <w:rsid w:val="003872C6"/>
    <w:rsid w:val="00391C7A"/>
    <w:rsid w:val="00392859"/>
    <w:rsid w:val="00393109"/>
    <w:rsid w:val="00394AD9"/>
    <w:rsid w:val="0039556C"/>
    <w:rsid w:val="00395913"/>
    <w:rsid w:val="003967C7"/>
    <w:rsid w:val="003A2C0D"/>
    <w:rsid w:val="003A68A9"/>
    <w:rsid w:val="003A6914"/>
    <w:rsid w:val="003A7629"/>
    <w:rsid w:val="003B34BC"/>
    <w:rsid w:val="003B49D7"/>
    <w:rsid w:val="003B5A07"/>
    <w:rsid w:val="003B69BB"/>
    <w:rsid w:val="003B72BE"/>
    <w:rsid w:val="003B77EA"/>
    <w:rsid w:val="003C3C09"/>
    <w:rsid w:val="003C4BD5"/>
    <w:rsid w:val="003D2C1C"/>
    <w:rsid w:val="003D6006"/>
    <w:rsid w:val="003E05C8"/>
    <w:rsid w:val="003E168B"/>
    <w:rsid w:val="003E20BE"/>
    <w:rsid w:val="003E22A4"/>
    <w:rsid w:val="003E2609"/>
    <w:rsid w:val="003E4BB5"/>
    <w:rsid w:val="003E5E1C"/>
    <w:rsid w:val="003E6639"/>
    <w:rsid w:val="003E6AAA"/>
    <w:rsid w:val="003F0AB7"/>
    <w:rsid w:val="003F160E"/>
    <w:rsid w:val="003F421A"/>
    <w:rsid w:val="003F6CFF"/>
    <w:rsid w:val="00400A29"/>
    <w:rsid w:val="00400D40"/>
    <w:rsid w:val="00402C1A"/>
    <w:rsid w:val="004031F2"/>
    <w:rsid w:val="004035B7"/>
    <w:rsid w:val="00403636"/>
    <w:rsid w:val="0040489D"/>
    <w:rsid w:val="00405C72"/>
    <w:rsid w:val="00407678"/>
    <w:rsid w:val="004102AB"/>
    <w:rsid w:val="00410988"/>
    <w:rsid w:val="004109AE"/>
    <w:rsid w:val="00411041"/>
    <w:rsid w:val="00411224"/>
    <w:rsid w:val="00412105"/>
    <w:rsid w:val="00412B15"/>
    <w:rsid w:val="00412CE2"/>
    <w:rsid w:val="00413D92"/>
    <w:rsid w:val="004145B8"/>
    <w:rsid w:val="004146B6"/>
    <w:rsid w:val="00420A0D"/>
    <w:rsid w:val="00420D87"/>
    <w:rsid w:val="004215D7"/>
    <w:rsid w:val="0042630F"/>
    <w:rsid w:val="00432D20"/>
    <w:rsid w:val="004333DE"/>
    <w:rsid w:val="00434491"/>
    <w:rsid w:val="004352B0"/>
    <w:rsid w:val="00436975"/>
    <w:rsid w:val="00437DB1"/>
    <w:rsid w:val="0044024E"/>
    <w:rsid w:val="004407D1"/>
    <w:rsid w:val="00442434"/>
    <w:rsid w:val="00443D45"/>
    <w:rsid w:val="00445878"/>
    <w:rsid w:val="0044623C"/>
    <w:rsid w:val="00450C23"/>
    <w:rsid w:val="004532EA"/>
    <w:rsid w:val="00453A66"/>
    <w:rsid w:val="0045484A"/>
    <w:rsid w:val="00454EEE"/>
    <w:rsid w:val="00455560"/>
    <w:rsid w:val="00455799"/>
    <w:rsid w:val="0046091D"/>
    <w:rsid w:val="0046106E"/>
    <w:rsid w:val="00461766"/>
    <w:rsid w:val="004630DE"/>
    <w:rsid w:val="00463F68"/>
    <w:rsid w:val="0046693E"/>
    <w:rsid w:val="00466BBF"/>
    <w:rsid w:val="004671B6"/>
    <w:rsid w:val="00470C46"/>
    <w:rsid w:val="004711FF"/>
    <w:rsid w:val="0047140C"/>
    <w:rsid w:val="00471EA5"/>
    <w:rsid w:val="00472126"/>
    <w:rsid w:val="00473EBC"/>
    <w:rsid w:val="00474384"/>
    <w:rsid w:val="00475069"/>
    <w:rsid w:val="00475AE2"/>
    <w:rsid w:val="00476BDE"/>
    <w:rsid w:val="004808D1"/>
    <w:rsid w:val="004822B5"/>
    <w:rsid w:val="00482F2F"/>
    <w:rsid w:val="00484CA3"/>
    <w:rsid w:val="0048570B"/>
    <w:rsid w:val="004906BF"/>
    <w:rsid w:val="004915E0"/>
    <w:rsid w:val="00491A89"/>
    <w:rsid w:val="00492940"/>
    <w:rsid w:val="00495014"/>
    <w:rsid w:val="004A0382"/>
    <w:rsid w:val="004A0A8C"/>
    <w:rsid w:val="004A2259"/>
    <w:rsid w:val="004A2C34"/>
    <w:rsid w:val="004A634B"/>
    <w:rsid w:val="004A6732"/>
    <w:rsid w:val="004A6A76"/>
    <w:rsid w:val="004A7664"/>
    <w:rsid w:val="004B0A20"/>
    <w:rsid w:val="004B7B32"/>
    <w:rsid w:val="004C4859"/>
    <w:rsid w:val="004C5357"/>
    <w:rsid w:val="004C6065"/>
    <w:rsid w:val="004C6BF6"/>
    <w:rsid w:val="004C6D52"/>
    <w:rsid w:val="004C6FFC"/>
    <w:rsid w:val="004C7466"/>
    <w:rsid w:val="004C7591"/>
    <w:rsid w:val="004C79DB"/>
    <w:rsid w:val="004D0730"/>
    <w:rsid w:val="004D1833"/>
    <w:rsid w:val="004D2062"/>
    <w:rsid w:val="004D566A"/>
    <w:rsid w:val="004E0A37"/>
    <w:rsid w:val="004E14D9"/>
    <w:rsid w:val="004E1E26"/>
    <w:rsid w:val="004E4C7E"/>
    <w:rsid w:val="004E4CA4"/>
    <w:rsid w:val="004E7274"/>
    <w:rsid w:val="004F0392"/>
    <w:rsid w:val="004F1929"/>
    <w:rsid w:val="004F4EC7"/>
    <w:rsid w:val="004F76B2"/>
    <w:rsid w:val="00503DF4"/>
    <w:rsid w:val="00505191"/>
    <w:rsid w:val="00505AD4"/>
    <w:rsid w:val="00510634"/>
    <w:rsid w:val="00510924"/>
    <w:rsid w:val="005121AC"/>
    <w:rsid w:val="00515595"/>
    <w:rsid w:val="00515AE0"/>
    <w:rsid w:val="00515EB6"/>
    <w:rsid w:val="00516E7C"/>
    <w:rsid w:val="00521FAB"/>
    <w:rsid w:val="0052628A"/>
    <w:rsid w:val="00526967"/>
    <w:rsid w:val="00526F69"/>
    <w:rsid w:val="00533247"/>
    <w:rsid w:val="00533BB0"/>
    <w:rsid w:val="00535F8A"/>
    <w:rsid w:val="00536B3B"/>
    <w:rsid w:val="00537B74"/>
    <w:rsid w:val="00541FCD"/>
    <w:rsid w:val="005423F2"/>
    <w:rsid w:val="005425CF"/>
    <w:rsid w:val="00542929"/>
    <w:rsid w:val="0054298F"/>
    <w:rsid w:val="005436E8"/>
    <w:rsid w:val="00543D64"/>
    <w:rsid w:val="00552785"/>
    <w:rsid w:val="00552841"/>
    <w:rsid w:val="0055296E"/>
    <w:rsid w:val="00553034"/>
    <w:rsid w:val="0055384E"/>
    <w:rsid w:val="00553A86"/>
    <w:rsid w:val="00554D70"/>
    <w:rsid w:val="00556D20"/>
    <w:rsid w:val="00560890"/>
    <w:rsid w:val="00560C8B"/>
    <w:rsid w:val="00561D40"/>
    <w:rsid w:val="00562016"/>
    <w:rsid w:val="00563411"/>
    <w:rsid w:val="00563453"/>
    <w:rsid w:val="005649D8"/>
    <w:rsid w:val="00566214"/>
    <w:rsid w:val="00570E51"/>
    <w:rsid w:val="00572887"/>
    <w:rsid w:val="005738A2"/>
    <w:rsid w:val="0057638B"/>
    <w:rsid w:val="0058263A"/>
    <w:rsid w:val="00582985"/>
    <w:rsid w:val="0058438F"/>
    <w:rsid w:val="00584E8B"/>
    <w:rsid w:val="00590743"/>
    <w:rsid w:val="00591FEE"/>
    <w:rsid w:val="005943D0"/>
    <w:rsid w:val="00594EC6"/>
    <w:rsid w:val="00595AF6"/>
    <w:rsid w:val="005A08B0"/>
    <w:rsid w:val="005A2FCA"/>
    <w:rsid w:val="005A31B9"/>
    <w:rsid w:val="005A3BB2"/>
    <w:rsid w:val="005A3E7B"/>
    <w:rsid w:val="005A468F"/>
    <w:rsid w:val="005A6752"/>
    <w:rsid w:val="005A6C4E"/>
    <w:rsid w:val="005B0EBE"/>
    <w:rsid w:val="005B3DAE"/>
    <w:rsid w:val="005B48F6"/>
    <w:rsid w:val="005C19B5"/>
    <w:rsid w:val="005C2F36"/>
    <w:rsid w:val="005C376F"/>
    <w:rsid w:val="005C3CE3"/>
    <w:rsid w:val="005C3EB8"/>
    <w:rsid w:val="005C41E5"/>
    <w:rsid w:val="005C5DD3"/>
    <w:rsid w:val="005C62C3"/>
    <w:rsid w:val="005C6943"/>
    <w:rsid w:val="005C7460"/>
    <w:rsid w:val="005C756F"/>
    <w:rsid w:val="005D0060"/>
    <w:rsid w:val="005D0613"/>
    <w:rsid w:val="005D06B6"/>
    <w:rsid w:val="005D1E36"/>
    <w:rsid w:val="005D39F2"/>
    <w:rsid w:val="005D4380"/>
    <w:rsid w:val="005D5071"/>
    <w:rsid w:val="005D50AA"/>
    <w:rsid w:val="005D516E"/>
    <w:rsid w:val="005D5BC5"/>
    <w:rsid w:val="005E091A"/>
    <w:rsid w:val="005E0EA2"/>
    <w:rsid w:val="005E496D"/>
    <w:rsid w:val="005E56AF"/>
    <w:rsid w:val="005E6953"/>
    <w:rsid w:val="005E7219"/>
    <w:rsid w:val="005F2C9A"/>
    <w:rsid w:val="005F3119"/>
    <w:rsid w:val="005F39D4"/>
    <w:rsid w:val="006000B9"/>
    <w:rsid w:val="00601A20"/>
    <w:rsid w:val="00601C92"/>
    <w:rsid w:val="00602338"/>
    <w:rsid w:val="0060419F"/>
    <w:rsid w:val="00606EE9"/>
    <w:rsid w:val="00611746"/>
    <w:rsid w:val="00612B4E"/>
    <w:rsid w:val="00613889"/>
    <w:rsid w:val="00614F12"/>
    <w:rsid w:val="00615246"/>
    <w:rsid w:val="00615627"/>
    <w:rsid w:val="00615736"/>
    <w:rsid w:val="006158A3"/>
    <w:rsid w:val="00620353"/>
    <w:rsid w:val="00620B1D"/>
    <w:rsid w:val="00621021"/>
    <w:rsid w:val="00624FA8"/>
    <w:rsid w:val="0062624C"/>
    <w:rsid w:val="00634223"/>
    <w:rsid w:val="00636B47"/>
    <w:rsid w:val="0064018F"/>
    <w:rsid w:val="00640224"/>
    <w:rsid w:val="006435DD"/>
    <w:rsid w:val="006435EF"/>
    <w:rsid w:val="006449D8"/>
    <w:rsid w:val="00652770"/>
    <w:rsid w:val="00654749"/>
    <w:rsid w:val="00654B8A"/>
    <w:rsid w:val="006557FB"/>
    <w:rsid w:val="0065781A"/>
    <w:rsid w:val="00662E68"/>
    <w:rsid w:val="006656E6"/>
    <w:rsid w:val="006672BA"/>
    <w:rsid w:val="006674F1"/>
    <w:rsid w:val="00667E10"/>
    <w:rsid w:val="006702B3"/>
    <w:rsid w:val="00671482"/>
    <w:rsid w:val="00671CD9"/>
    <w:rsid w:val="00672052"/>
    <w:rsid w:val="0067308D"/>
    <w:rsid w:val="00673D75"/>
    <w:rsid w:val="00674324"/>
    <w:rsid w:val="00675AEC"/>
    <w:rsid w:val="00675DF2"/>
    <w:rsid w:val="00677759"/>
    <w:rsid w:val="00677E81"/>
    <w:rsid w:val="00677EB7"/>
    <w:rsid w:val="00680656"/>
    <w:rsid w:val="00681A8B"/>
    <w:rsid w:val="00681DB9"/>
    <w:rsid w:val="0068219D"/>
    <w:rsid w:val="00682262"/>
    <w:rsid w:val="0068308C"/>
    <w:rsid w:val="00684E8A"/>
    <w:rsid w:val="0068629B"/>
    <w:rsid w:val="006866E1"/>
    <w:rsid w:val="00691763"/>
    <w:rsid w:val="00692380"/>
    <w:rsid w:val="0069437F"/>
    <w:rsid w:val="00695285"/>
    <w:rsid w:val="006A1BFA"/>
    <w:rsid w:val="006A59AF"/>
    <w:rsid w:val="006A5B07"/>
    <w:rsid w:val="006A7418"/>
    <w:rsid w:val="006A744A"/>
    <w:rsid w:val="006B487C"/>
    <w:rsid w:val="006B4B84"/>
    <w:rsid w:val="006B648D"/>
    <w:rsid w:val="006C0C48"/>
    <w:rsid w:val="006C1168"/>
    <w:rsid w:val="006C17A7"/>
    <w:rsid w:val="006C19B8"/>
    <w:rsid w:val="006C4D05"/>
    <w:rsid w:val="006C5147"/>
    <w:rsid w:val="006C62C3"/>
    <w:rsid w:val="006D3530"/>
    <w:rsid w:val="006D395E"/>
    <w:rsid w:val="006D4988"/>
    <w:rsid w:val="006D6243"/>
    <w:rsid w:val="006D6DF3"/>
    <w:rsid w:val="006D7220"/>
    <w:rsid w:val="006E00E5"/>
    <w:rsid w:val="006E0761"/>
    <w:rsid w:val="006E276A"/>
    <w:rsid w:val="006E2C95"/>
    <w:rsid w:val="006E406C"/>
    <w:rsid w:val="006E49D6"/>
    <w:rsid w:val="006E55CF"/>
    <w:rsid w:val="006E6B91"/>
    <w:rsid w:val="006E6DF2"/>
    <w:rsid w:val="006F13BD"/>
    <w:rsid w:val="006F1B19"/>
    <w:rsid w:val="006F1DD6"/>
    <w:rsid w:val="006F2F2B"/>
    <w:rsid w:val="006F32AF"/>
    <w:rsid w:val="006F3315"/>
    <w:rsid w:val="006F497F"/>
    <w:rsid w:val="006F51F2"/>
    <w:rsid w:val="006F7A5C"/>
    <w:rsid w:val="00701874"/>
    <w:rsid w:val="007019BF"/>
    <w:rsid w:val="00704556"/>
    <w:rsid w:val="00704613"/>
    <w:rsid w:val="0070480B"/>
    <w:rsid w:val="00704C3A"/>
    <w:rsid w:val="00705BFB"/>
    <w:rsid w:val="00705F8C"/>
    <w:rsid w:val="00706974"/>
    <w:rsid w:val="00707A7D"/>
    <w:rsid w:val="007126E2"/>
    <w:rsid w:val="00715E13"/>
    <w:rsid w:val="007163C0"/>
    <w:rsid w:val="007164E2"/>
    <w:rsid w:val="00716623"/>
    <w:rsid w:val="00717B69"/>
    <w:rsid w:val="00717C9F"/>
    <w:rsid w:val="00723568"/>
    <w:rsid w:val="00723952"/>
    <w:rsid w:val="00725A2A"/>
    <w:rsid w:val="00725E0D"/>
    <w:rsid w:val="00727E7A"/>
    <w:rsid w:val="00731F15"/>
    <w:rsid w:val="00733023"/>
    <w:rsid w:val="007338BB"/>
    <w:rsid w:val="00733EAF"/>
    <w:rsid w:val="00734C06"/>
    <w:rsid w:val="00734E0F"/>
    <w:rsid w:val="0073553F"/>
    <w:rsid w:val="00736BF2"/>
    <w:rsid w:val="007401F3"/>
    <w:rsid w:val="007423F7"/>
    <w:rsid w:val="00742881"/>
    <w:rsid w:val="0074533D"/>
    <w:rsid w:val="0074741E"/>
    <w:rsid w:val="00747D44"/>
    <w:rsid w:val="00750CCC"/>
    <w:rsid w:val="007540E6"/>
    <w:rsid w:val="00754869"/>
    <w:rsid w:val="007558E0"/>
    <w:rsid w:val="007603EA"/>
    <w:rsid w:val="00760AB7"/>
    <w:rsid w:val="007615B0"/>
    <w:rsid w:val="00761650"/>
    <w:rsid w:val="00762019"/>
    <w:rsid w:val="00762473"/>
    <w:rsid w:val="007631B2"/>
    <w:rsid w:val="007631C4"/>
    <w:rsid w:val="00763EBA"/>
    <w:rsid w:val="00767ED1"/>
    <w:rsid w:val="007723DC"/>
    <w:rsid w:val="00774EE8"/>
    <w:rsid w:val="007759B4"/>
    <w:rsid w:val="00780313"/>
    <w:rsid w:val="007803AE"/>
    <w:rsid w:val="00780C57"/>
    <w:rsid w:val="00784076"/>
    <w:rsid w:val="007848C2"/>
    <w:rsid w:val="0078581C"/>
    <w:rsid w:val="00786066"/>
    <w:rsid w:val="00787FC4"/>
    <w:rsid w:val="00792A19"/>
    <w:rsid w:val="00794233"/>
    <w:rsid w:val="007A0CE4"/>
    <w:rsid w:val="007A274C"/>
    <w:rsid w:val="007A2F1B"/>
    <w:rsid w:val="007A2F76"/>
    <w:rsid w:val="007A433A"/>
    <w:rsid w:val="007A5125"/>
    <w:rsid w:val="007A569F"/>
    <w:rsid w:val="007A5F45"/>
    <w:rsid w:val="007A75F0"/>
    <w:rsid w:val="007B4D09"/>
    <w:rsid w:val="007B52A5"/>
    <w:rsid w:val="007B6233"/>
    <w:rsid w:val="007B6464"/>
    <w:rsid w:val="007B711D"/>
    <w:rsid w:val="007B7164"/>
    <w:rsid w:val="007B75A9"/>
    <w:rsid w:val="007B76B4"/>
    <w:rsid w:val="007B7C95"/>
    <w:rsid w:val="007C2274"/>
    <w:rsid w:val="007C3789"/>
    <w:rsid w:val="007C5074"/>
    <w:rsid w:val="007D0B72"/>
    <w:rsid w:val="007D0D3C"/>
    <w:rsid w:val="007D1044"/>
    <w:rsid w:val="007D132C"/>
    <w:rsid w:val="007D3E88"/>
    <w:rsid w:val="007D5CCE"/>
    <w:rsid w:val="007D5FF5"/>
    <w:rsid w:val="007E4665"/>
    <w:rsid w:val="007E65F0"/>
    <w:rsid w:val="007E6AE2"/>
    <w:rsid w:val="007E6C76"/>
    <w:rsid w:val="007F1582"/>
    <w:rsid w:val="007F19A7"/>
    <w:rsid w:val="007F1DEB"/>
    <w:rsid w:val="007F2B06"/>
    <w:rsid w:val="007F3076"/>
    <w:rsid w:val="007F4395"/>
    <w:rsid w:val="007F43C9"/>
    <w:rsid w:val="007F6E0F"/>
    <w:rsid w:val="007F7ADA"/>
    <w:rsid w:val="00800500"/>
    <w:rsid w:val="008011D1"/>
    <w:rsid w:val="00802F9B"/>
    <w:rsid w:val="00803C16"/>
    <w:rsid w:val="00804869"/>
    <w:rsid w:val="00804B0E"/>
    <w:rsid w:val="008068FA"/>
    <w:rsid w:val="00810338"/>
    <w:rsid w:val="00811A62"/>
    <w:rsid w:val="00812C81"/>
    <w:rsid w:val="00816467"/>
    <w:rsid w:val="00816EC9"/>
    <w:rsid w:val="00822BFE"/>
    <w:rsid w:val="00824D06"/>
    <w:rsid w:val="008269F9"/>
    <w:rsid w:val="00826ADF"/>
    <w:rsid w:val="00827966"/>
    <w:rsid w:val="00827BAE"/>
    <w:rsid w:val="00830658"/>
    <w:rsid w:val="00832269"/>
    <w:rsid w:val="00835205"/>
    <w:rsid w:val="0083594E"/>
    <w:rsid w:val="008359F4"/>
    <w:rsid w:val="00845158"/>
    <w:rsid w:val="008453AB"/>
    <w:rsid w:val="0084625F"/>
    <w:rsid w:val="008467EA"/>
    <w:rsid w:val="00846EA6"/>
    <w:rsid w:val="00852FC0"/>
    <w:rsid w:val="00853D09"/>
    <w:rsid w:val="00854071"/>
    <w:rsid w:val="008579C5"/>
    <w:rsid w:val="00857F49"/>
    <w:rsid w:val="00861188"/>
    <w:rsid w:val="008624CA"/>
    <w:rsid w:val="008632F7"/>
    <w:rsid w:val="00865A39"/>
    <w:rsid w:val="00865BBC"/>
    <w:rsid w:val="0087319A"/>
    <w:rsid w:val="00873426"/>
    <w:rsid w:val="00874C86"/>
    <w:rsid w:val="00875346"/>
    <w:rsid w:val="00877B22"/>
    <w:rsid w:val="00880F4D"/>
    <w:rsid w:val="00881340"/>
    <w:rsid w:val="00882165"/>
    <w:rsid w:val="00884BC8"/>
    <w:rsid w:val="0088559A"/>
    <w:rsid w:val="00887CF3"/>
    <w:rsid w:val="008905A7"/>
    <w:rsid w:val="008930E3"/>
    <w:rsid w:val="00894034"/>
    <w:rsid w:val="008947AB"/>
    <w:rsid w:val="00895F01"/>
    <w:rsid w:val="008A0633"/>
    <w:rsid w:val="008A0A81"/>
    <w:rsid w:val="008A31AD"/>
    <w:rsid w:val="008A45B4"/>
    <w:rsid w:val="008A7F34"/>
    <w:rsid w:val="008B0CF0"/>
    <w:rsid w:val="008B17BF"/>
    <w:rsid w:val="008B27BD"/>
    <w:rsid w:val="008B3042"/>
    <w:rsid w:val="008B36C3"/>
    <w:rsid w:val="008B4403"/>
    <w:rsid w:val="008B52CA"/>
    <w:rsid w:val="008B5AA9"/>
    <w:rsid w:val="008C078F"/>
    <w:rsid w:val="008C1E73"/>
    <w:rsid w:val="008C226B"/>
    <w:rsid w:val="008C27FF"/>
    <w:rsid w:val="008C29B3"/>
    <w:rsid w:val="008C3F36"/>
    <w:rsid w:val="008C5465"/>
    <w:rsid w:val="008C7801"/>
    <w:rsid w:val="008C7E40"/>
    <w:rsid w:val="008D0023"/>
    <w:rsid w:val="008D0186"/>
    <w:rsid w:val="008D070C"/>
    <w:rsid w:val="008D0D1A"/>
    <w:rsid w:val="008D1F04"/>
    <w:rsid w:val="008D1F65"/>
    <w:rsid w:val="008D32AE"/>
    <w:rsid w:val="008D4A06"/>
    <w:rsid w:val="008D675F"/>
    <w:rsid w:val="008D7F87"/>
    <w:rsid w:val="008E1240"/>
    <w:rsid w:val="008E23C9"/>
    <w:rsid w:val="008E37A1"/>
    <w:rsid w:val="008E4B87"/>
    <w:rsid w:val="008E5420"/>
    <w:rsid w:val="008E69A5"/>
    <w:rsid w:val="008E6BBB"/>
    <w:rsid w:val="008F124D"/>
    <w:rsid w:val="008F2275"/>
    <w:rsid w:val="008F3139"/>
    <w:rsid w:val="008F3B2B"/>
    <w:rsid w:val="008F4A60"/>
    <w:rsid w:val="008F736F"/>
    <w:rsid w:val="009007E9"/>
    <w:rsid w:val="009012A2"/>
    <w:rsid w:val="00903340"/>
    <w:rsid w:val="00905A60"/>
    <w:rsid w:val="00905AEB"/>
    <w:rsid w:val="009065FC"/>
    <w:rsid w:val="00907C43"/>
    <w:rsid w:val="0091085B"/>
    <w:rsid w:val="00911769"/>
    <w:rsid w:val="009124F2"/>
    <w:rsid w:val="00913DEA"/>
    <w:rsid w:val="00914499"/>
    <w:rsid w:val="0091464F"/>
    <w:rsid w:val="00915F44"/>
    <w:rsid w:val="009162FA"/>
    <w:rsid w:val="0092028A"/>
    <w:rsid w:val="00923634"/>
    <w:rsid w:val="009278D3"/>
    <w:rsid w:val="0093116C"/>
    <w:rsid w:val="0093148B"/>
    <w:rsid w:val="009316AC"/>
    <w:rsid w:val="00941BDC"/>
    <w:rsid w:val="0094255B"/>
    <w:rsid w:val="00945FFF"/>
    <w:rsid w:val="00953243"/>
    <w:rsid w:val="00960C8F"/>
    <w:rsid w:val="00960CFB"/>
    <w:rsid w:val="009611A2"/>
    <w:rsid w:val="0096148F"/>
    <w:rsid w:val="00961C07"/>
    <w:rsid w:val="00962123"/>
    <w:rsid w:val="00963E81"/>
    <w:rsid w:val="009642EF"/>
    <w:rsid w:val="00965466"/>
    <w:rsid w:val="00965B86"/>
    <w:rsid w:val="00970953"/>
    <w:rsid w:val="00971DDF"/>
    <w:rsid w:val="00972032"/>
    <w:rsid w:val="0097294F"/>
    <w:rsid w:val="009751CC"/>
    <w:rsid w:val="00975EAC"/>
    <w:rsid w:val="00976010"/>
    <w:rsid w:val="00977242"/>
    <w:rsid w:val="00982D58"/>
    <w:rsid w:val="0098383E"/>
    <w:rsid w:val="0098389C"/>
    <w:rsid w:val="00984882"/>
    <w:rsid w:val="00985F3F"/>
    <w:rsid w:val="0099291D"/>
    <w:rsid w:val="00992A4A"/>
    <w:rsid w:val="009966E7"/>
    <w:rsid w:val="0099790C"/>
    <w:rsid w:val="009A0706"/>
    <w:rsid w:val="009A10BF"/>
    <w:rsid w:val="009A1D25"/>
    <w:rsid w:val="009A2D27"/>
    <w:rsid w:val="009A50F8"/>
    <w:rsid w:val="009A60FD"/>
    <w:rsid w:val="009B0251"/>
    <w:rsid w:val="009B07B6"/>
    <w:rsid w:val="009B1734"/>
    <w:rsid w:val="009B1D5A"/>
    <w:rsid w:val="009B1DE4"/>
    <w:rsid w:val="009B2DE7"/>
    <w:rsid w:val="009B3FCB"/>
    <w:rsid w:val="009B7AB8"/>
    <w:rsid w:val="009B7AB9"/>
    <w:rsid w:val="009C03AB"/>
    <w:rsid w:val="009C047B"/>
    <w:rsid w:val="009C0F79"/>
    <w:rsid w:val="009C0FBD"/>
    <w:rsid w:val="009C4457"/>
    <w:rsid w:val="009C4AC7"/>
    <w:rsid w:val="009C5747"/>
    <w:rsid w:val="009C5C5D"/>
    <w:rsid w:val="009C6FE1"/>
    <w:rsid w:val="009C720B"/>
    <w:rsid w:val="009D0F33"/>
    <w:rsid w:val="009D17CD"/>
    <w:rsid w:val="009D2B0A"/>
    <w:rsid w:val="009D3048"/>
    <w:rsid w:val="009D3065"/>
    <w:rsid w:val="009D4C4A"/>
    <w:rsid w:val="009D510B"/>
    <w:rsid w:val="009E2A27"/>
    <w:rsid w:val="009E3D78"/>
    <w:rsid w:val="009E463C"/>
    <w:rsid w:val="009E5D65"/>
    <w:rsid w:val="009E66A2"/>
    <w:rsid w:val="009E6E9C"/>
    <w:rsid w:val="009E79E0"/>
    <w:rsid w:val="009F1E4A"/>
    <w:rsid w:val="009F4E56"/>
    <w:rsid w:val="009F6D19"/>
    <w:rsid w:val="009F7CD9"/>
    <w:rsid w:val="00A015D6"/>
    <w:rsid w:val="00A0170E"/>
    <w:rsid w:val="00A01A76"/>
    <w:rsid w:val="00A01F28"/>
    <w:rsid w:val="00A03447"/>
    <w:rsid w:val="00A03920"/>
    <w:rsid w:val="00A04463"/>
    <w:rsid w:val="00A04751"/>
    <w:rsid w:val="00A05258"/>
    <w:rsid w:val="00A06D24"/>
    <w:rsid w:val="00A10A6A"/>
    <w:rsid w:val="00A10C79"/>
    <w:rsid w:val="00A10F35"/>
    <w:rsid w:val="00A127CE"/>
    <w:rsid w:val="00A12F51"/>
    <w:rsid w:val="00A1398F"/>
    <w:rsid w:val="00A17AE2"/>
    <w:rsid w:val="00A210D7"/>
    <w:rsid w:val="00A21D19"/>
    <w:rsid w:val="00A24412"/>
    <w:rsid w:val="00A24611"/>
    <w:rsid w:val="00A263D6"/>
    <w:rsid w:val="00A27904"/>
    <w:rsid w:val="00A27A68"/>
    <w:rsid w:val="00A30908"/>
    <w:rsid w:val="00A349B6"/>
    <w:rsid w:val="00A36565"/>
    <w:rsid w:val="00A3711B"/>
    <w:rsid w:val="00A37A26"/>
    <w:rsid w:val="00A40178"/>
    <w:rsid w:val="00A40F4B"/>
    <w:rsid w:val="00A4259E"/>
    <w:rsid w:val="00A42C85"/>
    <w:rsid w:val="00A456A0"/>
    <w:rsid w:val="00A46A98"/>
    <w:rsid w:val="00A51286"/>
    <w:rsid w:val="00A53308"/>
    <w:rsid w:val="00A55FB3"/>
    <w:rsid w:val="00A57583"/>
    <w:rsid w:val="00A602FC"/>
    <w:rsid w:val="00A61578"/>
    <w:rsid w:val="00A6244C"/>
    <w:rsid w:val="00A6359E"/>
    <w:rsid w:val="00A64A9A"/>
    <w:rsid w:val="00A6755B"/>
    <w:rsid w:val="00A70F0C"/>
    <w:rsid w:val="00A7104F"/>
    <w:rsid w:val="00A72282"/>
    <w:rsid w:val="00A73FDF"/>
    <w:rsid w:val="00A74C32"/>
    <w:rsid w:val="00A75EA0"/>
    <w:rsid w:val="00A77479"/>
    <w:rsid w:val="00A77C87"/>
    <w:rsid w:val="00A80D8A"/>
    <w:rsid w:val="00A821E6"/>
    <w:rsid w:val="00A82EB0"/>
    <w:rsid w:val="00A838AB"/>
    <w:rsid w:val="00A83B9E"/>
    <w:rsid w:val="00A84927"/>
    <w:rsid w:val="00A8494D"/>
    <w:rsid w:val="00A857AD"/>
    <w:rsid w:val="00A861E6"/>
    <w:rsid w:val="00A90870"/>
    <w:rsid w:val="00A9200E"/>
    <w:rsid w:val="00AA0415"/>
    <w:rsid w:val="00AA046D"/>
    <w:rsid w:val="00AA21B1"/>
    <w:rsid w:val="00AA3FD2"/>
    <w:rsid w:val="00AA3FE3"/>
    <w:rsid w:val="00AA6013"/>
    <w:rsid w:val="00AA6884"/>
    <w:rsid w:val="00AA7F93"/>
    <w:rsid w:val="00AB1392"/>
    <w:rsid w:val="00AB18E8"/>
    <w:rsid w:val="00AB241F"/>
    <w:rsid w:val="00AB3BD9"/>
    <w:rsid w:val="00AB40AB"/>
    <w:rsid w:val="00AB5985"/>
    <w:rsid w:val="00AC1708"/>
    <w:rsid w:val="00AC2530"/>
    <w:rsid w:val="00AC2D71"/>
    <w:rsid w:val="00AC722A"/>
    <w:rsid w:val="00AC7583"/>
    <w:rsid w:val="00AD132E"/>
    <w:rsid w:val="00AD18F4"/>
    <w:rsid w:val="00AD2223"/>
    <w:rsid w:val="00AD2D33"/>
    <w:rsid w:val="00AD5D3B"/>
    <w:rsid w:val="00AD641E"/>
    <w:rsid w:val="00AE39CC"/>
    <w:rsid w:val="00AE3E4E"/>
    <w:rsid w:val="00AF2B9A"/>
    <w:rsid w:val="00AF3410"/>
    <w:rsid w:val="00AF35AD"/>
    <w:rsid w:val="00AF39DE"/>
    <w:rsid w:val="00AF4E21"/>
    <w:rsid w:val="00AF7644"/>
    <w:rsid w:val="00AF7B01"/>
    <w:rsid w:val="00AF7FA8"/>
    <w:rsid w:val="00B01FBF"/>
    <w:rsid w:val="00B0543D"/>
    <w:rsid w:val="00B057C2"/>
    <w:rsid w:val="00B05E84"/>
    <w:rsid w:val="00B066C9"/>
    <w:rsid w:val="00B10E47"/>
    <w:rsid w:val="00B10FFF"/>
    <w:rsid w:val="00B11389"/>
    <w:rsid w:val="00B122B6"/>
    <w:rsid w:val="00B13296"/>
    <w:rsid w:val="00B13FF7"/>
    <w:rsid w:val="00B14BAB"/>
    <w:rsid w:val="00B168E8"/>
    <w:rsid w:val="00B17639"/>
    <w:rsid w:val="00B21D97"/>
    <w:rsid w:val="00B2729E"/>
    <w:rsid w:val="00B309BC"/>
    <w:rsid w:val="00B3411D"/>
    <w:rsid w:val="00B3541D"/>
    <w:rsid w:val="00B41E4F"/>
    <w:rsid w:val="00B41FF8"/>
    <w:rsid w:val="00B43FDA"/>
    <w:rsid w:val="00B44A6B"/>
    <w:rsid w:val="00B44C6D"/>
    <w:rsid w:val="00B45FD6"/>
    <w:rsid w:val="00B4793F"/>
    <w:rsid w:val="00B517E6"/>
    <w:rsid w:val="00B5244E"/>
    <w:rsid w:val="00B53435"/>
    <w:rsid w:val="00B546FC"/>
    <w:rsid w:val="00B574FA"/>
    <w:rsid w:val="00B60B35"/>
    <w:rsid w:val="00B612BF"/>
    <w:rsid w:val="00B6284F"/>
    <w:rsid w:val="00B629EB"/>
    <w:rsid w:val="00B62B85"/>
    <w:rsid w:val="00B637B3"/>
    <w:rsid w:val="00B63BCF"/>
    <w:rsid w:val="00B63D25"/>
    <w:rsid w:val="00B64982"/>
    <w:rsid w:val="00B65803"/>
    <w:rsid w:val="00B70C5E"/>
    <w:rsid w:val="00B717D9"/>
    <w:rsid w:val="00B72F45"/>
    <w:rsid w:val="00B736AC"/>
    <w:rsid w:val="00B75551"/>
    <w:rsid w:val="00B75905"/>
    <w:rsid w:val="00B76302"/>
    <w:rsid w:val="00B76973"/>
    <w:rsid w:val="00B80720"/>
    <w:rsid w:val="00B84DE8"/>
    <w:rsid w:val="00B852B0"/>
    <w:rsid w:val="00B853B0"/>
    <w:rsid w:val="00B85723"/>
    <w:rsid w:val="00B86574"/>
    <w:rsid w:val="00B8712D"/>
    <w:rsid w:val="00B9023B"/>
    <w:rsid w:val="00B90435"/>
    <w:rsid w:val="00B92DDF"/>
    <w:rsid w:val="00B9451C"/>
    <w:rsid w:val="00B948CD"/>
    <w:rsid w:val="00B95680"/>
    <w:rsid w:val="00B96ED4"/>
    <w:rsid w:val="00BA05E4"/>
    <w:rsid w:val="00BA0636"/>
    <w:rsid w:val="00BA0E16"/>
    <w:rsid w:val="00BA0EC6"/>
    <w:rsid w:val="00BA21CB"/>
    <w:rsid w:val="00BA2E98"/>
    <w:rsid w:val="00BA3846"/>
    <w:rsid w:val="00BA4E11"/>
    <w:rsid w:val="00BA61FA"/>
    <w:rsid w:val="00BA6687"/>
    <w:rsid w:val="00BA7FBB"/>
    <w:rsid w:val="00BB053E"/>
    <w:rsid w:val="00BB159B"/>
    <w:rsid w:val="00BB3932"/>
    <w:rsid w:val="00BB397E"/>
    <w:rsid w:val="00BB3F8F"/>
    <w:rsid w:val="00BB4855"/>
    <w:rsid w:val="00BB57C0"/>
    <w:rsid w:val="00BC0D79"/>
    <w:rsid w:val="00BC1DE3"/>
    <w:rsid w:val="00BC5ED2"/>
    <w:rsid w:val="00BD2204"/>
    <w:rsid w:val="00BD4921"/>
    <w:rsid w:val="00BD6045"/>
    <w:rsid w:val="00BD6A44"/>
    <w:rsid w:val="00BD75F3"/>
    <w:rsid w:val="00BE1EAB"/>
    <w:rsid w:val="00BE477F"/>
    <w:rsid w:val="00BE5292"/>
    <w:rsid w:val="00BE616B"/>
    <w:rsid w:val="00BE6A37"/>
    <w:rsid w:val="00BF2B1F"/>
    <w:rsid w:val="00BF4049"/>
    <w:rsid w:val="00BF42DC"/>
    <w:rsid w:val="00C012BD"/>
    <w:rsid w:val="00C02A5F"/>
    <w:rsid w:val="00C03D34"/>
    <w:rsid w:val="00C05ADC"/>
    <w:rsid w:val="00C07A30"/>
    <w:rsid w:val="00C10C54"/>
    <w:rsid w:val="00C13B16"/>
    <w:rsid w:val="00C15CD2"/>
    <w:rsid w:val="00C161DF"/>
    <w:rsid w:val="00C17FB3"/>
    <w:rsid w:val="00C21A7A"/>
    <w:rsid w:val="00C224A0"/>
    <w:rsid w:val="00C23729"/>
    <w:rsid w:val="00C25590"/>
    <w:rsid w:val="00C27BA0"/>
    <w:rsid w:val="00C3036E"/>
    <w:rsid w:val="00C3045C"/>
    <w:rsid w:val="00C3274C"/>
    <w:rsid w:val="00C32D47"/>
    <w:rsid w:val="00C34ABF"/>
    <w:rsid w:val="00C3552B"/>
    <w:rsid w:val="00C40EE2"/>
    <w:rsid w:val="00C417B9"/>
    <w:rsid w:val="00C455F3"/>
    <w:rsid w:val="00C464DC"/>
    <w:rsid w:val="00C46554"/>
    <w:rsid w:val="00C500EC"/>
    <w:rsid w:val="00C50F85"/>
    <w:rsid w:val="00C54A8F"/>
    <w:rsid w:val="00C54E91"/>
    <w:rsid w:val="00C54F7F"/>
    <w:rsid w:val="00C551CD"/>
    <w:rsid w:val="00C60355"/>
    <w:rsid w:val="00C6065D"/>
    <w:rsid w:val="00C60A41"/>
    <w:rsid w:val="00C6455A"/>
    <w:rsid w:val="00C66E74"/>
    <w:rsid w:val="00C67245"/>
    <w:rsid w:val="00C677DA"/>
    <w:rsid w:val="00C7178D"/>
    <w:rsid w:val="00C71A72"/>
    <w:rsid w:val="00C71ADB"/>
    <w:rsid w:val="00C71E73"/>
    <w:rsid w:val="00C736DB"/>
    <w:rsid w:val="00C73742"/>
    <w:rsid w:val="00C7470D"/>
    <w:rsid w:val="00C75F12"/>
    <w:rsid w:val="00C768BA"/>
    <w:rsid w:val="00C76AEA"/>
    <w:rsid w:val="00C77745"/>
    <w:rsid w:val="00C777AA"/>
    <w:rsid w:val="00C77AC3"/>
    <w:rsid w:val="00C812AD"/>
    <w:rsid w:val="00C814D3"/>
    <w:rsid w:val="00C81607"/>
    <w:rsid w:val="00C829DC"/>
    <w:rsid w:val="00C86745"/>
    <w:rsid w:val="00C87BF7"/>
    <w:rsid w:val="00C900FE"/>
    <w:rsid w:val="00C90153"/>
    <w:rsid w:val="00C90187"/>
    <w:rsid w:val="00C91719"/>
    <w:rsid w:val="00C92A3B"/>
    <w:rsid w:val="00C92F8C"/>
    <w:rsid w:val="00C93FE1"/>
    <w:rsid w:val="00C95076"/>
    <w:rsid w:val="00C95487"/>
    <w:rsid w:val="00CA02A3"/>
    <w:rsid w:val="00CA0555"/>
    <w:rsid w:val="00CA0F16"/>
    <w:rsid w:val="00CA12B0"/>
    <w:rsid w:val="00CA1C81"/>
    <w:rsid w:val="00CA3233"/>
    <w:rsid w:val="00CA32E3"/>
    <w:rsid w:val="00CA3323"/>
    <w:rsid w:val="00CA45A7"/>
    <w:rsid w:val="00CA62B4"/>
    <w:rsid w:val="00CA64EF"/>
    <w:rsid w:val="00CB11FF"/>
    <w:rsid w:val="00CB23B7"/>
    <w:rsid w:val="00CB2973"/>
    <w:rsid w:val="00CB382B"/>
    <w:rsid w:val="00CB3EB4"/>
    <w:rsid w:val="00CB4AB2"/>
    <w:rsid w:val="00CB4DE9"/>
    <w:rsid w:val="00CB726A"/>
    <w:rsid w:val="00CC2C67"/>
    <w:rsid w:val="00CC53FB"/>
    <w:rsid w:val="00CC6F86"/>
    <w:rsid w:val="00CC74C7"/>
    <w:rsid w:val="00CD0C12"/>
    <w:rsid w:val="00CD2CEE"/>
    <w:rsid w:val="00CD48E5"/>
    <w:rsid w:val="00CD4C4C"/>
    <w:rsid w:val="00CD5F72"/>
    <w:rsid w:val="00CE06EF"/>
    <w:rsid w:val="00CE0CC7"/>
    <w:rsid w:val="00CE17C7"/>
    <w:rsid w:val="00CE1AA7"/>
    <w:rsid w:val="00CE46A7"/>
    <w:rsid w:val="00CE48B6"/>
    <w:rsid w:val="00CE6FEF"/>
    <w:rsid w:val="00CF0601"/>
    <w:rsid w:val="00CF121B"/>
    <w:rsid w:val="00CF2751"/>
    <w:rsid w:val="00CF2CA8"/>
    <w:rsid w:val="00CF3C28"/>
    <w:rsid w:val="00CF3DC6"/>
    <w:rsid w:val="00CF5130"/>
    <w:rsid w:val="00CF5365"/>
    <w:rsid w:val="00CF6819"/>
    <w:rsid w:val="00CF741E"/>
    <w:rsid w:val="00D0131D"/>
    <w:rsid w:val="00D014CF"/>
    <w:rsid w:val="00D02722"/>
    <w:rsid w:val="00D032FD"/>
    <w:rsid w:val="00D0599A"/>
    <w:rsid w:val="00D05E85"/>
    <w:rsid w:val="00D10235"/>
    <w:rsid w:val="00D1176D"/>
    <w:rsid w:val="00D12056"/>
    <w:rsid w:val="00D128B2"/>
    <w:rsid w:val="00D13216"/>
    <w:rsid w:val="00D137E4"/>
    <w:rsid w:val="00D14AA7"/>
    <w:rsid w:val="00D14F3D"/>
    <w:rsid w:val="00D16A13"/>
    <w:rsid w:val="00D175C9"/>
    <w:rsid w:val="00D2015A"/>
    <w:rsid w:val="00D211F7"/>
    <w:rsid w:val="00D226A2"/>
    <w:rsid w:val="00D2337A"/>
    <w:rsid w:val="00D268D1"/>
    <w:rsid w:val="00D3383D"/>
    <w:rsid w:val="00D34656"/>
    <w:rsid w:val="00D356BC"/>
    <w:rsid w:val="00D3574A"/>
    <w:rsid w:val="00D377E1"/>
    <w:rsid w:val="00D3784A"/>
    <w:rsid w:val="00D400D1"/>
    <w:rsid w:val="00D40206"/>
    <w:rsid w:val="00D40249"/>
    <w:rsid w:val="00D40F96"/>
    <w:rsid w:val="00D418CE"/>
    <w:rsid w:val="00D42DDF"/>
    <w:rsid w:val="00D4353F"/>
    <w:rsid w:val="00D44FC1"/>
    <w:rsid w:val="00D45283"/>
    <w:rsid w:val="00D45A65"/>
    <w:rsid w:val="00D46940"/>
    <w:rsid w:val="00D46F8E"/>
    <w:rsid w:val="00D5092C"/>
    <w:rsid w:val="00D5269D"/>
    <w:rsid w:val="00D530E4"/>
    <w:rsid w:val="00D53DF2"/>
    <w:rsid w:val="00D54D1A"/>
    <w:rsid w:val="00D57A31"/>
    <w:rsid w:val="00D65A9B"/>
    <w:rsid w:val="00D669FC"/>
    <w:rsid w:val="00D66FDF"/>
    <w:rsid w:val="00D70144"/>
    <w:rsid w:val="00D706B0"/>
    <w:rsid w:val="00D71358"/>
    <w:rsid w:val="00D739C6"/>
    <w:rsid w:val="00D742C1"/>
    <w:rsid w:val="00D7533B"/>
    <w:rsid w:val="00D755EE"/>
    <w:rsid w:val="00D81910"/>
    <w:rsid w:val="00D84709"/>
    <w:rsid w:val="00D86012"/>
    <w:rsid w:val="00D87D0E"/>
    <w:rsid w:val="00D90C7D"/>
    <w:rsid w:val="00D91392"/>
    <w:rsid w:val="00D91859"/>
    <w:rsid w:val="00D92A44"/>
    <w:rsid w:val="00D92BD0"/>
    <w:rsid w:val="00D92F01"/>
    <w:rsid w:val="00D96E52"/>
    <w:rsid w:val="00D97CA2"/>
    <w:rsid w:val="00D97D46"/>
    <w:rsid w:val="00DA12B1"/>
    <w:rsid w:val="00DA2124"/>
    <w:rsid w:val="00DA2E1F"/>
    <w:rsid w:val="00DA3108"/>
    <w:rsid w:val="00DA4436"/>
    <w:rsid w:val="00DA4538"/>
    <w:rsid w:val="00DA49A3"/>
    <w:rsid w:val="00DA4DF3"/>
    <w:rsid w:val="00DA5848"/>
    <w:rsid w:val="00DA5B5F"/>
    <w:rsid w:val="00DA6386"/>
    <w:rsid w:val="00DA7A98"/>
    <w:rsid w:val="00DB24F4"/>
    <w:rsid w:val="00DB3198"/>
    <w:rsid w:val="00DB548D"/>
    <w:rsid w:val="00DB6CF4"/>
    <w:rsid w:val="00DC05D6"/>
    <w:rsid w:val="00DC1B81"/>
    <w:rsid w:val="00DC2429"/>
    <w:rsid w:val="00DC32DA"/>
    <w:rsid w:val="00DC5B2D"/>
    <w:rsid w:val="00DD0D27"/>
    <w:rsid w:val="00DD12E6"/>
    <w:rsid w:val="00DD1C0F"/>
    <w:rsid w:val="00DD70FB"/>
    <w:rsid w:val="00DE15EF"/>
    <w:rsid w:val="00DE21DF"/>
    <w:rsid w:val="00DE316B"/>
    <w:rsid w:val="00DE382A"/>
    <w:rsid w:val="00DE3CF7"/>
    <w:rsid w:val="00DE688B"/>
    <w:rsid w:val="00DE7753"/>
    <w:rsid w:val="00DE7C26"/>
    <w:rsid w:val="00DF037B"/>
    <w:rsid w:val="00DF151F"/>
    <w:rsid w:val="00DF1973"/>
    <w:rsid w:val="00DF2976"/>
    <w:rsid w:val="00DF2A39"/>
    <w:rsid w:val="00DF31D7"/>
    <w:rsid w:val="00DF4291"/>
    <w:rsid w:val="00DF45A5"/>
    <w:rsid w:val="00DF4AD4"/>
    <w:rsid w:val="00DF5413"/>
    <w:rsid w:val="00DF7424"/>
    <w:rsid w:val="00DF7505"/>
    <w:rsid w:val="00E01094"/>
    <w:rsid w:val="00E033A5"/>
    <w:rsid w:val="00E03F2B"/>
    <w:rsid w:val="00E04D79"/>
    <w:rsid w:val="00E05379"/>
    <w:rsid w:val="00E10346"/>
    <w:rsid w:val="00E12000"/>
    <w:rsid w:val="00E1220E"/>
    <w:rsid w:val="00E128AA"/>
    <w:rsid w:val="00E1310B"/>
    <w:rsid w:val="00E1365A"/>
    <w:rsid w:val="00E15D4D"/>
    <w:rsid w:val="00E169D2"/>
    <w:rsid w:val="00E20692"/>
    <w:rsid w:val="00E231CF"/>
    <w:rsid w:val="00E2598C"/>
    <w:rsid w:val="00E25D1D"/>
    <w:rsid w:val="00E272C5"/>
    <w:rsid w:val="00E321C4"/>
    <w:rsid w:val="00E32357"/>
    <w:rsid w:val="00E32817"/>
    <w:rsid w:val="00E340C7"/>
    <w:rsid w:val="00E35569"/>
    <w:rsid w:val="00E360EF"/>
    <w:rsid w:val="00E42F05"/>
    <w:rsid w:val="00E51F8F"/>
    <w:rsid w:val="00E5253F"/>
    <w:rsid w:val="00E54953"/>
    <w:rsid w:val="00E54FA8"/>
    <w:rsid w:val="00E556E4"/>
    <w:rsid w:val="00E55A88"/>
    <w:rsid w:val="00E55C41"/>
    <w:rsid w:val="00E61F41"/>
    <w:rsid w:val="00E62BD7"/>
    <w:rsid w:val="00E64596"/>
    <w:rsid w:val="00E67D0A"/>
    <w:rsid w:val="00E72C81"/>
    <w:rsid w:val="00E75167"/>
    <w:rsid w:val="00E81020"/>
    <w:rsid w:val="00E81228"/>
    <w:rsid w:val="00E81CA8"/>
    <w:rsid w:val="00E81E57"/>
    <w:rsid w:val="00E8266F"/>
    <w:rsid w:val="00E85E84"/>
    <w:rsid w:val="00E8643E"/>
    <w:rsid w:val="00E86BBA"/>
    <w:rsid w:val="00E90A58"/>
    <w:rsid w:val="00E9221A"/>
    <w:rsid w:val="00E9284C"/>
    <w:rsid w:val="00EA005F"/>
    <w:rsid w:val="00EA108A"/>
    <w:rsid w:val="00EA1C17"/>
    <w:rsid w:val="00EA22D0"/>
    <w:rsid w:val="00EA2458"/>
    <w:rsid w:val="00EA2697"/>
    <w:rsid w:val="00EA3D54"/>
    <w:rsid w:val="00EA4A50"/>
    <w:rsid w:val="00EA53D8"/>
    <w:rsid w:val="00EA7366"/>
    <w:rsid w:val="00EB27B3"/>
    <w:rsid w:val="00EB4B78"/>
    <w:rsid w:val="00EB574D"/>
    <w:rsid w:val="00EB5E75"/>
    <w:rsid w:val="00EB7132"/>
    <w:rsid w:val="00EC02C5"/>
    <w:rsid w:val="00EC0BDE"/>
    <w:rsid w:val="00EC2D46"/>
    <w:rsid w:val="00EC552B"/>
    <w:rsid w:val="00EC5991"/>
    <w:rsid w:val="00EC5B55"/>
    <w:rsid w:val="00EC617F"/>
    <w:rsid w:val="00EC62E5"/>
    <w:rsid w:val="00EC68EC"/>
    <w:rsid w:val="00EC6FC2"/>
    <w:rsid w:val="00ED3A07"/>
    <w:rsid w:val="00ED4237"/>
    <w:rsid w:val="00ED4F8F"/>
    <w:rsid w:val="00ED5319"/>
    <w:rsid w:val="00ED5549"/>
    <w:rsid w:val="00ED6D08"/>
    <w:rsid w:val="00EE0AF4"/>
    <w:rsid w:val="00EE1578"/>
    <w:rsid w:val="00EE2071"/>
    <w:rsid w:val="00EE2C6D"/>
    <w:rsid w:val="00EE2EA6"/>
    <w:rsid w:val="00EE3AD4"/>
    <w:rsid w:val="00EE4E4E"/>
    <w:rsid w:val="00EE5517"/>
    <w:rsid w:val="00EE65F1"/>
    <w:rsid w:val="00EE6EF7"/>
    <w:rsid w:val="00EF0491"/>
    <w:rsid w:val="00EF0BB8"/>
    <w:rsid w:val="00EF35D5"/>
    <w:rsid w:val="00EF3C3F"/>
    <w:rsid w:val="00EF4CFA"/>
    <w:rsid w:val="00EF5507"/>
    <w:rsid w:val="00EF57E2"/>
    <w:rsid w:val="00F00C36"/>
    <w:rsid w:val="00F01A7F"/>
    <w:rsid w:val="00F0546C"/>
    <w:rsid w:val="00F05D2B"/>
    <w:rsid w:val="00F06102"/>
    <w:rsid w:val="00F103C6"/>
    <w:rsid w:val="00F1066B"/>
    <w:rsid w:val="00F10EFD"/>
    <w:rsid w:val="00F114E9"/>
    <w:rsid w:val="00F11667"/>
    <w:rsid w:val="00F12E41"/>
    <w:rsid w:val="00F13A5A"/>
    <w:rsid w:val="00F13D7C"/>
    <w:rsid w:val="00F15214"/>
    <w:rsid w:val="00F15301"/>
    <w:rsid w:val="00F15A80"/>
    <w:rsid w:val="00F2019C"/>
    <w:rsid w:val="00F24305"/>
    <w:rsid w:val="00F26B10"/>
    <w:rsid w:val="00F27569"/>
    <w:rsid w:val="00F30DC1"/>
    <w:rsid w:val="00F32F53"/>
    <w:rsid w:val="00F3540B"/>
    <w:rsid w:val="00F432D0"/>
    <w:rsid w:val="00F518AD"/>
    <w:rsid w:val="00F54730"/>
    <w:rsid w:val="00F54F57"/>
    <w:rsid w:val="00F60576"/>
    <w:rsid w:val="00F60826"/>
    <w:rsid w:val="00F60A89"/>
    <w:rsid w:val="00F61073"/>
    <w:rsid w:val="00F623E8"/>
    <w:rsid w:val="00F624B6"/>
    <w:rsid w:val="00F62F3B"/>
    <w:rsid w:val="00F637CA"/>
    <w:rsid w:val="00F63C03"/>
    <w:rsid w:val="00F640CD"/>
    <w:rsid w:val="00F661F7"/>
    <w:rsid w:val="00F67BDF"/>
    <w:rsid w:val="00F71BFF"/>
    <w:rsid w:val="00F71FF7"/>
    <w:rsid w:val="00F739E5"/>
    <w:rsid w:val="00F746C6"/>
    <w:rsid w:val="00F74FBD"/>
    <w:rsid w:val="00F75B36"/>
    <w:rsid w:val="00F82C57"/>
    <w:rsid w:val="00F82DD7"/>
    <w:rsid w:val="00F91773"/>
    <w:rsid w:val="00F93429"/>
    <w:rsid w:val="00F9429E"/>
    <w:rsid w:val="00F94346"/>
    <w:rsid w:val="00F946EB"/>
    <w:rsid w:val="00F95568"/>
    <w:rsid w:val="00F97E80"/>
    <w:rsid w:val="00FA1A0D"/>
    <w:rsid w:val="00FA2BE9"/>
    <w:rsid w:val="00FA32F6"/>
    <w:rsid w:val="00FA3F77"/>
    <w:rsid w:val="00FA4C32"/>
    <w:rsid w:val="00FA5893"/>
    <w:rsid w:val="00FA6300"/>
    <w:rsid w:val="00FA7C18"/>
    <w:rsid w:val="00FB2EE2"/>
    <w:rsid w:val="00FB4ADC"/>
    <w:rsid w:val="00FB5459"/>
    <w:rsid w:val="00FB57A9"/>
    <w:rsid w:val="00FB738F"/>
    <w:rsid w:val="00FB76D2"/>
    <w:rsid w:val="00FC0F3A"/>
    <w:rsid w:val="00FC22EA"/>
    <w:rsid w:val="00FC2930"/>
    <w:rsid w:val="00FC2BB0"/>
    <w:rsid w:val="00FC3ED9"/>
    <w:rsid w:val="00FC4771"/>
    <w:rsid w:val="00FC4B36"/>
    <w:rsid w:val="00FC6BE6"/>
    <w:rsid w:val="00FD0D65"/>
    <w:rsid w:val="00FD0D83"/>
    <w:rsid w:val="00FD0E44"/>
    <w:rsid w:val="00FD1D27"/>
    <w:rsid w:val="00FD1E98"/>
    <w:rsid w:val="00FD2BCD"/>
    <w:rsid w:val="00FD2FF4"/>
    <w:rsid w:val="00FD4B7E"/>
    <w:rsid w:val="00FD501E"/>
    <w:rsid w:val="00FD5A5A"/>
    <w:rsid w:val="00FD6E9E"/>
    <w:rsid w:val="00FE4C09"/>
    <w:rsid w:val="00FE7757"/>
    <w:rsid w:val="00FE7F52"/>
    <w:rsid w:val="00FF0BDF"/>
    <w:rsid w:val="00FF1260"/>
    <w:rsid w:val="00FF2AFE"/>
    <w:rsid w:val="00FF4591"/>
    <w:rsid w:val="00FF5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name="confidentialinformationexposure"/>
  <w:shapeDefaults>
    <o:shapedefaults v:ext="edit" spidmax="2050"/>
    <o:shapelayout v:ext="edit">
      <o:idmap v:ext="edit" data="2"/>
    </o:shapelayout>
  </w:shapeDefaults>
  <w:decimalSymbol w:val="."/>
  <w:listSeparator w:val=","/>
  <w14:docId w14:val="6B4ED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97"/>
    <w:pPr>
      <w:spacing w:before="120" w:after="120"/>
    </w:pPr>
    <w:rPr>
      <w:rFonts w:ascii="Arial" w:hAnsi="Arial"/>
      <w:sz w:val="22"/>
      <w:lang w:eastAsia="en-US"/>
    </w:rPr>
  </w:style>
  <w:style w:type="paragraph" w:styleId="Heading1">
    <w:name w:val="heading 1"/>
    <w:aliases w:val="Header1,1,Part,Chapter Heading,Section Heading,PARA1,Heading1,Lev 1,section,H1,Heading,h1,AO Head1,par1,SAHeading 1,Headerm,Paragraph No,Oscar Faber 1,Ch,Ch1,l1,level 1,Level 1 Head,Titre 1 SQ,Numbered - 1,CBC Heading 1,Section,A MAJOR/BOLD,L1"/>
    <w:basedOn w:val="Heading1Ind"/>
    <w:next w:val="Heading2"/>
    <w:qFormat/>
    <w:rsid w:val="00F67BDF"/>
    <w:pPr>
      <w:widowControl w:val="0"/>
      <w:numPr>
        <w:numId w:val="1"/>
      </w:numPr>
      <w:spacing w:line="480" w:lineRule="auto"/>
      <w:outlineLvl w:val="0"/>
    </w:pPr>
    <w:rPr>
      <w:b/>
      <w:kern w:val="28"/>
      <w:sz w:val="24"/>
    </w:rPr>
  </w:style>
  <w:style w:type="paragraph" w:styleId="Heading2">
    <w:name w:val="heading 2"/>
    <w:aliases w:val="Major,Paragraph,Reset numbering,Major heading,T2,PARA2,PARA21,PARA22,PARA23,T21,PARA24,T22,PARA25,T23,heading b,Heading 2subnumbered,Level 2,h2,PA Major Section,Heading 2 Number,Sub-section Title,2,l2,list 2,list 2,heading 2TOC,Head 2,body,H2"/>
    <w:basedOn w:val="Normal"/>
    <w:link w:val="Heading2Char"/>
    <w:autoRedefine/>
    <w:qFormat/>
    <w:rsid w:val="00A015D6"/>
    <w:pPr>
      <w:widowControl w:val="0"/>
      <w:numPr>
        <w:ilvl w:val="1"/>
        <w:numId w:val="1"/>
      </w:numPr>
      <w:spacing w:line="480" w:lineRule="auto"/>
      <w:jc w:val="both"/>
      <w:outlineLvl w:val="1"/>
    </w:pPr>
    <w:rPr>
      <w:bCs/>
      <w:iCs/>
    </w:rPr>
  </w:style>
  <w:style w:type="paragraph" w:styleId="Heading3">
    <w:name w:val="heading 3"/>
    <w:aliases w:val="Level 1 - 2,h3,C Sub-Sub/Italic,h3 sub heading,Head 31,Head 32,C Sub-Sub/Italic1,h3 sub heading1,H3,3m,Level 1 - 1,GPH Heading 3,Sub-section,H31,(Alt+3),3,Sub2Para,Numbered - 3,HeadC,Minor1,Para Heading 3,Para Heading 31,h31,Minor,H32,H33,H311"/>
    <w:basedOn w:val="Normal"/>
    <w:link w:val="Heading3Char"/>
    <w:autoRedefine/>
    <w:qFormat/>
    <w:rsid w:val="00C23729"/>
    <w:pPr>
      <w:widowControl w:val="0"/>
      <w:numPr>
        <w:ilvl w:val="2"/>
        <w:numId w:val="1"/>
      </w:numPr>
      <w:spacing w:line="480" w:lineRule="auto"/>
      <w:jc w:val="both"/>
      <w:outlineLvl w:val="2"/>
    </w:pPr>
    <w:rPr>
      <w:rFonts w:cs="Arial"/>
      <w:bCs/>
    </w:rPr>
  </w:style>
  <w:style w:type="paragraph" w:styleId="Heading4">
    <w:name w:val="heading 4"/>
    <w:aliases w:val="Subsection,Level 2 - a,PARA4,Lev 4,Schedules,4,H4,h4,14,l4,141,h41,l41,41,142,h42,l42,h43,a.,Map Title,42,parapoint,¶,143,h44,l43,43,1411,h411,l411,411,1421,h421,l421,h431,a.1,Map Title1,421,parapoint1,¶1,H41,n,Sub-Minor,Project table,Propos,T"/>
    <w:basedOn w:val="Normal"/>
    <w:qFormat/>
    <w:rsid w:val="00F67BDF"/>
    <w:pPr>
      <w:keepNext/>
      <w:numPr>
        <w:ilvl w:val="3"/>
        <w:numId w:val="1"/>
      </w:numPr>
      <w:spacing w:before="240" w:after="60" w:line="480" w:lineRule="auto"/>
      <w:jc w:val="both"/>
      <w:outlineLvl w:val="3"/>
    </w:pPr>
    <w:rPr>
      <w:bCs/>
      <w:iCs/>
    </w:rPr>
  </w:style>
  <w:style w:type="paragraph" w:styleId="Heading5">
    <w:name w:val="heading 5"/>
    <w:aliases w:val="Subheading,Level 3 - i,Lev 5,Response Type,Response Type1,Response Type2,Response Type3,Response Type4,Response Type5,Response Type6,Response Type7,Appendix A to X,Heading 5   Appendix A to X,H5,h5,Heading 5(unused),Level 3 - (i),T:,Para5,h51"/>
    <w:basedOn w:val="Normal"/>
    <w:autoRedefine/>
    <w:qFormat/>
    <w:rsid w:val="00AC2D71"/>
    <w:pPr>
      <w:numPr>
        <w:ilvl w:val="4"/>
        <w:numId w:val="1"/>
      </w:numPr>
      <w:spacing w:line="480" w:lineRule="auto"/>
      <w:jc w:val="both"/>
      <w:outlineLvl w:val="4"/>
    </w:pPr>
  </w:style>
  <w:style w:type="paragraph" w:styleId="Heading6">
    <w:name w:val="heading 6"/>
    <w:aliases w:val="Legal Level 1.,Lev 6,Heading 6  Appendix Y &amp; Z,Heading 6(unused),L1 PIP,bullet2,Level 5.1,Bp,PA Appendix,H6 DO NOT USE,Bullet list,H6,H61,PR14,PIM 6,h6,(I),ApLev 1,6"/>
    <w:basedOn w:val="Normal"/>
    <w:autoRedefine/>
    <w:qFormat/>
    <w:rsid w:val="00F67BDF"/>
    <w:pPr>
      <w:numPr>
        <w:ilvl w:val="5"/>
        <w:numId w:val="1"/>
      </w:numPr>
      <w:tabs>
        <w:tab w:val="left" w:pos="4253"/>
      </w:tabs>
      <w:spacing w:line="480" w:lineRule="auto"/>
      <w:jc w:val="both"/>
      <w:outlineLvl w:val="5"/>
    </w:pPr>
    <w:rPr>
      <w:iCs/>
    </w:rPr>
  </w:style>
  <w:style w:type="paragraph" w:styleId="Heading7">
    <w:name w:val="heading 7"/>
    <w:aliases w:val="Sub-Heading,Legal Level 1.1.,Lev 7,Heading 7(unused),L2 PIP,l7,PA Appendix Major"/>
    <w:basedOn w:val="Normal"/>
    <w:qFormat/>
    <w:rsid w:val="00261F97"/>
    <w:pPr>
      <w:spacing w:before="240" w:after="60"/>
      <w:jc w:val="both"/>
      <w:outlineLvl w:val="6"/>
    </w:pPr>
    <w:rPr>
      <w:b/>
      <w:bCs/>
      <w:i/>
      <w:iCs/>
      <w:u w:val="single"/>
    </w:rPr>
  </w:style>
  <w:style w:type="paragraph" w:styleId="Heading8">
    <w:name w:val="heading 8"/>
    <w:aliases w:val="Schedule,Legal Level 1.1.1.,Lev 8,Appendix Level 1,PA Appendix Minor"/>
    <w:basedOn w:val="Normal"/>
    <w:next w:val="Heading9"/>
    <w:qFormat/>
    <w:rsid w:val="00261F97"/>
    <w:pPr>
      <w:spacing w:line="480" w:lineRule="auto"/>
      <w:jc w:val="center"/>
      <w:outlineLvl w:val="7"/>
    </w:pPr>
    <w:rPr>
      <w:b/>
      <w:bCs/>
      <w:iCs/>
      <w:caps/>
      <w:sz w:val="24"/>
    </w:rPr>
  </w:style>
  <w:style w:type="paragraph" w:styleId="Heading9">
    <w:name w:val="heading 9"/>
    <w:aliases w:val="Schedule Title,App Heading,Heading 9 (defunct),Legal Level 1.1.1.1.,Lev 9,Heading Appendix,App Heading level 2"/>
    <w:basedOn w:val="Normal"/>
    <w:next w:val="Normal"/>
    <w:qFormat/>
    <w:rsid w:val="00261F97"/>
    <w:pPr>
      <w:jc w:val="center"/>
      <w:outlineLvl w:val="8"/>
    </w:pPr>
    <w:rPr>
      <w:b/>
      <w:bCs/>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ontentsHeader,B&amp;B Header,h"/>
    <w:basedOn w:val="Normal"/>
    <w:rsid w:val="00261F97"/>
    <w:pPr>
      <w:tabs>
        <w:tab w:val="center" w:pos="4153"/>
        <w:tab w:val="right" w:pos="8306"/>
      </w:tabs>
    </w:pPr>
  </w:style>
  <w:style w:type="character" w:styleId="PageNumber">
    <w:name w:val="page number"/>
    <w:basedOn w:val="DefaultParagraphFont"/>
    <w:rsid w:val="00261F97"/>
  </w:style>
  <w:style w:type="paragraph" w:styleId="Footer">
    <w:name w:val="footer"/>
    <w:aliases w:val="B&amp;B Footer"/>
    <w:basedOn w:val="Normal"/>
    <w:link w:val="FooterChar"/>
    <w:uiPriority w:val="99"/>
    <w:rsid w:val="00261F97"/>
    <w:pPr>
      <w:tabs>
        <w:tab w:val="center" w:pos="4320"/>
        <w:tab w:val="right" w:pos="8640"/>
      </w:tabs>
    </w:pPr>
  </w:style>
  <w:style w:type="paragraph" w:styleId="TOC1">
    <w:name w:val="toc 1"/>
    <w:basedOn w:val="Normal"/>
    <w:next w:val="Normal"/>
    <w:autoRedefine/>
    <w:uiPriority w:val="39"/>
    <w:rsid w:val="006D7220"/>
    <w:pPr>
      <w:tabs>
        <w:tab w:val="left" w:pos="709"/>
        <w:tab w:val="right" w:leader="dot" w:pos="8660"/>
      </w:tabs>
      <w:spacing w:before="0"/>
    </w:pPr>
    <w:rPr>
      <w:rFonts w:ascii="Times New Roman" w:hAnsi="Times New Roman"/>
      <w:b/>
      <w:bCs/>
      <w:caps/>
      <w:sz w:val="20"/>
    </w:rPr>
  </w:style>
  <w:style w:type="paragraph" w:styleId="TOC2">
    <w:name w:val="toc 2"/>
    <w:basedOn w:val="Normal"/>
    <w:next w:val="Normal"/>
    <w:autoRedefine/>
    <w:uiPriority w:val="39"/>
    <w:rsid w:val="00261F97"/>
    <w:pPr>
      <w:spacing w:before="0" w:after="0"/>
      <w:ind w:left="220"/>
    </w:pPr>
    <w:rPr>
      <w:rFonts w:ascii="Times New Roman" w:hAnsi="Times New Roman"/>
      <w:smallCaps/>
      <w:sz w:val="20"/>
    </w:rPr>
  </w:style>
  <w:style w:type="paragraph" w:styleId="TOC3">
    <w:name w:val="toc 3"/>
    <w:basedOn w:val="Normal"/>
    <w:next w:val="Normal"/>
    <w:autoRedefine/>
    <w:uiPriority w:val="39"/>
    <w:rsid w:val="00261F97"/>
    <w:pPr>
      <w:spacing w:before="0" w:after="0"/>
      <w:ind w:left="440"/>
    </w:pPr>
    <w:rPr>
      <w:rFonts w:ascii="Times New Roman" w:hAnsi="Times New Roman"/>
      <w:i/>
      <w:iCs/>
      <w:sz w:val="20"/>
    </w:rPr>
  </w:style>
  <w:style w:type="paragraph" w:styleId="TOC4">
    <w:name w:val="toc 4"/>
    <w:basedOn w:val="Normal"/>
    <w:next w:val="Normal"/>
    <w:autoRedefine/>
    <w:uiPriority w:val="39"/>
    <w:rsid w:val="00261F97"/>
    <w:pPr>
      <w:spacing w:before="0" w:after="0"/>
      <w:ind w:left="660"/>
    </w:pPr>
    <w:rPr>
      <w:rFonts w:ascii="Times New Roman" w:hAnsi="Times New Roman"/>
      <w:sz w:val="18"/>
      <w:szCs w:val="18"/>
    </w:rPr>
  </w:style>
  <w:style w:type="paragraph" w:styleId="TOC5">
    <w:name w:val="toc 5"/>
    <w:basedOn w:val="Normal"/>
    <w:next w:val="Normal"/>
    <w:autoRedefine/>
    <w:uiPriority w:val="39"/>
    <w:rsid w:val="00261F97"/>
    <w:pPr>
      <w:spacing w:before="0" w:after="0"/>
      <w:ind w:left="880"/>
    </w:pPr>
    <w:rPr>
      <w:rFonts w:ascii="Times New Roman" w:hAnsi="Times New Roman"/>
      <w:sz w:val="18"/>
      <w:szCs w:val="18"/>
    </w:rPr>
  </w:style>
  <w:style w:type="paragraph" w:styleId="TOC6">
    <w:name w:val="toc 6"/>
    <w:basedOn w:val="Normal"/>
    <w:next w:val="Normal"/>
    <w:autoRedefine/>
    <w:uiPriority w:val="39"/>
    <w:rsid w:val="00261F97"/>
    <w:pPr>
      <w:spacing w:before="0" w:after="0"/>
      <w:ind w:left="1100"/>
    </w:pPr>
    <w:rPr>
      <w:rFonts w:ascii="Times New Roman" w:hAnsi="Times New Roman"/>
      <w:sz w:val="18"/>
      <w:szCs w:val="18"/>
    </w:rPr>
  </w:style>
  <w:style w:type="paragraph" w:customStyle="1" w:styleId="Recitals">
    <w:name w:val="Recitals"/>
    <w:basedOn w:val="Normal"/>
    <w:rsid w:val="00261F97"/>
    <w:pPr>
      <w:numPr>
        <w:numId w:val="3"/>
      </w:numPr>
      <w:spacing w:line="480" w:lineRule="auto"/>
      <w:jc w:val="both"/>
    </w:pPr>
    <w:rPr>
      <w:rFonts w:cs="Arial"/>
    </w:rPr>
  </w:style>
  <w:style w:type="paragraph" w:styleId="TOC7">
    <w:name w:val="toc 7"/>
    <w:basedOn w:val="Normal"/>
    <w:next w:val="Normal"/>
    <w:autoRedefine/>
    <w:uiPriority w:val="39"/>
    <w:rsid w:val="00261F97"/>
    <w:pPr>
      <w:spacing w:before="0" w:after="0"/>
      <w:ind w:left="1320"/>
    </w:pPr>
    <w:rPr>
      <w:rFonts w:ascii="Times New Roman" w:hAnsi="Times New Roman"/>
      <w:sz w:val="18"/>
      <w:szCs w:val="18"/>
    </w:rPr>
  </w:style>
  <w:style w:type="paragraph" w:styleId="TOC8">
    <w:name w:val="toc 8"/>
    <w:basedOn w:val="Normal"/>
    <w:next w:val="Normal"/>
    <w:autoRedefine/>
    <w:uiPriority w:val="39"/>
    <w:rsid w:val="00261F97"/>
    <w:pPr>
      <w:spacing w:before="0" w:after="0"/>
      <w:ind w:left="1540"/>
    </w:pPr>
    <w:rPr>
      <w:rFonts w:ascii="Times New Roman" w:hAnsi="Times New Roman"/>
      <w:sz w:val="18"/>
      <w:szCs w:val="18"/>
    </w:rPr>
  </w:style>
  <w:style w:type="paragraph" w:styleId="TOC9">
    <w:name w:val="toc 9"/>
    <w:basedOn w:val="Normal"/>
    <w:next w:val="Normal"/>
    <w:autoRedefine/>
    <w:uiPriority w:val="39"/>
    <w:rsid w:val="00261F97"/>
    <w:pPr>
      <w:spacing w:before="0" w:after="0"/>
      <w:ind w:left="1760"/>
    </w:pPr>
    <w:rPr>
      <w:rFonts w:ascii="Times New Roman" w:hAnsi="Times New Roman"/>
      <w:sz w:val="18"/>
      <w:szCs w:val="18"/>
    </w:rPr>
  </w:style>
  <w:style w:type="character" w:styleId="Hyperlink">
    <w:name w:val="Hyperlink"/>
    <w:basedOn w:val="DefaultParagraphFont"/>
    <w:uiPriority w:val="99"/>
    <w:rsid w:val="00261F97"/>
    <w:rPr>
      <w:color w:val="0000FF"/>
      <w:u w:val="single"/>
    </w:rPr>
  </w:style>
  <w:style w:type="paragraph" w:styleId="BodyText">
    <w:name w:val="Body Text"/>
    <w:aliases w:val="bt,t,body text,Block text,tx,sp,BODY TEXT,text,sbs,Resume Text,RFP Text,Text,bt4,body text4,bt5,body text5,bt1,body text1,block text,txt1,T1,Title 1,EDStext,bodytext,bullet title,BT,Questions,Justified,plain paragraph,pp,Teh2xt,bodyteh2,P,jtex"/>
    <w:basedOn w:val="Normal"/>
    <w:rsid w:val="00261F97"/>
    <w:rPr>
      <w:color w:val="FF0000"/>
    </w:rPr>
  </w:style>
  <w:style w:type="paragraph" w:customStyle="1" w:styleId="Ref">
    <w:name w:val="Ref"/>
    <w:basedOn w:val="Heading9"/>
    <w:rsid w:val="00261F97"/>
    <w:rPr>
      <w:iCs w:val="0"/>
      <w:caps w:val="0"/>
    </w:rPr>
  </w:style>
  <w:style w:type="paragraph" w:customStyle="1" w:styleId="Instance">
    <w:name w:val="Instance"/>
    <w:basedOn w:val="Normal"/>
    <w:rsid w:val="00261F97"/>
    <w:pPr>
      <w:spacing w:before="0" w:after="0"/>
      <w:ind w:left="3600"/>
      <w:jc w:val="center"/>
    </w:pPr>
  </w:style>
  <w:style w:type="paragraph" w:customStyle="1" w:styleId="Intro">
    <w:name w:val="Intro"/>
    <w:basedOn w:val="Heading1"/>
    <w:rsid w:val="00261F97"/>
    <w:pPr>
      <w:numPr>
        <w:numId w:val="0"/>
      </w:numPr>
    </w:pPr>
    <w:rPr>
      <w:rFonts w:ascii="Univers (W1)" w:hAnsi="Univers (W1)"/>
      <w:b w:val="0"/>
      <w:bCs/>
      <w:sz w:val="22"/>
    </w:rPr>
  </w:style>
  <w:style w:type="paragraph" w:styleId="BodyText2">
    <w:name w:val="Body Text 2"/>
    <w:basedOn w:val="Normal"/>
    <w:rsid w:val="00261F97"/>
    <w:pPr>
      <w:spacing w:before="0" w:after="0"/>
    </w:pPr>
    <w:rPr>
      <w:rFonts w:cs="Arial"/>
      <w:b/>
      <w:bCs/>
      <w:szCs w:val="24"/>
    </w:rPr>
  </w:style>
  <w:style w:type="paragraph" w:styleId="NoteHeading">
    <w:name w:val="Note Heading"/>
    <w:basedOn w:val="Normal"/>
    <w:next w:val="Normal"/>
    <w:rsid w:val="00261F97"/>
    <w:pPr>
      <w:spacing w:before="0" w:after="0"/>
      <w:jc w:val="both"/>
    </w:pPr>
  </w:style>
  <w:style w:type="paragraph" w:customStyle="1" w:styleId="OutlineIndPara">
    <w:name w:val="Outline Ind Para"/>
    <w:basedOn w:val="Normal"/>
    <w:rsid w:val="00261F97"/>
    <w:pPr>
      <w:spacing w:before="0" w:after="240"/>
      <w:ind w:left="851"/>
      <w:jc w:val="both"/>
    </w:pPr>
  </w:style>
  <w:style w:type="paragraph" w:customStyle="1" w:styleId="OutlinePara">
    <w:name w:val="Outline Para"/>
    <w:basedOn w:val="Normal"/>
    <w:rsid w:val="00261F97"/>
    <w:pPr>
      <w:spacing w:before="0" w:after="240"/>
      <w:jc w:val="both"/>
    </w:pPr>
  </w:style>
  <w:style w:type="paragraph" w:customStyle="1" w:styleId="PCSchedule1">
    <w:name w:val="PC Schedule 1"/>
    <w:basedOn w:val="Normal"/>
    <w:rsid w:val="00261F97"/>
    <w:pPr>
      <w:keepNext/>
      <w:numPr>
        <w:numId w:val="4"/>
      </w:numPr>
      <w:spacing w:before="0" w:after="240"/>
      <w:jc w:val="both"/>
      <w:outlineLvl w:val="0"/>
    </w:pPr>
    <w:rPr>
      <w:b/>
      <w:caps/>
    </w:rPr>
  </w:style>
  <w:style w:type="paragraph" w:customStyle="1" w:styleId="PCSchedule2">
    <w:name w:val="PC Schedule 2"/>
    <w:basedOn w:val="Normal"/>
    <w:rsid w:val="00261F97"/>
    <w:pPr>
      <w:numPr>
        <w:ilvl w:val="1"/>
        <w:numId w:val="4"/>
      </w:numPr>
      <w:spacing w:before="0" w:after="240"/>
      <w:jc w:val="both"/>
      <w:outlineLvl w:val="1"/>
    </w:pPr>
  </w:style>
  <w:style w:type="paragraph" w:customStyle="1" w:styleId="PCSchedule3">
    <w:name w:val="PC Schedule 3"/>
    <w:basedOn w:val="Normal"/>
    <w:rsid w:val="00261F97"/>
    <w:pPr>
      <w:numPr>
        <w:ilvl w:val="2"/>
        <w:numId w:val="4"/>
      </w:numPr>
      <w:spacing w:before="0" w:after="240"/>
      <w:jc w:val="both"/>
      <w:outlineLvl w:val="2"/>
    </w:pPr>
  </w:style>
  <w:style w:type="paragraph" w:customStyle="1" w:styleId="PCSchedule4">
    <w:name w:val="PC Schedule 4"/>
    <w:basedOn w:val="Normal"/>
    <w:rsid w:val="00261F97"/>
    <w:pPr>
      <w:numPr>
        <w:ilvl w:val="3"/>
        <w:numId w:val="4"/>
      </w:numPr>
      <w:spacing w:before="0" w:after="240"/>
      <w:jc w:val="both"/>
      <w:outlineLvl w:val="3"/>
    </w:pPr>
  </w:style>
  <w:style w:type="paragraph" w:customStyle="1" w:styleId="PCSchedule5">
    <w:name w:val="PC Schedule 5"/>
    <w:basedOn w:val="Normal"/>
    <w:rsid w:val="00261F97"/>
    <w:pPr>
      <w:numPr>
        <w:ilvl w:val="4"/>
        <w:numId w:val="4"/>
      </w:numPr>
      <w:tabs>
        <w:tab w:val="left" w:pos="2835"/>
      </w:tabs>
      <w:spacing w:before="0" w:after="240"/>
      <w:jc w:val="both"/>
      <w:outlineLvl w:val="4"/>
    </w:pPr>
  </w:style>
  <w:style w:type="paragraph" w:customStyle="1" w:styleId="PCScheduleInd2">
    <w:name w:val="PC Schedule Ind 2"/>
    <w:basedOn w:val="Normal"/>
    <w:rsid w:val="00261F97"/>
    <w:pPr>
      <w:numPr>
        <w:ilvl w:val="5"/>
        <w:numId w:val="4"/>
      </w:numPr>
      <w:spacing w:before="0" w:after="240"/>
      <w:jc w:val="both"/>
      <w:outlineLvl w:val="5"/>
    </w:pPr>
  </w:style>
  <w:style w:type="paragraph" w:customStyle="1" w:styleId="PCScheduleInd3">
    <w:name w:val="PC Schedule Ind 3"/>
    <w:basedOn w:val="Normal"/>
    <w:rsid w:val="00261F97"/>
    <w:pPr>
      <w:numPr>
        <w:ilvl w:val="6"/>
        <w:numId w:val="4"/>
      </w:numPr>
      <w:spacing w:before="0" w:after="240"/>
      <w:jc w:val="both"/>
      <w:outlineLvl w:val="6"/>
    </w:pPr>
  </w:style>
  <w:style w:type="paragraph" w:customStyle="1" w:styleId="PCScheduleInd4">
    <w:name w:val="PC Schedule Ind 4"/>
    <w:basedOn w:val="Normal"/>
    <w:rsid w:val="00261F97"/>
    <w:pPr>
      <w:numPr>
        <w:ilvl w:val="7"/>
        <w:numId w:val="4"/>
      </w:numPr>
      <w:spacing w:before="0" w:after="240"/>
      <w:jc w:val="both"/>
      <w:outlineLvl w:val="7"/>
    </w:pPr>
  </w:style>
  <w:style w:type="paragraph" w:customStyle="1" w:styleId="PCScheduleInd5">
    <w:name w:val="PC Schedule Ind 5"/>
    <w:basedOn w:val="Normal"/>
    <w:rsid w:val="00261F97"/>
    <w:pPr>
      <w:numPr>
        <w:ilvl w:val="8"/>
        <w:numId w:val="4"/>
      </w:numPr>
      <w:tabs>
        <w:tab w:val="left" w:pos="3686"/>
      </w:tabs>
      <w:spacing w:before="0" w:after="240"/>
      <w:jc w:val="both"/>
      <w:outlineLvl w:val="8"/>
    </w:pPr>
  </w:style>
  <w:style w:type="paragraph" w:customStyle="1" w:styleId="Contract1">
    <w:name w:val="Contract1"/>
    <w:basedOn w:val="Normal"/>
    <w:next w:val="Contract2"/>
    <w:autoRedefine/>
    <w:rsid w:val="00261F97"/>
    <w:pPr>
      <w:numPr>
        <w:numId w:val="2"/>
      </w:numPr>
      <w:tabs>
        <w:tab w:val="clear" w:pos="1134"/>
        <w:tab w:val="num" w:pos="709"/>
      </w:tabs>
      <w:spacing w:line="480" w:lineRule="auto"/>
      <w:ind w:left="709" w:hanging="709"/>
      <w:jc w:val="both"/>
    </w:pPr>
    <w:rPr>
      <w:b/>
      <w:caps/>
      <w:sz w:val="24"/>
      <w:szCs w:val="24"/>
    </w:rPr>
  </w:style>
  <w:style w:type="paragraph" w:customStyle="1" w:styleId="Contract2">
    <w:name w:val="Contract2"/>
    <w:basedOn w:val="Normal"/>
    <w:autoRedefine/>
    <w:rsid w:val="00261F97"/>
    <w:pPr>
      <w:spacing w:before="0" w:after="0"/>
      <w:ind w:left="64"/>
    </w:pPr>
    <w:rPr>
      <w:b/>
      <w:bCs/>
      <w:szCs w:val="24"/>
    </w:rPr>
  </w:style>
  <w:style w:type="paragraph" w:customStyle="1" w:styleId="Contract3">
    <w:name w:val="Contract3"/>
    <w:basedOn w:val="Normal"/>
    <w:rsid w:val="00261F97"/>
    <w:pPr>
      <w:numPr>
        <w:ilvl w:val="2"/>
        <w:numId w:val="2"/>
      </w:numPr>
      <w:tabs>
        <w:tab w:val="clear" w:pos="1134"/>
        <w:tab w:val="num" w:pos="2126"/>
      </w:tabs>
      <w:spacing w:line="480" w:lineRule="auto"/>
      <w:ind w:left="2126" w:hanging="709"/>
      <w:jc w:val="both"/>
    </w:pPr>
    <w:rPr>
      <w:szCs w:val="24"/>
    </w:rPr>
  </w:style>
  <w:style w:type="paragraph" w:customStyle="1" w:styleId="Contract4">
    <w:name w:val="Contract4"/>
    <w:basedOn w:val="Normal"/>
    <w:autoRedefine/>
    <w:rsid w:val="00261F97"/>
    <w:pPr>
      <w:numPr>
        <w:ilvl w:val="3"/>
        <w:numId w:val="2"/>
      </w:numPr>
      <w:tabs>
        <w:tab w:val="clear" w:pos="1843"/>
        <w:tab w:val="num" w:pos="2835"/>
      </w:tabs>
      <w:spacing w:line="480" w:lineRule="auto"/>
      <w:ind w:left="2835"/>
      <w:jc w:val="both"/>
    </w:pPr>
    <w:rPr>
      <w:szCs w:val="24"/>
    </w:rPr>
  </w:style>
  <w:style w:type="paragraph" w:customStyle="1" w:styleId="Contract5">
    <w:name w:val="Contract5"/>
    <w:basedOn w:val="Contract4"/>
    <w:autoRedefine/>
    <w:rsid w:val="00261F97"/>
    <w:pPr>
      <w:numPr>
        <w:ilvl w:val="4"/>
      </w:numPr>
    </w:pPr>
  </w:style>
  <w:style w:type="paragraph" w:customStyle="1" w:styleId="Outline1">
    <w:name w:val="Outline 1"/>
    <w:basedOn w:val="Normal"/>
    <w:rsid w:val="00261F97"/>
    <w:pPr>
      <w:keepNext/>
      <w:numPr>
        <w:numId w:val="5"/>
      </w:numPr>
      <w:spacing w:before="0" w:after="240"/>
      <w:jc w:val="both"/>
      <w:outlineLvl w:val="0"/>
    </w:pPr>
    <w:rPr>
      <w:b/>
      <w:caps/>
    </w:rPr>
  </w:style>
  <w:style w:type="paragraph" w:customStyle="1" w:styleId="Outline2">
    <w:name w:val="Outline 2"/>
    <w:basedOn w:val="Normal"/>
    <w:rsid w:val="00261F97"/>
    <w:pPr>
      <w:numPr>
        <w:ilvl w:val="1"/>
        <w:numId w:val="5"/>
      </w:numPr>
      <w:spacing w:before="0" w:after="240"/>
      <w:jc w:val="both"/>
      <w:outlineLvl w:val="1"/>
    </w:pPr>
  </w:style>
  <w:style w:type="character" w:customStyle="1" w:styleId="EmailStyle53">
    <w:name w:val="EmailStyle53"/>
    <w:basedOn w:val="DefaultParagraphFont"/>
    <w:rsid w:val="00261F97"/>
    <w:rPr>
      <w:rFonts w:ascii="Arial" w:hAnsi="Arial" w:cs="Arial"/>
      <w:color w:val="000000"/>
      <w:sz w:val="20"/>
    </w:rPr>
  </w:style>
  <w:style w:type="character" w:styleId="FollowedHyperlink">
    <w:name w:val="FollowedHyperlink"/>
    <w:basedOn w:val="DefaultParagraphFont"/>
    <w:rsid w:val="00261F97"/>
    <w:rPr>
      <w:color w:val="800080"/>
      <w:u w:val="single"/>
    </w:rPr>
  </w:style>
  <w:style w:type="paragraph" w:customStyle="1" w:styleId="tablepara">
    <w:name w:val="table para"/>
    <w:basedOn w:val="Heading2"/>
    <w:rsid w:val="00237D7A"/>
    <w:pPr>
      <w:numPr>
        <w:ilvl w:val="0"/>
        <w:numId w:val="0"/>
      </w:num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60" w:after="60" w:line="240" w:lineRule="auto"/>
      <w:jc w:val="left"/>
      <w:outlineLvl w:val="9"/>
    </w:pPr>
    <w:rPr>
      <w:rFonts w:cs="Arial"/>
      <w:i/>
      <w:iCs w:val="0"/>
      <w:sz w:val="20"/>
      <w:szCs w:val="24"/>
    </w:rPr>
  </w:style>
  <w:style w:type="paragraph" w:customStyle="1" w:styleId="Sub">
    <w:name w:val="Sub"/>
    <w:basedOn w:val="Heading2"/>
    <w:rsid w:val="00237D7A"/>
    <w:pPr>
      <w:numPr>
        <w:ilvl w:val="0"/>
        <w:numId w:val="0"/>
      </w:numPr>
      <w:spacing w:before="0" w:after="0" w:line="240" w:lineRule="auto"/>
      <w:ind w:left="1985"/>
      <w:jc w:val="left"/>
    </w:pPr>
    <w:rPr>
      <w:rFonts w:cs="Arial"/>
      <w:b/>
      <w:iCs w:val="0"/>
      <w:color w:val="000080"/>
      <w:sz w:val="24"/>
      <w:szCs w:val="24"/>
    </w:rPr>
  </w:style>
  <w:style w:type="paragraph" w:customStyle="1" w:styleId="ake">
    <w:name w:val="ake"/>
    <w:rsid w:val="00237D7A"/>
    <w:rPr>
      <w:rFonts w:ascii="Arial" w:hAnsi="Arial"/>
      <w:sz w:val="22"/>
      <w:szCs w:val="24"/>
      <w:lang w:eastAsia="en-US"/>
    </w:rPr>
  </w:style>
  <w:style w:type="paragraph" w:customStyle="1" w:styleId="akt">
    <w:name w:val="akt"/>
    <w:rsid w:val="00237D7A"/>
    <w:rPr>
      <w:rFonts w:ascii="Arial" w:hAnsi="Arial"/>
      <w:sz w:val="22"/>
      <w:szCs w:val="24"/>
      <w:lang w:eastAsia="en-US"/>
    </w:rPr>
  </w:style>
  <w:style w:type="paragraph" w:customStyle="1" w:styleId="blank">
    <w:name w:val="blank"/>
    <w:rsid w:val="00237D7A"/>
    <w:pPr>
      <w:spacing w:before="120" w:after="120"/>
    </w:pPr>
    <w:rPr>
      <w:rFonts w:ascii="Arial" w:hAnsi="Arial"/>
      <w:sz w:val="22"/>
      <w:lang w:eastAsia="en-US"/>
    </w:rPr>
  </w:style>
  <w:style w:type="paragraph" w:customStyle="1" w:styleId="cross">
    <w:name w:val="cross"/>
    <w:rsid w:val="00237D7A"/>
    <w:rPr>
      <w:rFonts w:ascii="Arial" w:hAnsi="Arial"/>
      <w:sz w:val="22"/>
      <w:szCs w:val="24"/>
      <w:lang w:eastAsia="en-US"/>
    </w:rPr>
  </w:style>
  <w:style w:type="paragraph" w:customStyle="1" w:styleId="dbe">
    <w:name w:val="dbe"/>
    <w:rsid w:val="00237D7A"/>
    <w:pPr>
      <w:jc w:val="both"/>
    </w:pPr>
    <w:rPr>
      <w:rFonts w:ascii="Arial" w:hAnsi="Arial"/>
      <w:sz w:val="22"/>
      <w:lang w:eastAsia="en-US"/>
    </w:rPr>
  </w:style>
  <w:style w:type="character" w:customStyle="1" w:styleId="EmailStyle62">
    <w:name w:val="EmailStyle62"/>
    <w:basedOn w:val="DefaultParagraphFont"/>
    <w:semiHidden/>
    <w:rsid w:val="00237D7A"/>
    <w:rPr>
      <w:rFonts w:ascii="Arial" w:hAnsi="Arial" w:cs="Arial"/>
      <w:color w:val="auto"/>
      <w:sz w:val="20"/>
      <w:szCs w:val="20"/>
    </w:rPr>
  </w:style>
  <w:style w:type="paragraph" w:customStyle="1" w:styleId="degrees">
    <w:name w:val="degrees"/>
    <w:rsid w:val="00237D7A"/>
    <w:rPr>
      <w:rFonts w:ascii="Arial" w:hAnsi="Arial" w:cs="Arial"/>
      <w:lang w:eastAsia="en-US"/>
    </w:rPr>
  </w:style>
  <w:style w:type="paragraph" w:customStyle="1" w:styleId="exadverso">
    <w:name w:val="ex adverso"/>
    <w:rsid w:val="00237D7A"/>
    <w:rPr>
      <w:rFonts w:ascii="Arial" w:hAnsi="Arial"/>
      <w:sz w:val="22"/>
      <w:lang w:eastAsia="en-US"/>
    </w:rPr>
  </w:style>
  <w:style w:type="paragraph" w:customStyle="1" w:styleId="fax">
    <w:name w:val="fax"/>
    <w:rsid w:val="00237D7A"/>
    <w:rPr>
      <w:rFonts w:ascii="Arial" w:hAnsi="Arial"/>
      <w:sz w:val="22"/>
      <w:szCs w:val="24"/>
      <w:lang w:eastAsia="en-US"/>
    </w:rPr>
  </w:style>
  <w:style w:type="paragraph" w:customStyle="1" w:styleId="Gyle">
    <w:name w:val="Gyle"/>
    <w:rsid w:val="00237D7A"/>
    <w:rPr>
      <w:rFonts w:ascii="Arial" w:hAnsi="Arial"/>
      <w:sz w:val="22"/>
      <w:szCs w:val="24"/>
      <w:lang w:eastAsia="en-US"/>
    </w:rPr>
  </w:style>
  <w:style w:type="paragraph" w:customStyle="1" w:styleId="HFRE">
    <w:name w:val="HFRE"/>
    <w:rsid w:val="00237D7A"/>
    <w:rPr>
      <w:rFonts w:ascii="Arial" w:hAnsi="Arial"/>
      <w:sz w:val="22"/>
      <w:szCs w:val="24"/>
      <w:lang w:eastAsia="en-US"/>
    </w:rPr>
  </w:style>
  <w:style w:type="paragraph" w:customStyle="1" w:styleId="HFRT">
    <w:name w:val="HFRT"/>
    <w:rsid w:val="00237D7A"/>
    <w:rPr>
      <w:rFonts w:ascii="Arial" w:hAnsi="Arial"/>
      <w:sz w:val="22"/>
      <w:szCs w:val="24"/>
      <w:lang w:eastAsia="en-US"/>
    </w:rPr>
  </w:style>
  <w:style w:type="paragraph" w:customStyle="1" w:styleId="jhe">
    <w:name w:val="jhe"/>
    <w:rsid w:val="00237D7A"/>
    <w:pPr>
      <w:jc w:val="both"/>
    </w:pPr>
    <w:rPr>
      <w:rFonts w:ascii="Arial" w:hAnsi="Arial"/>
      <w:sz w:val="22"/>
      <w:lang w:eastAsia="en-US"/>
    </w:rPr>
  </w:style>
  <w:style w:type="paragraph" w:customStyle="1" w:styleId="JHT">
    <w:name w:val="JHT"/>
    <w:rsid w:val="00237D7A"/>
    <w:pPr>
      <w:jc w:val="both"/>
    </w:pPr>
    <w:rPr>
      <w:rFonts w:ascii="Arial" w:hAnsi="Arial"/>
      <w:sz w:val="22"/>
      <w:lang w:eastAsia="en-US"/>
    </w:rPr>
  </w:style>
  <w:style w:type="paragraph" w:customStyle="1" w:styleId="jmst">
    <w:name w:val="jmst"/>
    <w:rsid w:val="00237D7A"/>
    <w:pPr>
      <w:jc w:val="both"/>
    </w:pPr>
    <w:rPr>
      <w:rFonts w:ascii="Arial" w:hAnsi="Arial"/>
      <w:sz w:val="22"/>
      <w:lang w:eastAsia="en-US"/>
    </w:rPr>
  </w:style>
  <w:style w:type="paragraph" w:customStyle="1" w:styleId="jse">
    <w:name w:val="jse"/>
    <w:rsid w:val="00237D7A"/>
    <w:rPr>
      <w:rFonts w:ascii="Arial" w:hAnsi="Arial"/>
      <w:sz w:val="22"/>
      <w:szCs w:val="24"/>
      <w:lang w:eastAsia="en-US"/>
    </w:rPr>
  </w:style>
  <w:style w:type="paragraph" w:customStyle="1" w:styleId="jst">
    <w:name w:val="jst"/>
    <w:rsid w:val="00237D7A"/>
    <w:rPr>
      <w:rFonts w:ascii="Arial" w:hAnsi="Arial"/>
      <w:sz w:val="22"/>
      <w:szCs w:val="24"/>
      <w:lang w:eastAsia="en-US"/>
    </w:rPr>
  </w:style>
  <w:style w:type="paragraph" w:customStyle="1" w:styleId="LTE">
    <w:name w:val="LTE"/>
    <w:rsid w:val="00237D7A"/>
    <w:rPr>
      <w:rFonts w:ascii="Arial" w:hAnsi="Arial"/>
      <w:sz w:val="22"/>
      <w:szCs w:val="24"/>
      <w:lang w:eastAsia="en-US"/>
    </w:rPr>
  </w:style>
  <w:style w:type="paragraph" w:customStyle="1" w:styleId="ltlt">
    <w:name w:val="ltlt"/>
    <w:rsid w:val="00237D7A"/>
    <w:pPr>
      <w:tabs>
        <w:tab w:val="center" w:pos="4153"/>
        <w:tab w:val="right" w:pos="8306"/>
      </w:tabs>
    </w:pPr>
    <w:rPr>
      <w:sz w:val="24"/>
      <w:szCs w:val="24"/>
      <w:lang w:eastAsia="en-US"/>
    </w:rPr>
  </w:style>
  <w:style w:type="paragraph" w:customStyle="1" w:styleId="ltmp">
    <w:name w:val="ltmp"/>
    <w:rsid w:val="00237D7A"/>
    <w:pPr>
      <w:tabs>
        <w:tab w:val="center" w:pos="4153"/>
        <w:tab w:val="right" w:pos="8306"/>
      </w:tabs>
    </w:pPr>
    <w:rPr>
      <w:sz w:val="24"/>
      <w:szCs w:val="24"/>
      <w:lang w:eastAsia="en-US"/>
    </w:rPr>
  </w:style>
  <w:style w:type="paragraph" w:customStyle="1" w:styleId="ltt">
    <w:name w:val="ltt"/>
    <w:rsid w:val="00237D7A"/>
    <w:rPr>
      <w:rFonts w:ascii="Arial" w:hAnsi="Arial"/>
      <w:sz w:val="22"/>
      <w:szCs w:val="24"/>
      <w:lang w:eastAsia="en-US"/>
    </w:rPr>
  </w:style>
  <w:style w:type="paragraph" w:customStyle="1" w:styleId="mde">
    <w:name w:val="mde"/>
    <w:rsid w:val="00237D7A"/>
    <w:rPr>
      <w:rFonts w:ascii="Arial" w:hAnsi="Arial"/>
      <w:sz w:val="22"/>
      <w:szCs w:val="24"/>
      <w:lang w:eastAsia="en-US"/>
    </w:rPr>
  </w:style>
  <w:style w:type="paragraph" w:customStyle="1" w:styleId="mdt">
    <w:name w:val="mdt"/>
    <w:rsid w:val="00237D7A"/>
    <w:rPr>
      <w:rFonts w:ascii="Arial" w:hAnsi="Arial"/>
      <w:sz w:val="22"/>
      <w:szCs w:val="24"/>
      <w:lang w:eastAsia="en-US"/>
    </w:rPr>
  </w:style>
  <w:style w:type="paragraph" w:customStyle="1" w:styleId="mge">
    <w:name w:val="mge"/>
    <w:rsid w:val="00237D7A"/>
    <w:rPr>
      <w:rFonts w:ascii="Arial" w:hAnsi="Arial"/>
      <w:sz w:val="22"/>
      <w:szCs w:val="24"/>
      <w:lang w:eastAsia="en-US"/>
    </w:rPr>
  </w:style>
  <w:style w:type="paragraph" w:customStyle="1" w:styleId="mgt">
    <w:name w:val="mgt"/>
    <w:rsid w:val="00237D7A"/>
    <w:rPr>
      <w:rFonts w:ascii="Arial" w:hAnsi="Arial"/>
      <w:sz w:val="22"/>
      <w:szCs w:val="24"/>
      <w:lang w:eastAsia="en-US"/>
    </w:rPr>
  </w:style>
  <w:style w:type="paragraph" w:customStyle="1" w:styleId="mpe">
    <w:name w:val="mpe"/>
    <w:rsid w:val="00237D7A"/>
    <w:rPr>
      <w:rFonts w:ascii="Arial" w:hAnsi="Arial"/>
      <w:sz w:val="22"/>
      <w:szCs w:val="24"/>
      <w:lang w:eastAsia="en-US"/>
    </w:rPr>
  </w:style>
  <w:style w:type="paragraph" w:customStyle="1" w:styleId="mpt">
    <w:name w:val="mpt"/>
    <w:rsid w:val="00237D7A"/>
    <w:rPr>
      <w:rFonts w:ascii="Arial" w:hAnsi="Arial"/>
      <w:sz w:val="22"/>
      <w:szCs w:val="24"/>
      <w:lang w:eastAsia="en-US"/>
    </w:rPr>
  </w:style>
  <w:style w:type="paragraph" w:customStyle="1" w:styleId="PageXofY">
    <w:name w:val="Page X of Y"/>
    <w:rsid w:val="00237D7A"/>
    <w:rPr>
      <w:lang w:eastAsia="en-US"/>
    </w:rPr>
  </w:style>
  <w:style w:type="paragraph" w:styleId="E-mailSignature">
    <w:name w:val="E-mail Signature"/>
    <w:basedOn w:val="Normal"/>
    <w:rsid w:val="00237D7A"/>
    <w:pPr>
      <w:spacing w:before="0" w:after="0"/>
    </w:pPr>
    <w:rPr>
      <w:rFonts w:cs="Arial"/>
      <w:sz w:val="20"/>
    </w:rPr>
  </w:style>
  <w:style w:type="paragraph" w:customStyle="1" w:styleId="Pleasance">
    <w:name w:val="Pleasance"/>
    <w:rsid w:val="00237D7A"/>
    <w:rPr>
      <w:rFonts w:ascii="Arial" w:hAnsi="Arial"/>
      <w:sz w:val="22"/>
      <w:szCs w:val="24"/>
      <w:lang w:eastAsia="en-US"/>
    </w:rPr>
  </w:style>
  <w:style w:type="paragraph" w:customStyle="1" w:styleId="pse">
    <w:name w:val="pse"/>
    <w:rsid w:val="00237D7A"/>
    <w:rPr>
      <w:rFonts w:ascii="Arial" w:hAnsi="Arial"/>
      <w:sz w:val="22"/>
      <w:szCs w:val="24"/>
      <w:lang w:eastAsia="en-US"/>
    </w:rPr>
  </w:style>
  <w:style w:type="paragraph" w:customStyle="1" w:styleId="pst">
    <w:name w:val="pst"/>
    <w:rsid w:val="00237D7A"/>
    <w:rPr>
      <w:rFonts w:ascii="Arial" w:hAnsi="Arial"/>
      <w:sz w:val="22"/>
      <w:szCs w:val="24"/>
      <w:lang w:eastAsia="en-US"/>
    </w:rPr>
  </w:style>
  <w:style w:type="paragraph" w:customStyle="1" w:styleId="rfme">
    <w:name w:val="rfme"/>
    <w:rsid w:val="00237D7A"/>
    <w:rPr>
      <w:rFonts w:ascii="Arial" w:hAnsi="Arial"/>
      <w:sz w:val="22"/>
      <w:szCs w:val="24"/>
      <w:lang w:eastAsia="en-US"/>
    </w:rPr>
  </w:style>
  <w:style w:type="paragraph" w:customStyle="1" w:styleId="rfmt">
    <w:name w:val="rfmt"/>
    <w:rsid w:val="00237D7A"/>
    <w:rPr>
      <w:rFonts w:ascii="Arial" w:hAnsi="Arial"/>
      <w:sz w:val="22"/>
      <w:szCs w:val="24"/>
      <w:lang w:eastAsia="en-US"/>
    </w:rPr>
  </w:style>
  <w:style w:type="paragraph" w:customStyle="1" w:styleId="sbe">
    <w:name w:val="sbe"/>
    <w:rsid w:val="00237D7A"/>
    <w:rPr>
      <w:rFonts w:ascii="Arial" w:hAnsi="Arial"/>
      <w:sz w:val="22"/>
      <w:szCs w:val="24"/>
      <w:lang w:eastAsia="en-US"/>
    </w:rPr>
  </w:style>
  <w:style w:type="paragraph" w:customStyle="1" w:styleId="smile">
    <w:name w:val="smile"/>
    <w:rsid w:val="00237D7A"/>
    <w:rPr>
      <w:rFonts w:ascii="Arial" w:hAnsi="Arial"/>
      <w:sz w:val="22"/>
      <w:szCs w:val="24"/>
      <w:lang w:eastAsia="en-US"/>
    </w:rPr>
  </w:style>
  <w:style w:type="paragraph" w:customStyle="1" w:styleId="hss">
    <w:name w:val=".hss"/>
    <w:basedOn w:val="BodyTextIndent"/>
    <w:rsid w:val="00237D7A"/>
    <w:pPr>
      <w:tabs>
        <w:tab w:val="left" w:pos="851"/>
        <w:tab w:val="right" w:pos="8931"/>
      </w:tabs>
      <w:ind w:left="851" w:hanging="851"/>
    </w:pPr>
    <w:rPr>
      <w:i/>
      <w:color w:val="000080"/>
      <w:sz w:val="24"/>
    </w:rPr>
  </w:style>
  <w:style w:type="paragraph" w:styleId="BodyTextIndent">
    <w:name w:val="Body Text Indent"/>
    <w:basedOn w:val="Normal"/>
    <w:rsid w:val="00237D7A"/>
    <w:pPr>
      <w:spacing w:before="0" w:after="0"/>
      <w:ind w:left="720"/>
    </w:pPr>
    <w:rPr>
      <w:rFonts w:cs="Arial"/>
      <w:szCs w:val="24"/>
    </w:rPr>
  </w:style>
  <w:style w:type="paragraph" w:customStyle="1" w:styleId="Tender">
    <w:name w:val="Tender"/>
    <w:basedOn w:val="Normal"/>
    <w:rsid w:val="00237D7A"/>
    <w:pPr>
      <w:suppressAutoHyphens/>
      <w:spacing w:before="100" w:after="100"/>
    </w:pPr>
    <w:rPr>
      <w:rFonts w:cs="Arial"/>
      <w:lang w:eastAsia="ar-SA"/>
    </w:rPr>
  </w:style>
  <w:style w:type="paragraph" w:customStyle="1" w:styleId="HSSBody">
    <w:name w:val="HSS_Body"/>
    <w:basedOn w:val="Normal"/>
    <w:autoRedefine/>
    <w:rsid w:val="00237D7A"/>
    <w:pPr>
      <w:spacing w:before="0" w:after="0"/>
    </w:pPr>
    <w:rPr>
      <w:sz w:val="24"/>
      <w:szCs w:val="24"/>
      <w:lang w:val="en-US"/>
    </w:rPr>
  </w:style>
  <w:style w:type="paragraph" w:customStyle="1" w:styleId="indentheader1">
    <w:name w:val="indent header1"/>
    <w:basedOn w:val="Normal"/>
    <w:rsid w:val="00237D7A"/>
    <w:pPr>
      <w:keepNext/>
      <w:suppressAutoHyphens/>
      <w:spacing w:before="0" w:after="0"/>
      <w:ind w:left="2268" w:firstLine="1"/>
      <w:jc w:val="both"/>
    </w:pPr>
    <w:rPr>
      <w:rFonts w:ascii="Arial Narrow" w:hAnsi="Arial Narrow"/>
      <w:b/>
      <w:color w:val="808080"/>
      <w:sz w:val="28"/>
      <w:lang w:eastAsia="ar-SA"/>
    </w:rPr>
  </w:style>
  <w:style w:type="paragraph" w:customStyle="1" w:styleId="TICK">
    <w:name w:val="TICK"/>
    <w:rsid w:val="00237D7A"/>
    <w:rPr>
      <w:rFonts w:ascii="Arial" w:hAnsi="Arial"/>
      <w:sz w:val="22"/>
      <w:szCs w:val="24"/>
      <w:lang w:eastAsia="en-US"/>
    </w:rPr>
  </w:style>
  <w:style w:type="paragraph" w:customStyle="1" w:styleId="yesno">
    <w:name w:val="yesno"/>
    <w:rsid w:val="00237D7A"/>
    <w:pPr>
      <w:tabs>
        <w:tab w:val="left" w:pos="709"/>
      </w:tabs>
    </w:pPr>
    <w:rPr>
      <w:rFonts w:ascii="Arial" w:hAnsi="Arial"/>
      <w:b/>
      <w:bCs/>
      <w:sz w:val="22"/>
      <w:szCs w:val="24"/>
      <w:lang w:eastAsia="en-US"/>
    </w:rPr>
  </w:style>
  <w:style w:type="paragraph" w:customStyle="1" w:styleId="PROPFAX">
    <w:name w:val="PROPFAX"/>
    <w:rsid w:val="00237D7A"/>
    <w:rPr>
      <w:rFonts w:ascii="Arial" w:hAnsi="Arial"/>
      <w:sz w:val="22"/>
      <w:szCs w:val="24"/>
      <w:lang w:eastAsia="en-US"/>
    </w:rPr>
  </w:style>
  <w:style w:type="paragraph" w:customStyle="1" w:styleId="Schedule2">
    <w:name w:val="Schedule2"/>
    <w:basedOn w:val="Contract2"/>
    <w:next w:val="Schedule3"/>
    <w:rsid w:val="00237D7A"/>
    <w:pPr>
      <w:widowControl w:val="0"/>
      <w:spacing w:before="120" w:after="120" w:line="480" w:lineRule="auto"/>
      <w:ind w:left="0"/>
      <w:jc w:val="center"/>
    </w:pPr>
    <w:rPr>
      <w:bCs w:val="0"/>
      <w:caps/>
      <w:szCs w:val="20"/>
    </w:rPr>
  </w:style>
  <w:style w:type="paragraph" w:customStyle="1" w:styleId="Schedule3">
    <w:name w:val="Schedule3"/>
    <w:basedOn w:val="Contract2"/>
    <w:rsid w:val="00237D7A"/>
    <w:pPr>
      <w:spacing w:before="120" w:after="120" w:line="480" w:lineRule="auto"/>
      <w:ind w:left="0"/>
      <w:jc w:val="both"/>
    </w:pPr>
    <w:rPr>
      <w:b w:val="0"/>
      <w:bCs w:val="0"/>
      <w:szCs w:val="20"/>
    </w:rPr>
  </w:style>
  <w:style w:type="paragraph" w:styleId="Caption">
    <w:name w:val="caption"/>
    <w:aliases w:val="Char,Caption Char1,Caption Char Char"/>
    <w:basedOn w:val="Normal"/>
    <w:next w:val="Normal"/>
    <w:qFormat/>
    <w:rsid w:val="00237D7A"/>
    <w:pPr>
      <w:pBdr>
        <w:top w:val="double" w:sz="4" w:space="1" w:color="auto"/>
        <w:bottom w:val="single" w:sz="4" w:space="1" w:color="auto"/>
      </w:pBdr>
      <w:spacing w:before="0" w:after="0"/>
      <w:jc w:val="both"/>
    </w:pPr>
    <w:rPr>
      <w:b/>
      <w:bCs/>
      <w:sz w:val="20"/>
    </w:rPr>
  </w:style>
  <w:style w:type="paragraph" w:customStyle="1" w:styleId="hmmt">
    <w:name w:val="hmmt"/>
    <w:rsid w:val="00237D7A"/>
    <w:rPr>
      <w:rFonts w:ascii="Arial" w:hAnsi="Arial"/>
      <w:sz w:val="22"/>
      <w:szCs w:val="24"/>
      <w:lang w:eastAsia="en-US"/>
    </w:rPr>
  </w:style>
  <w:style w:type="paragraph" w:customStyle="1" w:styleId="hmme">
    <w:name w:val="hmme"/>
    <w:rsid w:val="00237D7A"/>
    <w:rPr>
      <w:rFonts w:ascii="Arial" w:hAnsi="Arial"/>
      <w:sz w:val="22"/>
      <w:szCs w:val="24"/>
      <w:lang w:eastAsia="en-US"/>
    </w:rPr>
  </w:style>
  <w:style w:type="paragraph" w:customStyle="1" w:styleId="-PAGE-">
    <w:name w:val="- PAGE -"/>
    <w:rsid w:val="00237D7A"/>
    <w:rPr>
      <w:sz w:val="24"/>
      <w:szCs w:val="24"/>
      <w:lang w:eastAsia="en-US"/>
    </w:rPr>
  </w:style>
  <w:style w:type="paragraph" w:customStyle="1" w:styleId="AuthorPageDate">
    <w:name w:val="Author  Page #  Date"/>
    <w:rsid w:val="00237D7A"/>
    <w:rPr>
      <w:sz w:val="24"/>
      <w:szCs w:val="24"/>
      <w:lang w:eastAsia="en-US"/>
    </w:rPr>
  </w:style>
  <w:style w:type="paragraph" w:customStyle="1" w:styleId="ConfidentialPageDate">
    <w:name w:val="Confidential  Page #  Date"/>
    <w:rsid w:val="00237D7A"/>
    <w:rPr>
      <w:sz w:val="24"/>
      <w:szCs w:val="24"/>
      <w:lang w:eastAsia="en-US"/>
    </w:rPr>
  </w:style>
  <w:style w:type="paragraph" w:customStyle="1" w:styleId="Createdby">
    <w:name w:val="Created by"/>
    <w:rsid w:val="00237D7A"/>
    <w:rPr>
      <w:sz w:val="24"/>
      <w:szCs w:val="24"/>
      <w:lang w:eastAsia="en-US"/>
    </w:rPr>
  </w:style>
  <w:style w:type="paragraph" w:customStyle="1" w:styleId="Createdon">
    <w:name w:val="Created on"/>
    <w:rsid w:val="00237D7A"/>
    <w:rPr>
      <w:sz w:val="24"/>
      <w:szCs w:val="24"/>
      <w:lang w:eastAsia="en-US"/>
    </w:rPr>
  </w:style>
  <w:style w:type="paragraph" w:customStyle="1" w:styleId="Filename">
    <w:name w:val="Filename"/>
    <w:rsid w:val="00237D7A"/>
    <w:rPr>
      <w:sz w:val="24"/>
      <w:szCs w:val="24"/>
      <w:lang w:eastAsia="en-US"/>
    </w:rPr>
  </w:style>
  <w:style w:type="paragraph" w:customStyle="1" w:styleId="Filenameandpath">
    <w:name w:val="Filename and path"/>
    <w:rsid w:val="00237D7A"/>
    <w:rPr>
      <w:sz w:val="24"/>
      <w:szCs w:val="24"/>
      <w:lang w:eastAsia="en-US"/>
    </w:rPr>
  </w:style>
  <w:style w:type="paragraph" w:customStyle="1" w:styleId="Lastprinted">
    <w:name w:val="Last printed"/>
    <w:rsid w:val="00237D7A"/>
    <w:rPr>
      <w:sz w:val="24"/>
      <w:szCs w:val="24"/>
      <w:lang w:eastAsia="en-US"/>
    </w:rPr>
  </w:style>
  <w:style w:type="paragraph" w:customStyle="1" w:styleId="Lastsavedby">
    <w:name w:val="Last saved by"/>
    <w:rsid w:val="00237D7A"/>
    <w:rPr>
      <w:sz w:val="24"/>
      <w:szCs w:val="24"/>
      <w:lang w:eastAsia="en-US"/>
    </w:rPr>
  </w:style>
  <w:style w:type="paragraph" w:customStyle="1" w:styleId="PageXofY1">
    <w:name w:val="Page X of Y1"/>
    <w:rsid w:val="00237D7A"/>
    <w:rPr>
      <w:sz w:val="24"/>
      <w:szCs w:val="24"/>
      <w:lang w:eastAsia="en-US"/>
    </w:rPr>
  </w:style>
  <w:style w:type="paragraph" w:customStyle="1" w:styleId="para">
    <w:name w:val="para"/>
    <w:basedOn w:val="Heading1"/>
    <w:next w:val="para1"/>
    <w:rsid w:val="00237D7A"/>
    <w:pPr>
      <w:keepNext/>
      <w:widowControl/>
      <w:numPr>
        <w:numId w:val="10"/>
      </w:numPr>
      <w:spacing w:before="240" w:line="240" w:lineRule="auto"/>
      <w:jc w:val="center"/>
    </w:pPr>
    <w:rPr>
      <w:rFonts w:eastAsia="MS Mincho" w:cs="Arial"/>
      <w:kern w:val="32"/>
      <w:sz w:val="32"/>
      <w:szCs w:val="32"/>
      <w:lang w:eastAsia="en-GB"/>
    </w:rPr>
  </w:style>
  <w:style w:type="paragraph" w:customStyle="1" w:styleId="para1">
    <w:name w:val="para1"/>
    <w:basedOn w:val="Heading2"/>
    <w:rsid w:val="00237D7A"/>
    <w:pPr>
      <w:numPr>
        <w:ilvl w:val="0"/>
        <w:numId w:val="0"/>
      </w:numPr>
      <w:suppressLineNumbers/>
      <w:tabs>
        <w:tab w:val="num" w:pos="576"/>
      </w:tabs>
      <w:spacing w:before="240" w:after="60" w:line="240" w:lineRule="auto"/>
      <w:ind w:left="576" w:hanging="576"/>
      <w:jc w:val="left"/>
    </w:pPr>
    <w:rPr>
      <w:rFonts w:eastAsia="MS Mincho" w:cs="Arial"/>
      <w:b/>
      <w:bCs w:val="0"/>
      <w:i/>
      <w:iCs w:val="0"/>
      <w:sz w:val="26"/>
      <w:szCs w:val="28"/>
      <w:lang w:eastAsia="en-GB"/>
    </w:rPr>
  </w:style>
  <w:style w:type="paragraph" w:styleId="BodyText3">
    <w:name w:val="Body Text 3"/>
    <w:basedOn w:val="Normal"/>
    <w:autoRedefine/>
    <w:rsid w:val="00237D7A"/>
    <w:pPr>
      <w:tabs>
        <w:tab w:val="num" w:pos="1080"/>
      </w:tabs>
      <w:spacing w:before="0" w:after="0"/>
      <w:ind w:hanging="360"/>
      <w:jc w:val="both"/>
    </w:pPr>
    <w:rPr>
      <w:rFonts w:cs="Arial"/>
      <w:szCs w:val="22"/>
    </w:rPr>
  </w:style>
  <w:style w:type="paragraph" w:customStyle="1" w:styleId="ske">
    <w:name w:val="ske"/>
    <w:rsid w:val="00237D7A"/>
    <w:rPr>
      <w:rFonts w:ascii="Arial" w:hAnsi="Arial"/>
      <w:sz w:val="22"/>
      <w:szCs w:val="24"/>
      <w:lang w:eastAsia="en-US"/>
    </w:rPr>
  </w:style>
  <w:style w:type="paragraph" w:customStyle="1" w:styleId="skt">
    <w:name w:val="skt"/>
    <w:rsid w:val="00237D7A"/>
    <w:rPr>
      <w:rFonts w:ascii="Arial" w:hAnsi="Arial"/>
      <w:sz w:val="22"/>
      <w:szCs w:val="24"/>
      <w:lang w:eastAsia="en-US"/>
    </w:rPr>
  </w:style>
  <w:style w:type="paragraph" w:customStyle="1" w:styleId="RIE">
    <w:name w:val="RIE"/>
    <w:rsid w:val="00237D7A"/>
    <w:pPr>
      <w:overflowPunct w:val="0"/>
      <w:autoSpaceDE w:val="0"/>
      <w:autoSpaceDN w:val="0"/>
      <w:adjustRightInd w:val="0"/>
      <w:spacing w:after="240" w:line="360" w:lineRule="auto"/>
      <w:jc w:val="both"/>
      <w:textAlignment w:val="baseline"/>
    </w:pPr>
    <w:rPr>
      <w:rFonts w:ascii="Arial" w:hAnsi="Arial"/>
      <w:sz w:val="22"/>
      <w:lang w:eastAsia="en-US"/>
    </w:rPr>
  </w:style>
  <w:style w:type="paragraph" w:customStyle="1" w:styleId="sbt">
    <w:name w:val="sbt"/>
    <w:rsid w:val="00237D7A"/>
    <w:rPr>
      <w:rFonts w:ascii="Arial" w:hAnsi="Arial"/>
      <w:sz w:val="22"/>
      <w:szCs w:val="24"/>
      <w:lang w:eastAsia="en-US"/>
    </w:rPr>
  </w:style>
  <w:style w:type="paragraph" w:customStyle="1" w:styleId="high">
    <w:name w:val="high"/>
    <w:rsid w:val="00237D7A"/>
    <w:rPr>
      <w:rFonts w:ascii="Arial" w:hAnsi="Arial"/>
      <w:sz w:val="22"/>
      <w:szCs w:val="24"/>
      <w:lang w:eastAsia="en-US"/>
    </w:rPr>
  </w:style>
  <w:style w:type="paragraph" w:customStyle="1" w:styleId="interalia">
    <w:name w:val="inter alia"/>
    <w:rsid w:val="00237D7A"/>
    <w:pPr>
      <w:jc w:val="both"/>
    </w:pPr>
    <w:rPr>
      <w:rFonts w:ascii="Arial" w:hAnsi="Arial"/>
      <w:szCs w:val="24"/>
      <w:lang w:val="en-IE" w:eastAsia="en-US"/>
    </w:rPr>
  </w:style>
  <w:style w:type="paragraph" w:customStyle="1" w:styleId="erct">
    <w:name w:val="erct"/>
    <w:rsid w:val="00237D7A"/>
    <w:rPr>
      <w:rFonts w:ascii="Arial" w:hAnsi="Arial"/>
      <w:sz w:val="22"/>
      <w:szCs w:val="24"/>
      <w:lang w:eastAsia="en-US"/>
    </w:rPr>
  </w:style>
  <w:style w:type="paragraph" w:customStyle="1" w:styleId="ercf">
    <w:name w:val="ercf"/>
    <w:rsid w:val="00237D7A"/>
    <w:rPr>
      <w:rFonts w:ascii="Arial" w:hAnsi="Arial"/>
      <w:sz w:val="22"/>
      <w:szCs w:val="24"/>
      <w:lang w:eastAsia="en-US"/>
    </w:rPr>
  </w:style>
  <w:style w:type="paragraph" w:customStyle="1" w:styleId="erce">
    <w:name w:val="erce"/>
    <w:rsid w:val="00237D7A"/>
    <w:rPr>
      <w:rFonts w:ascii="Arial" w:hAnsi="Arial"/>
      <w:sz w:val="22"/>
      <w:szCs w:val="24"/>
      <w:lang w:eastAsia="en-US"/>
    </w:rPr>
  </w:style>
  <w:style w:type="paragraph" w:customStyle="1" w:styleId="DGBT">
    <w:name w:val="DGBT"/>
    <w:rsid w:val="00237D7A"/>
    <w:rPr>
      <w:rFonts w:ascii="Arial" w:hAnsi="Arial"/>
      <w:sz w:val="22"/>
      <w:szCs w:val="24"/>
      <w:lang w:eastAsia="en-US"/>
    </w:rPr>
  </w:style>
  <w:style w:type="paragraph" w:customStyle="1" w:styleId="FAXPROP">
    <w:name w:val="FAXPROP"/>
    <w:rsid w:val="00237D7A"/>
    <w:rPr>
      <w:rFonts w:ascii="Arial" w:hAnsi="Arial"/>
      <w:sz w:val="22"/>
      <w:szCs w:val="24"/>
      <w:lang w:eastAsia="en-US"/>
    </w:rPr>
  </w:style>
  <w:style w:type="paragraph" w:customStyle="1" w:styleId="DGBE">
    <w:name w:val="DGBE"/>
    <w:rsid w:val="00237D7A"/>
    <w:rPr>
      <w:rFonts w:ascii="Arial" w:hAnsi="Arial"/>
      <w:sz w:val="22"/>
      <w:szCs w:val="24"/>
      <w:lang w:eastAsia="en-US"/>
    </w:rPr>
  </w:style>
  <w:style w:type="paragraph" w:customStyle="1" w:styleId="jsct">
    <w:name w:val="jsct"/>
    <w:rsid w:val="00237D7A"/>
    <w:rPr>
      <w:rFonts w:ascii="Arial" w:hAnsi="Arial"/>
      <w:sz w:val="22"/>
      <w:szCs w:val="24"/>
      <w:lang w:eastAsia="en-US"/>
    </w:rPr>
  </w:style>
  <w:style w:type="paragraph" w:customStyle="1" w:styleId="jsce">
    <w:name w:val="jsce"/>
    <w:rsid w:val="00237D7A"/>
    <w:rPr>
      <w:rFonts w:ascii="Arial" w:hAnsi="Arial"/>
      <w:sz w:val="22"/>
      <w:szCs w:val="24"/>
      <w:lang w:eastAsia="en-US"/>
    </w:rPr>
  </w:style>
  <w:style w:type="paragraph" w:customStyle="1" w:styleId="NAST">
    <w:name w:val="NAST"/>
    <w:rsid w:val="00237D7A"/>
    <w:rPr>
      <w:rFonts w:ascii="Arial" w:hAnsi="Arial"/>
      <w:sz w:val="22"/>
      <w:szCs w:val="24"/>
      <w:lang w:eastAsia="en-US"/>
    </w:rPr>
  </w:style>
  <w:style w:type="paragraph" w:customStyle="1" w:styleId="NASE">
    <w:name w:val="NASE"/>
    <w:rsid w:val="00237D7A"/>
    <w:rPr>
      <w:rFonts w:ascii="Arial" w:hAnsi="Arial"/>
      <w:sz w:val="22"/>
      <w:szCs w:val="24"/>
      <w:lang w:eastAsia="en-US"/>
    </w:rPr>
  </w:style>
  <w:style w:type="paragraph" w:customStyle="1" w:styleId="division">
    <w:name w:val="division"/>
    <w:rsid w:val="00237D7A"/>
    <w:rPr>
      <w:rFonts w:ascii="Arial" w:hAnsi="Arial"/>
      <w:sz w:val="22"/>
      <w:szCs w:val="24"/>
      <w:lang w:eastAsia="en-US"/>
    </w:rPr>
  </w:style>
  <w:style w:type="paragraph" w:customStyle="1" w:styleId="multiply">
    <w:name w:val="multiply"/>
    <w:rsid w:val="00237D7A"/>
    <w:rPr>
      <w:rFonts w:ascii="Arial" w:hAnsi="Arial"/>
      <w:sz w:val="22"/>
      <w:szCs w:val="24"/>
      <w:lang w:eastAsia="en-US"/>
    </w:rPr>
  </w:style>
  <w:style w:type="paragraph" w:styleId="Title">
    <w:name w:val="Title"/>
    <w:basedOn w:val="Normal"/>
    <w:qFormat/>
    <w:rsid w:val="00237D7A"/>
    <w:pPr>
      <w:spacing w:before="0" w:after="0"/>
      <w:jc w:val="center"/>
    </w:pPr>
    <w:rPr>
      <w:b/>
      <w:u w:val="single"/>
    </w:rPr>
  </w:style>
  <w:style w:type="paragraph" w:customStyle="1" w:styleId="NormalWeb2">
    <w:name w:val="Normal (Web)2"/>
    <w:basedOn w:val="Normal"/>
    <w:rsid w:val="00237D7A"/>
    <w:pPr>
      <w:spacing w:before="240" w:after="240"/>
    </w:pPr>
    <w:rPr>
      <w:rFonts w:ascii="Times New Roman" w:hAnsi="Times New Roman"/>
      <w:color w:val="003366"/>
      <w:sz w:val="17"/>
      <w:szCs w:val="17"/>
      <w:lang w:eastAsia="en-GB"/>
    </w:rPr>
  </w:style>
  <w:style w:type="paragraph" w:customStyle="1" w:styleId="AutoCorrect">
    <w:name w:val="AutoCorrect"/>
    <w:rsid w:val="00237D7A"/>
    <w:rPr>
      <w:sz w:val="24"/>
      <w:szCs w:val="24"/>
      <w:lang w:eastAsia="en-US"/>
    </w:rPr>
  </w:style>
  <w:style w:type="paragraph" w:customStyle="1" w:styleId="Schedule1">
    <w:name w:val="Schedule1"/>
    <w:basedOn w:val="Contract1"/>
    <w:next w:val="Schedule2"/>
    <w:rsid w:val="00237D7A"/>
    <w:pPr>
      <w:numPr>
        <w:numId w:val="0"/>
      </w:numPr>
      <w:spacing w:after="0"/>
      <w:jc w:val="center"/>
    </w:pPr>
    <w:rPr>
      <w:szCs w:val="20"/>
    </w:rPr>
  </w:style>
  <w:style w:type="paragraph" w:customStyle="1" w:styleId="nhsrecipient">
    <w:name w:val="nhs_recipient"/>
    <w:basedOn w:val="Normal"/>
    <w:rsid w:val="00237D7A"/>
    <w:pPr>
      <w:spacing w:before="0" w:after="0"/>
    </w:pPr>
    <w:rPr>
      <w:rFonts w:ascii="Times New Roman" w:hAnsi="Times New Roman"/>
      <w:kern w:val="16"/>
      <w:sz w:val="24"/>
    </w:rPr>
  </w:style>
  <w:style w:type="character" w:styleId="FootnoteReference">
    <w:name w:val="footnote reference"/>
    <w:basedOn w:val="DefaultParagraphFont"/>
    <w:semiHidden/>
    <w:rsid w:val="00237D7A"/>
    <w:rPr>
      <w:vertAlign w:val="superscript"/>
    </w:rPr>
  </w:style>
  <w:style w:type="paragraph" w:styleId="FootnoteText">
    <w:name w:val="footnote text"/>
    <w:basedOn w:val="Normal"/>
    <w:semiHidden/>
    <w:rsid w:val="00237D7A"/>
    <w:pPr>
      <w:spacing w:before="0" w:after="0"/>
    </w:pPr>
    <w:rPr>
      <w:rFonts w:ascii="Times New Roman" w:hAnsi="Times New Roman"/>
      <w:sz w:val="20"/>
      <w:lang w:eastAsia="en-GB"/>
    </w:rPr>
  </w:style>
  <w:style w:type="paragraph" w:customStyle="1" w:styleId="Definitions">
    <w:name w:val="Definitions"/>
    <w:basedOn w:val="Heading2"/>
    <w:rsid w:val="00237D7A"/>
    <w:pPr>
      <w:numPr>
        <w:ilvl w:val="0"/>
        <w:numId w:val="0"/>
      </w:numPr>
      <w:spacing w:line="240" w:lineRule="auto"/>
      <w:ind w:left="3969" w:hanging="2835"/>
    </w:pPr>
    <w:rPr>
      <w:bCs w:val="0"/>
      <w:i/>
      <w:sz w:val="24"/>
    </w:rPr>
  </w:style>
  <w:style w:type="paragraph" w:customStyle="1" w:styleId="dalian">
    <w:name w:val="dalian"/>
    <w:rsid w:val="00237D7A"/>
    <w:rPr>
      <w:rFonts w:ascii="Arial" w:hAnsi="Arial"/>
      <w:sz w:val="22"/>
      <w:szCs w:val="24"/>
      <w:lang w:eastAsia="en-US"/>
    </w:rPr>
  </w:style>
  <w:style w:type="table" w:styleId="TableGrid">
    <w:name w:val="Table Grid"/>
    <w:basedOn w:val="TableNormal"/>
    <w:rsid w:val="00237D7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237D7A"/>
    <w:pPr>
      <w:spacing w:before="0" w:after="160" w:line="240" w:lineRule="exact"/>
    </w:pPr>
    <w:rPr>
      <w:rFonts w:ascii="Verdana" w:hAnsi="Verdana"/>
      <w:sz w:val="20"/>
      <w:lang w:val="en-US"/>
    </w:rPr>
  </w:style>
  <w:style w:type="paragraph" w:styleId="CommentText">
    <w:name w:val="annotation text"/>
    <w:basedOn w:val="Normal"/>
    <w:semiHidden/>
    <w:rsid w:val="00237D7A"/>
    <w:rPr>
      <w:sz w:val="20"/>
    </w:rPr>
  </w:style>
  <w:style w:type="paragraph" w:styleId="BodyTextIndent2">
    <w:name w:val="Body Text Indent 2"/>
    <w:basedOn w:val="Normal"/>
    <w:rsid w:val="00237D7A"/>
    <w:pPr>
      <w:spacing w:before="0" w:after="0"/>
      <w:ind w:left="709"/>
    </w:pPr>
    <w:rPr>
      <w:rFonts w:cs="Arial"/>
      <w:szCs w:val="24"/>
    </w:rPr>
  </w:style>
  <w:style w:type="paragraph" w:customStyle="1" w:styleId="Bullet">
    <w:name w:val="Bullet"/>
    <w:basedOn w:val="Normal"/>
    <w:rsid w:val="00237D7A"/>
    <w:pPr>
      <w:numPr>
        <w:numId w:val="11"/>
      </w:numPr>
      <w:tabs>
        <w:tab w:val="clear" w:pos="3600"/>
        <w:tab w:val="num" w:pos="360"/>
        <w:tab w:val="num" w:pos="709"/>
      </w:tabs>
      <w:ind w:left="709" w:hanging="709"/>
      <w:jc w:val="both"/>
    </w:pPr>
    <w:rPr>
      <w:sz w:val="20"/>
    </w:rPr>
  </w:style>
  <w:style w:type="paragraph" w:styleId="BalloonText">
    <w:name w:val="Balloon Text"/>
    <w:basedOn w:val="Normal"/>
    <w:semiHidden/>
    <w:rsid w:val="00237D7A"/>
    <w:pPr>
      <w:spacing w:before="0" w:after="0"/>
    </w:pPr>
    <w:rPr>
      <w:rFonts w:ascii="Tahoma" w:hAnsi="Tahoma" w:cs="Tahoma"/>
      <w:sz w:val="16"/>
      <w:szCs w:val="16"/>
    </w:rPr>
  </w:style>
  <w:style w:type="character" w:styleId="CommentReference">
    <w:name w:val="annotation reference"/>
    <w:basedOn w:val="DefaultParagraphFont"/>
    <w:semiHidden/>
    <w:rsid w:val="00237D7A"/>
    <w:rPr>
      <w:sz w:val="16"/>
      <w:szCs w:val="16"/>
    </w:rPr>
  </w:style>
  <w:style w:type="paragraph" w:styleId="CommentSubject">
    <w:name w:val="annotation subject"/>
    <w:basedOn w:val="CommentText"/>
    <w:next w:val="CommentText"/>
    <w:semiHidden/>
    <w:rsid w:val="00237D7A"/>
    <w:rPr>
      <w:b/>
      <w:bCs/>
    </w:rPr>
  </w:style>
  <w:style w:type="paragraph" w:customStyle="1" w:styleId="xl29">
    <w:name w:val="xl29"/>
    <w:basedOn w:val="Normal"/>
    <w:rsid w:val="00237D7A"/>
    <w:pPr>
      <w:spacing w:before="100" w:beforeAutospacing="1" w:after="100" w:afterAutospacing="1"/>
      <w:jc w:val="center"/>
    </w:pPr>
    <w:rPr>
      <w:rFonts w:ascii="Times New Roman" w:hAnsi="Times New Roman"/>
      <w:sz w:val="16"/>
      <w:szCs w:val="16"/>
    </w:rPr>
  </w:style>
  <w:style w:type="paragraph" w:customStyle="1" w:styleId="xl24">
    <w:name w:val="xl24"/>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5">
    <w:name w:val="xl25"/>
    <w:basedOn w:val="Normal"/>
    <w:rsid w:val="00237D7A"/>
    <w:pPr>
      <w:pBdr>
        <w:top w:val="single" w:sz="4" w:space="0" w:color="auto"/>
        <w:left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6">
    <w:name w:val="xl2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b/>
      <w:bCs/>
      <w:sz w:val="24"/>
      <w:szCs w:val="24"/>
    </w:rPr>
  </w:style>
  <w:style w:type="paragraph" w:customStyle="1" w:styleId="xl27">
    <w:name w:val="xl27"/>
    <w:basedOn w:val="Normal"/>
    <w:rsid w:val="00237D7A"/>
    <w:pPr>
      <w:pBdr>
        <w:left w:val="single" w:sz="4" w:space="0" w:color="auto"/>
        <w:bottom w:val="single" w:sz="4" w:space="0" w:color="auto"/>
        <w:right w:val="single" w:sz="4" w:space="0" w:color="auto"/>
      </w:pBdr>
      <w:shd w:val="clear" w:color="auto" w:fill="00CCFF"/>
      <w:spacing w:before="100" w:beforeAutospacing="1" w:after="100" w:afterAutospacing="1"/>
      <w:jc w:val="center"/>
    </w:pPr>
    <w:rPr>
      <w:rFonts w:cs="Arial"/>
      <w:sz w:val="24"/>
      <w:szCs w:val="24"/>
    </w:rPr>
  </w:style>
  <w:style w:type="paragraph" w:customStyle="1" w:styleId="xl28">
    <w:name w:val="xl28"/>
    <w:basedOn w:val="Normal"/>
    <w:rsid w:val="00237D7A"/>
    <w:pPr>
      <w:spacing w:before="100" w:beforeAutospacing="1" w:after="100" w:afterAutospacing="1"/>
    </w:pPr>
    <w:rPr>
      <w:rFonts w:ascii="Times New Roman" w:hAnsi="Times New Roman"/>
      <w:sz w:val="16"/>
      <w:szCs w:val="16"/>
    </w:rPr>
  </w:style>
  <w:style w:type="paragraph" w:customStyle="1" w:styleId="xl30">
    <w:name w:val="xl30"/>
    <w:basedOn w:val="Normal"/>
    <w:rsid w:val="00237D7A"/>
    <w:pPr>
      <w:spacing w:before="100" w:beforeAutospacing="1" w:after="100" w:afterAutospacing="1"/>
    </w:pPr>
    <w:rPr>
      <w:rFonts w:ascii="Times New Roman" w:hAnsi="Times New Roman"/>
      <w:sz w:val="16"/>
      <w:szCs w:val="16"/>
    </w:rPr>
  </w:style>
  <w:style w:type="paragraph" w:customStyle="1" w:styleId="xl31">
    <w:name w:val="xl31"/>
    <w:basedOn w:val="Normal"/>
    <w:rsid w:val="00237D7A"/>
    <w:pPr>
      <w:spacing w:before="100" w:beforeAutospacing="1" w:after="100" w:afterAutospacing="1"/>
    </w:pPr>
    <w:rPr>
      <w:rFonts w:ascii="Times New Roman" w:hAnsi="Times New Roman"/>
      <w:sz w:val="16"/>
      <w:szCs w:val="16"/>
    </w:rPr>
  </w:style>
  <w:style w:type="paragraph" w:customStyle="1" w:styleId="xl32">
    <w:name w:val="xl32"/>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rFonts w:ascii="Times New Roman" w:hAnsi="Times New Roman"/>
      <w:sz w:val="24"/>
      <w:szCs w:val="24"/>
    </w:rPr>
  </w:style>
  <w:style w:type="paragraph" w:customStyle="1" w:styleId="xl33">
    <w:name w:val="xl33"/>
    <w:basedOn w:val="Normal"/>
    <w:rsid w:val="00237D7A"/>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Times New Roman" w:hAnsi="Times New Roman"/>
      <w:sz w:val="24"/>
      <w:szCs w:val="24"/>
    </w:rPr>
  </w:style>
  <w:style w:type="paragraph" w:customStyle="1" w:styleId="xl34">
    <w:name w:val="xl34"/>
    <w:basedOn w:val="Normal"/>
    <w:rsid w:val="00237D7A"/>
    <w:pPr>
      <w:spacing w:before="100" w:beforeAutospacing="1" w:after="100" w:afterAutospacing="1"/>
    </w:pPr>
    <w:rPr>
      <w:rFonts w:cs="Arial"/>
      <w:sz w:val="16"/>
      <w:szCs w:val="16"/>
    </w:rPr>
  </w:style>
  <w:style w:type="paragraph" w:customStyle="1" w:styleId="AODocTxt">
    <w:name w:val="AODocTxt"/>
    <w:basedOn w:val="Normal"/>
    <w:rsid w:val="00237D7A"/>
    <w:pPr>
      <w:spacing w:before="240" w:after="0" w:line="260" w:lineRule="atLeast"/>
      <w:jc w:val="both"/>
    </w:pPr>
    <w:rPr>
      <w:rFonts w:ascii="Times New Roman" w:hAnsi="Times New Roman"/>
    </w:rPr>
  </w:style>
  <w:style w:type="paragraph" w:customStyle="1" w:styleId="TableText">
    <w:name w:val="Table Text"/>
    <w:basedOn w:val="Normal"/>
    <w:rsid w:val="00237D7A"/>
    <w:pPr>
      <w:spacing w:before="40" w:after="40"/>
    </w:pPr>
    <w:rPr>
      <w:sz w:val="20"/>
      <w:lang w:eastAsia="en-GB"/>
    </w:rPr>
  </w:style>
  <w:style w:type="paragraph" w:customStyle="1" w:styleId="ref0">
    <w:name w:val="ref"/>
    <w:rsid w:val="00237D7A"/>
    <w:rPr>
      <w:rFonts w:ascii="Arial" w:hAnsi="Arial"/>
      <w:sz w:val="22"/>
      <w:lang w:eastAsia="en-US"/>
    </w:rPr>
  </w:style>
  <w:style w:type="paragraph" w:customStyle="1" w:styleId="MRheading1">
    <w:name w:val="M&amp;R heading 1"/>
    <w:basedOn w:val="Normal"/>
    <w:rsid w:val="00237D7A"/>
    <w:pPr>
      <w:keepNext/>
      <w:keepLines/>
      <w:numPr>
        <w:numId w:val="30"/>
      </w:numPr>
      <w:spacing w:before="240" w:after="0" w:line="360" w:lineRule="auto"/>
      <w:jc w:val="both"/>
    </w:pPr>
    <w:rPr>
      <w:rFonts w:ascii="Times New Roman" w:hAnsi="Times New Roman"/>
      <w:b/>
      <w:sz w:val="24"/>
      <w:u w:val="single"/>
    </w:rPr>
  </w:style>
  <w:style w:type="paragraph" w:customStyle="1" w:styleId="jdt">
    <w:name w:val="jdt"/>
    <w:rsid w:val="00237D7A"/>
    <w:rPr>
      <w:rFonts w:ascii="Arial" w:hAnsi="Arial"/>
      <w:sz w:val="22"/>
      <w:szCs w:val="24"/>
      <w:lang w:eastAsia="en-US"/>
    </w:rPr>
  </w:style>
  <w:style w:type="paragraph" w:customStyle="1" w:styleId="no">
    <w:name w:val="no"/>
    <w:rsid w:val="00237D7A"/>
    <w:rPr>
      <w:sz w:val="24"/>
      <w:szCs w:val="24"/>
      <w:lang w:val="en-US" w:eastAsia="en-US"/>
    </w:rPr>
  </w:style>
  <w:style w:type="paragraph" w:customStyle="1" w:styleId="confirmed">
    <w:name w:val="confirmed"/>
    <w:rsid w:val="00237D7A"/>
    <w:rPr>
      <w:sz w:val="24"/>
      <w:szCs w:val="24"/>
      <w:lang w:val="en-US" w:eastAsia="en-US"/>
    </w:rPr>
  </w:style>
  <w:style w:type="paragraph" w:customStyle="1" w:styleId="Project">
    <w:name w:val="Project"/>
    <w:rsid w:val="00237D7A"/>
    <w:pPr>
      <w:spacing w:before="120" w:after="120"/>
      <w:ind w:left="1417"/>
      <w:jc w:val="both"/>
    </w:pPr>
    <w:rPr>
      <w:rFonts w:ascii="Arial" w:hAnsi="Arial"/>
      <w:sz w:val="22"/>
      <w:szCs w:val="24"/>
      <w:lang w:eastAsia="en-US"/>
    </w:rPr>
  </w:style>
  <w:style w:type="paragraph" w:customStyle="1" w:styleId="Authority">
    <w:name w:val="Authority"/>
    <w:rsid w:val="00237D7A"/>
    <w:pPr>
      <w:spacing w:before="120" w:after="120"/>
      <w:ind w:left="1417"/>
      <w:jc w:val="both"/>
    </w:pPr>
    <w:rPr>
      <w:rFonts w:ascii="Arial" w:hAnsi="Arial"/>
      <w:sz w:val="22"/>
      <w:szCs w:val="24"/>
      <w:lang w:eastAsia="en-US"/>
    </w:rPr>
  </w:style>
  <w:style w:type="paragraph" w:customStyle="1" w:styleId="note">
    <w:name w:val="note"/>
    <w:rsid w:val="00237D7A"/>
    <w:rPr>
      <w:rFonts w:ascii="Arial" w:hAnsi="Arial"/>
      <w:sz w:val="22"/>
      <w:lang w:eastAsia="en-US"/>
    </w:rPr>
  </w:style>
  <w:style w:type="paragraph" w:styleId="NormalWeb">
    <w:name w:val="Normal (Web)"/>
    <w:basedOn w:val="Normal"/>
    <w:rsid w:val="00237D7A"/>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qFormat/>
    <w:rsid w:val="00237D7A"/>
    <w:rPr>
      <w:b/>
      <w:bCs/>
    </w:rPr>
  </w:style>
  <w:style w:type="character" w:customStyle="1" w:styleId="EmailStyle177">
    <w:name w:val="EmailStyle177"/>
    <w:basedOn w:val="DefaultParagraphFont"/>
    <w:semiHidden/>
    <w:rsid w:val="00237D7A"/>
    <w:rPr>
      <w:rFonts w:ascii="Arial" w:hAnsi="Arial" w:cs="Arial"/>
      <w:color w:val="auto"/>
      <w:sz w:val="20"/>
      <w:szCs w:val="20"/>
      <w:u w:val="none"/>
    </w:rPr>
  </w:style>
  <w:style w:type="character" w:customStyle="1" w:styleId="EmailStyle178">
    <w:name w:val="EmailStyle178"/>
    <w:basedOn w:val="DefaultParagraphFont"/>
    <w:semiHidden/>
    <w:rsid w:val="00237D7A"/>
    <w:rPr>
      <w:rFonts w:ascii="Arial" w:hAnsi="Arial" w:cs="Arial"/>
      <w:color w:val="auto"/>
      <w:sz w:val="20"/>
      <w:szCs w:val="20"/>
      <w:u w:val="none"/>
    </w:rPr>
  </w:style>
  <w:style w:type="character" w:customStyle="1" w:styleId="EmailStyle179">
    <w:name w:val="EmailStyle179"/>
    <w:basedOn w:val="DefaultParagraphFont"/>
    <w:semiHidden/>
    <w:rsid w:val="00237D7A"/>
    <w:rPr>
      <w:rFonts w:ascii="Arial" w:hAnsi="Arial" w:cs="Arial"/>
      <w:color w:val="auto"/>
      <w:sz w:val="20"/>
      <w:szCs w:val="20"/>
      <w:u w:val="none"/>
    </w:rPr>
  </w:style>
  <w:style w:type="character" w:customStyle="1" w:styleId="EmailStyle180">
    <w:name w:val="EmailStyle180"/>
    <w:basedOn w:val="DefaultParagraphFont"/>
    <w:semiHidden/>
    <w:rsid w:val="00237D7A"/>
    <w:rPr>
      <w:rFonts w:ascii="Arial" w:hAnsi="Arial" w:cs="Arial"/>
      <w:color w:val="auto"/>
      <w:sz w:val="20"/>
      <w:szCs w:val="20"/>
      <w:u w:val="none"/>
    </w:rPr>
  </w:style>
  <w:style w:type="paragraph" w:customStyle="1" w:styleId="Header4">
    <w:name w:val="Header4"/>
    <w:basedOn w:val="Normal"/>
    <w:rsid w:val="00237D7A"/>
    <w:pPr>
      <w:tabs>
        <w:tab w:val="num" w:pos="1843"/>
      </w:tabs>
      <w:spacing w:line="480" w:lineRule="auto"/>
      <w:ind w:left="1843" w:hanging="709"/>
      <w:jc w:val="both"/>
    </w:pPr>
    <w:rPr>
      <w:rFonts w:ascii="Univers (W1)" w:hAnsi="Univers (W1)"/>
    </w:rPr>
  </w:style>
  <w:style w:type="paragraph" w:customStyle="1" w:styleId="ba">
    <w:name w:val="ba"/>
    <w:rsid w:val="00237D7A"/>
    <w:rPr>
      <w:lang w:eastAsia="en-US"/>
    </w:rPr>
  </w:style>
  <w:style w:type="paragraph" w:customStyle="1" w:styleId="MarginText">
    <w:name w:val="Margin Text"/>
    <w:basedOn w:val="BodyText"/>
    <w:rsid w:val="00237D7A"/>
    <w:pPr>
      <w:overflowPunct w:val="0"/>
      <w:autoSpaceDE w:val="0"/>
      <w:autoSpaceDN w:val="0"/>
      <w:adjustRightInd w:val="0"/>
      <w:spacing w:before="0" w:after="240" w:line="360" w:lineRule="auto"/>
      <w:jc w:val="both"/>
      <w:textAlignment w:val="baseline"/>
    </w:pPr>
    <w:rPr>
      <w:rFonts w:ascii="Times New Roman" w:hAnsi="Times New Roman"/>
      <w:color w:val="auto"/>
    </w:rPr>
  </w:style>
  <w:style w:type="paragraph" w:styleId="BodyTextIndent3">
    <w:name w:val="Body Text Indent 3"/>
    <w:basedOn w:val="Normal"/>
    <w:rsid w:val="00237D7A"/>
    <w:pPr>
      <w:ind w:left="684" w:hanging="684"/>
    </w:pPr>
  </w:style>
  <w:style w:type="paragraph" w:customStyle="1" w:styleId="xl35">
    <w:name w:val="xl35"/>
    <w:basedOn w:val="Normal"/>
    <w:rsid w:val="00237D7A"/>
    <w:pPr>
      <w:spacing w:before="100" w:beforeAutospacing="1" w:after="100" w:afterAutospacing="1"/>
      <w:jc w:val="center"/>
    </w:pPr>
    <w:rPr>
      <w:rFonts w:cs="Arial"/>
      <w:sz w:val="16"/>
      <w:szCs w:val="16"/>
    </w:rPr>
  </w:style>
  <w:style w:type="paragraph" w:customStyle="1" w:styleId="xl36">
    <w:name w:val="xl36"/>
    <w:basedOn w:val="Normal"/>
    <w:rsid w:val="00237D7A"/>
    <w:pPr>
      <w:pBdr>
        <w:top w:val="single" w:sz="4" w:space="0" w:color="auto"/>
        <w:left w:val="single" w:sz="4" w:space="0" w:color="auto"/>
      </w:pBdr>
      <w:shd w:val="clear" w:color="auto" w:fill="00CCFF"/>
      <w:spacing w:before="100" w:beforeAutospacing="1" w:after="100" w:afterAutospacing="1"/>
      <w:jc w:val="center"/>
    </w:pPr>
    <w:rPr>
      <w:rFonts w:cs="Arial"/>
      <w:sz w:val="24"/>
      <w:szCs w:val="24"/>
    </w:rPr>
  </w:style>
  <w:style w:type="paragraph" w:customStyle="1" w:styleId="xl37">
    <w:name w:val="xl37"/>
    <w:basedOn w:val="Normal"/>
    <w:rsid w:val="00237D7A"/>
    <w:pPr>
      <w:spacing w:before="100" w:beforeAutospacing="1" w:after="100" w:afterAutospacing="1"/>
    </w:pPr>
    <w:rPr>
      <w:rFonts w:ascii="Times New Roman" w:hAnsi="Times New Roman"/>
      <w:sz w:val="16"/>
      <w:szCs w:val="16"/>
    </w:rPr>
  </w:style>
  <w:style w:type="paragraph" w:styleId="ListBullet">
    <w:name w:val="List Bullet"/>
    <w:basedOn w:val="Normal"/>
    <w:autoRedefine/>
    <w:rsid w:val="00237D7A"/>
    <w:pPr>
      <w:overflowPunct w:val="0"/>
      <w:autoSpaceDE w:val="0"/>
      <w:autoSpaceDN w:val="0"/>
      <w:adjustRightInd w:val="0"/>
      <w:spacing w:before="0" w:after="240" w:line="360" w:lineRule="auto"/>
      <w:ind w:left="720" w:hanging="720"/>
      <w:jc w:val="both"/>
      <w:textAlignment w:val="baseline"/>
    </w:pPr>
    <w:rPr>
      <w:rFonts w:ascii="Times New Roman" w:hAnsi="Times New Roman"/>
    </w:rPr>
  </w:style>
  <w:style w:type="paragraph" w:customStyle="1" w:styleId="Documentbulletpoint">
    <w:name w:val="Document bullet point"/>
    <w:basedOn w:val="DocumentText"/>
    <w:autoRedefine/>
    <w:rsid w:val="00237D7A"/>
    <w:pPr>
      <w:tabs>
        <w:tab w:val="num" w:pos="1134"/>
      </w:tabs>
      <w:ind w:left="1134" w:hanging="1134"/>
    </w:pPr>
  </w:style>
  <w:style w:type="paragraph" w:customStyle="1" w:styleId="DocumentText">
    <w:name w:val="Document Text"/>
    <w:basedOn w:val="Normal"/>
    <w:autoRedefine/>
    <w:rsid w:val="00237D7A"/>
    <w:pPr>
      <w:keepLines/>
      <w:jc w:val="both"/>
    </w:pPr>
    <w:rPr>
      <w:rFonts w:cs="Arial"/>
      <w:sz w:val="24"/>
      <w:szCs w:val="22"/>
    </w:rPr>
  </w:style>
  <w:style w:type="paragraph" w:customStyle="1" w:styleId="DocumentRomanNumerals">
    <w:name w:val="Document Roman Numerals"/>
    <w:basedOn w:val="Documentbulletpoint"/>
    <w:rsid w:val="00237D7A"/>
  </w:style>
  <w:style w:type="paragraph" w:customStyle="1" w:styleId="ListBulletIndent">
    <w:name w:val="List Bullet Indent"/>
    <w:basedOn w:val="ListBullet"/>
    <w:rsid w:val="00237D7A"/>
    <w:pPr>
      <w:widowControl w:val="0"/>
      <w:tabs>
        <w:tab w:val="num" w:pos="1134"/>
        <w:tab w:val="num" w:pos="1440"/>
      </w:tabs>
      <w:overflowPunct/>
      <w:autoSpaceDE/>
      <w:autoSpaceDN/>
      <w:adjustRightInd/>
      <w:spacing w:before="60" w:after="60" w:line="240" w:lineRule="auto"/>
      <w:ind w:left="1440" w:right="567"/>
      <w:jc w:val="left"/>
      <w:textAlignment w:val="auto"/>
    </w:pPr>
    <w:rPr>
      <w:rFonts w:ascii="Arial Narrow" w:hAnsi="Arial Narrow"/>
    </w:rPr>
  </w:style>
  <w:style w:type="paragraph" w:customStyle="1" w:styleId="SchHeadDes">
    <w:name w:val="SchHeadDes"/>
    <w:basedOn w:val="SchHead"/>
    <w:next w:val="MarginText"/>
    <w:rsid w:val="00237D7A"/>
    <w:rPr>
      <w:caps w:val="0"/>
    </w:rPr>
  </w:style>
  <w:style w:type="paragraph" w:customStyle="1" w:styleId="SchHead">
    <w:name w:val="SchHead"/>
    <w:basedOn w:val="MarginText"/>
    <w:next w:val="SchHeadDes"/>
    <w:rsid w:val="00237D7A"/>
    <w:pPr>
      <w:numPr>
        <w:numId w:val="12"/>
      </w:numPr>
      <w:tabs>
        <w:tab w:val="clear" w:pos="720"/>
      </w:tabs>
      <w:ind w:left="0" w:firstLine="0"/>
      <w:jc w:val="center"/>
    </w:pPr>
    <w:rPr>
      <w:b/>
      <w:caps/>
    </w:rPr>
  </w:style>
  <w:style w:type="paragraph" w:customStyle="1" w:styleId="nhsnormal">
    <w:name w:val="nhsnormal"/>
    <w:basedOn w:val="Normal"/>
    <w:rsid w:val="00237D7A"/>
    <w:pPr>
      <w:overflowPunct w:val="0"/>
      <w:autoSpaceDE w:val="0"/>
      <w:autoSpaceDN w:val="0"/>
      <w:adjustRightInd w:val="0"/>
      <w:spacing w:before="0" w:after="0"/>
      <w:textAlignment w:val="baseline"/>
    </w:pPr>
    <w:rPr>
      <w:rFonts w:ascii="Times New Roman" w:hAnsi="Times New Roman"/>
    </w:rPr>
  </w:style>
  <w:style w:type="paragraph" w:customStyle="1" w:styleId="NormalIndentNumbered">
    <w:name w:val="Normal Indent Numbered"/>
    <w:basedOn w:val="NormalIndent"/>
    <w:rsid w:val="00237D7A"/>
    <w:pPr>
      <w:ind w:left="709" w:hanging="709"/>
    </w:pPr>
    <w:rPr>
      <w:rFonts w:ascii="Garamond" w:hAnsi="Garamond"/>
      <w:sz w:val="20"/>
    </w:rPr>
  </w:style>
  <w:style w:type="paragraph" w:styleId="NormalIndent">
    <w:name w:val="Normal Indent"/>
    <w:aliases w:val="SSR Requirement Response,Normal indent numbered,SSR Requirement Response Char,Normal indent numbered Char,Normal Indent Char,Normal Indent Char2,Normal Indent Char2 Char"/>
    <w:basedOn w:val="Normal"/>
    <w:link w:val="NormalIndentChar1"/>
    <w:rsid w:val="00237D7A"/>
    <w:pPr>
      <w:spacing w:before="0" w:after="0"/>
      <w:ind w:left="720"/>
    </w:pPr>
  </w:style>
  <w:style w:type="paragraph" w:customStyle="1" w:styleId="Deed5">
    <w:name w:val="Deed5"/>
    <w:basedOn w:val="Normal"/>
    <w:rsid w:val="00237D7A"/>
    <w:pPr>
      <w:numPr>
        <w:ilvl w:val="4"/>
        <w:numId w:val="13"/>
      </w:numPr>
      <w:spacing w:line="480" w:lineRule="auto"/>
      <w:jc w:val="both"/>
    </w:pPr>
  </w:style>
  <w:style w:type="paragraph" w:customStyle="1" w:styleId="Deed4">
    <w:name w:val="Deed4"/>
    <w:basedOn w:val="Normal"/>
    <w:rsid w:val="00237D7A"/>
    <w:pPr>
      <w:numPr>
        <w:ilvl w:val="3"/>
        <w:numId w:val="13"/>
      </w:numPr>
      <w:spacing w:line="480" w:lineRule="auto"/>
      <w:jc w:val="both"/>
    </w:pPr>
  </w:style>
  <w:style w:type="paragraph" w:customStyle="1" w:styleId="Deed3">
    <w:name w:val="Deed3"/>
    <w:basedOn w:val="Normal"/>
    <w:rsid w:val="00237D7A"/>
    <w:pPr>
      <w:numPr>
        <w:ilvl w:val="2"/>
        <w:numId w:val="13"/>
      </w:numPr>
      <w:spacing w:line="480" w:lineRule="auto"/>
      <w:jc w:val="both"/>
    </w:pPr>
  </w:style>
  <w:style w:type="paragraph" w:customStyle="1" w:styleId="Deed3-Heading">
    <w:name w:val="Deed3-Heading"/>
    <w:basedOn w:val="Deed3"/>
    <w:next w:val="Deed4"/>
    <w:rsid w:val="00237D7A"/>
  </w:style>
  <w:style w:type="paragraph" w:customStyle="1" w:styleId="Deed4-Heading">
    <w:name w:val="Deed4-Heading"/>
    <w:basedOn w:val="Deed4"/>
    <w:next w:val="Deed5"/>
    <w:rsid w:val="00237D7A"/>
  </w:style>
  <w:style w:type="paragraph" w:customStyle="1" w:styleId="MRLMA7">
    <w:name w:val="M&amp;R LMA 7"/>
    <w:basedOn w:val="Normal"/>
    <w:rsid w:val="00237D7A"/>
    <w:pPr>
      <w:tabs>
        <w:tab w:val="num" w:pos="5040"/>
      </w:tabs>
      <w:spacing w:before="240" w:after="0" w:line="360" w:lineRule="auto"/>
      <w:ind w:left="5040" w:hanging="360"/>
      <w:jc w:val="both"/>
    </w:pPr>
    <w:rPr>
      <w:rFonts w:ascii="Times New Roman" w:hAnsi="Times New Roman"/>
      <w:sz w:val="24"/>
    </w:rPr>
  </w:style>
  <w:style w:type="paragraph" w:customStyle="1" w:styleId="MRLMA8">
    <w:name w:val="M&amp;R LMA 8"/>
    <w:basedOn w:val="Normal"/>
    <w:rsid w:val="00237D7A"/>
    <w:pPr>
      <w:numPr>
        <w:ilvl w:val="7"/>
        <w:numId w:val="31"/>
      </w:numPr>
      <w:spacing w:before="240" w:after="0" w:line="360" w:lineRule="auto"/>
      <w:jc w:val="both"/>
    </w:pPr>
    <w:rPr>
      <w:rFonts w:ascii="Times New Roman" w:hAnsi="Times New Roman"/>
      <w:sz w:val="24"/>
    </w:rPr>
  </w:style>
  <w:style w:type="paragraph" w:customStyle="1" w:styleId="MRLMA9">
    <w:name w:val="M&amp;R LMA 9"/>
    <w:basedOn w:val="Normal"/>
    <w:rsid w:val="00237D7A"/>
    <w:pPr>
      <w:tabs>
        <w:tab w:val="num" w:pos="6480"/>
      </w:tabs>
      <w:spacing w:before="240" w:after="0" w:line="360" w:lineRule="auto"/>
      <w:ind w:left="6480" w:hanging="180"/>
      <w:jc w:val="both"/>
    </w:pPr>
    <w:rPr>
      <w:rFonts w:ascii="Times New Roman" w:hAnsi="Times New Roman"/>
      <w:sz w:val="24"/>
    </w:rPr>
  </w:style>
  <w:style w:type="paragraph" w:customStyle="1" w:styleId="MRNoHead1">
    <w:name w:val="M&amp;R No Head 1"/>
    <w:basedOn w:val="MRLMA1"/>
    <w:rsid w:val="00237D7A"/>
    <w:pPr>
      <w:numPr>
        <w:numId w:val="14"/>
      </w:numPr>
      <w:tabs>
        <w:tab w:val="clear" w:pos="720"/>
        <w:tab w:val="num" w:pos="360"/>
      </w:tabs>
    </w:pPr>
  </w:style>
  <w:style w:type="paragraph" w:customStyle="1" w:styleId="MRNoHead2">
    <w:name w:val="M&amp;R No Head 2"/>
    <w:basedOn w:val="MRNoHead1"/>
    <w:rsid w:val="00237D7A"/>
    <w:pPr>
      <w:numPr>
        <w:ilvl w:val="1"/>
      </w:numPr>
      <w:tabs>
        <w:tab w:val="clear" w:pos="1440"/>
        <w:tab w:val="num" w:pos="360"/>
      </w:tabs>
    </w:pPr>
  </w:style>
  <w:style w:type="paragraph" w:customStyle="1" w:styleId="MRNoHead3">
    <w:name w:val="M&amp;R No Head 3"/>
    <w:basedOn w:val="MRNoHead1"/>
    <w:rsid w:val="00237D7A"/>
    <w:pPr>
      <w:numPr>
        <w:ilvl w:val="2"/>
      </w:numPr>
      <w:tabs>
        <w:tab w:val="clear" w:pos="2520"/>
        <w:tab w:val="num" w:pos="360"/>
      </w:tabs>
    </w:pPr>
  </w:style>
  <w:style w:type="paragraph" w:customStyle="1" w:styleId="MRNoHead4">
    <w:name w:val="M&amp;R No Head 4"/>
    <w:basedOn w:val="Normal"/>
    <w:rsid w:val="00237D7A"/>
    <w:pPr>
      <w:numPr>
        <w:ilvl w:val="3"/>
        <w:numId w:val="14"/>
      </w:numPr>
      <w:spacing w:before="240" w:after="0" w:line="360" w:lineRule="auto"/>
      <w:jc w:val="both"/>
    </w:pPr>
    <w:rPr>
      <w:rFonts w:ascii="Times New Roman" w:hAnsi="Times New Roman"/>
      <w:sz w:val="24"/>
    </w:rPr>
  </w:style>
  <w:style w:type="paragraph" w:customStyle="1" w:styleId="MRNoHead5">
    <w:name w:val="M&amp;R No Head 5"/>
    <w:basedOn w:val="MRNoHead1"/>
    <w:rsid w:val="00237D7A"/>
    <w:pPr>
      <w:numPr>
        <w:ilvl w:val="4"/>
      </w:numPr>
      <w:tabs>
        <w:tab w:val="clear" w:pos="3960"/>
        <w:tab w:val="num" w:pos="360"/>
      </w:tabs>
    </w:pPr>
  </w:style>
  <w:style w:type="paragraph" w:customStyle="1" w:styleId="MRNoHead6">
    <w:name w:val="M&amp;R No Head 6"/>
    <w:basedOn w:val="MRNoHead1"/>
    <w:rsid w:val="00237D7A"/>
    <w:pPr>
      <w:numPr>
        <w:ilvl w:val="5"/>
      </w:numPr>
      <w:tabs>
        <w:tab w:val="clear" w:pos="4680"/>
        <w:tab w:val="num" w:pos="360"/>
      </w:tabs>
    </w:pPr>
  </w:style>
  <w:style w:type="paragraph" w:customStyle="1" w:styleId="MRNoHead7">
    <w:name w:val="M&amp;R No Head 7"/>
    <w:basedOn w:val="MRNoHead1"/>
    <w:rsid w:val="00237D7A"/>
    <w:pPr>
      <w:numPr>
        <w:ilvl w:val="6"/>
      </w:numPr>
      <w:tabs>
        <w:tab w:val="clear" w:pos="5400"/>
        <w:tab w:val="num" w:pos="360"/>
      </w:tabs>
    </w:pPr>
  </w:style>
  <w:style w:type="paragraph" w:customStyle="1" w:styleId="MRNoHead8">
    <w:name w:val="M&amp;R No Head 8"/>
    <w:basedOn w:val="MRNoHead1"/>
    <w:rsid w:val="00237D7A"/>
    <w:pPr>
      <w:numPr>
        <w:ilvl w:val="7"/>
      </w:numPr>
      <w:tabs>
        <w:tab w:val="clear" w:pos="6120"/>
        <w:tab w:val="num" w:pos="360"/>
      </w:tabs>
    </w:pPr>
  </w:style>
  <w:style w:type="paragraph" w:customStyle="1" w:styleId="MRNoHead9">
    <w:name w:val="M&amp;R No Head 9"/>
    <w:basedOn w:val="MRNoHead1"/>
    <w:rsid w:val="00237D7A"/>
    <w:pPr>
      <w:numPr>
        <w:ilvl w:val="8"/>
      </w:numPr>
      <w:tabs>
        <w:tab w:val="clear" w:pos="6840"/>
        <w:tab w:val="num" w:pos="360"/>
      </w:tabs>
    </w:pPr>
  </w:style>
  <w:style w:type="paragraph" w:customStyle="1" w:styleId="MRSchedule1">
    <w:name w:val="M&amp;R Schedule 1"/>
    <w:basedOn w:val="Normal"/>
    <w:next w:val="Normal"/>
    <w:rsid w:val="00237D7A"/>
    <w:pPr>
      <w:keepNext/>
      <w:keepLines/>
      <w:numPr>
        <w:numId w:val="35"/>
      </w:numPr>
      <w:tabs>
        <w:tab w:val="num" w:pos="720"/>
      </w:tabs>
      <w:spacing w:before="240" w:after="0" w:line="360" w:lineRule="auto"/>
      <w:ind w:left="720" w:hanging="720"/>
      <w:jc w:val="center"/>
      <w:outlineLvl w:val="0"/>
    </w:pPr>
    <w:rPr>
      <w:rFonts w:ascii="Times New Roman" w:hAnsi="Times New Roman"/>
      <w:b/>
      <w:sz w:val="24"/>
      <w:u w:val="single"/>
    </w:rPr>
  </w:style>
  <w:style w:type="paragraph" w:customStyle="1" w:styleId="MRSchedule2">
    <w:name w:val="M&amp;R Schedule 2"/>
    <w:basedOn w:val="MRSchedule1"/>
    <w:next w:val="Normal"/>
    <w:rsid w:val="00237D7A"/>
    <w:pPr>
      <w:keepNext w:val="0"/>
      <w:keepLines w:val="0"/>
      <w:numPr>
        <w:numId w:val="0"/>
      </w:numPr>
      <w:outlineLvl w:val="1"/>
    </w:pPr>
    <w:rPr>
      <w:b w:val="0"/>
    </w:rPr>
  </w:style>
  <w:style w:type="paragraph" w:customStyle="1" w:styleId="MRSchedule3">
    <w:name w:val="M&amp;R Schedule 3"/>
    <w:basedOn w:val="MRSchedule2"/>
    <w:rsid w:val="00237D7A"/>
    <w:pPr>
      <w:outlineLvl w:val="2"/>
    </w:pPr>
  </w:style>
  <w:style w:type="paragraph" w:customStyle="1" w:styleId="MRLegal">
    <w:name w:val="M&amp;R Legal"/>
    <w:basedOn w:val="Normal"/>
    <w:rsid w:val="00237D7A"/>
    <w:pPr>
      <w:tabs>
        <w:tab w:val="num" w:pos="360"/>
        <w:tab w:val="num" w:pos="1843"/>
      </w:tabs>
      <w:spacing w:before="0" w:after="0"/>
      <w:jc w:val="both"/>
    </w:pPr>
    <w:rPr>
      <w:rFonts w:ascii="Times New Roman" w:hAnsi="Times New Roman"/>
      <w:sz w:val="24"/>
    </w:rPr>
  </w:style>
  <w:style w:type="paragraph" w:styleId="EndnoteText">
    <w:name w:val="endnote text"/>
    <w:basedOn w:val="Normal"/>
    <w:semiHidden/>
    <w:rsid w:val="00237D7A"/>
    <w:pPr>
      <w:widowControl w:val="0"/>
      <w:tabs>
        <w:tab w:val="num" w:pos="360"/>
        <w:tab w:val="num" w:pos="1843"/>
      </w:tabs>
      <w:spacing w:before="0" w:after="0"/>
    </w:pPr>
    <w:rPr>
      <w:rFonts w:ascii="Courier New" w:hAnsi="Courier New"/>
      <w:snapToGrid w:val="0"/>
      <w:sz w:val="24"/>
    </w:rPr>
  </w:style>
  <w:style w:type="paragraph" w:customStyle="1" w:styleId="NumberedList">
    <w:name w:val="Numbered List"/>
    <w:basedOn w:val="Normal"/>
    <w:rsid w:val="00237D7A"/>
    <w:pPr>
      <w:numPr>
        <w:numId w:val="15"/>
      </w:numPr>
      <w:spacing w:before="0" w:after="0"/>
    </w:pPr>
    <w:rPr>
      <w:sz w:val="24"/>
      <w:szCs w:val="24"/>
    </w:rPr>
  </w:style>
  <w:style w:type="paragraph" w:customStyle="1" w:styleId="A1">
    <w:name w:val="A1"/>
    <w:basedOn w:val="Normal"/>
    <w:rsid w:val="00237D7A"/>
    <w:pPr>
      <w:keepNext/>
      <w:numPr>
        <w:numId w:val="16"/>
      </w:numPr>
      <w:tabs>
        <w:tab w:val="clear" w:pos="1152"/>
        <w:tab w:val="num" w:pos="360"/>
      </w:tabs>
      <w:spacing w:before="0" w:after="240" w:line="360" w:lineRule="auto"/>
      <w:ind w:left="0" w:firstLine="0"/>
      <w:jc w:val="both"/>
    </w:pPr>
    <w:rPr>
      <w:rFonts w:ascii="Times New Roman" w:hAnsi="Times New Roman"/>
      <w:b/>
      <w:caps/>
      <w:sz w:val="24"/>
      <w:szCs w:val="24"/>
    </w:rPr>
  </w:style>
  <w:style w:type="paragraph" w:customStyle="1" w:styleId="A2">
    <w:name w:val="A2"/>
    <w:basedOn w:val="A1"/>
    <w:rsid w:val="00237D7A"/>
    <w:pPr>
      <w:keepNext w:val="0"/>
      <w:numPr>
        <w:ilvl w:val="1"/>
      </w:numPr>
      <w:tabs>
        <w:tab w:val="clear" w:pos="1152"/>
        <w:tab w:val="num" w:pos="360"/>
        <w:tab w:val="num" w:pos="1080"/>
        <w:tab w:val="num" w:pos="1417"/>
      </w:tabs>
      <w:ind w:left="1417" w:hanging="708"/>
    </w:pPr>
    <w:rPr>
      <w:b w:val="0"/>
      <w:caps w:val="0"/>
    </w:rPr>
  </w:style>
  <w:style w:type="paragraph" w:customStyle="1" w:styleId="A3">
    <w:name w:val="A3"/>
    <w:basedOn w:val="A2"/>
    <w:rsid w:val="00237D7A"/>
    <w:pPr>
      <w:numPr>
        <w:ilvl w:val="2"/>
      </w:numPr>
      <w:tabs>
        <w:tab w:val="clear" w:pos="1152"/>
        <w:tab w:val="num" w:pos="360"/>
        <w:tab w:val="num" w:pos="1080"/>
        <w:tab w:val="num" w:pos="1800"/>
        <w:tab w:val="num" w:pos="2126"/>
      </w:tabs>
      <w:ind w:left="2126" w:hanging="709"/>
    </w:pPr>
  </w:style>
  <w:style w:type="paragraph" w:customStyle="1" w:styleId="A4">
    <w:name w:val="A4"/>
    <w:basedOn w:val="A2"/>
    <w:rsid w:val="00237D7A"/>
    <w:pPr>
      <w:numPr>
        <w:ilvl w:val="3"/>
      </w:numPr>
      <w:tabs>
        <w:tab w:val="clear" w:pos="2304"/>
        <w:tab w:val="num" w:pos="1080"/>
        <w:tab w:val="num" w:pos="2520"/>
        <w:tab w:val="num" w:pos="2835"/>
      </w:tabs>
      <w:ind w:left="2835" w:hanging="709"/>
    </w:pPr>
  </w:style>
  <w:style w:type="paragraph" w:customStyle="1" w:styleId="A5">
    <w:name w:val="A5"/>
    <w:basedOn w:val="A2"/>
    <w:rsid w:val="00237D7A"/>
    <w:pPr>
      <w:numPr>
        <w:ilvl w:val="4"/>
      </w:numPr>
      <w:tabs>
        <w:tab w:val="clear" w:pos="3456"/>
        <w:tab w:val="num" w:pos="1080"/>
        <w:tab w:val="num" w:pos="3240"/>
        <w:tab w:val="num" w:pos="3543"/>
      </w:tabs>
      <w:ind w:left="3543" w:hanging="708"/>
    </w:pPr>
  </w:style>
  <w:style w:type="paragraph" w:customStyle="1" w:styleId="A6">
    <w:name w:val="A6"/>
    <w:basedOn w:val="A2"/>
    <w:rsid w:val="00237D7A"/>
    <w:pPr>
      <w:numPr>
        <w:ilvl w:val="5"/>
      </w:numPr>
      <w:tabs>
        <w:tab w:val="clear" w:pos="4320"/>
        <w:tab w:val="num" w:pos="0"/>
        <w:tab w:val="num" w:pos="1080"/>
        <w:tab w:val="num" w:pos="3960"/>
      </w:tabs>
      <w:ind w:left="4252" w:hanging="709"/>
    </w:pPr>
  </w:style>
  <w:style w:type="paragraph" w:customStyle="1" w:styleId="BulletList2">
    <w:name w:val="Bullet List 2"/>
    <w:basedOn w:val="ListBullet2"/>
    <w:rsid w:val="00237D7A"/>
    <w:pPr>
      <w:numPr>
        <w:numId w:val="17"/>
      </w:numPr>
    </w:pPr>
    <w:rPr>
      <w:rFonts w:ascii="Arial" w:eastAsia="Times New Roman" w:hAnsi="Arial" w:cs="Arial"/>
      <w:iCs/>
      <w:sz w:val="22"/>
      <w:lang w:eastAsia="en-US"/>
    </w:rPr>
  </w:style>
  <w:style w:type="paragraph" w:styleId="ListBullet2">
    <w:name w:val="List Bullet 2"/>
    <w:basedOn w:val="Normal"/>
    <w:rsid w:val="00237D7A"/>
    <w:pPr>
      <w:tabs>
        <w:tab w:val="num" w:pos="720"/>
      </w:tabs>
      <w:spacing w:before="0" w:after="0"/>
      <w:ind w:left="720" w:hanging="360"/>
    </w:pPr>
    <w:rPr>
      <w:rFonts w:ascii="Times New Roman" w:eastAsia="MS Mincho" w:hAnsi="Times New Roman"/>
      <w:sz w:val="24"/>
      <w:szCs w:val="24"/>
      <w:lang w:eastAsia="ja-JP"/>
    </w:rPr>
  </w:style>
  <w:style w:type="paragraph" w:customStyle="1" w:styleId="MMS1Lev5">
    <w:name w:val="MMS1Lev5"/>
    <w:basedOn w:val="Normal"/>
    <w:rsid w:val="00237D7A"/>
    <w:pPr>
      <w:spacing w:after="240"/>
      <w:jc w:val="both"/>
      <w:outlineLvl w:val="4"/>
    </w:pPr>
    <w:rPr>
      <w:rFonts w:ascii="Times New Roman" w:hAnsi="Times New Roman"/>
    </w:rPr>
  </w:style>
  <w:style w:type="paragraph" w:customStyle="1" w:styleId="BodyText20">
    <w:name w:val="Body Text2"/>
    <w:basedOn w:val="Normal"/>
    <w:rsid w:val="00237D7A"/>
    <w:pPr>
      <w:spacing w:before="0" w:after="0"/>
      <w:ind w:left="851"/>
      <w:jc w:val="both"/>
    </w:pPr>
    <w:rPr>
      <w:rFonts w:ascii="Times New Roman" w:hAnsi="Times New Roman"/>
      <w:sz w:val="24"/>
    </w:rPr>
  </w:style>
  <w:style w:type="paragraph" w:customStyle="1" w:styleId="MainText">
    <w:name w:val="Main Text"/>
    <w:basedOn w:val="Normal"/>
    <w:rsid w:val="00237D7A"/>
    <w:pPr>
      <w:keepLines/>
      <w:spacing w:before="0"/>
      <w:jc w:val="both"/>
    </w:pPr>
    <w:rPr>
      <w:sz w:val="20"/>
      <w:szCs w:val="24"/>
    </w:rPr>
  </w:style>
  <w:style w:type="paragraph" w:styleId="List">
    <w:name w:val="List"/>
    <w:basedOn w:val="Normal"/>
    <w:rsid w:val="00237D7A"/>
    <w:pPr>
      <w:keepLines/>
      <w:numPr>
        <w:numId w:val="18"/>
      </w:numPr>
      <w:spacing w:before="0"/>
      <w:jc w:val="both"/>
    </w:pPr>
    <w:rPr>
      <w:sz w:val="20"/>
      <w:szCs w:val="24"/>
    </w:rPr>
  </w:style>
  <w:style w:type="paragraph" w:customStyle="1" w:styleId="List1">
    <w:name w:val="List 1"/>
    <w:basedOn w:val="List"/>
    <w:rsid w:val="00237D7A"/>
    <w:pPr>
      <w:numPr>
        <w:numId w:val="19"/>
      </w:numPr>
      <w:tabs>
        <w:tab w:val="clear" w:pos="567"/>
        <w:tab w:val="num" w:pos="709"/>
      </w:tabs>
      <w:spacing w:after="0"/>
      <w:ind w:left="709" w:hanging="709"/>
    </w:pPr>
  </w:style>
  <w:style w:type="paragraph" w:customStyle="1" w:styleId="TableHeader">
    <w:name w:val="Table Header"/>
    <w:basedOn w:val="Table"/>
    <w:next w:val="Table"/>
    <w:rsid w:val="00237D7A"/>
    <w:pPr>
      <w:keepNext/>
    </w:pPr>
    <w:rPr>
      <w:b/>
      <w:color w:val="CC0000"/>
    </w:rPr>
  </w:style>
  <w:style w:type="paragraph" w:customStyle="1" w:styleId="Table">
    <w:name w:val="Table"/>
    <w:basedOn w:val="Normal"/>
    <w:rsid w:val="00237D7A"/>
    <w:pPr>
      <w:spacing w:before="60" w:after="60"/>
    </w:pPr>
    <w:rPr>
      <w:sz w:val="20"/>
    </w:rPr>
  </w:style>
  <w:style w:type="paragraph" w:customStyle="1" w:styleId="bhb">
    <w:name w:val="bhb"/>
    <w:rsid w:val="00237D7A"/>
    <w:rPr>
      <w:sz w:val="24"/>
      <w:szCs w:val="24"/>
      <w:lang w:eastAsia="en-US"/>
    </w:rPr>
  </w:style>
  <w:style w:type="paragraph" w:customStyle="1" w:styleId="bullet0">
    <w:name w:val="bullet"/>
    <w:basedOn w:val="Normal"/>
    <w:rsid w:val="00237D7A"/>
    <w:pPr>
      <w:numPr>
        <w:numId w:val="8"/>
      </w:numPr>
      <w:spacing w:before="60" w:after="0"/>
      <w:ind w:left="792"/>
      <w:jc w:val="both"/>
    </w:pPr>
    <w:rPr>
      <w:sz w:val="20"/>
    </w:rPr>
  </w:style>
  <w:style w:type="paragraph" w:customStyle="1" w:styleId="Mandatory">
    <w:name w:val="Mandatory"/>
    <w:basedOn w:val="Normal"/>
    <w:next w:val="Normal"/>
    <w:rsid w:val="00237D7A"/>
    <w:pPr>
      <w:numPr>
        <w:numId w:val="9"/>
      </w:numPr>
      <w:tabs>
        <w:tab w:val="clear" w:pos="432"/>
        <w:tab w:val="num" w:pos="709"/>
      </w:tabs>
      <w:spacing w:before="0" w:after="0"/>
      <w:ind w:left="709" w:hanging="709"/>
      <w:jc w:val="both"/>
    </w:pPr>
  </w:style>
  <w:style w:type="paragraph" w:customStyle="1" w:styleId="Information">
    <w:name w:val="Information"/>
    <w:basedOn w:val="Normal"/>
    <w:next w:val="Normal"/>
    <w:rsid w:val="00237D7A"/>
    <w:pPr>
      <w:numPr>
        <w:numId w:val="7"/>
      </w:numPr>
      <w:tabs>
        <w:tab w:val="clear" w:pos="432"/>
        <w:tab w:val="num" w:pos="709"/>
      </w:tabs>
      <w:spacing w:before="0" w:after="0"/>
      <w:ind w:left="709" w:hanging="709"/>
      <w:jc w:val="both"/>
    </w:pPr>
  </w:style>
  <w:style w:type="character" w:customStyle="1" w:styleId="CharChar1">
    <w:name w:val="Char Char1"/>
    <w:basedOn w:val="DefaultParagraphFont"/>
    <w:rsid w:val="00237D7A"/>
    <w:rPr>
      <w:rFonts w:ascii="Arial" w:hAnsi="Arial" w:cs="Arial"/>
      <w:b/>
      <w:bCs/>
      <w:kern w:val="32"/>
      <w:sz w:val="32"/>
      <w:szCs w:val="32"/>
      <w:lang w:val="en-GB" w:eastAsia="en-GB" w:bidi="ar-SA"/>
    </w:rPr>
  </w:style>
  <w:style w:type="character" w:customStyle="1" w:styleId="msoins0">
    <w:name w:val="msoins"/>
    <w:basedOn w:val="DefaultParagraphFont"/>
    <w:rsid w:val="00237D7A"/>
  </w:style>
  <w:style w:type="paragraph" w:customStyle="1" w:styleId="Default">
    <w:name w:val="Default"/>
    <w:rsid w:val="00237D7A"/>
    <w:pPr>
      <w:autoSpaceDE w:val="0"/>
      <w:autoSpaceDN w:val="0"/>
      <w:adjustRightInd w:val="0"/>
    </w:pPr>
    <w:rPr>
      <w:rFonts w:ascii="Arial,Bold" w:hAnsi="Arial,Bold"/>
      <w:sz w:val="24"/>
      <w:szCs w:val="24"/>
      <w:lang w:val="en-US" w:eastAsia="en-US"/>
    </w:rPr>
  </w:style>
  <w:style w:type="character" w:customStyle="1" w:styleId="DefaultChar">
    <w:name w:val="Default Char"/>
    <w:basedOn w:val="DefaultParagraphFont"/>
    <w:rsid w:val="00237D7A"/>
    <w:rPr>
      <w:rFonts w:ascii="Arial,Bold" w:hAnsi="Arial,Bold"/>
      <w:sz w:val="24"/>
      <w:szCs w:val="24"/>
      <w:lang w:val="en-US" w:eastAsia="en-US" w:bidi="ar-SA"/>
    </w:rPr>
  </w:style>
  <w:style w:type="paragraph" w:customStyle="1" w:styleId="Char1CharCharCharCharCharCharCharCharCharCharCharCharCharCharChar">
    <w:name w:val="Char1 Char Char Char Char Char Char Char Char Char Char Char Char Char Char Char"/>
    <w:basedOn w:val="Normal"/>
    <w:rsid w:val="00237D7A"/>
    <w:pPr>
      <w:spacing w:before="0" w:after="160" w:line="240" w:lineRule="exact"/>
    </w:pPr>
    <w:rPr>
      <w:rFonts w:ascii="Verdana" w:hAnsi="Verdana" w:cs="Verdana"/>
      <w:sz w:val="20"/>
      <w:lang w:val="en-US"/>
    </w:rPr>
  </w:style>
  <w:style w:type="character" w:customStyle="1" w:styleId="EmailStyle245">
    <w:name w:val="EmailStyle245"/>
    <w:basedOn w:val="DefaultParagraphFont"/>
    <w:rsid w:val="00237D7A"/>
    <w:rPr>
      <w:rFonts w:ascii="Arial" w:hAnsi="Arial" w:cs="Arial"/>
      <w:color w:val="000000"/>
      <w:sz w:val="20"/>
      <w:szCs w:val="20"/>
    </w:rPr>
  </w:style>
  <w:style w:type="paragraph" w:customStyle="1" w:styleId="Submission">
    <w:name w:val="Submission"/>
    <w:basedOn w:val="Normal"/>
    <w:next w:val="Normal"/>
    <w:rsid w:val="00237D7A"/>
    <w:rPr>
      <w:b/>
      <w:caps/>
      <w:sz w:val="24"/>
    </w:rPr>
  </w:style>
  <w:style w:type="paragraph" w:customStyle="1" w:styleId="Submission2">
    <w:name w:val="Submission2"/>
    <w:basedOn w:val="Normal"/>
    <w:next w:val="Normal"/>
    <w:rsid w:val="00237D7A"/>
    <w:rPr>
      <w:b/>
      <w:sz w:val="24"/>
      <w:u w:val="single"/>
    </w:rPr>
  </w:style>
  <w:style w:type="paragraph" w:customStyle="1" w:styleId="Level1">
    <w:name w:val="Level 1"/>
    <w:basedOn w:val="Normal"/>
    <w:rsid w:val="00237D7A"/>
    <w:pPr>
      <w:tabs>
        <w:tab w:val="num" w:pos="851"/>
      </w:tabs>
      <w:spacing w:before="0" w:after="240" w:line="312" w:lineRule="auto"/>
      <w:ind w:left="851" w:hanging="851"/>
      <w:jc w:val="both"/>
      <w:outlineLvl w:val="0"/>
    </w:pPr>
    <w:rPr>
      <w:rFonts w:ascii="Times New Roman" w:hAnsi="Times New Roman"/>
      <w:sz w:val="24"/>
    </w:rPr>
  </w:style>
  <w:style w:type="paragraph" w:customStyle="1" w:styleId="Level3">
    <w:name w:val="Level 3"/>
    <w:basedOn w:val="Normal"/>
    <w:rsid w:val="00237D7A"/>
    <w:pPr>
      <w:tabs>
        <w:tab w:val="num" w:pos="1701"/>
      </w:tabs>
      <w:spacing w:before="0" w:after="240" w:line="312" w:lineRule="auto"/>
      <w:ind w:left="1701" w:hanging="850"/>
      <w:jc w:val="both"/>
      <w:outlineLvl w:val="2"/>
    </w:pPr>
    <w:rPr>
      <w:rFonts w:ascii="Times New Roman" w:hAnsi="Times New Roman"/>
      <w:sz w:val="24"/>
    </w:rPr>
  </w:style>
  <w:style w:type="paragraph" w:customStyle="1" w:styleId="Level4">
    <w:name w:val="Level 4"/>
    <w:basedOn w:val="Normal"/>
    <w:rsid w:val="00237D7A"/>
    <w:pPr>
      <w:tabs>
        <w:tab w:val="num" w:pos="2268"/>
      </w:tabs>
      <w:spacing w:before="0" w:after="240" w:line="312" w:lineRule="auto"/>
      <w:ind w:left="2268" w:hanging="567"/>
      <w:jc w:val="both"/>
      <w:outlineLvl w:val="3"/>
    </w:pPr>
    <w:rPr>
      <w:rFonts w:ascii="Times New Roman" w:hAnsi="Times New Roman"/>
      <w:sz w:val="24"/>
    </w:rPr>
  </w:style>
  <w:style w:type="paragraph" w:customStyle="1" w:styleId="Level5">
    <w:name w:val="Level 5"/>
    <w:basedOn w:val="Normal"/>
    <w:rsid w:val="00237D7A"/>
    <w:pPr>
      <w:tabs>
        <w:tab w:val="num" w:pos="2988"/>
      </w:tabs>
      <w:spacing w:before="0" w:after="240" w:line="312" w:lineRule="auto"/>
      <w:ind w:left="2835" w:hanging="567"/>
      <w:jc w:val="both"/>
      <w:outlineLvl w:val="4"/>
    </w:pPr>
    <w:rPr>
      <w:rFonts w:ascii="Times New Roman" w:hAnsi="Times New Roman"/>
      <w:sz w:val="24"/>
    </w:rPr>
  </w:style>
  <w:style w:type="character" w:customStyle="1" w:styleId="CrossReference">
    <w:name w:val="Cross Reference"/>
    <w:basedOn w:val="DefaultParagraphFont"/>
    <w:rsid w:val="00237D7A"/>
    <w:rPr>
      <w:rFonts w:ascii="Arial" w:hAnsi="Arial"/>
      <w:b/>
      <w:color w:val="auto"/>
      <w:sz w:val="24"/>
      <w:u w:val="none"/>
    </w:rPr>
  </w:style>
  <w:style w:type="paragraph" w:customStyle="1" w:styleId="SchTitle">
    <w:name w:val="Sch Title"/>
    <w:next w:val="Normal"/>
    <w:rsid w:val="00237D7A"/>
    <w:pPr>
      <w:keepNext/>
      <w:spacing w:before="240" w:after="60"/>
      <w:jc w:val="center"/>
    </w:pPr>
    <w:rPr>
      <w:rFonts w:ascii="Arial" w:hAnsi="Arial"/>
      <w:b/>
      <w:sz w:val="24"/>
      <w:lang w:eastAsia="en-US"/>
    </w:rPr>
  </w:style>
  <w:style w:type="paragraph" w:customStyle="1" w:styleId="STBody">
    <w:name w:val="STBody"/>
    <w:basedOn w:val="Normal"/>
    <w:rsid w:val="00237D7A"/>
    <w:pPr>
      <w:keepNext/>
      <w:spacing w:before="240" w:after="60"/>
      <w:jc w:val="center"/>
    </w:pPr>
    <w:rPr>
      <w:sz w:val="20"/>
    </w:rPr>
  </w:style>
  <w:style w:type="paragraph" w:customStyle="1" w:styleId="SchedClauses">
    <w:name w:val="Sched Clauses"/>
    <w:basedOn w:val="Normal"/>
    <w:rsid w:val="00237D7A"/>
    <w:pPr>
      <w:spacing w:before="240" w:after="60"/>
      <w:jc w:val="both"/>
    </w:pPr>
    <w:rPr>
      <w:sz w:val="20"/>
    </w:rPr>
  </w:style>
  <w:style w:type="paragraph" w:customStyle="1" w:styleId="Riders">
    <w:name w:val="Riders"/>
    <w:basedOn w:val="Normal"/>
    <w:rsid w:val="00237D7A"/>
    <w:pPr>
      <w:tabs>
        <w:tab w:val="num" w:pos="1134"/>
      </w:tabs>
      <w:ind w:left="1134" w:hanging="1134"/>
      <w:jc w:val="both"/>
    </w:pPr>
  </w:style>
  <w:style w:type="paragraph" w:customStyle="1" w:styleId="TableListBullet">
    <w:name w:val="Table List Bullet"/>
    <w:basedOn w:val="ListBullet"/>
    <w:rsid w:val="00237D7A"/>
    <w:pPr>
      <w:tabs>
        <w:tab w:val="num" w:pos="709"/>
      </w:tabs>
      <w:suppressAutoHyphens/>
      <w:spacing w:line="240" w:lineRule="auto"/>
      <w:ind w:left="709" w:hanging="709"/>
    </w:pPr>
    <w:rPr>
      <w:rFonts w:ascii="Arial" w:hAnsi="Arial"/>
      <w:i/>
      <w:spacing w:val="-3"/>
      <w:sz w:val="20"/>
    </w:rPr>
  </w:style>
  <w:style w:type="paragraph" w:customStyle="1" w:styleId="SAMainbodytext">
    <w:name w:val="SA Main body text"/>
    <w:basedOn w:val="Normal"/>
    <w:rsid w:val="00237D7A"/>
    <w:pPr>
      <w:spacing w:before="0" w:after="0"/>
    </w:pPr>
    <w:rPr>
      <w:rFonts w:ascii="Book Antiqua" w:hAnsi="Book Antiqua"/>
      <w:sz w:val="24"/>
    </w:rPr>
  </w:style>
  <w:style w:type="paragraph" w:styleId="BlockText">
    <w:name w:val="Block Text"/>
    <w:basedOn w:val="Normal"/>
    <w:rsid w:val="00237D7A"/>
    <w:pPr>
      <w:widowControl w:val="0"/>
      <w:spacing w:before="0" w:after="0"/>
      <w:ind w:left="113" w:right="113"/>
      <w:jc w:val="center"/>
    </w:pPr>
    <w:rPr>
      <w:b/>
      <w:smallCaps/>
      <w:sz w:val="28"/>
    </w:rPr>
  </w:style>
  <w:style w:type="character" w:customStyle="1" w:styleId="DeltaViewInsertion">
    <w:name w:val="DeltaView Insertion"/>
    <w:rsid w:val="00237D7A"/>
    <w:rPr>
      <w:color w:val="0000FF"/>
      <w:spacing w:val="0"/>
      <w:u w:val="double"/>
    </w:rPr>
  </w:style>
  <w:style w:type="paragraph" w:customStyle="1" w:styleId="DefaultText">
    <w:name w:val="Default Text"/>
    <w:basedOn w:val="Normal"/>
    <w:rsid w:val="00237D7A"/>
    <w:pPr>
      <w:overflowPunct w:val="0"/>
      <w:autoSpaceDE w:val="0"/>
      <w:autoSpaceDN w:val="0"/>
      <w:adjustRightInd w:val="0"/>
      <w:spacing w:before="0" w:after="0"/>
      <w:textAlignment w:val="baseline"/>
    </w:pPr>
    <w:rPr>
      <w:rFonts w:ascii="Times New Roman" w:hAnsi="Times New Roman"/>
      <w:sz w:val="24"/>
    </w:rPr>
  </w:style>
  <w:style w:type="paragraph" w:customStyle="1" w:styleId="Outline5">
    <w:name w:val="Outline5"/>
    <w:basedOn w:val="Normal"/>
    <w:rsid w:val="00237D7A"/>
    <w:pPr>
      <w:tabs>
        <w:tab w:val="num" w:pos="851"/>
      </w:tabs>
      <w:spacing w:before="0" w:after="0"/>
      <w:ind w:left="851" w:hanging="851"/>
      <w:jc w:val="both"/>
    </w:pPr>
    <w:rPr>
      <w:szCs w:val="24"/>
    </w:rPr>
  </w:style>
  <w:style w:type="paragraph" w:customStyle="1" w:styleId="indentnumbered">
    <w:name w:val="indent numbered"/>
    <w:basedOn w:val="Normal"/>
    <w:rsid w:val="00237D7A"/>
    <w:pPr>
      <w:tabs>
        <w:tab w:val="left" w:pos="907"/>
        <w:tab w:val="num" w:pos="1134"/>
      </w:tabs>
      <w:overflowPunct w:val="0"/>
      <w:autoSpaceDE w:val="0"/>
      <w:autoSpaceDN w:val="0"/>
      <w:adjustRightInd w:val="0"/>
      <w:spacing w:before="160" w:after="0"/>
      <w:ind w:left="1134" w:hanging="1134"/>
      <w:jc w:val="both"/>
      <w:textAlignment w:val="baseline"/>
    </w:pPr>
  </w:style>
  <w:style w:type="paragraph" w:customStyle="1" w:styleId="bulleted">
    <w:name w:val="bulleted"/>
    <w:basedOn w:val="Normal"/>
    <w:rsid w:val="00237D7A"/>
    <w:pPr>
      <w:tabs>
        <w:tab w:val="num" w:pos="709"/>
        <w:tab w:val="left" w:pos="1152"/>
        <w:tab w:val="left" w:pos="3119"/>
      </w:tabs>
      <w:overflowPunct w:val="0"/>
      <w:autoSpaceDE w:val="0"/>
      <w:autoSpaceDN w:val="0"/>
      <w:adjustRightInd w:val="0"/>
      <w:spacing w:before="60" w:after="0"/>
      <w:ind w:left="709" w:hanging="709"/>
      <w:jc w:val="both"/>
      <w:textAlignment w:val="baseline"/>
    </w:pPr>
  </w:style>
  <w:style w:type="paragraph" w:customStyle="1" w:styleId="Style1">
    <w:name w:val="Style1"/>
    <w:basedOn w:val="List"/>
    <w:rsid w:val="00237D7A"/>
    <w:pPr>
      <w:keepLines w:val="0"/>
      <w:numPr>
        <w:numId w:val="0"/>
      </w:numPr>
      <w:tabs>
        <w:tab w:val="num" w:pos="851"/>
      </w:tabs>
      <w:overflowPunct w:val="0"/>
      <w:autoSpaceDE w:val="0"/>
      <w:autoSpaceDN w:val="0"/>
      <w:adjustRightInd w:val="0"/>
      <w:spacing w:before="120" w:after="60"/>
      <w:ind w:left="700" w:hanging="700"/>
      <w:textAlignment w:val="baseline"/>
    </w:pPr>
    <w:rPr>
      <w:sz w:val="22"/>
      <w:szCs w:val="20"/>
    </w:rPr>
  </w:style>
  <w:style w:type="paragraph" w:customStyle="1" w:styleId="Style2">
    <w:name w:val="Style2"/>
    <w:basedOn w:val="List"/>
    <w:rsid w:val="00237D7A"/>
    <w:pPr>
      <w:keepLines w:val="0"/>
      <w:numPr>
        <w:numId w:val="21"/>
      </w:numPr>
      <w:overflowPunct w:val="0"/>
      <w:autoSpaceDE w:val="0"/>
      <w:autoSpaceDN w:val="0"/>
      <w:adjustRightInd w:val="0"/>
      <w:spacing w:before="120" w:after="60"/>
      <w:ind w:left="700" w:hanging="700"/>
      <w:textAlignment w:val="baseline"/>
    </w:pPr>
    <w:rPr>
      <w:sz w:val="22"/>
      <w:szCs w:val="20"/>
    </w:rPr>
  </w:style>
  <w:style w:type="paragraph" w:customStyle="1" w:styleId="bullindentX1">
    <w:name w:val="bull indent X 1"/>
    <w:basedOn w:val="Normal"/>
    <w:rsid w:val="00237D7A"/>
    <w:pPr>
      <w:numPr>
        <w:numId w:val="20"/>
      </w:numPr>
      <w:spacing w:before="0" w:after="60"/>
      <w:jc w:val="both"/>
    </w:pPr>
    <w:rPr>
      <w:snapToGrid w:val="0"/>
      <w:szCs w:val="24"/>
    </w:rPr>
  </w:style>
  <w:style w:type="character" w:styleId="HTMLAcronym">
    <w:name w:val="HTML Acronym"/>
    <w:basedOn w:val="DefaultParagraphFont"/>
    <w:rsid w:val="00237D7A"/>
  </w:style>
  <w:style w:type="paragraph" w:customStyle="1" w:styleId="StylenormalindentLeft095cm">
    <w:name w:val="Style normal indent + Left:  0.95 cm"/>
    <w:basedOn w:val="Normal"/>
    <w:autoRedefine/>
    <w:rsid w:val="00237D7A"/>
    <w:pPr>
      <w:spacing w:before="0" w:after="0"/>
      <w:ind w:left="540"/>
      <w:jc w:val="both"/>
    </w:pPr>
  </w:style>
  <w:style w:type="paragraph" w:customStyle="1" w:styleId="StyleTOC1Left0cmHanging095cm">
    <w:name w:val="Style TOC 1 + Left:  0 cm Hanging:  0.95 cm"/>
    <w:basedOn w:val="TOC1"/>
    <w:autoRedefine/>
    <w:rsid w:val="00237D7A"/>
    <w:pPr>
      <w:tabs>
        <w:tab w:val="clear" w:pos="709"/>
        <w:tab w:val="clear" w:pos="8660"/>
        <w:tab w:val="left" w:pos="720"/>
        <w:tab w:val="right" w:leader="dot" w:pos="8302"/>
        <w:tab w:val="left" w:pos="8460"/>
      </w:tabs>
      <w:spacing w:before="360" w:after="0"/>
      <w:ind w:left="540" w:right="-153" w:hanging="540"/>
      <w:jc w:val="both"/>
    </w:pPr>
    <w:rPr>
      <w:b w:val="0"/>
      <w:bCs w:val="0"/>
      <w:caps w:val="0"/>
      <w:noProof/>
      <w:szCs w:val="28"/>
    </w:rPr>
  </w:style>
  <w:style w:type="paragraph" w:customStyle="1" w:styleId="bulletindented">
    <w:name w:val="bullet indented"/>
    <w:basedOn w:val="Normal"/>
    <w:autoRedefine/>
    <w:rsid w:val="00237D7A"/>
    <w:pPr>
      <w:widowControl w:val="0"/>
      <w:tabs>
        <w:tab w:val="num" w:pos="1620"/>
      </w:tabs>
      <w:spacing w:before="0" w:after="80"/>
      <w:ind w:left="1620" w:hanging="360"/>
      <w:jc w:val="both"/>
    </w:pPr>
    <w:rPr>
      <w:lang w:eastAsia="en-GB"/>
    </w:rPr>
  </w:style>
  <w:style w:type="paragraph" w:customStyle="1" w:styleId="NormalIndent1">
    <w:name w:val="Normal Indent1"/>
    <w:basedOn w:val="Normal"/>
    <w:rsid w:val="00237D7A"/>
    <w:pPr>
      <w:autoSpaceDE w:val="0"/>
      <w:autoSpaceDN w:val="0"/>
      <w:adjustRightInd w:val="0"/>
      <w:spacing w:before="0" w:after="0"/>
      <w:ind w:left="540"/>
      <w:jc w:val="both"/>
    </w:pPr>
    <w:rPr>
      <w:rFonts w:cs="Arial"/>
      <w:szCs w:val="22"/>
    </w:rPr>
  </w:style>
  <w:style w:type="paragraph" w:customStyle="1" w:styleId="bullindentX2">
    <w:name w:val="bull indent X 2"/>
    <w:basedOn w:val="Normal"/>
    <w:autoRedefine/>
    <w:rsid w:val="00237D7A"/>
    <w:pPr>
      <w:numPr>
        <w:numId w:val="24"/>
      </w:numPr>
      <w:spacing w:before="60" w:after="100"/>
      <w:jc w:val="both"/>
    </w:pPr>
  </w:style>
  <w:style w:type="paragraph" w:customStyle="1" w:styleId="StyleAfter3pt">
    <w:name w:val="Style After:  3 pt"/>
    <w:basedOn w:val="Normal"/>
    <w:rsid w:val="00237D7A"/>
    <w:pPr>
      <w:tabs>
        <w:tab w:val="num" w:pos="2907"/>
      </w:tabs>
      <w:overflowPunct w:val="0"/>
      <w:autoSpaceDE w:val="0"/>
      <w:autoSpaceDN w:val="0"/>
      <w:adjustRightInd w:val="0"/>
      <w:spacing w:before="0" w:after="0"/>
      <w:ind w:left="2907" w:hanging="360"/>
      <w:jc w:val="both"/>
      <w:textAlignment w:val="baseline"/>
    </w:pPr>
  </w:style>
  <w:style w:type="paragraph" w:customStyle="1" w:styleId="Bullet2">
    <w:name w:val="Bullet 2"/>
    <w:basedOn w:val="Normal"/>
    <w:rsid w:val="00237D7A"/>
    <w:pPr>
      <w:numPr>
        <w:numId w:val="22"/>
      </w:numPr>
      <w:spacing w:before="0" w:after="0"/>
      <w:jc w:val="both"/>
    </w:pPr>
    <w:rPr>
      <w:szCs w:val="24"/>
    </w:rPr>
  </w:style>
  <w:style w:type="paragraph" w:customStyle="1" w:styleId="Heading31">
    <w:name w:val="Heading 31"/>
    <w:basedOn w:val="Normal"/>
    <w:rsid w:val="00237D7A"/>
    <w:pPr>
      <w:spacing w:before="0" w:after="0"/>
      <w:jc w:val="both"/>
    </w:pPr>
    <w:rPr>
      <w:b/>
      <w:color w:val="000000"/>
      <w:szCs w:val="24"/>
    </w:rPr>
  </w:style>
  <w:style w:type="character" w:customStyle="1" w:styleId="Styleheading310ptCharChar">
    <w:name w:val="Style heading 3 + 10 pt Char Char"/>
    <w:basedOn w:val="DefaultParagraphFont"/>
    <w:rsid w:val="00237D7A"/>
    <w:rPr>
      <w:rFonts w:ascii="Arial" w:hAnsi="Arial"/>
      <w:b/>
      <w:bCs/>
      <w:color w:val="000000"/>
      <w:sz w:val="22"/>
      <w:szCs w:val="24"/>
      <w:lang w:val="en-GB" w:eastAsia="en-US" w:bidi="ar-SA"/>
    </w:rPr>
  </w:style>
  <w:style w:type="paragraph" w:customStyle="1" w:styleId="StyleHeading2h2Outline2PAMajorSectionheading2headlineH2">
    <w:name w:val="Style Heading 2h2Outline2PA Major Sectionheading 2headlineH2..."/>
    <w:basedOn w:val="Heading2"/>
    <w:rsid w:val="00237D7A"/>
    <w:pPr>
      <w:numPr>
        <w:ilvl w:val="0"/>
        <w:numId w:val="0"/>
      </w:numPr>
      <w:tabs>
        <w:tab w:val="num" w:pos="624"/>
        <w:tab w:val="num" w:pos="720"/>
      </w:tabs>
      <w:spacing w:after="0" w:line="240" w:lineRule="auto"/>
      <w:ind w:left="624" w:hanging="624"/>
    </w:pPr>
    <w:rPr>
      <w:b/>
      <w:i/>
      <w:iCs w:val="0"/>
      <w:sz w:val="24"/>
      <w:szCs w:val="24"/>
    </w:rPr>
  </w:style>
  <w:style w:type="paragraph" w:customStyle="1" w:styleId="StyleHeading2h2Outline2PAMajorSectionheading2headlineH21">
    <w:name w:val="Style Heading 2h2Outline2PA Major Sectionheading 2headlineH2...1"/>
    <w:basedOn w:val="Heading2"/>
    <w:autoRedefine/>
    <w:rsid w:val="00237D7A"/>
    <w:pPr>
      <w:numPr>
        <w:ilvl w:val="0"/>
        <w:numId w:val="0"/>
      </w:numPr>
      <w:tabs>
        <w:tab w:val="num" w:pos="624"/>
        <w:tab w:val="num" w:pos="720"/>
      </w:tabs>
      <w:spacing w:after="0" w:line="240" w:lineRule="auto"/>
      <w:ind w:left="624" w:hanging="624"/>
    </w:pPr>
    <w:rPr>
      <w:bCs w:val="0"/>
      <w:i/>
      <w:iCs w:val="0"/>
      <w:sz w:val="24"/>
      <w:szCs w:val="24"/>
    </w:rPr>
  </w:style>
  <w:style w:type="paragraph" w:customStyle="1" w:styleId="StyleHeading3h3PAMinorSectionNotBoldBefore0ptAfte">
    <w:name w:val="Style Heading 3h3PA Minor Section + Not Bold Before:  0 pt Afte..."/>
    <w:basedOn w:val="Heading3"/>
    <w:autoRedefine/>
    <w:rsid w:val="00237D7A"/>
    <w:pPr>
      <w:widowControl/>
      <w:numPr>
        <w:numId w:val="0"/>
      </w:numPr>
      <w:tabs>
        <w:tab w:val="num" w:pos="900"/>
        <w:tab w:val="num" w:pos="1440"/>
      </w:tabs>
      <w:spacing w:before="0" w:after="0" w:line="360" w:lineRule="auto"/>
      <w:ind w:left="1440" w:hanging="1440"/>
    </w:pPr>
    <w:rPr>
      <w:b/>
      <w:sz w:val="24"/>
    </w:rPr>
  </w:style>
  <w:style w:type="paragraph" w:customStyle="1" w:styleId="StyleHeading3h3PAMinorSectionNotBoldBefore0ptAfte1">
    <w:name w:val="Style Heading 3h3PA Minor Section + Not Bold Before:  0 pt Afte...1"/>
    <w:basedOn w:val="Heading3"/>
    <w:autoRedefine/>
    <w:rsid w:val="00237D7A"/>
    <w:pPr>
      <w:widowControl/>
      <w:spacing w:before="0" w:after="0" w:line="360" w:lineRule="auto"/>
      <w:ind w:left="0"/>
    </w:pPr>
    <w:rPr>
      <w:sz w:val="24"/>
    </w:rPr>
  </w:style>
  <w:style w:type="paragraph" w:customStyle="1" w:styleId="Normalnumber">
    <w:name w:val="Normal  number"/>
    <w:basedOn w:val="Normal"/>
    <w:next w:val="Normal"/>
    <w:autoRedefine/>
    <w:rsid w:val="00237D7A"/>
    <w:pPr>
      <w:tabs>
        <w:tab w:val="left" w:pos="-1440"/>
        <w:tab w:val="left" w:pos="-720"/>
        <w:tab w:val="left" w:pos="0"/>
        <w:tab w:val="left" w:pos="1440"/>
      </w:tabs>
      <w:suppressAutoHyphens/>
      <w:spacing w:before="0" w:after="0"/>
      <w:jc w:val="both"/>
    </w:pPr>
    <w:rPr>
      <w:spacing w:val="-2"/>
      <w:sz w:val="19"/>
    </w:rPr>
  </w:style>
  <w:style w:type="paragraph" w:customStyle="1" w:styleId="Body">
    <w:name w:val="Body"/>
    <w:basedOn w:val="BodyText"/>
    <w:rsid w:val="00237D7A"/>
    <w:pPr>
      <w:spacing w:before="0" w:after="0"/>
      <w:ind w:left="567"/>
      <w:jc w:val="both"/>
    </w:pPr>
    <w:rPr>
      <w:rFonts w:ascii="Trebuchet MS" w:hAnsi="Trebuchet MS"/>
      <w:color w:val="000000"/>
      <w:sz w:val="20"/>
      <w:szCs w:val="24"/>
      <w:lang w:eastAsia="en-GB"/>
    </w:rPr>
  </w:style>
  <w:style w:type="paragraph" w:customStyle="1" w:styleId="discussionpoint">
    <w:name w:val="discussion point"/>
    <w:basedOn w:val="Body"/>
    <w:rsid w:val="00237D7A"/>
    <w:pPr>
      <w:tabs>
        <w:tab w:val="num" w:pos="720"/>
      </w:tabs>
      <w:spacing w:before="120"/>
      <w:ind w:left="720" w:hanging="720"/>
    </w:pPr>
  </w:style>
  <w:style w:type="paragraph" w:customStyle="1" w:styleId="bullets">
    <w:name w:val="bullets"/>
    <w:basedOn w:val="Body"/>
    <w:rsid w:val="00237D7A"/>
    <w:pPr>
      <w:numPr>
        <w:numId w:val="23"/>
      </w:numPr>
    </w:pPr>
  </w:style>
  <w:style w:type="character" w:customStyle="1" w:styleId="NormalIndentChar1">
    <w:name w:val="Normal Indent Char1"/>
    <w:aliases w:val="SSR Requirement Response Char1,Normal indent numbered Char1,SSR Requirement Response Char Char,Normal indent numbered Char Char,Normal Indent Char Char,Normal Indent Char2 Char1,Normal Indent Char2 Char Char"/>
    <w:basedOn w:val="DefaultParagraphFont"/>
    <w:link w:val="NormalIndent"/>
    <w:rsid w:val="00237D7A"/>
    <w:rPr>
      <w:rFonts w:ascii="Arial" w:hAnsi="Arial"/>
      <w:sz w:val="22"/>
      <w:lang w:val="en-GB" w:eastAsia="en-US" w:bidi="ar-SA"/>
    </w:rPr>
  </w:style>
  <w:style w:type="paragraph" w:customStyle="1" w:styleId="bulletlist">
    <w:name w:val="bullet list"/>
    <w:basedOn w:val="Normal"/>
    <w:rsid w:val="00237D7A"/>
    <w:pPr>
      <w:numPr>
        <w:numId w:val="25"/>
      </w:numPr>
      <w:spacing w:before="0" w:after="0"/>
      <w:jc w:val="both"/>
    </w:pPr>
    <w:rPr>
      <w:sz w:val="24"/>
      <w:szCs w:val="24"/>
      <w:lang w:val="en-US"/>
    </w:rPr>
  </w:style>
  <w:style w:type="paragraph" w:customStyle="1" w:styleId="StyleTableText9ptBoldBefore3ptAfter3pt">
    <w:name w:val="Style Table Text + 9 pt Bold Before:  3 pt After:  3 pt"/>
    <w:basedOn w:val="TableText"/>
    <w:rsid w:val="00237D7A"/>
    <w:pPr>
      <w:spacing w:before="60" w:after="60"/>
      <w:jc w:val="both"/>
    </w:pPr>
    <w:rPr>
      <w:rFonts w:ascii="Times New Roman" w:hAnsi="Times New Roman"/>
      <w:color w:val="000066"/>
      <w:sz w:val="17"/>
      <w:lang w:val="en-US" w:eastAsia="en-US"/>
    </w:rPr>
  </w:style>
  <w:style w:type="paragraph" w:customStyle="1" w:styleId="InfoBlue">
    <w:name w:val="InfoBlue"/>
    <w:basedOn w:val="Normal"/>
    <w:link w:val="InfoBlueChar"/>
    <w:autoRedefine/>
    <w:rsid w:val="00237D7A"/>
    <w:pPr>
      <w:spacing w:before="0"/>
      <w:jc w:val="both"/>
    </w:pPr>
    <w:rPr>
      <w:rFonts w:ascii="Times New Roman" w:hAnsi="Times New Roman"/>
      <w:b/>
      <w:bCs/>
      <w:color w:val="0000FF"/>
      <w:sz w:val="18"/>
      <w:szCs w:val="18"/>
      <w:lang w:val="en-US"/>
    </w:rPr>
  </w:style>
  <w:style w:type="character" w:customStyle="1" w:styleId="InfoBlueChar">
    <w:name w:val="InfoBlue Char"/>
    <w:basedOn w:val="DefaultParagraphFont"/>
    <w:link w:val="InfoBlue"/>
    <w:rsid w:val="00237D7A"/>
    <w:rPr>
      <w:b/>
      <w:bCs/>
      <w:color w:val="0000FF"/>
      <w:sz w:val="18"/>
      <w:szCs w:val="18"/>
      <w:lang w:val="en-US" w:eastAsia="en-US" w:bidi="ar-SA"/>
    </w:rPr>
  </w:style>
  <w:style w:type="paragraph" w:styleId="TableofFigures">
    <w:name w:val="table of figures"/>
    <w:basedOn w:val="Normal"/>
    <w:next w:val="Normal"/>
    <w:autoRedefine/>
    <w:semiHidden/>
    <w:rsid w:val="00237D7A"/>
    <w:pPr>
      <w:tabs>
        <w:tab w:val="right" w:leader="dot" w:pos="9498"/>
      </w:tabs>
      <w:spacing w:before="0" w:after="0"/>
      <w:ind w:left="1080" w:hanging="513"/>
      <w:jc w:val="both"/>
    </w:pPr>
    <w:rPr>
      <w:smallCaps/>
      <w:sz w:val="20"/>
      <w:szCs w:val="24"/>
    </w:rPr>
  </w:style>
  <w:style w:type="paragraph" w:customStyle="1" w:styleId="NormalParagraph">
    <w:name w:val="Normal Paragraph"/>
    <w:basedOn w:val="Normal"/>
    <w:link w:val="NormalParagraphChar"/>
    <w:rsid w:val="00237D7A"/>
    <w:pPr>
      <w:spacing w:before="0"/>
      <w:jc w:val="both"/>
    </w:pPr>
    <w:rPr>
      <w:rFonts w:ascii="Verdana" w:hAnsi="Verdana"/>
      <w:sz w:val="18"/>
      <w:szCs w:val="24"/>
      <w:lang w:val="en-US"/>
    </w:rPr>
  </w:style>
  <w:style w:type="character" w:customStyle="1" w:styleId="NormalParagraphChar">
    <w:name w:val="Normal Paragraph Char"/>
    <w:basedOn w:val="DefaultParagraphFont"/>
    <w:link w:val="NormalParagraph"/>
    <w:rsid w:val="00237D7A"/>
    <w:rPr>
      <w:rFonts w:ascii="Verdana" w:hAnsi="Verdana"/>
      <w:sz w:val="18"/>
      <w:szCs w:val="24"/>
      <w:lang w:val="en-US" w:eastAsia="en-US" w:bidi="ar-SA"/>
    </w:rPr>
  </w:style>
  <w:style w:type="paragraph" w:customStyle="1" w:styleId="Heading1Ind">
    <w:name w:val="Heading 1 Ind"/>
    <w:basedOn w:val="Normal"/>
    <w:rsid w:val="00237D7A"/>
    <w:pPr>
      <w:spacing w:after="60"/>
      <w:ind w:left="288"/>
      <w:jc w:val="both"/>
    </w:pPr>
    <w:rPr>
      <w:szCs w:val="24"/>
    </w:rPr>
  </w:style>
  <w:style w:type="paragraph" w:customStyle="1" w:styleId="NormalBullet">
    <w:name w:val="Normal Bullet"/>
    <w:basedOn w:val="Normal"/>
    <w:rsid w:val="00237D7A"/>
    <w:pPr>
      <w:numPr>
        <w:numId w:val="26"/>
      </w:numPr>
      <w:spacing w:before="0" w:after="0"/>
      <w:jc w:val="both"/>
    </w:pPr>
    <w:rPr>
      <w:szCs w:val="24"/>
    </w:rPr>
  </w:style>
  <w:style w:type="numbering" w:customStyle="1" w:styleId="bulletlistindented">
    <w:name w:val="bullet list indented"/>
    <w:basedOn w:val="NoList"/>
    <w:rsid w:val="00237D7A"/>
    <w:pPr>
      <w:numPr>
        <w:numId w:val="27"/>
      </w:numPr>
    </w:pPr>
  </w:style>
  <w:style w:type="paragraph" w:styleId="Revision">
    <w:name w:val="Revision"/>
    <w:hidden/>
    <w:semiHidden/>
    <w:rsid w:val="00237D7A"/>
    <w:rPr>
      <w:rFonts w:ascii="Arial" w:hAnsi="Arial"/>
      <w:sz w:val="22"/>
      <w:szCs w:val="24"/>
      <w:lang w:eastAsia="en-US"/>
    </w:rPr>
  </w:style>
  <w:style w:type="paragraph" w:customStyle="1" w:styleId="Requirement">
    <w:name w:val="Requirement"/>
    <w:basedOn w:val="Heading3"/>
    <w:autoRedefine/>
    <w:rsid w:val="00237D7A"/>
    <w:pPr>
      <w:widowControl/>
      <w:numPr>
        <w:numId w:val="0"/>
      </w:numPr>
      <w:tabs>
        <w:tab w:val="num" w:pos="1440"/>
        <w:tab w:val="left" w:pos="1560"/>
      </w:tabs>
      <w:spacing w:after="60" w:line="360" w:lineRule="auto"/>
      <w:ind w:left="2127" w:hanging="1418"/>
    </w:pPr>
    <w:rPr>
      <w:b/>
      <w:bCs w:val="0"/>
      <w:sz w:val="24"/>
    </w:rPr>
  </w:style>
  <w:style w:type="paragraph" w:styleId="ListParagraph">
    <w:name w:val="List Paragraph"/>
    <w:basedOn w:val="Normal"/>
    <w:qFormat/>
    <w:rsid w:val="00237D7A"/>
    <w:pPr>
      <w:spacing w:before="0" w:after="200" w:line="276" w:lineRule="auto"/>
      <w:ind w:left="720"/>
      <w:contextualSpacing/>
    </w:pPr>
    <w:rPr>
      <w:rFonts w:ascii="Calibri" w:eastAsia="Calibri" w:hAnsi="Calibri"/>
      <w:szCs w:val="22"/>
      <w:lang w:val="en-US"/>
    </w:rPr>
  </w:style>
  <w:style w:type="numbering" w:customStyle="1" w:styleId="StyleNumberedCalibri">
    <w:name w:val="Style Numbered Calibri"/>
    <w:basedOn w:val="NoList"/>
    <w:rsid w:val="00237D7A"/>
    <w:pPr>
      <w:numPr>
        <w:numId w:val="28"/>
      </w:numPr>
    </w:pPr>
  </w:style>
  <w:style w:type="paragraph" w:customStyle="1" w:styleId="titlepage">
    <w:name w:val="title page"/>
    <w:basedOn w:val="Heading1"/>
    <w:rsid w:val="00237D7A"/>
    <w:pPr>
      <w:keepNext/>
      <w:pageBreakBefore/>
      <w:widowControl/>
      <w:numPr>
        <w:numId w:val="0"/>
      </w:numPr>
      <w:spacing w:before="240"/>
      <w:jc w:val="center"/>
    </w:pPr>
    <w:rPr>
      <w:rFonts w:ascii="Verdana" w:hAnsi="Verdana" w:cs="Arial"/>
      <w:bCs/>
      <w:color w:val="000080"/>
      <w:kern w:val="32"/>
      <w:sz w:val="32"/>
      <w:szCs w:val="32"/>
    </w:rPr>
  </w:style>
  <w:style w:type="paragraph" w:customStyle="1" w:styleId="assignmenttitle">
    <w:name w:val="assignment title"/>
    <w:basedOn w:val="titlepage"/>
    <w:next w:val="Normal"/>
    <w:rsid w:val="00237D7A"/>
    <w:rPr>
      <w:b w:val="0"/>
      <w:bCs w:val="0"/>
      <w:sz w:val="40"/>
    </w:rPr>
  </w:style>
  <w:style w:type="paragraph" w:styleId="ListNumber">
    <w:name w:val="List Number"/>
    <w:basedOn w:val="Normal"/>
    <w:rsid w:val="00237D7A"/>
    <w:pPr>
      <w:numPr>
        <w:numId w:val="29"/>
      </w:numPr>
      <w:spacing w:before="240" w:after="240"/>
      <w:jc w:val="both"/>
    </w:pPr>
    <w:rPr>
      <w:rFonts w:ascii="Verdana" w:hAnsi="Verdana"/>
      <w:sz w:val="20"/>
      <w:szCs w:val="24"/>
    </w:rPr>
  </w:style>
  <w:style w:type="character" w:customStyle="1" w:styleId="Heading2Char">
    <w:name w:val="Heading 2 Char"/>
    <w:aliases w:val="Major Char,Paragraph Char,Reset numbering Char,Major heading Char,T2 Char,PARA2 Char,PARA21 Char,PARA22 Char,PARA23 Char,T21 Char,PARA24 Char,T22 Char,PARA25 Char,T23 Char,heading b Char,Heading 2subnumbered Char,Level 2 Char,h2 Char"/>
    <w:basedOn w:val="DefaultParagraphFont"/>
    <w:link w:val="Heading2"/>
    <w:rsid w:val="00A015D6"/>
    <w:rPr>
      <w:rFonts w:ascii="Arial" w:hAnsi="Arial"/>
      <w:bCs/>
      <w:iCs/>
      <w:sz w:val="22"/>
      <w:lang w:eastAsia="en-US"/>
    </w:rPr>
  </w:style>
  <w:style w:type="paragraph" w:styleId="Index1">
    <w:name w:val="index 1"/>
    <w:basedOn w:val="Normal"/>
    <w:next w:val="Normal"/>
    <w:autoRedefine/>
    <w:semiHidden/>
    <w:rsid w:val="00237D7A"/>
    <w:pPr>
      <w:spacing w:before="0" w:after="0"/>
      <w:ind w:left="240" w:hanging="240"/>
    </w:pPr>
    <w:rPr>
      <w:rFonts w:ascii="Times New Roman" w:hAnsi="Times New Roman"/>
      <w:sz w:val="24"/>
      <w:szCs w:val="24"/>
    </w:rPr>
  </w:style>
  <w:style w:type="paragraph" w:styleId="IndexHeading">
    <w:name w:val="index heading"/>
    <w:basedOn w:val="Normal"/>
    <w:next w:val="Index1"/>
    <w:semiHidden/>
    <w:rsid w:val="00237D7A"/>
    <w:pPr>
      <w:spacing w:before="0" w:after="0"/>
      <w:jc w:val="both"/>
    </w:pPr>
    <w:rPr>
      <w:rFonts w:cs="Arial"/>
      <w:b/>
      <w:bCs/>
      <w:sz w:val="20"/>
    </w:rPr>
  </w:style>
  <w:style w:type="paragraph" w:customStyle="1" w:styleId="Code">
    <w:name w:val="Code"/>
    <w:basedOn w:val="Normal"/>
    <w:rsid w:val="00237D7A"/>
    <w:pPr>
      <w:spacing w:before="0" w:after="0"/>
      <w:jc w:val="both"/>
    </w:pPr>
    <w:rPr>
      <w:rFonts w:ascii="Lucida Console" w:hAnsi="Lucida Console"/>
      <w:color w:val="008000"/>
      <w:sz w:val="18"/>
      <w:szCs w:val="24"/>
    </w:rPr>
  </w:style>
  <w:style w:type="paragraph" w:customStyle="1" w:styleId="Heading61">
    <w:name w:val="Heading 61"/>
    <w:basedOn w:val="Normal"/>
    <w:next w:val="Normal"/>
    <w:rsid w:val="00237D7A"/>
    <w:pPr>
      <w:spacing w:before="0" w:after="0"/>
      <w:jc w:val="both"/>
    </w:pPr>
    <w:rPr>
      <w:rFonts w:ascii="Verdana" w:hAnsi="Verdana"/>
      <w:b/>
      <w:sz w:val="20"/>
      <w:szCs w:val="24"/>
    </w:rPr>
  </w:style>
  <w:style w:type="paragraph" w:customStyle="1" w:styleId="Heading91">
    <w:name w:val="Heading 91"/>
    <w:basedOn w:val="Heading6"/>
    <w:next w:val="Normal"/>
    <w:rsid w:val="00237D7A"/>
    <w:pPr>
      <w:keepNext/>
      <w:numPr>
        <w:ilvl w:val="0"/>
        <w:numId w:val="0"/>
      </w:numPr>
      <w:tabs>
        <w:tab w:val="clear" w:pos="4253"/>
      </w:tabs>
      <w:spacing w:before="0" w:after="0" w:line="360" w:lineRule="auto"/>
    </w:pPr>
    <w:rPr>
      <w:rFonts w:ascii="Verdana" w:hAnsi="Verdana"/>
      <w:b/>
      <w:bCs/>
      <w:iCs w:val="0"/>
      <w:sz w:val="20"/>
      <w:szCs w:val="24"/>
    </w:rPr>
  </w:style>
  <w:style w:type="table" w:styleId="TableSimple3">
    <w:name w:val="Table Simple 3"/>
    <w:basedOn w:val="TableNormal"/>
    <w:rsid w:val="00237D7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Web1">
    <w:name w:val="Table Web 1"/>
    <w:basedOn w:val="TableNormal"/>
    <w:rsid w:val="00237D7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Professional">
    <w:name w:val="Table Professional"/>
    <w:basedOn w:val="TableNormal"/>
    <w:rsid w:val="00237D7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MediumGrid31">
    <w:name w:val="Medium Grid 31"/>
    <w:basedOn w:val="TableNormal"/>
    <w:rsid w:val="00237D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TableColumns4">
    <w:name w:val="Table Columns 4"/>
    <w:basedOn w:val="TableNormal"/>
    <w:rsid w:val="00237D7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lassic3">
    <w:name w:val="Table Classic 3"/>
    <w:basedOn w:val="TableNormal"/>
    <w:rsid w:val="00237D7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237D7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Thankyou">
    <w:name w:val="Thankyou"/>
    <w:basedOn w:val="Normal"/>
    <w:rsid w:val="00237D7A"/>
    <w:pPr>
      <w:keepNext/>
      <w:suppressAutoHyphens/>
      <w:spacing w:before="240" w:after="0"/>
      <w:jc w:val="center"/>
    </w:pPr>
    <w:rPr>
      <w:rFonts w:ascii="Tahoma" w:hAnsi="Tahoma"/>
      <w:sz w:val="20"/>
      <w:szCs w:val="24"/>
      <w:lang w:eastAsia="ar-SA"/>
    </w:rPr>
  </w:style>
  <w:style w:type="paragraph" w:styleId="Subtitle">
    <w:name w:val="Subtitle"/>
    <w:basedOn w:val="Normal"/>
    <w:next w:val="Normal"/>
    <w:link w:val="SubtitleChar"/>
    <w:qFormat/>
    <w:rsid w:val="00237D7A"/>
    <w:pPr>
      <w:spacing w:before="0" w:after="60"/>
      <w:jc w:val="center"/>
      <w:outlineLvl w:val="1"/>
    </w:pPr>
    <w:rPr>
      <w:rFonts w:ascii="Cambria" w:hAnsi="Cambria"/>
      <w:sz w:val="24"/>
      <w:szCs w:val="24"/>
    </w:rPr>
  </w:style>
  <w:style w:type="character" w:customStyle="1" w:styleId="SubtitleChar">
    <w:name w:val="Subtitle Char"/>
    <w:basedOn w:val="DefaultParagraphFont"/>
    <w:link w:val="Subtitle"/>
    <w:rsid w:val="00237D7A"/>
    <w:rPr>
      <w:rFonts w:ascii="Cambria" w:hAnsi="Cambria"/>
      <w:sz w:val="24"/>
      <w:szCs w:val="24"/>
      <w:lang w:val="en-GB" w:eastAsia="en-US" w:bidi="ar-SA"/>
    </w:rPr>
  </w:style>
  <w:style w:type="paragraph" w:customStyle="1" w:styleId="Surveyquestion">
    <w:name w:val="Survey question"/>
    <w:basedOn w:val="Normal"/>
    <w:rsid w:val="00237D7A"/>
    <w:pPr>
      <w:keepNext/>
      <w:suppressAutoHyphens/>
      <w:spacing w:before="320" w:after="180"/>
    </w:pPr>
    <w:rPr>
      <w:rFonts w:ascii="Tahoma" w:hAnsi="Tahoma"/>
      <w:b/>
      <w:sz w:val="20"/>
      <w:szCs w:val="24"/>
      <w:lang w:eastAsia="ar-SA"/>
    </w:rPr>
  </w:style>
  <w:style w:type="paragraph" w:customStyle="1" w:styleId="Fillin">
    <w:name w:val="Fill in"/>
    <w:basedOn w:val="Surveyquestion"/>
    <w:rsid w:val="00237D7A"/>
    <w:pPr>
      <w:keepNext w:val="0"/>
      <w:spacing w:before="60" w:after="60"/>
      <w:jc w:val="center"/>
    </w:pPr>
    <w:rPr>
      <w:b w:val="0"/>
    </w:rPr>
  </w:style>
  <w:style w:type="paragraph" w:customStyle="1" w:styleId="Circles">
    <w:name w:val="Circles"/>
    <w:basedOn w:val="Fillin"/>
    <w:rsid w:val="00237D7A"/>
    <w:pPr>
      <w:keepNext/>
    </w:pPr>
  </w:style>
  <w:style w:type="paragraph" w:customStyle="1" w:styleId="SurveyquestionforLines">
    <w:name w:val="Survey question for Lines"/>
    <w:basedOn w:val="Surveyquestion"/>
    <w:rsid w:val="00237D7A"/>
    <w:pPr>
      <w:spacing w:after="0"/>
    </w:pPr>
  </w:style>
  <w:style w:type="paragraph" w:customStyle="1" w:styleId="Line">
    <w:name w:val="Line"/>
    <w:basedOn w:val="Normal"/>
    <w:rsid w:val="00237D7A"/>
    <w:pPr>
      <w:tabs>
        <w:tab w:val="left" w:leader="underscore" w:pos="8640"/>
      </w:tabs>
      <w:suppressAutoHyphens/>
      <w:spacing w:before="60" w:after="0"/>
    </w:pPr>
    <w:rPr>
      <w:rFonts w:ascii="Tahoma" w:hAnsi="Tahoma"/>
      <w:sz w:val="20"/>
      <w:szCs w:val="24"/>
      <w:lang w:eastAsia="ar-SA"/>
    </w:rPr>
  </w:style>
  <w:style w:type="paragraph" w:customStyle="1" w:styleId="LineLast">
    <w:name w:val="Line Last"/>
    <w:basedOn w:val="Normal"/>
    <w:rsid w:val="00237D7A"/>
    <w:pPr>
      <w:tabs>
        <w:tab w:val="left" w:leader="underscore" w:pos="8640"/>
      </w:tabs>
      <w:suppressAutoHyphens/>
      <w:spacing w:before="60" w:after="360"/>
    </w:pPr>
    <w:rPr>
      <w:rFonts w:ascii="Tahoma" w:hAnsi="Tahoma"/>
      <w:sz w:val="20"/>
      <w:szCs w:val="24"/>
      <w:lang w:eastAsia="ar-SA"/>
    </w:rPr>
  </w:style>
  <w:style w:type="paragraph" w:customStyle="1" w:styleId="call">
    <w:name w:val="call"/>
    <w:rsid w:val="00237D7A"/>
    <w:pPr>
      <w:spacing w:before="120" w:after="120"/>
    </w:pPr>
    <w:rPr>
      <w:rFonts w:ascii="Arial" w:hAnsi="Arial"/>
      <w:sz w:val="22"/>
      <w:lang w:eastAsia="en-US"/>
    </w:rPr>
  </w:style>
  <w:style w:type="paragraph" w:customStyle="1" w:styleId="bestpractice">
    <w:name w:val="best practice"/>
    <w:rsid w:val="00237D7A"/>
    <w:pPr>
      <w:spacing w:before="120" w:after="120"/>
    </w:pPr>
    <w:rPr>
      <w:rFonts w:ascii="Arial" w:hAnsi="Arial"/>
      <w:sz w:val="22"/>
      <w:lang w:eastAsia="en-US"/>
    </w:rPr>
  </w:style>
  <w:style w:type="paragraph" w:customStyle="1" w:styleId="methods">
    <w:name w:val="methods"/>
    <w:rsid w:val="00237D7A"/>
    <w:pPr>
      <w:spacing w:before="120" w:after="120"/>
    </w:pPr>
    <w:rPr>
      <w:rFonts w:ascii="Arial" w:hAnsi="Arial"/>
      <w:sz w:val="22"/>
      <w:lang w:eastAsia="en-US"/>
    </w:rPr>
  </w:style>
  <w:style w:type="paragraph" w:customStyle="1" w:styleId="mott">
    <w:name w:val="mott"/>
    <w:rsid w:val="00237D7A"/>
    <w:pPr>
      <w:spacing w:before="120" w:after="120"/>
    </w:pPr>
    <w:rPr>
      <w:rFonts w:ascii="Arial" w:hAnsi="Arial"/>
      <w:sz w:val="22"/>
      <w:lang w:eastAsia="en-US"/>
    </w:rPr>
  </w:style>
  <w:style w:type="paragraph" w:customStyle="1" w:styleId="perot">
    <w:name w:val="perot"/>
    <w:rsid w:val="00237D7A"/>
    <w:pPr>
      <w:spacing w:before="120" w:after="120"/>
    </w:pPr>
    <w:rPr>
      <w:rFonts w:ascii="Arial" w:hAnsi="Arial"/>
      <w:sz w:val="22"/>
      <w:lang w:eastAsia="en-US"/>
    </w:rPr>
  </w:style>
  <w:style w:type="paragraph" w:customStyle="1" w:styleId="serco">
    <w:name w:val="serco"/>
    <w:rsid w:val="00237D7A"/>
    <w:pPr>
      <w:spacing w:before="120" w:after="120"/>
    </w:pPr>
    <w:rPr>
      <w:rFonts w:ascii="Arial" w:hAnsi="Arial"/>
      <w:sz w:val="22"/>
      <w:lang w:eastAsia="en-US"/>
    </w:rPr>
  </w:style>
  <w:style w:type="character" w:customStyle="1" w:styleId="EmailStyle332">
    <w:name w:val="EmailStyle332"/>
    <w:basedOn w:val="DefaultParagraphFont"/>
    <w:semiHidden/>
    <w:rsid w:val="00237D7A"/>
    <w:rPr>
      <w:rFonts w:ascii="Arial" w:hAnsi="Arial" w:cs="Arial"/>
      <w:color w:val="auto"/>
      <w:sz w:val="20"/>
      <w:szCs w:val="20"/>
      <w:u w:val="none"/>
    </w:rPr>
  </w:style>
  <w:style w:type="paragraph" w:customStyle="1" w:styleId="MRheading2">
    <w:name w:val="M&amp;R heading 2"/>
    <w:basedOn w:val="Normal"/>
    <w:rsid w:val="00237D7A"/>
    <w:pPr>
      <w:numPr>
        <w:ilvl w:val="1"/>
        <w:numId w:val="30"/>
      </w:numPr>
      <w:spacing w:before="240" w:after="0" w:line="360" w:lineRule="auto"/>
      <w:jc w:val="both"/>
      <w:outlineLvl w:val="1"/>
    </w:pPr>
    <w:rPr>
      <w:rFonts w:ascii="Times New Roman" w:hAnsi="Times New Roman"/>
      <w:sz w:val="24"/>
    </w:rPr>
  </w:style>
  <w:style w:type="paragraph" w:customStyle="1" w:styleId="MRheading3">
    <w:name w:val="M&amp;R heading 3"/>
    <w:basedOn w:val="Normal"/>
    <w:rsid w:val="00237D7A"/>
    <w:pPr>
      <w:numPr>
        <w:ilvl w:val="2"/>
        <w:numId w:val="30"/>
      </w:numPr>
      <w:spacing w:before="240" w:after="0" w:line="360" w:lineRule="auto"/>
      <w:jc w:val="both"/>
      <w:outlineLvl w:val="2"/>
    </w:pPr>
    <w:rPr>
      <w:rFonts w:ascii="Times New Roman" w:hAnsi="Times New Roman"/>
      <w:sz w:val="24"/>
    </w:rPr>
  </w:style>
  <w:style w:type="paragraph" w:customStyle="1" w:styleId="MRheading4">
    <w:name w:val="M&amp;R heading 4"/>
    <w:basedOn w:val="Normal"/>
    <w:rsid w:val="00237D7A"/>
    <w:pPr>
      <w:numPr>
        <w:ilvl w:val="3"/>
        <w:numId w:val="30"/>
      </w:numPr>
      <w:spacing w:before="240" w:after="0" w:line="360" w:lineRule="auto"/>
      <w:jc w:val="both"/>
      <w:outlineLvl w:val="3"/>
    </w:pPr>
    <w:rPr>
      <w:rFonts w:ascii="Times New Roman" w:hAnsi="Times New Roman"/>
      <w:sz w:val="24"/>
    </w:rPr>
  </w:style>
  <w:style w:type="paragraph" w:customStyle="1" w:styleId="MRheading5">
    <w:name w:val="M&amp;R heading 5"/>
    <w:basedOn w:val="Normal"/>
    <w:rsid w:val="00237D7A"/>
    <w:pPr>
      <w:numPr>
        <w:ilvl w:val="4"/>
        <w:numId w:val="30"/>
      </w:numPr>
      <w:spacing w:before="240" w:after="0" w:line="360" w:lineRule="auto"/>
      <w:jc w:val="both"/>
      <w:outlineLvl w:val="4"/>
    </w:pPr>
    <w:rPr>
      <w:rFonts w:ascii="Times New Roman" w:hAnsi="Times New Roman"/>
      <w:sz w:val="24"/>
    </w:rPr>
  </w:style>
  <w:style w:type="paragraph" w:customStyle="1" w:styleId="MRheading6">
    <w:name w:val="M&amp;R heading 6"/>
    <w:basedOn w:val="Normal"/>
    <w:rsid w:val="00237D7A"/>
    <w:pPr>
      <w:numPr>
        <w:ilvl w:val="5"/>
        <w:numId w:val="30"/>
      </w:numPr>
      <w:spacing w:before="240" w:after="0" w:line="360" w:lineRule="auto"/>
      <w:jc w:val="both"/>
      <w:outlineLvl w:val="5"/>
    </w:pPr>
    <w:rPr>
      <w:rFonts w:ascii="Times New Roman" w:hAnsi="Times New Roman"/>
      <w:sz w:val="24"/>
    </w:rPr>
  </w:style>
  <w:style w:type="paragraph" w:customStyle="1" w:styleId="MRheading7">
    <w:name w:val="M&amp;R heading 7"/>
    <w:basedOn w:val="Normal"/>
    <w:rsid w:val="00237D7A"/>
    <w:pPr>
      <w:numPr>
        <w:ilvl w:val="6"/>
        <w:numId w:val="30"/>
      </w:numPr>
      <w:spacing w:before="240" w:after="0" w:line="360" w:lineRule="auto"/>
      <w:jc w:val="both"/>
      <w:outlineLvl w:val="6"/>
    </w:pPr>
    <w:rPr>
      <w:rFonts w:ascii="Times New Roman" w:hAnsi="Times New Roman"/>
      <w:sz w:val="24"/>
    </w:rPr>
  </w:style>
  <w:style w:type="paragraph" w:customStyle="1" w:styleId="MRheading8">
    <w:name w:val="M&amp;R heading 8"/>
    <w:basedOn w:val="Normal"/>
    <w:rsid w:val="00237D7A"/>
    <w:pPr>
      <w:numPr>
        <w:ilvl w:val="7"/>
        <w:numId w:val="30"/>
      </w:numPr>
      <w:spacing w:before="240" w:after="0" w:line="360" w:lineRule="auto"/>
      <w:jc w:val="both"/>
      <w:outlineLvl w:val="7"/>
    </w:pPr>
    <w:rPr>
      <w:rFonts w:ascii="Times New Roman" w:hAnsi="Times New Roman"/>
      <w:sz w:val="24"/>
    </w:rPr>
  </w:style>
  <w:style w:type="paragraph" w:customStyle="1" w:styleId="MRheading9">
    <w:name w:val="M&amp;R heading 9"/>
    <w:basedOn w:val="Normal"/>
    <w:rsid w:val="00237D7A"/>
    <w:pPr>
      <w:numPr>
        <w:ilvl w:val="8"/>
        <w:numId w:val="30"/>
      </w:numPr>
      <w:spacing w:before="240" w:after="0" w:line="360" w:lineRule="auto"/>
      <w:jc w:val="both"/>
      <w:outlineLvl w:val="8"/>
    </w:pPr>
    <w:rPr>
      <w:rFonts w:ascii="Times New Roman" w:hAnsi="Times New Roman"/>
      <w:sz w:val="24"/>
    </w:rPr>
  </w:style>
  <w:style w:type="paragraph" w:customStyle="1" w:styleId="MRLMA1">
    <w:name w:val="M&amp;R LMA 1"/>
    <w:basedOn w:val="Normal"/>
    <w:rsid w:val="00237D7A"/>
    <w:pPr>
      <w:tabs>
        <w:tab w:val="num" w:pos="851"/>
      </w:tabs>
      <w:spacing w:before="240" w:after="0" w:line="360" w:lineRule="auto"/>
      <w:ind w:left="851" w:hanging="851"/>
      <w:jc w:val="both"/>
    </w:pPr>
    <w:rPr>
      <w:rFonts w:ascii="Times New Roman" w:hAnsi="Times New Roman"/>
      <w:sz w:val="24"/>
    </w:rPr>
  </w:style>
  <w:style w:type="paragraph" w:customStyle="1" w:styleId="MRParties">
    <w:name w:val="M&amp;R Parties"/>
    <w:basedOn w:val="Normal"/>
    <w:rsid w:val="00237D7A"/>
    <w:pPr>
      <w:numPr>
        <w:numId w:val="32"/>
      </w:numPr>
      <w:spacing w:before="240" w:after="0" w:line="360" w:lineRule="auto"/>
      <w:jc w:val="both"/>
    </w:pPr>
    <w:rPr>
      <w:rFonts w:ascii="Times New Roman" w:hAnsi="Times New Roman"/>
      <w:sz w:val="24"/>
    </w:rPr>
  </w:style>
  <w:style w:type="paragraph" w:customStyle="1" w:styleId="MRRecital1">
    <w:name w:val="M&amp;R Recital 1"/>
    <w:basedOn w:val="Normal"/>
    <w:rsid w:val="00237D7A"/>
    <w:pPr>
      <w:numPr>
        <w:numId w:val="33"/>
      </w:numPr>
      <w:spacing w:before="240" w:after="0" w:line="360" w:lineRule="auto"/>
      <w:jc w:val="both"/>
    </w:pPr>
    <w:rPr>
      <w:rFonts w:ascii="Times New Roman" w:hAnsi="Times New Roman"/>
      <w:sz w:val="24"/>
    </w:rPr>
  </w:style>
  <w:style w:type="paragraph" w:customStyle="1" w:styleId="MRRecital2">
    <w:name w:val="M&amp;R Recital 2"/>
    <w:basedOn w:val="Normal"/>
    <w:rsid w:val="00237D7A"/>
    <w:pPr>
      <w:numPr>
        <w:numId w:val="34"/>
      </w:numPr>
      <w:spacing w:before="240" w:after="0" w:line="360" w:lineRule="auto"/>
      <w:jc w:val="both"/>
    </w:pPr>
    <w:rPr>
      <w:rFonts w:ascii="Times New Roman" w:hAnsi="Times New Roman"/>
      <w:sz w:val="24"/>
    </w:rPr>
  </w:style>
  <w:style w:type="paragraph" w:customStyle="1" w:styleId="General1">
    <w:name w:val="General 1"/>
    <w:basedOn w:val="Normal"/>
    <w:rsid w:val="00237D7A"/>
    <w:pPr>
      <w:numPr>
        <w:numId w:val="36"/>
      </w:numPr>
      <w:spacing w:before="0" w:after="240"/>
      <w:jc w:val="both"/>
    </w:pPr>
  </w:style>
  <w:style w:type="paragraph" w:customStyle="1" w:styleId="General2">
    <w:name w:val="General 2"/>
    <w:basedOn w:val="Normal"/>
    <w:rsid w:val="00237D7A"/>
    <w:pPr>
      <w:numPr>
        <w:ilvl w:val="1"/>
        <w:numId w:val="36"/>
      </w:numPr>
      <w:spacing w:before="0" w:after="240"/>
      <w:jc w:val="both"/>
    </w:pPr>
  </w:style>
  <w:style w:type="paragraph" w:customStyle="1" w:styleId="General3">
    <w:name w:val="General 3"/>
    <w:basedOn w:val="Normal"/>
    <w:rsid w:val="00237D7A"/>
    <w:pPr>
      <w:numPr>
        <w:ilvl w:val="2"/>
        <w:numId w:val="36"/>
      </w:numPr>
      <w:spacing w:before="0" w:after="240"/>
      <w:jc w:val="both"/>
    </w:pPr>
  </w:style>
  <w:style w:type="paragraph" w:customStyle="1" w:styleId="General4">
    <w:name w:val="General 4"/>
    <w:basedOn w:val="Normal"/>
    <w:rsid w:val="00237D7A"/>
    <w:pPr>
      <w:numPr>
        <w:ilvl w:val="3"/>
        <w:numId w:val="36"/>
      </w:numPr>
      <w:spacing w:before="0" w:after="240"/>
      <w:jc w:val="both"/>
    </w:pPr>
  </w:style>
  <w:style w:type="paragraph" w:customStyle="1" w:styleId="General5">
    <w:name w:val="General 5"/>
    <w:basedOn w:val="Normal"/>
    <w:rsid w:val="00237D7A"/>
    <w:pPr>
      <w:numPr>
        <w:ilvl w:val="4"/>
        <w:numId w:val="36"/>
      </w:numPr>
      <w:tabs>
        <w:tab w:val="clear" w:pos="2988"/>
        <w:tab w:val="left" w:pos="2835"/>
      </w:tabs>
      <w:spacing w:before="0" w:after="240"/>
      <w:jc w:val="both"/>
    </w:pPr>
  </w:style>
  <w:style w:type="paragraph" w:customStyle="1" w:styleId="GeneralInd2">
    <w:name w:val="General Ind 2"/>
    <w:basedOn w:val="Normal"/>
    <w:rsid w:val="00237D7A"/>
    <w:pPr>
      <w:numPr>
        <w:ilvl w:val="5"/>
        <w:numId w:val="36"/>
      </w:numPr>
      <w:spacing w:before="0" w:after="240"/>
      <w:jc w:val="both"/>
    </w:pPr>
  </w:style>
  <w:style w:type="paragraph" w:customStyle="1" w:styleId="GeneralInd3">
    <w:name w:val="General Ind 3"/>
    <w:basedOn w:val="Normal"/>
    <w:rsid w:val="00237D7A"/>
    <w:pPr>
      <w:numPr>
        <w:ilvl w:val="6"/>
        <w:numId w:val="36"/>
      </w:numPr>
      <w:spacing w:before="0" w:after="240"/>
      <w:jc w:val="both"/>
    </w:pPr>
  </w:style>
  <w:style w:type="paragraph" w:customStyle="1" w:styleId="GeneralInd4">
    <w:name w:val="General Ind 4"/>
    <w:basedOn w:val="Normal"/>
    <w:rsid w:val="00237D7A"/>
    <w:pPr>
      <w:numPr>
        <w:ilvl w:val="7"/>
        <w:numId w:val="36"/>
      </w:numPr>
      <w:spacing w:before="0" w:after="240"/>
      <w:jc w:val="both"/>
    </w:pPr>
  </w:style>
  <w:style w:type="paragraph" w:customStyle="1" w:styleId="GeneralInd5">
    <w:name w:val="General Ind 5"/>
    <w:basedOn w:val="Normal"/>
    <w:rsid w:val="00237D7A"/>
    <w:pPr>
      <w:numPr>
        <w:ilvl w:val="8"/>
        <w:numId w:val="36"/>
      </w:numPr>
      <w:tabs>
        <w:tab w:val="clear" w:pos="3839"/>
        <w:tab w:val="left" w:pos="3686"/>
      </w:tabs>
      <w:spacing w:before="0" w:after="240"/>
      <w:jc w:val="both"/>
    </w:pPr>
  </w:style>
  <w:style w:type="paragraph" w:customStyle="1" w:styleId="Outline3">
    <w:name w:val="Outline 3"/>
    <w:basedOn w:val="Normal"/>
    <w:rsid w:val="00237D7A"/>
    <w:pPr>
      <w:tabs>
        <w:tab w:val="num" w:pos="2268"/>
      </w:tabs>
      <w:spacing w:before="0" w:after="240"/>
      <w:ind w:left="2268" w:hanging="1134"/>
      <w:jc w:val="both"/>
      <w:outlineLvl w:val="2"/>
    </w:pPr>
  </w:style>
  <w:style w:type="paragraph" w:customStyle="1" w:styleId="Outline4">
    <w:name w:val="Outline 4"/>
    <w:basedOn w:val="Normal"/>
    <w:rsid w:val="00237D7A"/>
    <w:pPr>
      <w:tabs>
        <w:tab w:val="num" w:pos="2268"/>
        <w:tab w:val="num" w:pos="2977"/>
      </w:tabs>
      <w:spacing w:before="0" w:after="240"/>
      <w:ind w:left="2268" w:hanging="567"/>
      <w:jc w:val="both"/>
      <w:outlineLvl w:val="3"/>
    </w:pPr>
  </w:style>
  <w:style w:type="paragraph" w:customStyle="1" w:styleId="BDBulletSub">
    <w:name w:val="BDBulletSub"/>
    <w:basedOn w:val="BDBullet"/>
    <w:rsid w:val="00237D7A"/>
    <w:pPr>
      <w:tabs>
        <w:tab w:val="clear" w:pos="567"/>
        <w:tab w:val="num" w:pos="720"/>
      </w:tabs>
      <w:ind w:left="720" w:hanging="709"/>
    </w:pPr>
  </w:style>
  <w:style w:type="paragraph" w:customStyle="1" w:styleId="BDBullet">
    <w:name w:val="BDBullet"/>
    <w:basedOn w:val="BDBodyText"/>
    <w:rsid w:val="00237D7A"/>
    <w:pPr>
      <w:tabs>
        <w:tab w:val="num" w:pos="567"/>
        <w:tab w:val="num" w:pos="1134"/>
      </w:tabs>
      <w:spacing w:after="120" w:line="320" w:lineRule="exact"/>
      <w:ind w:left="567" w:hanging="567"/>
    </w:pPr>
  </w:style>
  <w:style w:type="paragraph" w:customStyle="1" w:styleId="BDBodyText">
    <w:name w:val="BDBodyText"/>
    <w:basedOn w:val="Normal"/>
    <w:rsid w:val="00237D7A"/>
    <w:pPr>
      <w:spacing w:before="0" w:after="240" w:line="360" w:lineRule="auto"/>
      <w:jc w:val="both"/>
    </w:pPr>
  </w:style>
  <w:style w:type="paragraph" w:customStyle="1" w:styleId="Heading1Indent">
    <w:name w:val="Heading 1 Indent"/>
    <w:basedOn w:val="Normal"/>
    <w:rsid w:val="00237D7A"/>
    <w:pPr>
      <w:tabs>
        <w:tab w:val="left" w:pos="-288"/>
      </w:tabs>
      <w:spacing w:after="60"/>
      <w:ind w:left="360"/>
      <w:jc w:val="both"/>
    </w:pPr>
    <w:rPr>
      <w:rFonts w:ascii="Tahoma" w:hAnsi="Tahoma"/>
      <w:i/>
    </w:rPr>
  </w:style>
  <w:style w:type="paragraph" w:customStyle="1" w:styleId="SchedAgr1">
    <w:name w:val="SchedAgr1"/>
    <w:basedOn w:val="Heading1"/>
    <w:rsid w:val="00077BF3"/>
  </w:style>
  <w:style w:type="paragraph" w:customStyle="1" w:styleId="SchedAgr2">
    <w:name w:val="SchedAgr2"/>
    <w:basedOn w:val="Heading2"/>
    <w:rsid w:val="00077BF3"/>
  </w:style>
  <w:style w:type="paragraph" w:customStyle="1" w:styleId="SchedAgr3">
    <w:name w:val="SchedAgr3"/>
    <w:basedOn w:val="Heading2"/>
    <w:rsid w:val="00F67BDF"/>
  </w:style>
  <w:style w:type="paragraph" w:customStyle="1" w:styleId="SchedAgr4">
    <w:name w:val="SchedAgr4"/>
    <w:basedOn w:val="Heading4"/>
    <w:rsid w:val="00EC2D46"/>
    <w:pPr>
      <w:keepNext w:val="0"/>
      <w:widowControl w:val="0"/>
    </w:pPr>
  </w:style>
  <w:style w:type="paragraph" w:customStyle="1" w:styleId="SchedAgrSub">
    <w:name w:val="SchedAgr Sub"/>
    <w:basedOn w:val="Heading7"/>
    <w:rsid w:val="00EC2D46"/>
    <w:pPr>
      <w:widowControl w:val="0"/>
    </w:pPr>
  </w:style>
  <w:style w:type="paragraph" w:customStyle="1" w:styleId="BulletList0">
    <w:name w:val="Bullet List"/>
    <w:basedOn w:val="Normal"/>
    <w:rsid w:val="00455560"/>
    <w:pPr>
      <w:tabs>
        <w:tab w:val="num" w:pos="1134"/>
      </w:tabs>
      <w:spacing w:after="60"/>
      <w:ind w:left="1134" w:hanging="1134"/>
      <w:jc w:val="both"/>
    </w:pPr>
    <w:rPr>
      <w:color w:val="000000"/>
      <w:sz w:val="20"/>
      <w:lang w:val="en-NZ"/>
    </w:rPr>
  </w:style>
  <w:style w:type="character" w:styleId="Emphasis">
    <w:name w:val="Emphasis"/>
    <w:basedOn w:val="DefaultParagraphFont"/>
    <w:qFormat/>
    <w:rsid w:val="00476BDE"/>
    <w:rPr>
      <w:i/>
      <w:iCs/>
    </w:rPr>
  </w:style>
  <w:style w:type="character" w:customStyle="1" w:styleId="searchword">
    <w:name w:val="searchword"/>
    <w:basedOn w:val="DefaultParagraphFont"/>
    <w:rsid w:val="00476BDE"/>
    <w:rPr>
      <w:shd w:val="clear" w:color="auto" w:fill="FFFF00"/>
    </w:rPr>
  </w:style>
  <w:style w:type="paragraph" w:customStyle="1" w:styleId="definitions0">
    <w:name w:val="definitions"/>
    <w:basedOn w:val="Normal"/>
    <w:rsid w:val="00E05379"/>
    <w:pPr>
      <w:spacing w:before="0" w:after="0"/>
    </w:pPr>
    <w:rPr>
      <w:rFonts w:ascii="Times New Roman" w:hAnsi="Times New Roman"/>
      <w:sz w:val="24"/>
      <w:szCs w:val="24"/>
      <w:lang w:val="en-US"/>
    </w:rPr>
  </w:style>
  <w:style w:type="paragraph" w:customStyle="1" w:styleId="StyleTOC1Before0pt">
    <w:name w:val="Style TOC 1 + Before:  0 pt"/>
    <w:basedOn w:val="TOC1"/>
    <w:rsid w:val="006D7220"/>
    <w:rPr>
      <w:rFonts w:ascii="Arial" w:hAnsi="Arial"/>
      <w:sz w:val="24"/>
    </w:rPr>
  </w:style>
  <w:style w:type="character" w:customStyle="1" w:styleId="searchword1">
    <w:name w:val="searchword1"/>
    <w:basedOn w:val="DefaultParagraphFont"/>
    <w:rsid w:val="000E5F5B"/>
    <w:rPr>
      <w:shd w:val="clear" w:color="auto" w:fill="FFFF00"/>
    </w:rPr>
  </w:style>
  <w:style w:type="paragraph" w:customStyle="1" w:styleId="StyleBoldUnderlineBefore6ptAfter6pt">
    <w:name w:val="Style Bold Underline Before:  6 pt After:  6 pt"/>
    <w:basedOn w:val="Normal"/>
    <w:rsid w:val="00C25590"/>
    <w:pPr>
      <w:numPr>
        <w:numId w:val="47"/>
      </w:numPr>
    </w:pPr>
    <w:rPr>
      <w:b/>
      <w:bCs/>
      <w:u w:val="single"/>
    </w:rPr>
  </w:style>
  <w:style w:type="character" w:customStyle="1" w:styleId="FooterChar">
    <w:name w:val="Footer Char"/>
    <w:aliases w:val="B&amp;B Footer Char"/>
    <w:basedOn w:val="DefaultParagraphFont"/>
    <w:link w:val="Footer"/>
    <w:uiPriority w:val="99"/>
    <w:rsid w:val="007B6464"/>
    <w:rPr>
      <w:rFonts w:ascii="Arial" w:hAnsi="Arial"/>
      <w:sz w:val="22"/>
      <w:lang w:eastAsia="en-US"/>
    </w:rPr>
  </w:style>
  <w:style w:type="paragraph" w:customStyle="1" w:styleId="CMSANDefinitions1">
    <w:name w:val="CMS AN Definitions 1"/>
    <w:uiPriority w:val="2"/>
    <w:rsid w:val="003053AD"/>
    <w:pPr>
      <w:numPr>
        <w:numId w:val="49"/>
      </w:numPr>
      <w:spacing w:before="120" w:after="120" w:line="300" w:lineRule="atLeast"/>
      <w:jc w:val="both"/>
      <w:outlineLvl w:val="3"/>
    </w:pPr>
    <w:rPr>
      <w:rFonts w:eastAsia="Calibri" w:cs="Segoe Script"/>
      <w:color w:val="000000"/>
      <w:sz w:val="22"/>
      <w:szCs w:val="22"/>
      <w:lang w:eastAsia="en-US"/>
    </w:rPr>
  </w:style>
  <w:style w:type="paragraph" w:customStyle="1" w:styleId="CMSANDefinitions2">
    <w:name w:val="CMS AN Definitions 2"/>
    <w:uiPriority w:val="2"/>
    <w:rsid w:val="003053AD"/>
    <w:pPr>
      <w:numPr>
        <w:ilvl w:val="1"/>
        <w:numId w:val="49"/>
      </w:numPr>
      <w:spacing w:before="120" w:after="120" w:line="300" w:lineRule="atLeast"/>
      <w:jc w:val="both"/>
      <w:outlineLvl w:val="4"/>
    </w:pPr>
    <w:rPr>
      <w:rFonts w:eastAsia="Calibri" w:cs="Segoe Script"/>
      <w:color w:val="000000"/>
      <w:sz w:val="22"/>
      <w:szCs w:val="22"/>
      <w:lang w:eastAsia="en-US"/>
    </w:rPr>
  </w:style>
  <w:style w:type="paragraph" w:customStyle="1" w:styleId="CMSANDefinitions3">
    <w:name w:val="CMS AN Definitions 3"/>
    <w:uiPriority w:val="2"/>
    <w:rsid w:val="003053AD"/>
    <w:pPr>
      <w:numPr>
        <w:ilvl w:val="2"/>
        <w:numId w:val="49"/>
      </w:numPr>
      <w:spacing w:before="120" w:after="120" w:line="300" w:lineRule="atLeast"/>
      <w:jc w:val="both"/>
      <w:outlineLvl w:val="5"/>
    </w:pPr>
    <w:rPr>
      <w:rFonts w:eastAsia="Calibri" w:cs="Segoe Script"/>
      <w:color w:val="000000"/>
      <w:sz w:val="22"/>
      <w:szCs w:val="22"/>
      <w:lang w:eastAsia="en-US"/>
    </w:rPr>
  </w:style>
  <w:style w:type="numbering" w:customStyle="1" w:styleId="CMS-ANDefinitions">
    <w:name w:val="CMS-AN Definitions"/>
    <w:uiPriority w:val="99"/>
    <w:rsid w:val="003053AD"/>
    <w:pPr>
      <w:numPr>
        <w:numId w:val="49"/>
      </w:numPr>
    </w:pPr>
  </w:style>
  <w:style w:type="paragraph" w:customStyle="1" w:styleId="Styleheading3NotBoldLinespacingDouble">
    <w:name w:val="Style heading 3 + Not Bold Line spacing:  Double"/>
    <w:basedOn w:val="Heading31"/>
    <w:rsid w:val="002F55C6"/>
    <w:pPr>
      <w:numPr>
        <w:ilvl w:val="2"/>
        <w:numId w:val="37"/>
      </w:numPr>
      <w:spacing w:line="480" w:lineRule="auto"/>
    </w:pPr>
    <w:rPr>
      <w:b w:val="0"/>
      <w:szCs w:val="20"/>
    </w:rPr>
  </w:style>
  <w:style w:type="character" w:customStyle="1" w:styleId="Heading3Char">
    <w:name w:val="Heading 3 Char"/>
    <w:aliases w:val="Level 1 - 2 Char,h3 Char,C Sub-Sub/Italic Char,h3 sub heading Char,Head 31 Char,Head 32 Char,C Sub-Sub/Italic1 Char,h3 sub heading1 Char,H3 Char,3m Char,Level 1 - 1 Char,GPH Heading 3 Char,Sub-section Char,H31 Char,(Alt+3) Char,3 Char"/>
    <w:basedOn w:val="DefaultParagraphFont"/>
    <w:link w:val="Heading3"/>
    <w:rsid w:val="00C23729"/>
    <w:rPr>
      <w:rFonts w:ascii="Arial" w:hAnsi="Arial" w:cs="Arial"/>
      <w:bCs/>
      <w:sz w:val="22"/>
      <w:lang w:eastAsia="en-US"/>
    </w:rPr>
  </w:style>
  <w:style w:type="character" w:styleId="HTMLCite">
    <w:name w:val="HTML Cite"/>
    <w:basedOn w:val="DefaultParagraphFont"/>
    <w:uiPriority w:val="99"/>
    <w:semiHidden/>
    <w:unhideWhenUsed/>
    <w:rsid w:val="00EC552B"/>
    <w:rPr>
      <w:i w:val="0"/>
      <w:iCs w:val="0"/>
      <w:color w:val="0066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http://www.nss.nhs.scot/"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77550-690E-477B-BA52-7CDDCC9B7C66}">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119</Pages>
  <Words>29479</Words>
  <Characters>168033</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197118</CharactersWithSpaces>
  <SharedDoc>false</SharedDoc>
  <HLinks>
    <vt:vector size="468" baseType="variant">
      <vt:variant>
        <vt:i4>1310781</vt:i4>
      </vt:variant>
      <vt:variant>
        <vt:i4>516</vt:i4>
      </vt:variant>
      <vt:variant>
        <vt:i4>0</vt:i4>
      </vt:variant>
      <vt:variant>
        <vt:i4>5</vt:i4>
      </vt:variant>
      <vt:variant>
        <vt:lpwstr/>
      </vt:variant>
      <vt:variant>
        <vt:lpwstr>_Toc447896791</vt:lpwstr>
      </vt:variant>
      <vt:variant>
        <vt:i4>1310781</vt:i4>
      </vt:variant>
      <vt:variant>
        <vt:i4>513</vt:i4>
      </vt:variant>
      <vt:variant>
        <vt:i4>0</vt:i4>
      </vt:variant>
      <vt:variant>
        <vt:i4>5</vt:i4>
      </vt:variant>
      <vt:variant>
        <vt:lpwstr/>
      </vt:variant>
      <vt:variant>
        <vt:lpwstr>_Toc447896790</vt:lpwstr>
      </vt:variant>
      <vt:variant>
        <vt:i4>1376317</vt:i4>
      </vt:variant>
      <vt:variant>
        <vt:i4>510</vt:i4>
      </vt:variant>
      <vt:variant>
        <vt:i4>0</vt:i4>
      </vt:variant>
      <vt:variant>
        <vt:i4>5</vt:i4>
      </vt:variant>
      <vt:variant>
        <vt:lpwstr/>
      </vt:variant>
      <vt:variant>
        <vt:lpwstr>_Toc447896789</vt:lpwstr>
      </vt:variant>
      <vt:variant>
        <vt:i4>1376317</vt:i4>
      </vt:variant>
      <vt:variant>
        <vt:i4>507</vt:i4>
      </vt:variant>
      <vt:variant>
        <vt:i4>0</vt:i4>
      </vt:variant>
      <vt:variant>
        <vt:i4>5</vt:i4>
      </vt:variant>
      <vt:variant>
        <vt:lpwstr/>
      </vt:variant>
      <vt:variant>
        <vt:lpwstr>_Toc447896788</vt:lpwstr>
      </vt:variant>
      <vt:variant>
        <vt:i4>1376317</vt:i4>
      </vt:variant>
      <vt:variant>
        <vt:i4>504</vt:i4>
      </vt:variant>
      <vt:variant>
        <vt:i4>0</vt:i4>
      </vt:variant>
      <vt:variant>
        <vt:i4>5</vt:i4>
      </vt:variant>
      <vt:variant>
        <vt:lpwstr/>
      </vt:variant>
      <vt:variant>
        <vt:lpwstr>_Toc447896787</vt:lpwstr>
      </vt:variant>
      <vt:variant>
        <vt:i4>1376317</vt:i4>
      </vt:variant>
      <vt:variant>
        <vt:i4>501</vt:i4>
      </vt:variant>
      <vt:variant>
        <vt:i4>0</vt:i4>
      </vt:variant>
      <vt:variant>
        <vt:i4>5</vt:i4>
      </vt:variant>
      <vt:variant>
        <vt:lpwstr/>
      </vt:variant>
      <vt:variant>
        <vt:lpwstr>_Toc447896786</vt:lpwstr>
      </vt:variant>
      <vt:variant>
        <vt:i4>1376317</vt:i4>
      </vt:variant>
      <vt:variant>
        <vt:i4>498</vt:i4>
      </vt:variant>
      <vt:variant>
        <vt:i4>0</vt:i4>
      </vt:variant>
      <vt:variant>
        <vt:i4>5</vt:i4>
      </vt:variant>
      <vt:variant>
        <vt:lpwstr/>
      </vt:variant>
      <vt:variant>
        <vt:lpwstr>_Toc447896785</vt:lpwstr>
      </vt:variant>
      <vt:variant>
        <vt:i4>1376317</vt:i4>
      </vt:variant>
      <vt:variant>
        <vt:i4>495</vt:i4>
      </vt:variant>
      <vt:variant>
        <vt:i4>0</vt:i4>
      </vt:variant>
      <vt:variant>
        <vt:i4>5</vt:i4>
      </vt:variant>
      <vt:variant>
        <vt:lpwstr/>
      </vt:variant>
      <vt:variant>
        <vt:lpwstr>_Toc447896784</vt:lpwstr>
      </vt:variant>
      <vt:variant>
        <vt:i4>1376317</vt:i4>
      </vt:variant>
      <vt:variant>
        <vt:i4>492</vt:i4>
      </vt:variant>
      <vt:variant>
        <vt:i4>0</vt:i4>
      </vt:variant>
      <vt:variant>
        <vt:i4>5</vt:i4>
      </vt:variant>
      <vt:variant>
        <vt:lpwstr/>
      </vt:variant>
      <vt:variant>
        <vt:lpwstr>_Toc447896783</vt:lpwstr>
      </vt:variant>
      <vt:variant>
        <vt:i4>1376317</vt:i4>
      </vt:variant>
      <vt:variant>
        <vt:i4>489</vt:i4>
      </vt:variant>
      <vt:variant>
        <vt:i4>0</vt:i4>
      </vt:variant>
      <vt:variant>
        <vt:i4>5</vt:i4>
      </vt:variant>
      <vt:variant>
        <vt:lpwstr/>
      </vt:variant>
      <vt:variant>
        <vt:lpwstr>_Toc447896782</vt:lpwstr>
      </vt:variant>
      <vt:variant>
        <vt:i4>1376317</vt:i4>
      </vt:variant>
      <vt:variant>
        <vt:i4>486</vt:i4>
      </vt:variant>
      <vt:variant>
        <vt:i4>0</vt:i4>
      </vt:variant>
      <vt:variant>
        <vt:i4>5</vt:i4>
      </vt:variant>
      <vt:variant>
        <vt:lpwstr/>
      </vt:variant>
      <vt:variant>
        <vt:lpwstr>_Toc447896781</vt:lpwstr>
      </vt:variant>
      <vt:variant>
        <vt:i4>1376317</vt:i4>
      </vt:variant>
      <vt:variant>
        <vt:i4>483</vt:i4>
      </vt:variant>
      <vt:variant>
        <vt:i4>0</vt:i4>
      </vt:variant>
      <vt:variant>
        <vt:i4>5</vt:i4>
      </vt:variant>
      <vt:variant>
        <vt:lpwstr/>
      </vt:variant>
      <vt:variant>
        <vt:lpwstr>_Toc447896780</vt:lpwstr>
      </vt:variant>
      <vt:variant>
        <vt:i4>1703997</vt:i4>
      </vt:variant>
      <vt:variant>
        <vt:i4>480</vt:i4>
      </vt:variant>
      <vt:variant>
        <vt:i4>0</vt:i4>
      </vt:variant>
      <vt:variant>
        <vt:i4>5</vt:i4>
      </vt:variant>
      <vt:variant>
        <vt:lpwstr/>
      </vt:variant>
      <vt:variant>
        <vt:lpwstr>_Toc447896779</vt:lpwstr>
      </vt:variant>
      <vt:variant>
        <vt:i4>1703997</vt:i4>
      </vt:variant>
      <vt:variant>
        <vt:i4>477</vt:i4>
      </vt:variant>
      <vt:variant>
        <vt:i4>0</vt:i4>
      </vt:variant>
      <vt:variant>
        <vt:i4>5</vt:i4>
      </vt:variant>
      <vt:variant>
        <vt:lpwstr/>
      </vt:variant>
      <vt:variant>
        <vt:lpwstr>_Toc447896778</vt:lpwstr>
      </vt:variant>
      <vt:variant>
        <vt:i4>1703997</vt:i4>
      </vt:variant>
      <vt:variant>
        <vt:i4>471</vt:i4>
      </vt:variant>
      <vt:variant>
        <vt:i4>0</vt:i4>
      </vt:variant>
      <vt:variant>
        <vt:i4>5</vt:i4>
      </vt:variant>
      <vt:variant>
        <vt:lpwstr/>
      </vt:variant>
      <vt:variant>
        <vt:lpwstr>_Toc447896777</vt:lpwstr>
      </vt:variant>
      <vt:variant>
        <vt:i4>1703997</vt:i4>
      </vt:variant>
      <vt:variant>
        <vt:i4>468</vt:i4>
      </vt:variant>
      <vt:variant>
        <vt:i4>0</vt:i4>
      </vt:variant>
      <vt:variant>
        <vt:i4>5</vt:i4>
      </vt:variant>
      <vt:variant>
        <vt:lpwstr/>
      </vt:variant>
      <vt:variant>
        <vt:lpwstr>_Toc447896776</vt:lpwstr>
      </vt:variant>
      <vt:variant>
        <vt:i4>1703997</vt:i4>
      </vt:variant>
      <vt:variant>
        <vt:i4>465</vt:i4>
      </vt:variant>
      <vt:variant>
        <vt:i4>0</vt:i4>
      </vt:variant>
      <vt:variant>
        <vt:i4>5</vt:i4>
      </vt:variant>
      <vt:variant>
        <vt:lpwstr/>
      </vt:variant>
      <vt:variant>
        <vt:lpwstr>_Toc447896775</vt:lpwstr>
      </vt:variant>
      <vt:variant>
        <vt:i4>1703997</vt:i4>
      </vt:variant>
      <vt:variant>
        <vt:i4>462</vt:i4>
      </vt:variant>
      <vt:variant>
        <vt:i4>0</vt:i4>
      </vt:variant>
      <vt:variant>
        <vt:i4>5</vt:i4>
      </vt:variant>
      <vt:variant>
        <vt:lpwstr/>
      </vt:variant>
      <vt:variant>
        <vt:lpwstr>_Toc447896774</vt:lpwstr>
      </vt:variant>
      <vt:variant>
        <vt:i4>1703997</vt:i4>
      </vt:variant>
      <vt:variant>
        <vt:i4>459</vt:i4>
      </vt:variant>
      <vt:variant>
        <vt:i4>0</vt:i4>
      </vt:variant>
      <vt:variant>
        <vt:i4>5</vt:i4>
      </vt:variant>
      <vt:variant>
        <vt:lpwstr/>
      </vt:variant>
      <vt:variant>
        <vt:lpwstr>_Toc447896773</vt:lpwstr>
      </vt:variant>
      <vt:variant>
        <vt:i4>1703997</vt:i4>
      </vt:variant>
      <vt:variant>
        <vt:i4>456</vt:i4>
      </vt:variant>
      <vt:variant>
        <vt:i4>0</vt:i4>
      </vt:variant>
      <vt:variant>
        <vt:i4>5</vt:i4>
      </vt:variant>
      <vt:variant>
        <vt:lpwstr/>
      </vt:variant>
      <vt:variant>
        <vt:lpwstr>_Toc447896772</vt:lpwstr>
      </vt:variant>
      <vt:variant>
        <vt:i4>1703997</vt:i4>
      </vt:variant>
      <vt:variant>
        <vt:i4>453</vt:i4>
      </vt:variant>
      <vt:variant>
        <vt:i4>0</vt:i4>
      </vt:variant>
      <vt:variant>
        <vt:i4>5</vt:i4>
      </vt:variant>
      <vt:variant>
        <vt:lpwstr/>
      </vt:variant>
      <vt:variant>
        <vt:lpwstr>_Toc447896771</vt:lpwstr>
      </vt:variant>
      <vt:variant>
        <vt:i4>1703997</vt:i4>
      </vt:variant>
      <vt:variant>
        <vt:i4>450</vt:i4>
      </vt:variant>
      <vt:variant>
        <vt:i4>0</vt:i4>
      </vt:variant>
      <vt:variant>
        <vt:i4>5</vt:i4>
      </vt:variant>
      <vt:variant>
        <vt:lpwstr/>
      </vt:variant>
      <vt:variant>
        <vt:lpwstr>_Toc447896770</vt:lpwstr>
      </vt:variant>
      <vt:variant>
        <vt:i4>1769533</vt:i4>
      </vt:variant>
      <vt:variant>
        <vt:i4>447</vt:i4>
      </vt:variant>
      <vt:variant>
        <vt:i4>0</vt:i4>
      </vt:variant>
      <vt:variant>
        <vt:i4>5</vt:i4>
      </vt:variant>
      <vt:variant>
        <vt:lpwstr/>
      </vt:variant>
      <vt:variant>
        <vt:lpwstr>_Toc447896769</vt:lpwstr>
      </vt:variant>
      <vt:variant>
        <vt:i4>1769533</vt:i4>
      </vt:variant>
      <vt:variant>
        <vt:i4>444</vt:i4>
      </vt:variant>
      <vt:variant>
        <vt:i4>0</vt:i4>
      </vt:variant>
      <vt:variant>
        <vt:i4>5</vt:i4>
      </vt:variant>
      <vt:variant>
        <vt:lpwstr/>
      </vt:variant>
      <vt:variant>
        <vt:lpwstr>_Toc447896768</vt:lpwstr>
      </vt:variant>
      <vt:variant>
        <vt:i4>1769533</vt:i4>
      </vt:variant>
      <vt:variant>
        <vt:i4>441</vt:i4>
      </vt:variant>
      <vt:variant>
        <vt:i4>0</vt:i4>
      </vt:variant>
      <vt:variant>
        <vt:i4>5</vt:i4>
      </vt:variant>
      <vt:variant>
        <vt:lpwstr/>
      </vt:variant>
      <vt:variant>
        <vt:lpwstr>_Toc447896767</vt:lpwstr>
      </vt:variant>
      <vt:variant>
        <vt:i4>1769533</vt:i4>
      </vt:variant>
      <vt:variant>
        <vt:i4>438</vt:i4>
      </vt:variant>
      <vt:variant>
        <vt:i4>0</vt:i4>
      </vt:variant>
      <vt:variant>
        <vt:i4>5</vt:i4>
      </vt:variant>
      <vt:variant>
        <vt:lpwstr/>
      </vt:variant>
      <vt:variant>
        <vt:lpwstr>_Toc447896766</vt:lpwstr>
      </vt:variant>
      <vt:variant>
        <vt:i4>1769533</vt:i4>
      </vt:variant>
      <vt:variant>
        <vt:i4>435</vt:i4>
      </vt:variant>
      <vt:variant>
        <vt:i4>0</vt:i4>
      </vt:variant>
      <vt:variant>
        <vt:i4>5</vt:i4>
      </vt:variant>
      <vt:variant>
        <vt:lpwstr/>
      </vt:variant>
      <vt:variant>
        <vt:lpwstr>_Toc447896765</vt:lpwstr>
      </vt:variant>
      <vt:variant>
        <vt:i4>1769533</vt:i4>
      </vt:variant>
      <vt:variant>
        <vt:i4>432</vt:i4>
      </vt:variant>
      <vt:variant>
        <vt:i4>0</vt:i4>
      </vt:variant>
      <vt:variant>
        <vt:i4>5</vt:i4>
      </vt:variant>
      <vt:variant>
        <vt:lpwstr/>
      </vt:variant>
      <vt:variant>
        <vt:lpwstr>_Toc447896764</vt:lpwstr>
      </vt:variant>
      <vt:variant>
        <vt:i4>1769533</vt:i4>
      </vt:variant>
      <vt:variant>
        <vt:i4>429</vt:i4>
      </vt:variant>
      <vt:variant>
        <vt:i4>0</vt:i4>
      </vt:variant>
      <vt:variant>
        <vt:i4>5</vt:i4>
      </vt:variant>
      <vt:variant>
        <vt:lpwstr/>
      </vt:variant>
      <vt:variant>
        <vt:lpwstr>_Toc447896763</vt:lpwstr>
      </vt:variant>
      <vt:variant>
        <vt:i4>1769533</vt:i4>
      </vt:variant>
      <vt:variant>
        <vt:i4>426</vt:i4>
      </vt:variant>
      <vt:variant>
        <vt:i4>0</vt:i4>
      </vt:variant>
      <vt:variant>
        <vt:i4>5</vt:i4>
      </vt:variant>
      <vt:variant>
        <vt:lpwstr/>
      </vt:variant>
      <vt:variant>
        <vt:lpwstr>_Toc447896762</vt:lpwstr>
      </vt:variant>
      <vt:variant>
        <vt:i4>1769533</vt:i4>
      </vt:variant>
      <vt:variant>
        <vt:i4>423</vt:i4>
      </vt:variant>
      <vt:variant>
        <vt:i4>0</vt:i4>
      </vt:variant>
      <vt:variant>
        <vt:i4>5</vt:i4>
      </vt:variant>
      <vt:variant>
        <vt:lpwstr/>
      </vt:variant>
      <vt:variant>
        <vt:lpwstr>_Toc447896761</vt:lpwstr>
      </vt:variant>
      <vt:variant>
        <vt:i4>1769533</vt:i4>
      </vt:variant>
      <vt:variant>
        <vt:i4>420</vt:i4>
      </vt:variant>
      <vt:variant>
        <vt:i4>0</vt:i4>
      </vt:variant>
      <vt:variant>
        <vt:i4>5</vt:i4>
      </vt:variant>
      <vt:variant>
        <vt:lpwstr/>
      </vt:variant>
      <vt:variant>
        <vt:lpwstr>_Toc447896760</vt:lpwstr>
      </vt:variant>
      <vt:variant>
        <vt:i4>1572925</vt:i4>
      </vt:variant>
      <vt:variant>
        <vt:i4>417</vt:i4>
      </vt:variant>
      <vt:variant>
        <vt:i4>0</vt:i4>
      </vt:variant>
      <vt:variant>
        <vt:i4>5</vt:i4>
      </vt:variant>
      <vt:variant>
        <vt:lpwstr/>
      </vt:variant>
      <vt:variant>
        <vt:lpwstr>_Toc447896759</vt:lpwstr>
      </vt:variant>
      <vt:variant>
        <vt:i4>1572925</vt:i4>
      </vt:variant>
      <vt:variant>
        <vt:i4>414</vt:i4>
      </vt:variant>
      <vt:variant>
        <vt:i4>0</vt:i4>
      </vt:variant>
      <vt:variant>
        <vt:i4>5</vt:i4>
      </vt:variant>
      <vt:variant>
        <vt:lpwstr/>
      </vt:variant>
      <vt:variant>
        <vt:lpwstr>_Toc447896758</vt:lpwstr>
      </vt:variant>
      <vt:variant>
        <vt:i4>1572925</vt:i4>
      </vt:variant>
      <vt:variant>
        <vt:i4>411</vt:i4>
      </vt:variant>
      <vt:variant>
        <vt:i4>0</vt:i4>
      </vt:variant>
      <vt:variant>
        <vt:i4>5</vt:i4>
      </vt:variant>
      <vt:variant>
        <vt:lpwstr/>
      </vt:variant>
      <vt:variant>
        <vt:lpwstr>_Toc447896757</vt:lpwstr>
      </vt:variant>
      <vt:variant>
        <vt:i4>1572925</vt:i4>
      </vt:variant>
      <vt:variant>
        <vt:i4>408</vt:i4>
      </vt:variant>
      <vt:variant>
        <vt:i4>0</vt:i4>
      </vt:variant>
      <vt:variant>
        <vt:i4>5</vt:i4>
      </vt:variant>
      <vt:variant>
        <vt:lpwstr/>
      </vt:variant>
      <vt:variant>
        <vt:lpwstr>_Toc447896756</vt:lpwstr>
      </vt:variant>
      <vt:variant>
        <vt:i4>1572925</vt:i4>
      </vt:variant>
      <vt:variant>
        <vt:i4>405</vt:i4>
      </vt:variant>
      <vt:variant>
        <vt:i4>0</vt:i4>
      </vt:variant>
      <vt:variant>
        <vt:i4>5</vt:i4>
      </vt:variant>
      <vt:variant>
        <vt:lpwstr/>
      </vt:variant>
      <vt:variant>
        <vt:lpwstr>_Toc447896755</vt:lpwstr>
      </vt:variant>
      <vt:variant>
        <vt:i4>1572925</vt:i4>
      </vt:variant>
      <vt:variant>
        <vt:i4>402</vt:i4>
      </vt:variant>
      <vt:variant>
        <vt:i4>0</vt:i4>
      </vt:variant>
      <vt:variant>
        <vt:i4>5</vt:i4>
      </vt:variant>
      <vt:variant>
        <vt:lpwstr/>
      </vt:variant>
      <vt:variant>
        <vt:lpwstr>_Toc447896754</vt:lpwstr>
      </vt:variant>
      <vt:variant>
        <vt:i4>1572925</vt:i4>
      </vt:variant>
      <vt:variant>
        <vt:i4>399</vt:i4>
      </vt:variant>
      <vt:variant>
        <vt:i4>0</vt:i4>
      </vt:variant>
      <vt:variant>
        <vt:i4>5</vt:i4>
      </vt:variant>
      <vt:variant>
        <vt:lpwstr/>
      </vt:variant>
      <vt:variant>
        <vt:lpwstr>_Toc447896753</vt:lpwstr>
      </vt:variant>
      <vt:variant>
        <vt:i4>1572925</vt:i4>
      </vt:variant>
      <vt:variant>
        <vt:i4>396</vt:i4>
      </vt:variant>
      <vt:variant>
        <vt:i4>0</vt:i4>
      </vt:variant>
      <vt:variant>
        <vt:i4>5</vt:i4>
      </vt:variant>
      <vt:variant>
        <vt:lpwstr/>
      </vt:variant>
      <vt:variant>
        <vt:lpwstr>_Toc447896752</vt:lpwstr>
      </vt:variant>
      <vt:variant>
        <vt:i4>1572925</vt:i4>
      </vt:variant>
      <vt:variant>
        <vt:i4>393</vt:i4>
      </vt:variant>
      <vt:variant>
        <vt:i4>0</vt:i4>
      </vt:variant>
      <vt:variant>
        <vt:i4>5</vt:i4>
      </vt:variant>
      <vt:variant>
        <vt:lpwstr/>
      </vt:variant>
      <vt:variant>
        <vt:lpwstr>_Toc447896751</vt:lpwstr>
      </vt:variant>
      <vt:variant>
        <vt:i4>1572925</vt:i4>
      </vt:variant>
      <vt:variant>
        <vt:i4>390</vt:i4>
      </vt:variant>
      <vt:variant>
        <vt:i4>0</vt:i4>
      </vt:variant>
      <vt:variant>
        <vt:i4>5</vt:i4>
      </vt:variant>
      <vt:variant>
        <vt:lpwstr/>
      </vt:variant>
      <vt:variant>
        <vt:lpwstr>_Toc447896750</vt:lpwstr>
      </vt:variant>
      <vt:variant>
        <vt:i4>1245240</vt:i4>
      </vt:variant>
      <vt:variant>
        <vt:i4>212</vt:i4>
      </vt:variant>
      <vt:variant>
        <vt:i4>0</vt:i4>
      </vt:variant>
      <vt:variant>
        <vt:i4>5</vt:i4>
      </vt:variant>
      <vt:variant>
        <vt:lpwstr/>
      </vt:variant>
      <vt:variant>
        <vt:lpwstr>_Toc480356990</vt:lpwstr>
      </vt:variant>
      <vt:variant>
        <vt:i4>1179704</vt:i4>
      </vt:variant>
      <vt:variant>
        <vt:i4>206</vt:i4>
      </vt:variant>
      <vt:variant>
        <vt:i4>0</vt:i4>
      </vt:variant>
      <vt:variant>
        <vt:i4>5</vt:i4>
      </vt:variant>
      <vt:variant>
        <vt:lpwstr/>
      </vt:variant>
      <vt:variant>
        <vt:lpwstr>_Toc480356989</vt:lpwstr>
      </vt:variant>
      <vt:variant>
        <vt:i4>1966136</vt:i4>
      </vt:variant>
      <vt:variant>
        <vt:i4>200</vt:i4>
      </vt:variant>
      <vt:variant>
        <vt:i4>0</vt:i4>
      </vt:variant>
      <vt:variant>
        <vt:i4>5</vt:i4>
      </vt:variant>
      <vt:variant>
        <vt:lpwstr/>
      </vt:variant>
      <vt:variant>
        <vt:lpwstr>_Toc480356946</vt:lpwstr>
      </vt:variant>
      <vt:variant>
        <vt:i4>1966136</vt:i4>
      </vt:variant>
      <vt:variant>
        <vt:i4>194</vt:i4>
      </vt:variant>
      <vt:variant>
        <vt:i4>0</vt:i4>
      </vt:variant>
      <vt:variant>
        <vt:i4>5</vt:i4>
      </vt:variant>
      <vt:variant>
        <vt:lpwstr/>
      </vt:variant>
      <vt:variant>
        <vt:lpwstr>_Toc480356945</vt:lpwstr>
      </vt:variant>
      <vt:variant>
        <vt:i4>1966136</vt:i4>
      </vt:variant>
      <vt:variant>
        <vt:i4>188</vt:i4>
      </vt:variant>
      <vt:variant>
        <vt:i4>0</vt:i4>
      </vt:variant>
      <vt:variant>
        <vt:i4>5</vt:i4>
      </vt:variant>
      <vt:variant>
        <vt:lpwstr/>
      </vt:variant>
      <vt:variant>
        <vt:lpwstr>_Toc480356944</vt:lpwstr>
      </vt:variant>
      <vt:variant>
        <vt:i4>1966136</vt:i4>
      </vt:variant>
      <vt:variant>
        <vt:i4>182</vt:i4>
      </vt:variant>
      <vt:variant>
        <vt:i4>0</vt:i4>
      </vt:variant>
      <vt:variant>
        <vt:i4>5</vt:i4>
      </vt:variant>
      <vt:variant>
        <vt:lpwstr/>
      </vt:variant>
      <vt:variant>
        <vt:lpwstr>_Toc480356943</vt:lpwstr>
      </vt:variant>
      <vt:variant>
        <vt:i4>1966136</vt:i4>
      </vt:variant>
      <vt:variant>
        <vt:i4>176</vt:i4>
      </vt:variant>
      <vt:variant>
        <vt:i4>0</vt:i4>
      </vt:variant>
      <vt:variant>
        <vt:i4>5</vt:i4>
      </vt:variant>
      <vt:variant>
        <vt:lpwstr/>
      </vt:variant>
      <vt:variant>
        <vt:lpwstr>_Toc480356942</vt:lpwstr>
      </vt:variant>
      <vt:variant>
        <vt:i4>1966136</vt:i4>
      </vt:variant>
      <vt:variant>
        <vt:i4>170</vt:i4>
      </vt:variant>
      <vt:variant>
        <vt:i4>0</vt:i4>
      </vt:variant>
      <vt:variant>
        <vt:i4>5</vt:i4>
      </vt:variant>
      <vt:variant>
        <vt:lpwstr/>
      </vt:variant>
      <vt:variant>
        <vt:lpwstr>_Toc480356941</vt:lpwstr>
      </vt:variant>
      <vt:variant>
        <vt:i4>1966136</vt:i4>
      </vt:variant>
      <vt:variant>
        <vt:i4>164</vt:i4>
      </vt:variant>
      <vt:variant>
        <vt:i4>0</vt:i4>
      </vt:variant>
      <vt:variant>
        <vt:i4>5</vt:i4>
      </vt:variant>
      <vt:variant>
        <vt:lpwstr/>
      </vt:variant>
      <vt:variant>
        <vt:lpwstr>_Toc480356940</vt:lpwstr>
      </vt:variant>
      <vt:variant>
        <vt:i4>1638456</vt:i4>
      </vt:variant>
      <vt:variant>
        <vt:i4>158</vt:i4>
      </vt:variant>
      <vt:variant>
        <vt:i4>0</vt:i4>
      </vt:variant>
      <vt:variant>
        <vt:i4>5</vt:i4>
      </vt:variant>
      <vt:variant>
        <vt:lpwstr/>
      </vt:variant>
      <vt:variant>
        <vt:lpwstr>_Toc480356939</vt:lpwstr>
      </vt:variant>
      <vt:variant>
        <vt:i4>1638456</vt:i4>
      </vt:variant>
      <vt:variant>
        <vt:i4>152</vt:i4>
      </vt:variant>
      <vt:variant>
        <vt:i4>0</vt:i4>
      </vt:variant>
      <vt:variant>
        <vt:i4>5</vt:i4>
      </vt:variant>
      <vt:variant>
        <vt:lpwstr/>
      </vt:variant>
      <vt:variant>
        <vt:lpwstr>_Toc480356938</vt:lpwstr>
      </vt:variant>
      <vt:variant>
        <vt:i4>1638456</vt:i4>
      </vt:variant>
      <vt:variant>
        <vt:i4>146</vt:i4>
      </vt:variant>
      <vt:variant>
        <vt:i4>0</vt:i4>
      </vt:variant>
      <vt:variant>
        <vt:i4>5</vt:i4>
      </vt:variant>
      <vt:variant>
        <vt:lpwstr/>
      </vt:variant>
      <vt:variant>
        <vt:lpwstr>_Toc480356937</vt:lpwstr>
      </vt:variant>
      <vt:variant>
        <vt:i4>1638456</vt:i4>
      </vt:variant>
      <vt:variant>
        <vt:i4>140</vt:i4>
      </vt:variant>
      <vt:variant>
        <vt:i4>0</vt:i4>
      </vt:variant>
      <vt:variant>
        <vt:i4>5</vt:i4>
      </vt:variant>
      <vt:variant>
        <vt:lpwstr/>
      </vt:variant>
      <vt:variant>
        <vt:lpwstr>_Toc480356936</vt:lpwstr>
      </vt:variant>
      <vt:variant>
        <vt:i4>1638456</vt:i4>
      </vt:variant>
      <vt:variant>
        <vt:i4>134</vt:i4>
      </vt:variant>
      <vt:variant>
        <vt:i4>0</vt:i4>
      </vt:variant>
      <vt:variant>
        <vt:i4>5</vt:i4>
      </vt:variant>
      <vt:variant>
        <vt:lpwstr/>
      </vt:variant>
      <vt:variant>
        <vt:lpwstr>_Toc480356935</vt:lpwstr>
      </vt:variant>
      <vt:variant>
        <vt:i4>1638456</vt:i4>
      </vt:variant>
      <vt:variant>
        <vt:i4>128</vt:i4>
      </vt:variant>
      <vt:variant>
        <vt:i4>0</vt:i4>
      </vt:variant>
      <vt:variant>
        <vt:i4>5</vt:i4>
      </vt:variant>
      <vt:variant>
        <vt:lpwstr/>
      </vt:variant>
      <vt:variant>
        <vt:lpwstr>_Toc480356934</vt:lpwstr>
      </vt:variant>
      <vt:variant>
        <vt:i4>1638456</vt:i4>
      </vt:variant>
      <vt:variant>
        <vt:i4>122</vt:i4>
      </vt:variant>
      <vt:variant>
        <vt:i4>0</vt:i4>
      </vt:variant>
      <vt:variant>
        <vt:i4>5</vt:i4>
      </vt:variant>
      <vt:variant>
        <vt:lpwstr/>
      </vt:variant>
      <vt:variant>
        <vt:lpwstr>_Toc480356933</vt:lpwstr>
      </vt:variant>
      <vt:variant>
        <vt:i4>1638456</vt:i4>
      </vt:variant>
      <vt:variant>
        <vt:i4>116</vt:i4>
      </vt:variant>
      <vt:variant>
        <vt:i4>0</vt:i4>
      </vt:variant>
      <vt:variant>
        <vt:i4>5</vt:i4>
      </vt:variant>
      <vt:variant>
        <vt:lpwstr/>
      </vt:variant>
      <vt:variant>
        <vt:lpwstr>_Toc480356932</vt:lpwstr>
      </vt:variant>
      <vt:variant>
        <vt:i4>1638456</vt:i4>
      </vt:variant>
      <vt:variant>
        <vt:i4>110</vt:i4>
      </vt:variant>
      <vt:variant>
        <vt:i4>0</vt:i4>
      </vt:variant>
      <vt:variant>
        <vt:i4>5</vt:i4>
      </vt:variant>
      <vt:variant>
        <vt:lpwstr/>
      </vt:variant>
      <vt:variant>
        <vt:lpwstr>_Toc480356931</vt:lpwstr>
      </vt:variant>
      <vt:variant>
        <vt:i4>1638456</vt:i4>
      </vt:variant>
      <vt:variant>
        <vt:i4>104</vt:i4>
      </vt:variant>
      <vt:variant>
        <vt:i4>0</vt:i4>
      </vt:variant>
      <vt:variant>
        <vt:i4>5</vt:i4>
      </vt:variant>
      <vt:variant>
        <vt:lpwstr/>
      </vt:variant>
      <vt:variant>
        <vt:lpwstr>_Toc480356930</vt:lpwstr>
      </vt:variant>
      <vt:variant>
        <vt:i4>1572920</vt:i4>
      </vt:variant>
      <vt:variant>
        <vt:i4>98</vt:i4>
      </vt:variant>
      <vt:variant>
        <vt:i4>0</vt:i4>
      </vt:variant>
      <vt:variant>
        <vt:i4>5</vt:i4>
      </vt:variant>
      <vt:variant>
        <vt:lpwstr/>
      </vt:variant>
      <vt:variant>
        <vt:lpwstr>_Toc480356929</vt:lpwstr>
      </vt:variant>
      <vt:variant>
        <vt:i4>1572920</vt:i4>
      </vt:variant>
      <vt:variant>
        <vt:i4>92</vt:i4>
      </vt:variant>
      <vt:variant>
        <vt:i4>0</vt:i4>
      </vt:variant>
      <vt:variant>
        <vt:i4>5</vt:i4>
      </vt:variant>
      <vt:variant>
        <vt:lpwstr/>
      </vt:variant>
      <vt:variant>
        <vt:lpwstr>_Toc480356928</vt:lpwstr>
      </vt:variant>
      <vt:variant>
        <vt:i4>1572920</vt:i4>
      </vt:variant>
      <vt:variant>
        <vt:i4>86</vt:i4>
      </vt:variant>
      <vt:variant>
        <vt:i4>0</vt:i4>
      </vt:variant>
      <vt:variant>
        <vt:i4>5</vt:i4>
      </vt:variant>
      <vt:variant>
        <vt:lpwstr/>
      </vt:variant>
      <vt:variant>
        <vt:lpwstr>_Toc480356927</vt:lpwstr>
      </vt:variant>
      <vt:variant>
        <vt:i4>1572920</vt:i4>
      </vt:variant>
      <vt:variant>
        <vt:i4>80</vt:i4>
      </vt:variant>
      <vt:variant>
        <vt:i4>0</vt:i4>
      </vt:variant>
      <vt:variant>
        <vt:i4>5</vt:i4>
      </vt:variant>
      <vt:variant>
        <vt:lpwstr/>
      </vt:variant>
      <vt:variant>
        <vt:lpwstr>_Toc480356926</vt:lpwstr>
      </vt:variant>
      <vt:variant>
        <vt:i4>1572920</vt:i4>
      </vt:variant>
      <vt:variant>
        <vt:i4>74</vt:i4>
      </vt:variant>
      <vt:variant>
        <vt:i4>0</vt:i4>
      </vt:variant>
      <vt:variant>
        <vt:i4>5</vt:i4>
      </vt:variant>
      <vt:variant>
        <vt:lpwstr/>
      </vt:variant>
      <vt:variant>
        <vt:lpwstr>_Toc480356925</vt:lpwstr>
      </vt:variant>
      <vt:variant>
        <vt:i4>1572920</vt:i4>
      </vt:variant>
      <vt:variant>
        <vt:i4>68</vt:i4>
      </vt:variant>
      <vt:variant>
        <vt:i4>0</vt:i4>
      </vt:variant>
      <vt:variant>
        <vt:i4>5</vt:i4>
      </vt:variant>
      <vt:variant>
        <vt:lpwstr/>
      </vt:variant>
      <vt:variant>
        <vt:lpwstr>_Toc480356924</vt:lpwstr>
      </vt:variant>
      <vt:variant>
        <vt:i4>1572920</vt:i4>
      </vt:variant>
      <vt:variant>
        <vt:i4>62</vt:i4>
      </vt:variant>
      <vt:variant>
        <vt:i4>0</vt:i4>
      </vt:variant>
      <vt:variant>
        <vt:i4>5</vt:i4>
      </vt:variant>
      <vt:variant>
        <vt:lpwstr/>
      </vt:variant>
      <vt:variant>
        <vt:lpwstr>_Toc480356923</vt:lpwstr>
      </vt:variant>
      <vt:variant>
        <vt:i4>1572920</vt:i4>
      </vt:variant>
      <vt:variant>
        <vt:i4>56</vt:i4>
      </vt:variant>
      <vt:variant>
        <vt:i4>0</vt:i4>
      </vt:variant>
      <vt:variant>
        <vt:i4>5</vt:i4>
      </vt:variant>
      <vt:variant>
        <vt:lpwstr/>
      </vt:variant>
      <vt:variant>
        <vt:lpwstr>_Toc480356922</vt:lpwstr>
      </vt:variant>
      <vt:variant>
        <vt:i4>1572920</vt:i4>
      </vt:variant>
      <vt:variant>
        <vt:i4>50</vt:i4>
      </vt:variant>
      <vt:variant>
        <vt:i4>0</vt:i4>
      </vt:variant>
      <vt:variant>
        <vt:i4>5</vt:i4>
      </vt:variant>
      <vt:variant>
        <vt:lpwstr/>
      </vt:variant>
      <vt:variant>
        <vt:lpwstr>_Toc480356921</vt:lpwstr>
      </vt:variant>
      <vt:variant>
        <vt:i4>1572920</vt:i4>
      </vt:variant>
      <vt:variant>
        <vt:i4>44</vt:i4>
      </vt:variant>
      <vt:variant>
        <vt:i4>0</vt:i4>
      </vt:variant>
      <vt:variant>
        <vt:i4>5</vt:i4>
      </vt:variant>
      <vt:variant>
        <vt:lpwstr/>
      </vt:variant>
      <vt:variant>
        <vt:lpwstr>_Toc480356920</vt:lpwstr>
      </vt:variant>
      <vt:variant>
        <vt:i4>1769528</vt:i4>
      </vt:variant>
      <vt:variant>
        <vt:i4>38</vt:i4>
      </vt:variant>
      <vt:variant>
        <vt:i4>0</vt:i4>
      </vt:variant>
      <vt:variant>
        <vt:i4>5</vt:i4>
      </vt:variant>
      <vt:variant>
        <vt:lpwstr/>
      </vt:variant>
      <vt:variant>
        <vt:lpwstr>_Toc480356919</vt:lpwstr>
      </vt:variant>
      <vt:variant>
        <vt:i4>1769528</vt:i4>
      </vt:variant>
      <vt:variant>
        <vt:i4>32</vt:i4>
      </vt:variant>
      <vt:variant>
        <vt:i4>0</vt:i4>
      </vt:variant>
      <vt:variant>
        <vt:i4>5</vt:i4>
      </vt:variant>
      <vt:variant>
        <vt:lpwstr/>
      </vt:variant>
      <vt:variant>
        <vt:lpwstr>_Toc480356918</vt:lpwstr>
      </vt:variant>
      <vt:variant>
        <vt:i4>1769528</vt:i4>
      </vt:variant>
      <vt:variant>
        <vt:i4>26</vt:i4>
      </vt:variant>
      <vt:variant>
        <vt:i4>0</vt:i4>
      </vt:variant>
      <vt:variant>
        <vt:i4>5</vt:i4>
      </vt:variant>
      <vt:variant>
        <vt:lpwstr/>
      </vt:variant>
      <vt:variant>
        <vt:lpwstr>_Toc480356917</vt:lpwstr>
      </vt:variant>
      <vt:variant>
        <vt:i4>1769528</vt:i4>
      </vt:variant>
      <vt:variant>
        <vt:i4>20</vt:i4>
      </vt:variant>
      <vt:variant>
        <vt:i4>0</vt:i4>
      </vt:variant>
      <vt:variant>
        <vt:i4>5</vt:i4>
      </vt:variant>
      <vt:variant>
        <vt:lpwstr/>
      </vt:variant>
      <vt:variant>
        <vt:lpwstr>_Toc480356916</vt:lpwstr>
      </vt:variant>
      <vt:variant>
        <vt:i4>1769528</vt:i4>
      </vt:variant>
      <vt:variant>
        <vt:i4>14</vt:i4>
      </vt:variant>
      <vt:variant>
        <vt:i4>0</vt:i4>
      </vt:variant>
      <vt:variant>
        <vt:i4>5</vt:i4>
      </vt:variant>
      <vt:variant>
        <vt:lpwstr/>
      </vt:variant>
      <vt:variant>
        <vt:lpwstr>_Toc480356915</vt:lpwstr>
      </vt:variant>
      <vt:variant>
        <vt:i4>1769528</vt:i4>
      </vt:variant>
      <vt:variant>
        <vt:i4>8</vt:i4>
      </vt:variant>
      <vt:variant>
        <vt:i4>0</vt:i4>
      </vt:variant>
      <vt:variant>
        <vt:i4>5</vt:i4>
      </vt:variant>
      <vt:variant>
        <vt:lpwstr/>
      </vt:variant>
      <vt:variant>
        <vt:lpwstr>_Toc480356914</vt:lpwstr>
      </vt:variant>
      <vt:variant>
        <vt:i4>1769528</vt:i4>
      </vt:variant>
      <vt:variant>
        <vt:i4>2</vt:i4>
      </vt:variant>
      <vt:variant>
        <vt:i4>0</vt:i4>
      </vt:variant>
      <vt:variant>
        <vt:i4>5</vt:i4>
      </vt:variant>
      <vt:variant>
        <vt:lpwstr/>
      </vt:variant>
      <vt:variant>
        <vt:lpwstr>_Toc480356913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2026-03-27T15:16:00Z</dcterms:created>
  <dcterms:modified xsi:type="dcterms:W3CDTF">2026-03-31T13:02:00Z</dcterms:modified>
</cp:coreProperties>
</file>