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69BF8" w14:textId="77777777" w:rsidR="00205A19" w:rsidRPr="007F6E0F" w:rsidRDefault="00205A19" w:rsidP="0050177C">
      <w:pPr>
        <w:widowControl w:val="0"/>
      </w:pPr>
    </w:p>
    <w:tbl>
      <w:tblPr>
        <w:tblW w:w="8886" w:type="dxa"/>
        <w:tblLayout w:type="fixed"/>
        <w:tblLook w:val="0000" w:firstRow="0" w:lastRow="0" w:firstColumn="0" w:lastColumn="0" w:noHBand="0" w:noVBand="0"/>
      </w:tblPr>
      <w:tblGrid>
        <w:gridCol w:w="8886"/>
      </w:tblGrid>
      <w:tr w:rsidR="00533247" w:rsidRPr="007F6E0F" w14:paraId="6CF75F3B" w14:textId="77777777">
        <w:trPr>
          <w:cantSplit/>
          <w:trHeight w:hRule="exact" w:val="7002"/>
        </w:trPr>
        <w:tc>
          <w:tcPr>
            <w:tcW w:w="8886" w:type="dxa"/>
            <w:vAlign w:val="bottom"/>
          </w:tcPr>
          <w:p w14:paraId="6ABC2BD4" w14:textId="77777777" w:rsidR="00533247" w:rsidRPr="007F6E0F" w:rsidRDefault="00533247" w:rsidP="0050177C">
            <w:pPr>
              <w:widowControl w:val="0"/>
              <w:spacing w:before="0" w:after="0"/>
              <w:ind w:right="113"/>
              <w:rPr>
                <w:sz w:val="16"/>
              </w:rPr>
            </w:pPr>
          </w:p>
          <w:p w14:paraId="4FEA63D8" w14:textId="77777777" w:rsidR="00533247" w:rsidRPr="007F6E0F" w:rsidRDefault="00533247" w:rsidP="0050177C">
            <w:pPr>
              <w:widowControl w:val="0"/>
              <w:spacing w:before="0" w:after="0"/>
              <w:ind w:left="113" w:right="113"/>
              <w:rPr>
                <w:sz w:val="16"/>
              </w:rPr>
            </w:pPr>
          </w:p>
          <w:p w14:paraId="6E052AA9" w14:textId="77777777" w:rsidR="00533247" w:rsidRPr="007F6E0F" w:rsidRDefault="00533247" w:rsidP="0050177C">
            <w:pPr>
              <w:widowControl w:val="0"/>
              <w:spacing w:before="0" w:after="0"/>
              <w:ind w:left="113" w:right="113"/>
              <w:rPr>
                <w:sz w:val="16"/>
              </w:rPr>
            </w:pPr>
          </w:p>
          <w:p w14:paraId="57428363" w14:textId="77777777" w:rsidR="00533247" w:rsidRPr="007F6E0F" w:rsidRDefault="004D0730" w:rsidP="0050177C">
            <w:pPr>
              <w:widowControl w:val="0"/>
              <w:spacing w:before="0" w:after="0" w:line="480" w:lineRule="auto"/>
              <w:ind w:left="113" w:right="113"/>
              <w:jc w:val="center"/>
              <w:rPr>
                <w:b/>
                <w:smallCaps/>
                <w:sz w:val="28"/>
              </w:rPr>
            </w:pPr>
            <w:r w:rsidRPr="007F6E0F">
              <w:rPr>
                <w:b/>
                <w:smallCaps/>
                <w:sz w:val="28"/>
              </w:rPr>
              <w:t>Terms and Conditions</w:t>
            </w:r>
          </w:p>
          <w:p w14:paraId="2DB75FAE" w14:textId="77777777" w:rsidR="004D0730" w:rsidRPr="007F6E0F" w:rsidRDefault="004D0730" w:rsidP="0050177C">
            <w:pPr>
              <w:widowControl w:val="0"/>
              <w:spacing w:before="0" w:after="0" w:line="480" w:lineRule="auto"/>
              <w:ind w:left="113" w:right="113"/>
              <w:jc w:val="center"/>
              <w:rPr>
                <w:b/>
                <w:smallCaps/>
                <w:sz w:val="28"/>
              </w:rPr>
            </w:pPr>
            <w:r w:rsidRPr="007F6E0F">
              <w:rPr>
                <w:b/>
                <w:smallCaps/>
                <w:sz w:val="28"/>
              </w:rPr>
              <w:t>of</w:t>
            </w:r>
          </w:p>
          <w:p w14:paraId="6EDE7392" w14:textId="77777777" w:rsidR="004D0730" w:rsidRPr="007F6E0F" w:rsidRDefault="004D0730" w:rsidP="0050177C">
            <w:pPr>
              <w:widowControl w:val="0"/>
              <w:spacing w:before="0" w:after="0" w:line="480" w:lineRule="auto"/>
              <w:ind w:left="113" w:right="113"/>
              <w:jc w:val="center"/>
              <w:rPr>
                <w:b/>
                <w:smallCaps/>
                <w:sz w:val="28"/>
              </w:rPr>
            </w:pPr>
            <w:r w:rsidRPr="007F6E0F">
              <w:rPr>
                <w:b/>
                <w:smallCaps/>
                <w:sz w:val="28"/>
              </w:rPr>
              <w:t>Framework Agreement</w:t>
            </w:r>
          </w:p>
          <w:p w14:paraId="67048E50" w14:textId="67CA6CCD" w:rsidR="004D0730" w:rsidRDefault="004D0730" w:rsidP="0050177C">
            <w:pPr>
              <w:widowControl w:val="0"/>
              <w:spacing w:before="0" w:after="0" w:line="480" w:lineRule="auto"/>
              <w:ind w:left="113" w:right="113"/>
              <w:jc w:val="center"/>
              <w:rPr>
                <w:b/>
                <w:smallCaps/>
                <w:sz w:val="28"/>
              </w:rPr>
            </w:pPr>
            <w:r w:rsidRPr="007F6E0F">
              <w:rPr>
                <w:b/>
                <w:smallCaps/>
                <w:sz w:val="28"/>
              </w:rPr>
              <w:t xml:space="preserve">for </w:t>
            </w:r>
            <w:r w:rsidR="00FF4D19">
              <w:rPr>
                <w:b/>
                <w:smallCaps/>
                <w:sz w:val="28"/>
              </w:rPr>
              <w:t xml:space="preserve">Goods and </w:t>
            </w:r>
            <w:r w:rsidR="00D3560D">
              <w:rPr>
                <w:b/>
                <w:smallCaps/>
                <w:sz w:val="28"/>
              </w:rPr>
              <w:t>Services</w:t>
            </w:r>
          </w:p>
          <w:p w14:paraId="5BBCEC0F" w14:textId="79B8D164" w:rsidR="00746601" w:rsidRDefault="00746601" w:rsidP="0050177C">
            <w:pPr>
              <w:widowControl w:val="0"/>
              <w:spacing w:before="0" w:after="0" w:line="480" w:lineRule="auto"/>
              <w:ind w:left="113" w:right="113"/>
              <w:jc w:val="center"/>
              <w:rPr>
                <w:b/>
                <w:smallCaps/>
                <w:sz w:val="28"/>
              </w:rPr>
            </w:pPr>
          </w:p>
          <w:p w14:paraId="4245D048" w14:textId="0B5423D0" w:rsidR="00746601" w:rsidRDefault="00746601" w:rsidP="0050177C">
            <w:pPr>
              <w:widowControl w:val="0"/>
              <w:spacing w:before="0" w:after="0" w:line="480" w:lineRule="auto"/>
              <w:ind w:left="113" w:right="113"/>
              <w:jc w:val="center"/>
              <w:rPr>
                <w:b/>
                <w:smallCaps/>
                <w:sz w:val="28"/>
              </w:rPr>
            </w:pPr>
          </w:p>
          <w:p w14:paraId="35EEAB3E" w14:textId="043AD801" w:rsidR="00746601" w:rsidRDefault="00746601" w:rsidP="0050177C">
            <w:pPr>
              <w:widowControl w:val="0"/>
              <w:spacing w:before="0" w:after="0" w:line="480" w:lineRule="auto"/>
              <w:ind w:left="113" w:right="113"/>
              <w:jc w:val="center"/>
              <w:rPr>
                <w:b/>
                <w:smallCaps/>
                <w:sz w:val="28"/>
              </w:rPr>
            </w:pPr>
          </w:p>
          <w:p w14:paraId="607D494C" w14:textId="77777777" w:rsidR="00746601" w:rsidRPr="007F6E0F" w:rsidRDefault="00746601" w:rsidP="0050177C">
            <w:pPr>
              <w:widowControl w:val="0"/>
              <w:spacing w:before="0" w:after="0" w:line="480" w:lineRule="auto"/>
              <w:ind w:left="113" w:right="113"/>
              <w:jc w:val="center"/>
              <w:rPr>
                <w:b/>
                <w:smallCaps/>
                <w:sz w:val="28"/>
              </w:rPr>
            </w:pPr>
          </w:p>
          <w:p w14:paraId="34D49105" w14:textId="77777777" w:rsidR="00533247" w:rsidRPr="007F6E0F" w:rsidRDefault="00533247" w:rsidP="0050177C">
            <w:pPr>
              <w:widowControl w:val="0"/>
              <w:spacing w:before="0" w:after="0"/>
              <w:ind w:left="113" w:right="113"/>
              <w:rPr>
                <w:sz w:val="16"/>
              </w:rPr>
            </w:pPr>
          </w:p>
          <w:p w14:paraId="7D3ECACF" w14:textId="184F7799" w:rsidR="00533247" w:rsidRPr="007F6E0F" w:rsidRDefault="00533247" w:rsidP="0050177C">
            <w:pPr>
              <w:widowControl w:val="0"/>
              <w:rPr>
                <w:b/>
                <w:smallCaps/>
                <w:sz w:val="28"/>
              </w:rPr>
            </w:pPr>
          </w:p>
        </w:tc>
      </w:tr>
      <w:tr w:rsidR="00533247" w:rsidRPr="007F6E0F" w14:paraId="404F717B" w14:textId="77777777">
        <w:trPr>
          <w:cantSplit/>
          <w:trHeight w:val="2835"/>
        </w:trPr>
        <w:tc>
          <w:tcPr>
            <w:tcW w:w="8886" w:type="dxa"/>
            <w:vAlign w:val="bottom"/>
          </w:tcPr>
          <w:p w14:paraId="690D5A56" w14:textId="4127E4E0" w:rsidR="00695285" w:rsidRPr="003C3C09" w:rsidRDefault="00654B8A" w:rsidP="0050177C">
            <w:pPr>
              <w:pStyle w:val="Ref"/>
              <w:widowControl w:val="0"/>
              <w:rPr>
                <w:sz w:val="20"/>
              </w:rPr>
            </w:pPr>
            <w:r w:rsidRPr="00093041">
              <w:rPr>
                <w:sz w:val="16"/>
              </w:rPr>
              <w:t xml:space="preserve">Reviewed </w:t>
            </w:r>
            <w:r w:rsidR="00690D44">
              <w:rPr>
                <w:sz w:val="16"/>
              </w:rPr>
              <w:t>April</w:t>
            </w:r>
            <w:r w:rsidR="00690D44" w:rsidRPr="00197EDB">
              <w:rPr>
                <w:sz w:val="16"/>
              </w:rPr>
              <w:t xml:space="preserve"> </w:t>
            </w:r>
            <w:r w:rsidRPr="00197EDB">
              <w:rPr>
                <w:sz w:val="16"/>
              </w:rPr>
              <w:t>202</w:t>
            </w:r>
            <w:r w:rsidR="00690D44">
              <w:rPr>
                <w:sz w:val="16"/>
              </w:rPr>
              <w:t>6</w:t>
            </w:r>
          </w:p>
        </w:tc>
      </w:tr>
      <w:tr w:rsidR="00654B8A" w:rsidRPr="007F6E0F" w14:paraId="0BAD81DE" w14:textId="77777777">
        <w:trPr>
          <w:cantSplit/>
          <w:trHeight w:val="2835"/>
        </w:trPr>
        <w:tc>
          <w:tcPr>
            <w:tcW w:w="8886" w:type="dxa"/>
            <w:vAlign w:val="bottom"/>
          </w:tcPr>
          <w:p w14:paraId="42C1462A" w14:textId="32842F2F" w:rsidR="00654B8A" w:rsidRPr="00093041" w:rsidRDefault="00654B8A" w:rsidP="0050177C">
            <w:pPr>
              <w:pStyle w:val="Ref"/>
              <w:widowControl w:val="0"/>
              <w:rPr>
                <w:sz w:val="16"/>
              </w:rPr>
            </w:pPr>
            <w:r>
              <w:t xml:space="preserve">File Ref: </w:t>
            </w:r>
            <w:r w:rsidR="00690D44" w:rsidRPr="009F1A7C">
              <w:t>167174</w:t>
            </w:r>
          </w:p>
        </w:tc>
      </w:tr>
    </w:tbl>
    <w:p w14:paraId="1A5BD580" w14:textId="77777777" w:rsidR="00533247" w:rsidRPr="007F6E0F" w:rsidRDefault="00533247" w:rsidP="0050177C">
      <w:pPr>
        <w:widowControl w:val="0"/>
      </w:pPr>
    </w:p>
    <w:p w14:paraId="1E879474" w14:textId="77777777" w:rsidR="00695285" w:rsidRDefault="00695285" w:rsidP="0050177C">
      <w:pPr>
        <w:widowControl w:val="0"/>
        <w:spacing w:before="0" w:after="0"/>
        <w:jc w:val="center"/>
        <w:rPr>
          <w:bCs/>
          <w:sz w:val="24"/>
        </w:rPr>
      </w:pPr>
    </w:p>
    <w:p w14:paraId="15DCDBD9" w14:textId="77777777" w:rsidR="003A4306" w:rsidRPr="00695285" w:rsidRDefault="003A4306" w:rsidP="0050177C">
      <w:pPr>
        <w:widowControl w:val="0"/>
        <w:spacing w:before="0" w:after="0"/>
        <w:jc w:val="center"/>
        <w:rPr>
          <w:bCs/>
          <w:sz w:val="24"/>
        </w:rPr>
      </w:pPr>
    </w:p>
    <w:p w14:paraId="5256F63D" w14:textId="77777777" w:rsidR="00533247" w:rsidRPr="00BF42DC" w:rsidRDefault="00533247" w:rsidP="0050177C">
      <w:pPr>
        <w:widowControl w:val="0"/>
        <w:spacing w:before="0" w:after="0"/>
        <w:jc w:val="center"/>
        <w:rPr>
          <w:sz w:val="24"/>
        </w:rPr>
      </w:pPr>
      <w:r w:rsidRPr="00BF42DC">
        <w:rPr>
          <w:b/>
          <w:bCs/>
          <w:sz w:val="24"/>
          <w:u w:val="single"/>
        </w:rPr>
        <w:t>INDEX</w:t>
      </w:r>
    </w:p>
    <w:p w14:paraId="6D3162AA" w14:textId="77777777" w:rsidR="00533247" w:rsidRDefault="00533247" w:rsidP="0050177C">
      <w:pPr>
        <w:widowControl w:val="0"/>
        <w:spacing w:before="0" w:after="0"/>
        <w:jc w:val="both"/>
      </w:pPr>
    </w:p>
    <w:p w14:paraId="0BB8912E" w14:textId="59DA3E00" w:rsidR="00641575" w:rsidRPr="00641575" w:rsidRDefault="00343B6E">
      <w:pPr>
        <w:pStyle w:val="TOC1"/>
        <w:rPr>
          <w:rFonts w:ascii="Arial" w:eastAsiaTheme="minorEastAsia" w:hAnsi="Arial" w:cs="Arial"/>
          <w:b w:val="0"/>
          <w:bCs w:val="0"/>
          <w:caps w:val="0"/>
          <w:noProof/>
          <w:kern w:val="2"/>
          <w:sz w:val="24"/>
          <w:szCs w:val="24"/>
          <w:lang w:eastAsia="en-GB"/>
          <w14:ligatures w14:val="standardContextual"/>
        </w:rPr>
      </w:pPr>
      <w:r w:rsidRPr="00641575">
        <w:rPr>
          <w:rFonts w:ascii="Arial" w:hAnsi="Arial" w:cs="Arial"/>
        </w:rPr>
        <w:fldChar w:fldCharType="begin"/>
      </w:r>
      <w:r w:rsidR="00023CEF" w:rsidRPr="00641575">
        <w:rPr>
          <w:rFonts w:ascii="Arial" w:hAnsi="Arial" w:cs="Arial"/>
        </w:rPr>
        <w:instrText xml:space="preserve"> TOC \h \z \t "Heading 1,1,Heading 8,1,Heading 9,2" </w:instrText>
      </w:r>
      <w:r w:rsidRPr="00641575">
        <w:rPr>
          <w:rFonts w:ascii="Arial" w:hAnsi="Arial" w:cs="Arial"/>
        </w:rPr>
        <w:fldChar w:fldCharType="separate"/>
      </w:r>
      <w:hyperlink w:anchor="_Toc225857858" w:history="1">
        <w:r w:rsidR="00641575" w:rsidRPr="00641575">
          <w:rPr>
            <w:rStyle w:val="Hyperlink"/>
            <w:rFonts w:ascii="Arial" w:hAnsi="Arial" w:cs="Arial"/>
            <w:noProof/>
          </w:rPr>
          <w:t>1.</w:t>
        </w:r>
        <w:r w:rsidR="00641575" w:rsidRPr="00641575">
          <w:rPr>
            <w:rFonts w:ascii="Arial" w:eastAsiaTheme="minorEastAsia" w:hAnsi="Arial" w:cs="Arial"/>
            <w:b w:val="0"/>
            <w:bCs w:val="0"/>
            <w:caps w:val="0"/>
            <w:noProof/>
            <w:kern w:val="2"/>
            <w:sz w:val="24"/>
            <w:szCs w:val="24"/>
            <w:lang w:eastAsia="en-GB"/>
            <w14:ligatures w14:val="standardContextual"/>
          </w:rPr>
          <w:tab/>
        </w:r>
        <w:r w:rsidR="00641575" w:rsidRPr="00641575">
          <w:rPr>
            <w:rStyle w:val="Hyperlink"/>
            <w:rFonts w:ascii="Arial" w:hAnsi="Arial" w:cs="Arial"/>
            <w:noProof/>
          </w:rPr>
          <w:t>INTERPRETATION</w:t>
        </w:r>
        <w:r w:rsidR="00641575" w:rsidRPr="00641575">
          <w:rPr>
            <w:rFonts w:ascii="Arial" w:hAnsi="Arial" w:cs="Arial"/>
            <w:noProof/>
            <w:webHidden/>
          </w:rPr>
          <w:tab/>
        </w:r>
        <w:r w:rsidR="00641575" w:rsidRPr="00641575">
          <w:rPr>
            <w:rFonts w:ascii="Arial" w:hAnsi="Arial" w:cs="Arial"/>
            <w:noProof/>
            <w:webHidden/>
          </w:rPr>
          <w:fldChar w:fldCharType="begin"/>
        </w:r>
        <w:r w:rsidR="00641575" w:rsidRPr="00641575">
          <w:rPr>
            <w:rFonts w:ascii="Arial" w:hAnsi="Arial" w:cs="Arial"/>
            <w:noProof/>
            <w:webHidden/>
          </w:rPr>
          <w:instrText xml:space="preserve"> PAGEREF _Toc225857858 \h </w:instrText>
        </w:r>
        <w:r w:rsidR="00641575" w:rsidRPr="00641575">
          <w:rPr>
            <w:rFonts w:ascii="Arial" w:hAnsi="Arial" w:cs="Arial"/>
            <w:noProof/>
            <w:webHidden/>
          </w:rPr>
        </w:r>
        <w:r w:rsidR="00641575" w:rsidRPr="00641575">
          <w:rPr>
            <w:rFonts w:ascii="Arial" w:hAnsi="Arial" w:cs="Arial"/>
            <w:noProof/>
            <w:webHidden/>
          </w:rPr>
          <w:fldChar w:fldCharType="separate"/>
        </w:r>
        <w:r w:rsidR="00641575" w:rsidRPr="00641575">
          <w:rPr>
            <w:rFonts w:ascii="Arial" w:hAnsi="Arial" w:cs="Arial"/>
            <w:noProof/>
            <w:webHidden/>
          </w:rPr>
          <w:t>1</w:t>
        </w:r>
        <w:r w:rsidR="00641575" w:rsidRPr="00641575">
          <w:rPr>
            <w:rFonts w:ascii="Arial" w:hAnsi="Arial" w:cs="Arial"/>
            <w:noProof/>
            <w:webHidden/>
          </w:rPr>
          <w:fldChar w:fldCharType="end"/>
        </w:r>
      </w:hyperlink>
    </w:p>
    <w:p w14:paraId="42A6445D" w14:textId="466ABE8D" w:rsidR="00641575" w:rsidRPr="00641575" w:rsidRDefault="00641575">
      <w:pPr>
        <w:pStyle w:val="TOC1"/>
        <w:rPr>
          <w:rFonts w:ascii="Arial" w:eastAsiaTheme="minorEastAsia" w:hAnsi="Arial" w:cs="Arial"/>
          <w:b w:val="0"/>
          <w:bCs w:val="0"/>
          <w:caps w:val="0"/>
          <w:noProof/>
          <w:kern w:val="2"/>
          <w:sz w:val="24"/>
          <w:szCs w:val="24"/>
          <w:lang w:eastAsia="en-GB"/>
          <w14:ligatures w14:val="standardContextual"/>
        </w:rPr>
      </w:pPr>
      <w:hyperlink w:anchor="_Toc225857859" w:history="1">
        <w:r w:rsidRPr="00641575">
          <w:rPr>
            <w:rStyle w:val="Hyperlink"/>
            <w:rFonts w:ascii="Arial" w:hAnsi="Arial" w:cs="Arial"/>
            <w:noProof/>
          </w:rPr>
          <w:t>2.</w:t>
        </w:r>
        <w:r w:rsidRPr="00641575">
          <w:rPr>
            <w:rFonts w:ascii="Arial" w:eastAsiaTheme="minorEastAsia" w:hAnsi="Arial" w:cs="Arial"/>
            <w:b w:val="0"/>
            <w:bCs w:val="0"/>
            <w:caps w:val="0"/>
            <w:noProof/>
            <w:kern w:val="2"/>
            <w:sz w:val="24"/>
            <w:szCs w:val="24"/>
            <w:lang w:eastAsia="en-GB"/>
            <w14:ligatures w14:val="standardContextual"/>
          </w:rPr>
          <w:tab/>
        </w:r>
        <w:r w:rsidRPr="00641575">
          <w:rPr>
            <w:rStyle w:val="Hyperlink"/>
            <w:rFonts w:ascii="Arial" w:hAnsi="Arial" w:cs="Arial"/>
            <w:noProof/>
          </w:rPr>
          <w:t>DURATION AND SCOPE</w:t>
        </w:r>
        <w:r w:rsidRPr="00641575">
          <w:rPr>
            <w:rFonts w:ascii="Arial" w:hAnsi="Arial" w:cs="Arial"/>
            <w:noProof/>
            <w:webHidden/>
          </w:rPr>
          <w:tab/>
        </w:r>
        <w:r w:rsidRPr="00641575">
          <w:rPr>
            <w:rFonts w:ascii="Arial" w:hAnsi="Arial" w:cs="Arial"/>
            <w:noProof/>
            <w:webHidden/>
          </w:rPr>
          <w:fldChar w:fldCharType="begin"/>
        </w:r>
        <w:r w:rsidRPr="00641575">
          <w:rPr>
            <w:rFonts w:ascii="Arial" w:hAnsi="Arial" w:cs="Arial"/>
            <w:noProof/>
            <w:webHidden/>
          </w:rPr>
          <w:instrText xml:space="preserve"> PAGEREF _Toc225857859 \h </w:instrText>
        </w:r>
        <w:r w:rsidRPr="00641575">
          <w:rPr>
            <w:rFonts w:ascii="Arial" w:hAnsi="Arial" w:cs="Arial"/>
            <w:noProof/>
            <w:webHidden/>
          </w:rPr>
        </w:r>
        <w:r w:rsidRPr="00641575">
          <w:rPr>
            <w:rFonts w:ascii="Arial" w:hAnsi="Arial" w:cs="Arial"/>
            <w:noProof/>
            <w:webHidden/>
          </w:rPr>
          <w:fldChar w:fldCharType="separate"/>
        </w:r>
        <w:r w:rsidRPr="00641575">
          <w:rPr>
            <w:rFonts w:ascii="Arial" w:hAnsi="Arial" w:cs="Arial"/>
            <w:noProof/>
            <w:webHidden/>
          </w:rPr>
          <w:t>10</w:t>
        </w:r>
        <w:r w:rsidRPr="00641575">
          <w:rPr>
            <w:rFonts w:ascii="Arial" w:hAnsi="Arial" w:cs="Arial"/>
            <w:noProof/>
            <w:webHidden/>
          </w:rPr>
          <w:fldChar w:fldCharType="end"/>
        </w:r>
      </w:hyperlink>
    </w:p>
    <w:p w14:paraId="7F997587" w14:textId="5CBB891A" w:rsidR="00641575" w:rsidRPr="00641575" w:rsidRDefault="00641575">
      <w:pPr>
        <w:pStyle w:val="TOC1"/>
        <w:rPr>
          <w:rFonts w:ascii="Arial" w:eastAsiaTheme="minorEastAsia" w:hAnsi="Arial" w:cs="Arial"/>
          <w:b w:val="0"/>
          <w:bCs w:val="0"/>
          <w:caps w:val="0"/>
          <w:noProof/>
          <w:kern w:val="2"/>
          <w:sz w:val="24"/>
          <w:szCs w:val="24"/>
          <w:lang w:eastAsia="en-GB"/>
          <w14:ligatures w14:val="standardContextual"/>
        </w:rPr>
      </w:pPr>
      <w:hyperlink w:anchor="_Toc225857860" w:history="1">
        <w:r w:rsidRPr="00641575">
          <w:rPr>
            <w:rStyle w:val="Hyperlink"/>
            <w:rFonts w:ascii="Arial" w:hAnsi="Arial" w:cs="Arial"/>
            <w:noProof/>
          </w:rPr>
          <w:t>3.</w:t>
        </w:r>
        <w:r w:rsidRPr="00641575">
          <w:rPr>
            <w:rFonts w:ascii="Arial" w:eastAsiaTheme="minorEastAsia" w:hAnsi="Arial" w:cs="Arial"/>
            <w:b w:val="0"/>
            <w:bCs w:val="0"/>
            <w:caps w:val="0"/>
            <w:noProof/>
            <w:kern w:val="2"/>
            <w:sz w:val="24"/>
            <w:szCs w:val="24"/>
            <w:lang w:eastAsia="en-GB"/>
            <w14:ligatures w14:val="standardContextual"/>
          </w:rPr>
          <w:tab/>
        </w:r>
        <w:r w:rsidRPr="00641575">
          <w:rPr>
            <w:rStyle w:val="Hyperlink"/>
            <w:rFonts w:ascii="Arial" w:hAnsi="Arial" w:cs="Arial"/>
            <w:noProof/>
          </w:rPr>
          <w:t>DUE DILIGENCE</w:t>
        </w:r>
        <w:r w:rsidRPr="00641575">
          <w:rPr>
            <w:rFonts w:ascii="Arial" w:hAnsi="Arial" w:cs="Arial"/>
            <w:noProof/>
            <w:webHidden/>
          </w:rPr>
          <w:tab/>
        </w:r>
        <w:r w:rsidRPr="00641575">
          <w:rPr>
            <w:rFonts w:ascii="Arial" w:hAnsi="Arial" w:cs="Arial"/>
            <w:noProof/>
            <w:webHidden/>
          </w:rPr>
          <w:fldChar w:fldCharType="begin"/>
        </w:r>
        <w:r w:rsidRPr="00641575">
          <w:rPr>
            <w:rFonts w:ascii="Arial" w:hAnsi="Arial" w:cs="Arial"/>
            <w:noProof/>
            <w:webHidden/>
          </w:rPr>
          <w:instrText xml:space="preserve"> PAGEREF _Toc225857860 \h </w:instrText>
        </w:r>
        <w:r w:rsidRPr="00641575">
          <w:rPr>
            <w:rFonts w:ascii="Arial" w:hAnsi="Arial" w:cs="Arial"/>
            <w:noProof/>
            <w:webHidden/>
          </w:rPr>
        </w:r>
        <w:r w:rsidRPr="00641575">
          <w:rPr>
            <w:rFonts w:ascii="Arial" w:hAnsi="Arial" w:cs="Arial"/>
            <w:noProof/>
            <w:webHidden/>
          </w:rPr>
          <w:fldChar w:fldCharType="separate"/>
        </w:r>
        <w:r w:rsidRPr="00641575">
          <w:rPr>
            <w:rFonts w:ascii="Arial" w:hAnsi="Arial" w:cs="Arial"/>
            <w:noProof/>
            <w:webHidden/>
          </w:rPr>
          <w:t>11</w:t>
        </w:r>
        <w:r w:rsidRPr="00641575">
          <w:rPr>
            <w:rFonts w:ascii="Arial" w:hAnsi="Arial" w:cs="Arial"/>
            <w:noProof/>
            <w:webHidden/>
          </w:rPr>
          <w:fldChar w:fldCharType="end"/>
        </w:r>
      </w:hyperlink>
    </w:p>
    <w:p w14:paraId="3D3EC2C4" w14:textId="69FE52C1" w:rsidR="00641575" w:rsidRPr="00641575" w:rsidRDefault="00641575">
      <w:pPr>
        <w:pStyle w:val="TOC1"/>
        <w:rPr>
          <w:rFonts w:ascii="Arial" w:eastAsiaTheme="minorEastAsia" w:hAnsi="Arial" w:cs="Arial"/>
          <w:b w:val="0"/>
          <w:bCs w:val="0"/>
          <w:caps w:val="0"/>
          <w:noProof/>
          <w:kern w:val="2"/>
          <w:sz w:val="24"/>
          <w:szCs w:val="24"/>
          <w:lang w:eastAsia="en-GB"/>
          <w14:ligatures w14:val="standardContextual"/>
        </w:rPr>
      </w:pPr>
      <w:hyperlink w:anchor="_Toc225857861" w:history="1">
        <w:r w:rsidRPr="00641575">
          <w:rPr>
            <w:rStyle w:val="Hyperlink"/>
            <w:rFonts w:ascii="Arial" w:hAnsi="Arial" w:cs="Arial"/>
            <w:noProof/>
          </w:rPr>
          <w:t>4.</w:t>
        </w:r>
        <w:r w:rsidRPr="00641575">
          <w:rPr>
            <w:rFonts w:ascii="Arial" w:eastAsiaTheme="minorEastAsia" w:hAnsi="Arial" w:cs="Arial"/>
            <w:b w:val="0"/>
            <w:bCs w:val="0"/>
            <w:caps w:val="0"/>
            <w:noProof/>
            <w:kern w:val="2"/>
            <w:sz w:val="24"/>
            <w:szCs w:val="24"/>
            <w:lang w:eastAsia="en-GB"/>
            <w14:ligatures w14:val="standardContextual"/>
          </w:rPr>
          <w:tab/>
        </w:r>
        <w:r w:rsidRPr="00641575">
          <w:rPr>
            <w:rStyle w:val="Hyperlink"/>
            <w:rFonts w:ascii="Arial" w:hAnsi="Arial" w:cs="Arial"/>
            <w:noProof/>
          </w:rPr>
          <w:t>CALL OFF FROM FRAMEWORK AGREEMENT</w:t>
        </w:r>
        <w:r w:rsidRPr="00641575">
          <w:rPr>
            <w:rFonts w:ascii="Arial" w:hAnsi="Arial" w:cs="Arial"/>
            <w:noProof/>
            <w:webHidden/>
          </w:rPr>
          <w:tab/>
        </w:r>
        <w:r w:rsidRPr="00641575">
          <w:rPr>
            <w:rFonts w:ascii="Arial" w:hAnsi="Arial" w:cs="Arial"/>
            <w:noProof/>
            <w:webHidden/>
          </w:rPr>
          <w:fldChar w:fldCharType="begin"/>
        </w:r>
        <w:r w:rsidRPr="00641575">
          <w:rPr>
            <w:rFonts w:ascii="Arial" w:hAnsi="Arial" w:cs="Arial"/>
            <w:noProof/>
            <w:webHidden/>
          </w:rPr>
          <w:instrText xml:space="preserve"> PAGEREF _Toc225857861 \h </w:instrText>
        </w:r>
        <w:r w:rsidRPr="00641575">
          <w:rPr>
            <w:rFonts w:ascii="Arial" w:hAnsi="Arial" w:cs="Arial"/>
            <w:noProof/>
            <w:webHidden/>
          </w:rPr>
        </w:r>
        <w:r w:rsidRPr="00641575">
          <w:rPr>
            <w:rFonts w:ascii="Arial" w:hAnsi="Arial" w:cs="Arial"/>
            <w:noProof/>
            <w:webHidden/>
          </w:rPr>
          <w:fldChar w:fldCharType="separate"/>
        </w:r>
        <w:r w:rsidRPr="00641575">
          <w:rPr>
            <w:rFonts w:ascii="Arial" w:hAnsi="Arial" w:cs="Arial"/>
            <w:noProof/>
            <w:webHidden/>
          </w:rPr>
          <w:t>11</w:t>
        </w:r>
        <w:r w:rsidRPr="00641575">
          <w:rPr>
            <w:rFonts w:ascii="Arial" w:hAnsi="Arial" w:cs="Arial"/>
            <w:noProof/>
            <w:webHidden/>
          </w:rPr>
          <w:fldChar w:fldCharType="end"/>
        </w:r>
      </w:hyperlink>
    </w:p>
    <w:p w14:paraId="2BC2A375" w14:textId="5904B095" w:rsidR="00641575" w:rsidRPr="00641575" w:rsidRDefault="00641575">
      <w:pPr>
        <w:pStyle w:val="TOC1"/>
        <w:rPr>
          <w:rFonts w:ascii="Arial" w:eastAsiaTheme="minorEastAsia" w:hAnsi="Arial" w:cs="Arial"/>
          <w:b w:val="0"/>
          <w:bCs w:val="0"/>
          <w:caps w:val="0"/>
          <w:noProof/>
          <w:kern w:val="2"/>
          <w:sz w:val="24"/>
          <w:szCs w:val="24"/>
          <w:lang w:eastAsia="en-GB"/>
          <w14:ligatures w14:val="standardContextual"/>
        </w:rPr>
      </w:pPr>
      <w:hyperlink w:anchor="_Toc225857862" w:history="1">
        <w:r w:rsidRPr="00641575">
          <w:rPr>
            <w:rStyle w:val="Hyperlink"/>
            <w:rFonts w:ascii="Arial" w:hAnsi="Arial" w:cs="Arial"/>
            <w:noProof/>
          </w:rPr>
          <w:t>5.</w:t>
        </w:r>
        <w:r w:rsidRPr="00641575">
          <w:rPr>
            <w:rFonts w:ascii="Arial" w:eastAsiaTheme="minorEastAsia" w:hAnsi="Arial" w:cs="Arial"/>
            <w:b w:val="0"/>
            <w:bCs w:val="0"/>
            <w:caps w:val="0"/>
            <w:noProof/>
            <w:kern w:val="2"/>
            <w:sz w:val="24"/>
            <w:szCs w:val="24"/>
            <w:lang w:eastAsia="en-GB"/>
            <w14:ligatures w14:val="standardContextual"/>
          </w:rPr>
          <w:tab/>
        </w:r>
        <w:r w:rsidRPr="00641575">
          <w:rPr>
            <w:rStyle w:val="Hyperlink"/>
            <w:rFonts w:ascii="Arial" w:hAnsi="Arial" w:cs="Arial"/>
            <w:noProof/>
          </w:rPr>
          <w:t>OBLIGATIONS OF THE FRAMEWORK PARTICIPANT</w:t>
        </w:r>
        <w:r w:rsidRPr="00641575">
          <w:rPr>
            <w:rFonts w:ascii="Arial" w:hAnsi="Arial" w:cs="Arial"/>
            <w:noProof/>
            <w:webHidden/>
          </w:rPr>
          <w:tab/>
        </w:r>
        <w:r w:rsidRPr="00641575">
          <w:rPr>
            <w:rFonts w:ascii="Arial" w:hAnsi="Arial" w:cs="Arial"/>
            <w:noProof/>
            <w:webHidden/>
          </w:rPr>
          <w:fldChar w:fldCharType="begin"/>
        </w:r>
        <w:r w:rsidRPr="00641575">
          <w:rPr>
            <w:rFonts w:ascii="Arial" w:hAnsi="Arial" w:cs="Arial"/>
            <w:noProof/>
            <w:webHidden/>
          </w:rPr>
          <w:instrText xml:space="preserve"> PAGEREF _Toc225857862 \h </w:instrText>
        </w:r>
        <w:r w:rsidRPr="00641575">
          <w:rPr>
            <w:rFonts w:ascii="Arial" w:hAnsi="Arial" w:cs="Arial"/>
            <w:noProof/>
            <w:webHidden/>
          </w:rPr>
        </w:r>
        <w:r w:rsidRPr="00641575">
          <w:rPr>
            <w:rFonts w:ascii="Arial" w:hAnsi="Arial" w:cs="Arial"/>
            <w:noProof/>
            <w:webHidden/>
          </w:rPr>
          <w:fldChar w:fldCharType="separate"/>
        </w:r>
        <w:r w:rsidRPr="00641575">
          <w:rPr>
            <w:rFonts w:ascii="Arial" w:hAnsi="Arial" w:cs="Arial"/>
            <w:noProof/>
            <w:webHidden/>
          </w:rPr>
          <w:t>12</w:t>
        </w:r>
        <w:r w:rsidRPr="00641575">
          <w:rPr>
            <w:rFonts w:ascii="Arial" w:hAnsi="Arial" w:cs="Arial"/>
            <w:noProof/>
            <w:webHidden/>
          </w:rPr>
          <w:fldChar w:fldCharType="end"/>
        </w:r>
      </w:hyperlink>
    </w:p>
    <w:p w14:paraId="65059991" w14:textId="5D08A4F3" w:rsidR="00641575" w:rsidRPr="00641575" w:rsidRDefault="00641575">
      <w:pPr>
        <w:pStyle w:val="TOC1"/>
        <w:rPr>
          <w:rFonts w:ascii="Arial" w:eastAsiaTheme="minorEastAsia" w:hAnsi="Arial" w:cs="Arial"/>
          <w:b w:val="0"/>
          <w:bCs w:val="0"/>
          <w:caps w:val="0"/>
          <w:noProof/>
          <w:kern w:val="2"/>
          <w:sz w:val="24"/>
          <w:szCs w:val="24"/>
          <w:lang w:eastAsia="en-GB"/>
          <w14:ligatures w14:val="standardContextual"/>
        </w:rPr>
      </w:pPr>
      <w:hyperlink w:anchor="_Toc225857863" w:history="1">
        <w:r w:rsidRPr="00641575">
          <w:rPr>
            <w:rStyle w:val="Hyperlink"/>
            <w:rFonts w:ascii="Arial" w:hAnsi="Arial" w:cs="Arial"/>
            <w:noProof/>
          </w:rPr>
          <w:t>6.</w:t>
        </w:r>
        <w:r w:rsidRPr="00641575">
          <w:rPr>
            <w:rFonts w:ascii="Arial" w:eastAsiaTheme="minorEastAsia" w:hAnsi="Arial" w:cs="Arial"/>
            <w:b w:val="0"/>
            <w:bCs w:val="0"/>
            <w:caps w:val="0"/>
            <w:noProof/>
            <w:kern w:val="2"/>
            <w:sz w:val="24"/>
            <w:szCs w:val="24"/>
            <w:lang w:eastAsia="en-GB"/>
            <w14:ligatures w14:val="standardContextual"/>
          </w:rPr>
          <w:tab/>
        </w:r>
        <w:r w:rsidRPr="00641575">
          <w:rPr>
            <w:rStyle w:val="Hyperlink"/>
            <w:rFonts w:ascii="Arial" w:hAnsi="Arial" w:cs="Arial"/>
            <w:noProof/>
          </w:rPr>
          <w:t>THE POSITION OF PARTICIPATING AUTHORITIES</w:t>
        </w:r>
        <w:r w:rsidRPr="00641575">
          <w:rPr>
            <w:rFonts w:ascii="Arial" w:hAnsi="Arial" w:cs="Arial"/>
            <w:noProof/>
            <w:webHidden/>
          </w:rPr>
          <w:tab/>
        </w:r>
        <w:r w:rsidRPr="00641575">
          <w:rPr>
            <w:rFonts w:ascii="Arial" w:hAnsi="Arial" w:cs="Arial"/>
            <w:noProof/>
            <w:webHidden/>
          </w:rPr>
          <w:fldChar w:fldCharType="begin"/>
        </w:r>
        <w:r w:rsidRPr="00641575">
          <w:rPr>
            <w:rFonts w:ascii="Arial" w:hAnsi="Arial" w:cs="Arial"/>
            <w:noProof/>
            <w:webHidden/>
          </w:rPr>
          <w:instrText xml:space="preserve"> PAGEREF _Toc225857863 \h </w:instrText>
        </w:r>
        <w:r w:rsidRPr="00641575">
          <w:rPr>
            <w:rFonts w:ascii="Arial" w:hAnsi="Arial" w:cs="Arial"/>
            <w:noProof/>
            <w:webHidden/>
          </w:rPr>
        </w:r>
        <w:r w:rsidRPr="00641575">
          <w:rPr>
            <w:rFonts w:ascii="Arial" w:hAnsi="Arial" w:cs="Arial"/>
            <w:noProof/>
            <w:webHidden/>
          </w:rPr>
          <w:fldChar w:fldCharType="separate"/>
        </w:r>
        <w:r w:rsidRPr="00641575">
          <w:rPr>
            <w:rFonts w:ascii="Arial" w:hAnsi="Arial" w:cs="Arial"/>
            <w:noProof/>
            <w:webHidden/>
          </w:rPr>
          <w:t>14</w:t>
        </w:r>
        <w:r w:rsidRPr="00641575">
          <w:rPr>
            <w:rFonts w:ascii="Arial" w:hAnsi="Arial" w:cs="Arial"/>
            <w:noProof/>
            <w:webHidden/>
          </w:rPr>
          <w:fldChar w:fldCharType="end"/>
        </w:r>
      </w:hyperlink>
    </w:p>
    <w:p w14:paraId="22E13641" w14:textId="1827A354" w:rsidR="00641575" w:rsidRPr="00641575" w:rsidRDefault="00641575">
      <w:pPr>
        <w:pStyle w:val="TOC1"/>
        <w:rPr>
          <w:rFonts w:ascii="Arial" w:eastAsiaTheme="minorEastAsia" w:hAnsi="Arial" w:cs="Arial"/>
          <w:b w:val="0"/>
          <w:bCs w:val="0"/>
          <w:caps w:val="0"/>
          <w:noProof/>
          <w:kern w:val="2"/>
          <w:sz w:val="24"/>
          <w:szCs w:val="24"/>
          <w:lang w:eastAsia="en-GB"/>
          <w14:ligatures w14:val="standardContextual"/>
        </w:rPr>
      </w:pPr>
      <w:hyperlink w:anchor="_Toc225857864" w:history="1">
        <w:r w:rsidRPr="00641575">
          <w:rPr>
            <w:rStyle w:val="Hyperlink"/>
            <w:rFonts w:ascii="Arial" w:hAnsi="Arial" w:cs="Arial"/>
            <w:noProof/>
          </w:rPr>
          <w:t>7.</w:t>
        </w:r>
        <w:r w:rsidRPr="00641575">
          <w:rPr>
            <w:rFonts w:ascii="Arial" w:eastAsiaTheme="minorEastAsia" w:hAnsi="Arial" w:cs="Arial"/>
            <w:b w:val="0"/>
            <w:bCs w:val="0"/>
            <w:caps w:val="0"/>
            <w:noProof/>
            <w:kern w:val="2"/>
            <w:sz w:val="24"/>
            <w:szCs w:val="24"/>
            <w:lang w:eastAsia="en-GB"/>
            <w14:ligatures w14:val="standardContextual"/>
          </w:rPr>
          <w:tab/>
        </w:r>
        <w:r w:rsidRPr="00641575">
          <w:rPr>
            <w:rStyle w:val="Hyperlink"/>
            <w:rFonts w:ascii="Arial" w:hAnsi="Arial" w:cs="Arial"/>
            <w:noProof/>
          </w:rPr>
          <w:t>CONTRACT PRICING</w:t>
        </w:r>
        <w:r w:rsidRPr="00641575">
          <w:rPr>
            <w:rFonts w:ascii="Arial" w:hAnsi="Arial" w:cs="Arial"/>
            <w:noProof/>
            <w:webHidden/>
          </w:rPr>
          <w:tab/>
        </w:r>
        <w:r w:rsidRPr="00641575">
          <w:rPr>
            <w:rFonts w:ascii="Arial" w:hAnsi="Arial" w:cs="Arial"/>
            <w:noProof/>
            <w:webHidden/>
          </w:rPr>
          <w:fldChar w:fldCharType="begin"/>
        </w:r>
        <w:r w:rsidRPr="00641575">
          <w:rPr>
            <w:rFonts w:ascii="Arial" w:hAnsi="Arial" w:cs="Arial"/>
            <w:noProof/>
            <w:webHidden/>
          </w:rPr>
          <w:instrText xml:space="preserve"> PAGEREF _Toc225857864 \h </w:instrText>
        </w:r>
        <w:r w:rsidRPr="00641575">
          <w:rPr>
            <w:rFonts w:ascii="Arial" w:hAnsi="Arial" w:cs="Arial"/>
            <w:noProof/>
            <w:webHidden/>
          </w:rPr>
        </w:r>
        <w:r w:rsidRPr="00641575">
          <w:rPr>
            <w:rFonts w:ascii="Arial" w:hAnsi="Arial" w:cs="Arial"/>
            <w:noProof/>
            <w:webHidden/>
          </w:rPr>
          <w:fldChar w:fldCharType="separate"/>
        </w:r>
        <w:r w:rsidRPr="00641575">
          <w:rPr>
            <w:rFonts w:ascii="Arial" w:hAnsi="Arial" w:cs="Arial"/>
            <w:noProof/>
            <w:webHidden/>
          </w:rPr>
          <w:t>14</w:t>
        </w:r>
        <w:r w:rsidRPr="00641575">
          <w:rPr>
            <w:rFonts w:ascii="Arial" w:hAnsi="Arial" w:cs="Arial"/>
            <w:noProof/>
            <w:webHidden/>
          </w:rPr>
          <w:fldChar w:fldCharType="end"/>
        </w:r>
      </w:hyperlink>
    </w:p>
    <w:p w14:paraId="34EB28A4" w14:textId="0BF91E96" w:rsidR="00641575" w:rsidRPr="00641575" w:rsidRDefault="00641575">
      <w:pPr>
        <w:pStyle w:val="TOC1"/>
        <w:rPr>
          <w:rFonts w:ascii="Arial" w:eastAsiaTheme="minorEastAsia" w:hAnsi="Arial" w:cs="Arial"/>
          <w:b w:val="0"/>
          <w:bCs w:val="0"/>
          <w:caps w:val="0"/>
          <w:noProof/>
          <w:kern w:val="2"/>
          <w:sz w:val="24"/>
          <w:szCs w:val="24"/>
          <w:lang w:eastAsia="en-GB"/>
          <w14:ligatures w14:val="standardContextual"/>
        </w:rPr>
      </w:pPr>
      <w:hyperlink w:anchor="_Toc225857865" w:history="1">
        <w:r w:rsidRPr="00641575">
          <w:rPr>
            <w:rStyle w:val="Hyperlink"/>
            <w:rFonts w:ascii="Arial" w:hAnsi="Arial" w:cs="Arial"/>
            <w:noProof/>
          </w:rPr>
          <w:t>8.</w:t>
        </w:r>
        <w:r w:rsidRPr="00641575">
          <w:rPr>
            <w:rFonts w:ascii="Arial" w:eastAsiaTheme="minorEastAsia" w:hAnsi="Arial" w:cs="Arial"/>
            <w:b w:val="0"/>
            <w:bCs w:val="0"/>
            <w:caps w:val="0"/>
            <w:noProof/>
            <w:kern w:val="2"/>
            <w:sz w:val="24"/>
            <w:szCs w:val="24"/>
            <w:lang w:eastAsia="en-GB"/>
            <w14:ligatures w14:val="standardContextual"/>
          </w:rPr>
          <w:tab/>
        </w:r>
        <w:r w:rsidRPr="00641575">
          <w:rPr>
            <w:rStyle w:val="Hyperlink"/>
            <w:rFonts w:ascii="Arial" w:hAnsi="Arial" w:cs="Arial"/>
            <w:noProof/>
          </w:rPr>
          <w:t>PERFORMANCE MEASUREMENT</w:t>
        </w:r>
        <w:r w:rsidRPr="00641575">
          <w:rPr>
            <w:rFonts w:ascii="Arial" w:hAnsi="Arial" w:cs="Arial"/>
            <w:noProof/>
            <w:webHidden/>
          </w:rPr>
          <w:tab/>
        </w:r>
        <w:r w:rsidRPr="00641575">
          <w:rPr>
            <w:rFonts w:ascii="Arial" w:hAnsi="Arial" w:cs="Arial"/>
            <w:noProof/>
            <w:webHidden/>
          </w:rPr>
          <w:fldChar w:fldCharType="begin"/>
        </w:r>
        <w:r w:rsidRPr="00641575">
          <w:rPr>
            <w:rFonts w:ascii="Arial" w:hAnsi="Arial" w:cs="Arial"/>
            <w:noProof/>
            <w:webHidden/>
          </w:rPr>
          <w:instrText xml:space="preserve"> PAGEREF _Toc225857865 \h </w:instrText>
        </w:r>
        <w:r w:rsidRPr="00641575">
          <w:rPr>
            <w:rFonts w:ascii="Arial" w:hAnsi="Arial" w:cs="Arial"/>
            <w:noProof/>
            <w:webHidden/>
          </w:rPr>
        </w:r>
        <w:r w:rsidRPr="00641575">
          <w:rPr>
            <w:rFonts w:ascii="Arial" w:hAnsi="Arial" w:cs="Arial"/>
            <w:noProof/>
            <w:webHidden/>
          </w:rPr>
          <w:fldChar w:fldCharType="separate"/>
        </w:r>
        <w:r w:rsidRPr="00641575">
          <w:rPr>
            <w:rFonts w:ascii="Arial" w:hAnsi="Arial" w:cs="Arial"/>
            <w:noProof/>
            <w:webHidden/>
          </w:rPr>
          <w:t>15</w:t>
        </w:r>
        <w:r w:rsidRPr="00641575">
          <w:rPr>
            <w:rFonts w:ascii="Arial" w:hAnsi="Arial" w:cs="Arial"/>
            <w:noProof/>
            <w:webHidden/>
          </w:rPr>
          <w:fldChar w:fldCharType="end"/>
        </w:r>
      </w:hyperlink>
    </w:p>
    <w:p w14:paraId="3C82EAED" w14:textId="648555D5" w:rsidR="00641575" w:rsidRPr="00641575" w:rsidRDefault="00641575">
      <w:pPr>
        <w:pStyle w:val="TOC1"/>
        <w:rPr>
          <w:rFonts w:ascii="Arial" w:eastAsiaTheme="minorEastAsia" w:hAnsi="Arial" w:cs="Arial"/>
          <w:b w:val="0"/>
          <w:bCs w:val="0"/>
          <w:caps w:val="0"/>
          <w:noProof/>
          <w:kern w:val="2"/>
          <w:sz w:val="24"/>
          <w:szCs w:val="24"/>
          <w:lang w:eastAsia="en-GB"/>
          <w14:ligatures w14:val="standardContextual"/>
        </w:rPr>
      </w:pPr>
      <w:hyperlink w:anchor="_Toc225857866" w:history="1">
        <w:r w:rsidRPr="00641575">
          <w:rPr>
            <w:rStyle w:val="Hyperlink"/>
            <w:rFonts w:ascii="Arial" w:hAnsi="Arial" w:cs="Arial"/>
            <w:noProof/>
          </w:rPr>
          <w:t>9.</w:t>
        </w:r>
        <w:r w:rsidRPr="00641575">
          <w:rPr>
            <w:rFonts w:ascii="Arial" w:eastAsiaTheme="minorEastAsia" w:hAnsi="Arial" w:cs="Arial"/>
            <w:b w:val="0"/>
            <w:bCs w:val="0"/>
            <w:caps w:val="0"/>
            <w:noProof/>
            <w:kern w:val="2"/>
            <w:sz w:val="24"/>
            <w:szCs w:val="24"/>
            <w:lang w:eastAsia="en-GB"/>
            <w14:ligatures w14:val="standardContextual"/>
          </w:rPr>
          <w:tab/>
        </w:r>
        <w:r w:rsidRPr="00641575">
          <w:rPr>
            <w:rStyle w:val="Hyperlink"/>
            <w:rFonts w:ascii="Arial" w:hAnsi="Arial" w:cs="Arial"/>
            <w:noProof/>
          </w:rPr>
          <w:t>VARIATIONS TO THE FRAMEWORK AGREEMENT</w:t>
        </w:r>
        <w:r w:rsidRPr="00641575">
          <w:rPr>
            <w:rFonts w:ascii="Arial" w:hAnsi="Arial" w:cs="Arial"/>
            <w:noProof/>
            <w:webHidden/>
          </w:rPr>
          <w:tab/>
        </w:r>
        <w:r w:rsidRPr="00641575">
          <w:rPr>
            <w:rFonts w:ascii="Arial" w:hAnsi="Arial" w:cs="Arial"/>
            <w:noProof/>
            <w:webHidden/>
          </w:rPr>
          <w:fldChar w:fldCharType="begin"/>
        </w:r>
        <w:r w:rsidRPr="00641575">
          <w:rPr>
            <w:rFonts w:ascii="Arial" w:hAnsi="Arial" w:cs="Arial"/>
            <w:noProof/>
            <w:webHidden/>
          </w:rPr>
          <w:instrText xml:space="preserve"> PAGEREF _Toc225857866 \h </w:instrText>
        </w:r>
        <w:r w:rsidRPr="00641575">
          <w:rPr>
            <w:rFonts w:ascii="Arial" w:hAnsi="Arial" w:cs="Arial"/>
            <w:noProof/>
            <w:webHidden/>
          </w:rPr>
        </w:r>
        <w:r w:rsidRPr="00641575">
          <w:rPr>
            <w:rFonts w:ascii="Arial" w:hAnsi="Arial" w:cs="Arial"/>
            <w:noProof/>
            <w:webHidden/>
          </w:rPr>
          <w:fldChar w:fldCharType="separate"/>
        </w:r>
        <w:r w:rsidRPr="00641575">
          <w:rPr>
            <w:rFonts w:ascii="Arial" w:hAnsi="Arial" w:cs="Arial"/>
            <w:noProof/>
            <w:webHidden/>
          </w:rPr>
          <w:t>17</w:t>
        </w:r>
        <w:r w:rsidRPr="00641575">
          <w:rPr>
            <w:rFonts w:ascii="Arial" w:hAnsi="Arial" w:cs="Arial"/>
            <w:noProof/>
            <w:webHidden/>
          </w:rPr>
          <w:fldChar w:fldCharType="end"/>
        </w:r>
      </w:hyperlink>
    </w:p>
    <w:p w14:paraId="057B6DA7" w14:textId="68777376" w:rsidR="00641575" w:rsidRPr="00641575" w:rsidRDefault="00641575">
      <w:pPr>
        <w:pStyle w:val="TOC1"/>
        <w:rPr>
          <w:rFonts w:ascii="Arial" w:eastAsiaTheme="minorEastAsia" w:hAnsi="Arial" w:cs="Arial"/>
          <w:b w:val="0"/>
          <w:bCs w:val="0"/>
          <w:caps w:val="0"/>
          <w:noProof/>
          <w:kern w:val="2"/>
          <w:sz w:val="24"/>
          <w:szCs w:val="24"/>
          <w:lang w:eastAsia="en-GB"/>
          <w14:ligatures w14:val="standardContextual"/>
        </w:rPr>
      </w:pPr>
      <w:hyperlink w:anchor="_Toc225857867" w:history="1">
        <w:r w:rsidRPr="00641575">
          <w:rPr>
            <w:rStyle w:val="Hyperlink"/>
            <w:rFonts w:ascii="Arial" w:hAnsi="Arial" w:cs="Arial"/>
            <w:noProof/>
          </w:rPr>
          <w:t>10.</w:t>
        </w:r>
        <w:r w:rsidRPr="00641575">
          <w:rPr>
            <w:rFonts w:ascii="Arial" w:eastAsiaTheme="minorEastAsia" w:hAnsi="Arial" w:cs="Arial"/>
            <w:b w:val="0"/>
            <w:bCs w:val="0"/>
            <w:caps w:val="0"/>
            <w:noProof/>
            <w:kern w:val="2"/>
            <w:sz w:val="24"/>
            <w:szCs w:val="24"/>
            <w:lang w:eastAsia="en-GB"/>
            <w14:ligatures w14:val="standardContextual"/>
          </w:rPr>
          <w:tab/>
        </w:r>
        <w:r w:rsidRPr="00641575">
          <w:rPr>
            <w:rStyle w:val="Hyperlink"/>
            <w:rFonts w:ascii="Arial" w:hAnsi="Arial" w:cs="Arial"/>
            <w:noProof/>
          </w:rPr>
          <w:t>PRODUCT INFORMATION</w:t>
        </w:r>
        <w:r w:rsidRPr="00641575">
          <w:rPr>
            <w:rFonts w:ascii="Arial" w:hAnsi="Arial" w:cs="Arial"/>
            <w:noProof/>
            <w:webHidden/>
          </w:rPr>
          <w:tab/>
        </w:r>
        <w:r w:rsidRPr="00641575">
          <w:rPr>
            <w:rFonts w:ascii="Arial" w:hAnsi="Arial" w:cs="Arial"/>
            <w:noProof/>
            <w:webHidden/>
          </w:rPr>
          <w:fldChar w:fldCharType="begin"/>
        </w:r>
        <w:r w:rsidRPr="00641575">
          <w:rPr>
            <w:rFonts w:ascii="Arial" w:hAnsi="Arial" w:cs="Arial"/>
            <w:noProof/>
            <w:webHidden/>
          </w:rPr>
          <w:instrText xml:space="preserve"> PAGEREF _Toc225857867 \h </w:instrText>
        </w:r>
        <w:r w:rsidRPr="00641575">
          <w:rPr>
            <w:rFonts w:ascii="Arial" w:hAnsi="Arial" w:cs="Arial"/>
            <w:noProof/>
            <w:webHidden/>
          </w:rPr>
        </w:r>
        <w:r w:rsidRPr="00641575">
          <w:rPr>
            <w:rFonts w:ascii="Arial" w:hAnsi="Arial" w:cs="Arial"/>
            <w:noProof/>
            <w:webHidden/>
          </w:rPr>
          <w:fldChar w:fldCharType="separate"/>
        </w:r>
        <w:r w:rsidRPr="00641575">
          <w:rPr>
            <w:rFonts w:ascii="Arial" w:hAnsi="Arial" w:cs="Arial"/>
            <w:noProof/>
            <w:webHidden/>
          </w:rPr>
          <w:t>18</w:t>
        </w:r>
        <w:r w:rsidRPr="00641575">
          <w:rPr>
            <w:rFonts w:ascii="Arial" w:hAnsi="Arial" w:cs="Arial"/>
            <w:noProof/>
            <w:webHidden/>
          </w:rPr>
          <w:fldChar w:fldCharType="end"/>
        </w:r>
      </w:hyperlink>
    </w:p>
    <w:p w14:paraId="6B2A5431" w14:textId="017E54A7" w:rsidR="00641575" w:rsidRPr="00641575" w:rsidRDefault="00641575">
      <w:pPr>
        <w:pStyle w:val="TOC1"/>
        <w:rPr>
          <w:rFonts w:ascii="Arial" w:eastAsiaTheme="minorEastAsia" w:hAnsi="Arial" w:cs="Arial"/>
          <w:b w:val="0"/>
          <w:bCs w:val="0"/>
          <w:caps w:val="0"/>
          <w:noProof/>
          <w:kern w:val="2"/>
          <w:sz w:val="24"/>
          <w:szCs w:val="24"/>
          <w:lang w:eastAsia="en-GB"/>
          <w14:ligatures w14:val="standardContextual"/>
        </w:rPr>
      </w:pPr>
      <w:hyperlink w:anchor="_Toc225857868" w:history="1">
        <w:r w:rsidRPr="00641575">
          <w:rPr>
            <w:rStyle w:val="Hyperlink"/>
            <w:rFonts w:ascii="Arial" w:hAnsi="Arial" w:cs="Arial"/>
            <w:noProof/>
          </w:rPr>
          <w:t>11.</w:t>
        </w:r>
        <w:r w:rsidRPr="00641575">
          <w:rPr>
            <w:rFonts w:ascii="Arial" w:eastAsiaTheme="minorEastAsia" w:hAnsi="Arial" w:cs="Arial"/>
            <w:b w:val="0"/>
            <w:bCs w:val="0"/>
            <w:caps w:val="0"/>
            <w:noProof/>
            <w:kern w:val="2"/>
            <w:sz w:val="24"/>
            <w:szCs w:val="24"/>
            <w:lang w:eastAsia="en-GB"/>
            <w14:ligatures w14:val="standardContextual"/>
          </w:rPr>
          <w:tab/>
        </w:r>
        <w:r w:rsidRPr="00641575">
          <w:rPr>
            <w:rStyle w:val="Hyperlink"/>
            <w:rFonts w:ascii="Arial" w:hAnsi="Arial" w:cs="Arial"/>
            <w:noProof/>
          </w:rPr>
          <w:t>SALES STATEMENTS</w:t>
        </w:r>
        <w:r w:rsidRPr="00641575">
          <w:rPr>
            <w:rFonts w:ascii="Arial" w:hAnsi="Arial" w:cs="Arial"/>
            <w:noProof/>
            <w:webHidden/>
          </w:rPr>
          <w:tab/>
        </w:r>
        <w:r w:rsidRPr="00641575">
          <w:rPr>
            <w:rFonts w:ascii="Arial" w:hAnsi="Arial" w:cs="Arial"/>
            <w:noProof/>
            <w:webHidden/>
          </w:rPr>
          <w:fldChar w:fldCharType="begin"/>
        </w:r>
        <w:r w:rsidRPr="00641575">
          <w:rPr>
            <w:rFonts w:ascii="Arial" w:hAnsi="Arial" w:cs="Arial"/>
            <w:noProof/>
            <w:webHidden/>
          </w:rPr>
          <w:instrText xml:space="preserve"> PAGEREF _Toc225857868 \h </w:instrText>
        </w:r>
        <w:r w:rsidRPr="00641575">
          <w:rPr>
            <w:rFonts w:ascii="Arial" w:hAnsi="Arial" w:cs="Arial"/>
            <w:noProof/>
            <w:webHidden/>
          </w:rPr>
        </w:r>
        <w:r w:rsidRPr="00641575">
          <w:rPr>
            <w:rFonts w:ascii="Arial" w:hAnsi="Arial" w:cs="Arial"/>
            <w:noProof/>
            <w:webHidden/>
          </w:rPr>
          <w:fldChar w:fldCharType="separate"/>
        </w:r>
        <w:r w:rsidRPr="00641575">
          <w:rPr>
            <w:rFonts w:ascii="Arial" w:hAnsi="Arial" w:cs="Arial"/>
            <w:noProof/>
            <w:webHidden/>
          </w:rPr>
          <w:t>20</w:t>
        </w:r>
        <w:r w:rsidRPr="00641575">
          <w:rPr>
            <w:rFonts w:ascii="Arial" w:hAnsi="Arial" w:cs="Arial"/>
            <w:noProof/>
            <w:webHidden/>
          </w:rPr>
          <w:fldChar w:fldCharType="end"/>
        </w:r>
      </w:hyperlink>
    </w:p>
    <w:p w14:paraId="51ECC24D" w14:textId="2CEA6AE0" w:rsidR="00641575" w:rsidRPr="00641575" w:rsidRDefault="00641575">
      <w:pPr>
        <w:pStyle w:val="TOC1"/>
        <w:rPr>
          <w:rFonts w:ascii="Arial" w:eastAsiaTheme="minorEastAsia" w:hAnsi="Arial" w:cs="Arial"/>
          <w:b w:val="0"/>
          <w:bCs w:val="0"/>
          <w:caps w:val="0"/>
          <w:noProof/>
          <w:kern w:val="2"/>
          <w:sz w:val="24"/>
          <w:szCs w:val="24"/>
          <w:lang w:eastAsia="en-GB"/>
          <w14:ligatures w14:val="standardContextual"/>
        </w:rPr>
      </w:pPr>
      <w:hyperlink w:anchor="_Toc225857869" w:history="1">
        <w:r w:rsidRPr="00641575">
          <w:rPr>
            <w:rStyle w:val="Hyperlink"/>
            <w:rFonts w:ascii="Arial" w:hAnsi="Arial" w:cs="Arial"/>
            <w:noProof/>
          </w:rPr>
          <w:t>12.</w:t>
        </w:r>
        <w:r w:rsidRPr="00641575">
          <w:rPr>
            <w:rFonts w:ascii="Arial" w:eastAsiaTheme="minorEastAsia" w:hAnsi="Arial" w:cs="Arial"/>
            <w:b w:val="0"/>
            <w:bCs w:val="0"/>
            <w:caps w:val="0"/>
            <w:noProof/>
            <w:kern w:val="2"/>
            <w:sz w:val="24"/>
            <w:szCs w:val="24"/>
            <w:lang w:eastAsia="en-GB"/>
            <w14:ligatures w14:val="standardContextual"/>
          </w:rPr>
          <w:tab/>
        </w:r>
        <w:r w:rsidRPr="00641575">
          <w:rPr>
            <w:rStyle w:val="Hyperlink"/>
            <w:rFonts w:ascii="Arial" w:hAnsi="Arial" w:cs="Arial"/>
            <w:noProof/>
          </w:rPr>
          <w:t>PROPOSED TERMINATION OF SUPPLY AND/OR SERVICES PROVISION</w:t>
        </w:r>
        <w:r w:rsidRPr="00641575">
          <w:rPr>
            <w:rFonts w:ascii="Arial" w:hAnsi="Arial" w:cs="Arial"/>
            <w:noProof/>
            <w:webHidden/>
          </w:rPr>
          <w:tab/>
        </w:r>
        <w:r w:rsidRPr="00641575">
          <w:rPr>
            <w:rFonts w:ascii="Arial" w:hAnsi="Arial" w:cs="Arial"/>
            <w:noProof/>
            <w:webHidden/>
          </w:rPr>
          <w:fldChar w:fldCharType="begin"/>
        </w:r>
        <w:r w:rsidRPr="00641575">
          <w:rPr>
            <w:rFonts w:ascii="Arial" w:hAnsi="Arial" w:cs="Arial"/>
            <w:noProof/>
            <w:webHidden/>
          </w:rPr>
          <w:instrText xml:space="preserve"> PAGEREF _Toc225857869 \h </w:instrText>
        </w:r>
        <w:r w:rsidRPr="00641575">
          <w:rPr>
            <w:rFonts w:ascii="Arial" w:hAnsi="Arial" w:cs="Arial"/>
            <w:noProof/>
            <w:webHidden/>
          </w:rPr>
        </w:r>
        <w:r w:rsidRPr="00641575">
          <w:rPr>
            <w:rFonts w:ascii="Arial" w:hAnsi="Arial" w:cs="Arial"/>
            <w:noProof/>
            <w:webHidden/>
          </w:rPr>
          <w:fldChar w:fldCharType="separate"/>
        </w:r>
        <w:r w:rsidRPr="00641575">
          <w:rPr>
            <w:rFonts w:ascii="Arial" w:hAnsi="Arial" w:cs="Arial"/>
            <w:noProof/>
            <w:webHidden/>
          </w:rPr>
          <w:t>21</w:t>
        </w:r>
        <w:r w:rsidRPr="00641575">
          <w:rPr>
            <w:rFonts w:ascii="Arial" w:hAnsi="Arial" w:cs="Arial"/>
            <w:noProof/>
            <w:webHidden/>
          </w:rPr>
          <w:fldChar w:fldCharType="end"/>
        </w:r>
      </w:hyperlink>
    </w:p>
    <w:p w14:paraId="02E6F066" w14:textId="47995A5F" w:rsidR="00641575" w:rsidRPr="00641575" w:rsidRDefault="00641575">
      <w:pPr>
        <w:pStyle w:val="TOC1"/>
        <w:rPr>
          <w:rFonts w:ascii="Arial" w:eastAsiaTheme="minorEastAsia" w:hAnsi="Arial" w:cs="Arial"/>
          <w:b w:val="0"/>
          <w:bCs w:val="0"/>
          <w:caps w:val="0"/>
          <w:noProof/>
          <w:kern w:val="2"/>
          <w:sz w:val="24"/>
          <w:szCs w:val="24"/>
          <w:lang w:eastAsia="en-GB"/>
          <w14:ligatures w14:val="standardContextual"/>
        </w:rPr>
      </w:pPr>
      <w:hyperlink w:anchor="_Toc225857870" w:history="1">
        <w:r w:rsidRPr="00641575">
          <w:rPr>
            <w:rStyle w:val="Hyperlink"/>
            <w:rFonts w:ascii="Arial" w:hAnsi="Arial" w:cs="Arial"/>
            <w:noProof/>
          </w:rPr>
          <w:t>13.</w:t>
        </w:r>
        <w:r w:rsidRPr="00641575">
          <w:rPr>
            <w:rFonts w:ascii="Arial" w:eastAsiaTheme="minorEastAsia" w:hAnsi="Arial" w:cs="Arial"/>
            <w:b w:val="0"/>
            <w:bCs w:val="0"/>
            <w:caps w:val="0"/>
            <w:noProof/>
            <w:kern w:val="2"/>
            <w:sz w:val="24"/>
            <w:szCs w:val="24"/>
            <w:lang w:eastAsia="en-GB"/>
            <w14:ligatures w14:val="standardContextual"/>
          </w:rPr>
          <w:tab/>
        </w:r>
        <w:r w:rsidRPr="00641575">
          <w:rPr>
            <w:rStyle w:val="Hyperlink"/>
            <w:rFonts w:ascii="Arial" w:hAnsi="Arial" w:cs="Arial"/>
            <w:noProof/>
          </w:rPr>
          <w:t>SUPPLY AND SERVICES ASSURANCE</w:t>
        </w:r>
        <w:r w:rsidRPr="00641575">
          <w:rPr>
            <w:rFonts w:ascii="Arial" w:hAnsi="Arial" w:cs="Arial"/>
            <w:noProof/>
            <w:webHidden/>
          </w:rPr>
          <w:tab/>
        </w:r>
        <w:r w:rsidRPr="00641575">
          <w:rPr>
            <w:rFonts w:ascii="Arial" w:hAnsi="Arial" w:cs="Arial"/>
            <w:noProof/>
            <w:webHidden/>
          </w:rPr>
          <w:fldChar w:fldCharType="begin"/>
        </w:r>
        <w:r w:rsidRPr="00641575">
          <w:rPr>
            <w:rFonts w:ascii="Arial" w:hAnsi="Arial" w:cs="Arial"/>
            <w:noProof/>
            <w:webHidden/>
          </w:rPr>
          <w:instrText xml:space="preserve"> PAGEREF _Toc225857870 \h </w:instrText>
        </w:r>
        <w:r w:rsidRPr="00641575">
          <w:rPr>
            <w:rFonts w:ascii="Arial" w:hAnsi="Arial" w:cs="Arial"/>
            <w:noProof/>
            <w:webHidden/>
          </w:rPr>
        </w:r>
        <w:r w:rsidRPr="00641575">
          <w:rPr>
            <w:rFonts w:ascii="Arial" w:hAnsi="Arial" w:cs="Arial"/>
            <w:noProof/>
            <w:webHidden/>
          </w:rPr>
          <w:fldChar w:fldCharType="separate"/>
        </w:r>
        <w:r w:rsidRPr="00641575">
          <w:rPr>
            <w:rFonts w:ascii="Arial" w:hAnsi="Arial" w:cs="Arial"/>
            <w:noProof/>
            <w:webHidden/>
          </w:rPr>
          <w:t>22</w:t>
        </w:r>
        <w:r w:rsidRPr="00641575">
          <w:rPr>
            <w:rFonts w:ascii="Arial" w:hAnsi="Arial" w:cs="Arial"/>
            <w:noProof/>
            <w:webHidden/>
          </w:rPr>
          <w:fldChar w:fldCharType="end"/>
        </w:r>
      </w:hyperlink>
    </w:p>
    <w:p w14:paraId="70A12629" w14:textId="0C5CE9E6" w:rsidR="00641575" w:rsidRPr="00641575" w:rsidRDefault="00641575">
      <w:pPr>
        <w:pStyle w:val="TOC1"/>
        <w:rPr>
          <w:rFonts w:ascii="Arial" w:eastAsiaTheme="minorEastAsia" w:hAnsi="Arial" w:cs="Arial"/>
          <w:b w:val="0"/>
          <w:bCs w:val="0"/>
          <w:caps w:val="0"/>
          <w:noProof/>
          <w:kern w:val="2"/>
          <w:sz w:val="24"/>
          <w:szCs w:val="24"/>
          <w:lang w:eastAsia="en-GB"/>
          <w14:ligatures w14:val="standardContextual"/>
        </w:rPr>
      </w:pPr>
      <w:hyperlink w:anchor="_Toc225857871" w:history="1">
        <w:r w:rsidRPr="00641575">
          <w:rPr>
            <w:rStyle w:val="Hyperlink"/>
            <w:rFonts w:ascii="Arial" w:hAnsi="Arial" w:cs="Arial"/>
            <w:noProof/>
          </w:rPr>
          <w:t>14.</w:t>
        </w:r>
        <w:r w:rsidRPr="00641575">
          <w:rPr>
            <w:rFonts w:ascii="Arial" w:eastAsiaTheme="minorEastAsia" w:hAnsi="Arial" w:cs="Arial"/>
            <w:b w:val="0"/>
            <w:bCs w:val="0"/>
            <w:caps w:val="0"/>
            <w:noProof/>
            <w:kern w:val="2"/>
            <w:sz w:val="24"/>
            <w:szCs w:val="24"/>
            <w:lang w:eastAsia="en-GB"/>
            <w14:ligatures w14:val="standardContextual"/>
          </w:rPr>
          <w:tab/>
        </w:r>
        <w:r w:rsidRPr="00641575">
          <w:rPr>
            <w:rStyle w:val="Hyperlink"/>
            <w:rFonts w:ascii="Arial" w:hAnsi="Arial" w:cs="Arial"/>
            <w:noProof/>
          </w:rPr>
          <w:t>THE POSITION OF THE Authority</w:t>
        </w:r>
        <w:r w:rsidRPr="00641575">
          <w:rPr>
            <w:rFonts w:ascii="Arial" w:hAnsi="Arial" w:cs="Arial"/>
            <w:noProof/>
            <w:webHidden/>
          </w:rPr>
          <w:tab/>
        </w:r>
        <w:r w:rsidRPr="00641575">
          <w:rPr>
            <w:rFonts w:ascii="Arial" w:hAnsi="Arial" w:cs="Arial"/>
            <w:noProof/>
            <w:webHidden/>
          </w:rPr>
          <w:fldChar w:fldCharType="begin"/>
        </w:r>
        <w:r w:rsidRPr="00641575">
          <w:rPr>
            <w:rFonts w:ascii="Arial" w:hAnsi="Arial" w:cs="Arial"/>
            <w:noProof/>
            <w:webHidden/>
          </w:rPr>
          <w:instrText xml:space="preserve"> PAGEREF _Toc225857871 \h </w:instrText>
        </w:r>
        <w:r w:rsidRPr="00641575">
          <w:rPr>
            <w:rFonts w:ascii="Arial" w:hAnsi="Arial" w:cs="Arial"/>
            <w:noProof/>
            <w:webHidden/>
          </w:rPr>
        </w:r>
        <w:r w:rsidRPr="00641575">
          <w:rPr>
            <w:rFonts w:ascii="Arial" w:hAnsi="Arial" w:cs="Arial"/>
            <w:noProof/>
            <w:webHidden/>
          </w:rPr>
          <w:fldChar w:fldCharType="separate"/>
        </w:r>
        <w:r w:rsidRPr="00641575">
          <w:rPr>
            <w:rFonts w:ascii="Arial" w:hAnsi="Arial" w:cs="Arial"/>
            <w:noProof/>
            <w:webHidden/>
          </w:rPr>
          <w:t>23</w:t>
        </w:r>
        <w:r w:rsidRPr="00641575">
          <w:rPr>
            <w:rFonts w:ascii="Arial" w:hAnsi="Arial" w:cs="Arial"/>
            <w:noProof/>
            <w:webHidden/>
          </w:rPr>
          <w:fldChar w:fldCharType="end"/>
        </w:r>
      </w:hyperlink>
    </w:p>
    <w:p w14:paraId="7141DA12" w14:textId="20BE26BE" w:rsidR="00641575" w:rsidRPr="00641575" w:rsidRDefault="00641575">
      <w:pPr>
        <w:pStyle w:val="TOC1"/>
        <w:rPr>
          <w:rFonts w:ascii="Arial" w:eastAsiaTheme="minorEastAsia" w:hAnsi="Arial" w:cs="Arial"/>
          <w:b w:val="0"/>
          <w:bCs w:val="0"/>
          <w:caps w:val="0"/>
          <w:noProof/>
          <w:kern w:val="2"/>
          <w:sz w:val="24"/>
          <w:szCs w:val="24"/>
          <w:lang w:eastAsia="en-GB"/>
          <w14:ligatures w14:val="standardContextual"/>
        </w:rPr>
      </w:pPr>
      <w:hyperlink w:anchor="_Toc225857872" w:history="1">
        <w:r w:rsidRPr="00641575">
          <w:rPr>
            <w:rStyle w:val="Hyperlink"/>
            <w:rFonts w:ascii="Arial" w:hAnsi="Arial" w:cs="Arial"/>
            <w:noProof/>
          </w:rPr>
          <w:t>15.</w:t>
        </w:r>
        <w:r w:rsidRPr="00641575">
          <w:rPr>
            <w:rFonts w:ascii="Arial" w:eastAsiaTheme="minorEastAsia" w:hAnsi="Arial" w:cs="Arial"/>
            <w:b w:val="0"/>
            <w:bCs w:val="0"/>
            <w:caps w:val="0"/>
            <w:noProof/>
            <w:kern w:val="2"/>
            <w:sz w:val="24"/>
            <w:szCs w:val="24"/>
            <w:lang w:eastAsia="en-GB"/>
            <w14:ligatures w14:val="standardContextual"/>
          </w:rPr>
          <w:tab/>
        </w:r>
        <w:r w:rsidRPr="00641575">
          <w:rPr>
            <w:rStyle w:val="Hyperlink"/>
            <w:rFonts w:ascii="Arial" w:hAnsi="Arial" w:cs="Arial"/>
            <w:noProof/>
          </w:rPr>
          <w:t>ASSIGNATION AND TRANSFER</w:t>
        </w:r>
        <w:r w:rsidRPr="00641575">
          <w:rPr>
            <w:rFonts w:ascii="Arial" w:hAnsi="Arial" w:cs="Arial"/>
            <w:noProof/>
            <w:webHidden/>
          </w:rPr>
          <w:tab/>
        </w:r>
        <w:r w:rsidRPr="00641575">
          <w:rPr>
            <w:rFonts w:ascii="Arial" w:hAnsi="Arial" w:cs="Arial"/>
            <w:noProof/>
            <w:webHidden/>
          </w:rPr>
          <w:fldChar w:fldCharType="begin"/>
        </w:r>
        <w:r w:rsidRPr="00641575">
          <w:rPr>
            <w:rFonts w:ascii="Arial" w:hAnsi="Arial" w:cs="Arial"/>
            <w:noProof/>
            <w:webHidden/>
          </w:rPr>
          <w:instrText xml:space="preserve"> PAGEREF _Toc225857872 \h </w:instrText>
        </w:r>
        <w:r w:rsidRPr="00641575">
          <w:rPr>
            <w:rFonts w:ascii="Arial" w:hAnsi="Arial" w:cs="Arial"/>
            <w:noProof/>
            <w:webHidden/>
          </w:rPr>
        </w:r>
        <w:r w:rsidRPr="00641575">
          <w:rPr>
            <w:rFonts w:ascii="Arial" w:hAnsi="Arial" w:cs="Arial"/>
            <w:noProof/>
            <w:webHidden/>
          </w:rPr>
          <w:fldChar w:fldCharType="separate"/>
        </w:r>
        <w:r w:rsidRPr="00641575">
          <w:rPr>
            <w:rFonts w:ascii="Arial" w:hAnsi="Arial" w:cs="Arial"/>
            <w:noProof/>
            <w:webHidden/>
          </w:rPr>
          <w:t>23</w:t>
        </w:r>
        <w:r w:rsidRPr="00641575">
          <w:rPr>
            <w:rFonts w:ascii="Arial" w:hAnsi="Arial" w:cs="Arial"/>
            <w:noProof/>
            <w:webHidden/>
          </w:rPr>
          <w:fldChar w:fldCharType="end"/>
        </w:r>
      </w:hyperlink>
    </w:p>
    <w:p w14:paraId="0657D9F5" w14:textId="09CE1175" w:rsidR="00641575" w:rsidRPr="00641575" w:rsidRDefault="00641575">
      <w:pPr>
        <w:pStyle w:val="TOC1"/>
        <w:rPr>
          <w:rFonts w:ascii="Arial" w:eastAsiaTheme="minorEastAsia" w:hAnsi="Arial" w:cs="Arial"/>
          <w:b w:val="0"/>
          <w:bCs w:val="0"/>
          <w:caps w:val="0"/>
          <w:noProof/>
          <w:kern w:val="2"/>
          <w:sz w:val="24"/>
          <w:szCs w:val="24"/>
          <w:lang w:eastAsia="en-GB"/>
          <w14:ligatures w14:val="standardContextual"/>
        </w:rPr>
      </w:pPr>
      <w:hyperlink w:anchor="_Toc225857873" w:history="1">
        <w:r w:rsidRPr="00641575">
          <w:rPr>
            <w:rStyle w:val="Hyperlink"/>
            <w:rFonts w:ascii="Arial" w:hAnsi="Arial" w:cs="Arial"/>
            <w:noProof/>
          </w:rPr>
          <w:t>16.</w:t>
        </w:r>
        <w:r w:rsidRPr="00641575">
          <w:rPr>
            <w:rFonts w:ascii="Arial" w:eastAsiaTheme="minorEastAsia" w:hAnsi="Arial" w:cs="Arial"/>
            <w:b w:val="0"/>
            <w:bCs w:val="0"/>
            <w:caps w:val="0"/>
            <w:noProof/>
            <w:kern w:val="2"/>
            <w:sz w:val="24"/>
            <w:szCs w:val="24"/>
            <w:lang w:eastAsia="en-GB"/>
            <w14:ligatures w14:val="standardContextual"/>
          </w:rPr>
          <w:tab/>
        </w:r>
        <w:r w:rsidRPr="00641575">
          <w:rPr>
            <w:rStyle w:val="Hyperlink"/>
            <w:rFonts w:ascii="Arial" w:hAnsi="Arial" w:cs="Arial"/>
            <w:noProof/>
          </w:rPr>
          <w:t>PRE-CONTRACTUAL STATEMENTS</w:t>
        </w:r>
        <w:r w:rsidRPr="00641575">
          <w:rPr>
            <w:rFonts w:ascii="Arial" w:hAnsi="Arial" w:cs="Arial"/>
            <w:noProof/>
            <w:webHidden/>
          </w:rPr>
          <w:tab/>
        </w:r>
        <w:r w:rsidRPr="00641575">
          <w:rPr>
            <w:rFonts w:ascii="Arial" w:hAnsi="Arial" w:cs="Arial"/>
            <w:noProof/>
            <w:webHidden/>
          </w:rPr>
          <w:fldChar w:fldCharType="begin"/>
        </w:r>
        <w:r w:rsidRPr="00641575">
          <w:rPr>
            <w:rFonts w:ascii="Arial" w:hAnsi="Arial" w:cs="Arial"/>
            <w:noProof/>
            <w:webHidden/>
          </w:rPr>
          <w:instrText xml:space="preserve"> PAGEREF _Toc225857873 \h </w:instrText>
        </w:r>
        <w:r w:rsidRPr="00641575">
          <w:rPr>
            <w:rFonts w:ascii="Arial" w:hAnsi="Arial" w:cs="Arial"/>
            <w:noProof/>
            <w:webHidden/>
          </w:rPr>
        </w:r>
        <w:r w:rsidRPr="00641575">
          <w:rPr>
            <w:rFonts w:ascii="Arial" w:hAnsi="Arial" w:cs="Arial"/>
            <w:noProof/>
            <w:webHidden/>
          </w:rPr>
          <w:fldChar w:fldCharType="separate"/>
        </w:r>
        <w:r w:rsidRPr="00641575">
          <w:rPr>
            <w:rFonts w:ascii="Arial" w:hAnsi="Arial" w:cs="Arial"/>
            <w:noProof/>
            <w:webHidden/>
          </w:rPr>
          <w:t>25</w:t>
        </w:r>
        <w:r w:rsidRPr="00641575">
          <w:rPr>
            <w:rFonts w:ascii="Arial" w:hAnsi="Arial" w:cs="Arial"/>
            <w:noProof/>
            <w:webHidden/>
          </w:rPr>
          <w:fldChar w:fldCharType="end"/>
        </w:r>
      </w:hyperlink>
    </w:p>
    <w:p w14:paraId="73513164" w14:textId="75316366" w:rsidR="00641575" w:rsidRPr="00641575" w:rsidRDefault="00641575">
      <w:pPr>
        <w:pStyle w:val="TOC1"/>
        <w:rPr>
          <w:rFonts w:ascii="Arial" w:eastAsiaTheme="minorEastAsia" w:hAnsi="Arial" w:cs="Arial"/>
          <w:b w:val="0"/>
          <w:bCs w:val="0"/>
          <w:caps w:val="0"/>
          <w:noProof/>
          <w:kern w:val="2"/>
          <w:sz w:val="24"/>
          <w:szCs w:val="24"/>
          <w:lang w:eastAsia="en-GB"/>
          <w14:ligatures w14:val="standardContextual"/>
        </w:rPr>
      </w:pPr>
      <w:hyperlink w:anchor="_Toc225857874" w:history="1">
        <w:r w:rsidRPr="00641575">
          <w:rPr>
            <w:rStyle w:val="Hyperlink"/>
            <w:rFonts w:ascii="Arial" w:hAnsi="Arial" w:cs="Arial"/>
            <w:noProof/>
          </w:rPr>
          <w:t>17.</w:t>
        </w:r>
        <w:r w:rsidRPr="00641575">
          <w:rPr>
            <w:rFonts w:ascii="Arial" w:eastAsiaTheme="minorEastAsia" w:hAnsi="Arial" w:cs="Arial"/>
            <w:b w:val="0"/>
            <w:bCs w:val="0"/>
            <w:caps w:val="0"/>
            <w:noProof/>
            <w:kern w:val="2"/>
            <w:sz w:val="24"/>
            <w:szCs w:val="24"/>
            <w:lang w:eastAsia="en-GB"/>
            <w14:ligatures w14:val="standardContextual"/>
          </w:rPr>
          <w:tab/>
        </w:r>
        <w:r w:rsidRPr="00641575">
          <w:rPr>
            <w:rStyle w:val="Hyperlink"/>
            <w:rFonts w:ascii="Arial" w:hAnsi="Arial" w:cs="Arial"/>
            <w:noProof/>
          </w:rPr>
          <w:t>DISPUTE RESOLUTION PROCEDURE</w:t>
        </w:r>
        <w:r w:rsidRPr="00641575">
          <w:rPr>
            <w:rFonts w:ascii="Arial" w:hAnsi="Arial" w:cs="Arial"/>
            <w:noProof/>
            <w:webHidden/>
          </w:rPr>
          <w:tab/>
        </w:r>
        <w:r w:rsidRPr="00641575">
          <w:rPr>
            <w:rFonts w:ascii="Arial" w:hAnsi="Arial" w:cs="Arial"/>
            <w:noProof/>
            <w:webHidden/>
          </w:rPr>
          <w:fldChar w:fldCharType="begin"/>
        </w:r>
        <w:r w:rsidRPr="00641575">
          <w:rPr>
            <w:rFonts w:ascii="Arial" w:hAnsi="Arial" w:cs="Arial"/>
            <w:noProof/>
            <w:webHidden/>
          </w:rPr>
          <w:instrText xml:space="preserve"> PAGEREF _Toc225857874 \h </w:instrText>
        </w:r>
        <w:r w:rsidRPr="00641575">
          <w:rPr>
            <w:rFonts w:ascii="Arial" w:hAnsi="Arial" w:cs="Arial"/>
            <w:noProof/>
            <w:webHidden/>
          </w:rPr>
        </w:r>
        <w:r w:rsidRPr="00641575">
          <w:rPr>
            <w:rFonts w:ascii="Arial" w:hAnsi="Arial" w:cs="Arial"/>
            <w:noProof/>
            <w:webHidden/>
          </w:rPr>
          <w:fldChar w:fldCharType="separate"/>
        </w:r>
        <w:r w:rsidRPr="00641575">
          <w:rPr>
            <w:rFonts w:ascii="Arial" w:hAnsi="Arial" w:cs="Arial"/>
            <w:noProof/>
            <w:webHidden/>
          </w:rPr>
          <w:t>25</w:t>
        </w:r>
        <w:r w:rsidRPr="00641575">
          <w:rPr>
            <w:rFonts w:ascii="Arial" w:hAnsi="Arial" w:cs="Arial"/>
            <w:noProof/>
            <w:webHidden/>
          </w:rPr>
          <w:fldChar w:fldCharType="end"/>
        </w:r>
      </w:hyperlink>
    </w:p>
    <w:p w14:paraId="0CE0BBAC" w14:textId="7AA9FCD5" w:rsidR="00641575" w:rsidRPr="00641575" w:rsidRDefault="00641575">
      <w:pPr>
        <w:pStyle w:val="TOC1"/>
        <w:rPr>
          <w:rFonts w:ascii="Arial" w:eastAsiaTheme="minorEastAsia" w:hAnsi="Arial" w:cs="Arial"/>
          <w:b w:val="0"/>
          <w:bCs w:val="0"/>
          <w:caps w:val="0"/>
          <w:noProof/>
          <w:kern w:val="2"/>
          <w:sz w:val="24"/>
          <w:szCs w:val="24"/>
          <w:lang w:eastAsia="en-GB"/>
          <w14:ligatures w14:val="standardContextual"/>
        </w:rPr>
      </w:pPr>
      <w:hyperlink w:anchor="_Toc225857875" w:history="1">
        <w:r w:rsidRPr="00641575">
          <w:rPr>
            <w:rStyle w:val="Hyperlink"/>
            <w:rFonts w:ascii="Arial" w:hAnsi="Arial" w:cs="Arial"/>
            <w:noProof/>
          </w:rPr>
          <w:t>18.</w:t>
        </w:r>
        <w:r w:rsidRPr="00641575">
          <w:rPr>
            <w:rFonts w:ascii="Arial" w:eastAsiaTheme="minorEastAsia" w:hAnsi="Arial" w:cs="Arial"/>
            <w:b w:val="0"/>
            <w:bCs w:val="0"/>
            <w:caps w:val="0"/>
            <w:noProof/>
            <w:kern w:val="2"/>
            <w:sz w:val="24"/>
            <w:szCs w:val="24"/>
            <w:lang w:eastAsia="en-GB"/>
            <w14:ligatures w14:val="standardContextual"/>
          </w:rPr>
          <w:tab/>
        </w:r>
        <w:r w:rsidRPr="00641575">
          <w:rPr>
            <w:rStyle w:val="Hyperlink"/>
            <w:rFonts w:ascii="Arial" w:hAnsi="Arial" w:cs="Arial"/>
            <w:noProof/>
          </w:rPr>
          <w:t>PROHIBITED ACT</w:t>
        </w:r>
        <w:r w:rsidRPr="00641575">
          <w:rPr>
            <w:rFonts w:ascii="Arial" w:hAnsi="Arial" w:cs="Arial"/>
            <w:noProof/>
            <w:webHidden/>
          </w:rPr>
          <w:tab/>
        </w:r>
        <w:r w:rsidRPr="00641575">
          <w:rPr>
            <w:rFonts w:ascii="Arial" w:hAnsi="Arial" w:cs="Arial"/>
            <w:noProof/>
            <w:webHidden/>
          </w:rPr>
          <w:fldChar w:fldCharType="begin"/>
        </w:r>
        <w:r w:rsidRPr="00641575">
          <w:rPr>
            <w:rFonts w:ascii="Arial" w:hAnsi="Arial" w:cs="Arial"/>
            <w:noProof/>
            <w:webHidden/>
          </w:rPr>
          <w:instrText xml:space="preserve"> PAGEREF _Toc225857875 \h </w:instrText>
        </w:r>
        <w:r w:rsidRPr="00641575">
          <w:rPr>
            <w:rFonts w:ascii="Arial" w:hAnsi="Arial" w:cs="Arial"/>
            <w:noProof/>
            <w:webHidden/>
          </w:rPr>
        </w:r>
        <w:r w:rsidRPr="00641575">
          <w:rPr>
            <w:rFonts w:ascii="Arial" w:hAnsi="Arial" w:cs="Arial"/>
            <w:noProof/>
            <w:webHidden/>
          </w:rPr>
          <w:fldChar w:fldCharType="separate"/>
        </w:r>
        <w:r w:rsidRPr="00641575">
          <w:rPr>
            <w:rFonts w:ascii="Arial" w:hAnsi="Arial" w:cs="Arial"/>
            <w:noProof/>
            <w:webHidden/>
          </w:rPr>
          <w:t>26</w:t>
        </w:r>
        <w:r w:rsidRPr="00641575">
          <w:rPr>
            <w:rFonts w:ascii="Arial" w:hAnsi="Arial" w:cs="Arial"/>
            <w:noProof/>
            <w:webHidden/>
          </w:rPr>
          <w:fldChar w:fldCharType="end"/>
        </w:r>
      </w:hyperlink>
    </w:p>
    <w:p w14:paraId="248C7028" w14:textId="75303687" w:rsidR="00641575" w:rsidRPr="00641575" w:rsidRDefault="00641575">
      <w:pPr>
        <w:pStyle w:val="TOC1"/>
        <w:rPr>
          <w:rFonts w:ascii="Arial" w:eastAsiaTheme="minorEastAsia" w:hAnsi="Arial" w:cs="Arial"/>
          <w:b w:val="0"/>
          <w:bCs w:val="0"/>
          <w:caps w:val="0"/>
          <w:noProof/>
          <w:kern w:val="2"/>
          <w:sz w:val="24"/>
          <w:szCs w:val="24"/>
          <w:lang w:eastAsia="en-GB"/>
          <w14:ligatures w14:val="standardContextual"/>
        </w:rPr>
      </w:pPr>
      <w:hyperlink w:anchor="_Toc225857876" w:history="1">
        <w:r w:rsidRPr="00641575">
          <w:rPr>
            <w:rStyle w:val="Hyperlink"/>
            <w:rFonts w:ascii="Arial" w:hAnsi="Arial" w:cs="Arial"/>
            <w:noProof/>
          </w:rPr>
          <w:t>19.</w:t>
        </w:r>
        <w:r w:rsidRPr="00641575">
          <w:rPr>
            <w:rFonts w:ascii="Arial" w:eastAsiaTheme="minorEastAsia" w:hAnsi="Arial" w:cs="Arial"/>
            <w:b w:val="0"/>
            <w:bCs w:val="0"/>
            <w:caps w:val="0"/>
            <w:noProof/>
            <w:kern w:val="2"/>
            <w:sz w:val="24"/>
            <w:szCs w:val="24"/>
            <w:lang w:eastAsia="en-GB"/>
            <w14:ligatures w14:val="standardContextual"/>
          </w:rPr>
          <w:tab/>
        </w:r>
        <w:r w:rsidRPr="00641575">
          <w:rPr>
            <w:rStyle w:val="Hyperlink"/>
            <w:rFonts w:ascii="Arial" w:hAnsi="Arial" w:cs="Arial"/>
            <w:noProof/>
          </w:rPr>
          <w:t>TERMINATION</w:t>
        </w:r>
        <w:r w:rsidRPr="00641575">
          <w:rPr>
            <w:rFonts w:ascii="Arial" w:hAnsi="Arial" w:cs="Arial"/>
            <w:noProof/>
            <w:webHidden/>
          </w:rPr>
          <w:tab/>
        </w:r>
        <w:r w:rsidRPr="00641575">
          <w:rPr>
            <w:rFonts w:ascii="Arial" w:hAnsi="Arial" w:cs="Arial"/>
            <w:noProof/>
            <w:webHidden/>
          </w:rPr>
          <w:fldChar w:fldCharType="begin"/>
        </w:r>
        <w:r w:rsidRPr="00641575">
          <w:rPr>
            <w:rFonts w:ascii="Arial" w:hAnsi="Arial" w:cs="Arial"/>
            <w:noProof/>
            <w:webHidden/>
          </w:rPr>
          <w:instrText xml:space="preserve"> PAGEREF _Toc225857876 \h </w:instrText>
        </w:r>
        <w:r w:rsidRPr="00641575">
          <w:rPr>
            <w:rFonts w:ascii="Arial" w:hAnsi="Arial" w:cs="Arial"/>
            <w:noProof/>
            <w:webHidden/>
          </w:rPr>
        </w:r>
        <w:r w:rsidRPr="00641575">
          <w:rPr>
            <w:rFonts w:ascii="Arial" w:hAnsi="Arial" w:cs="Arial"/>
            <w:noProof/>
            <w:webHidden/>
          </w:rPr>
          <w:fldChar w:fldCharType="separate"/>
        </w:r>
        <w:r w:rsidRPr="00641575">
          <w:rPr>
            <w:rFonts w:ascii="Arial" w:hAnsi="Arial" w:cs="Arial"/>
            <w:noProof/>
            <w:webHidden/>
          </w:rPr>
          <w:t>29</w:t>
        </w:r>
        <w:r w:rsidRPr="00641575">
          <w:rPr>
            <w:rFonts w:ascii="Arial" w:hAnsi="Arial" w:cs="Arial"/>
            <w:noProof/>
            <w:webHidden/>
          </w:rPr>
          <w:fldChar w:fldCharType="end"/>
        </w:r>
      </w:hyperlink>
    </w:p>
    <w:p w14:paraId="3AB76AA0" w14:textId="46251FC7" w:rsidR="00641575" w:rsidRPr="00641575" w:rsidRDefault="00641575">
      <w:pPr>
        <w:pStyle w:val="TOC1"/>
        <w:rPr>
          <w:rFonts w:ascii="Arial" w:eastAsiaTheme="minorEastAsia" w:hAnsi="Arial" w:cs="Arial"/>
          <w:b w:val="0"/>
          <w:bCs w:val="0"/>
          <w:caps w:val="0"/>
          <w:noProof/>
          <w:kern w:val="2"/>
          <w:sz w:val="24"/>
          <w:szCs w:val="24"/>
          <w:lang w:eastAsia="en-GB"/>
          <w14:ligatures w14:val="standardContextual"/>
        </w:rPr>
      </w:pPr>
      <w:hyperlink w:anchor="_Toc225857877" w:history="1">
        <w:r w:rsidRPr="00641575">
          <w:rPr>
            <w:rStyle w:val="Hyperlink"/>
            <w:rFonts w:ascii="Arial" w:hAnsi="Arial" w:cs="Arial"/>
            <w:noProof/>
          </w:rPr>
          <w:t>20.</w:t>
        </w:r>
        <w:r w:rsidRPr="00641575">
          <w:rPr>
            <w:rFonts w:ascii="Arial" w:eastAsiaTheme="minorEastAsia" w:hAnsi="Arial" w:cs="Arial"/>
            <w:b w:val="0"/>
            <w:bCs w:val="0"/>
            <w:caps w:val="0"/>
            <w:noProof/>
            <w:kern w:val="2"/>
            <w:sz w:val="24"/>
            <w:szCs w:val="24"/>
            <w:lang w:eastAsia="en-GB"/>
            <w14:ligatures w14:val="standardContextual"/>
          </w:rPr>
          <w:tab/>
        </w:r>
        <w:r w:rsidRPr="00641575">
          <w:rPr>
            <w:rStyle w:val="Hyperlink"/>
            <w:rFonts w:ascii="Arial" w:hAnsi="Arial" w:cs="Arial"/>
            <w:noProof/>
          </w:rPr>
          <w:t>CONFIDENTIALITY</w:t>
        </w:r>
        <w:r w:rsidRPr="00641575">
          <w:rPr>
            <w:rFonts w:ascii="Arial" w:hAnsi="Arial" w:cs="Arial"/>
            <w:noProof/>
            <w:webHidden/>
          </w:rPr>
          <w:tab/>
        </w:r>
        <w:r w:rsidRPr="00641575">
          <w:rPr>
            <w:rFonts w:ascii="Arial" w:hAnsi="Arial" w:cs="Arial"/>
            <w:noProof/>
            <w:webHidden/>
          </w:rPr>
          <w:fldChar w:fldCharType="begin"/>
        </w:r>
        <w:r w:rsidRPr="00641575">
          <w:rPr>
            <w:rFonts w:ascii="Arial" w:hAnsi="Arial" w:cs="Arial"/>
            <w:noProof/>
            <w:webHidden/>
          </w:rPr>
          <w:instrText xml:space="preserve"> PAGEREF _Toc225857877 \h </w:instrText>
        </w:r>
        <w:r w:rsidRPr="00641575">
          <w:rPr>
            <w:rFonts w:ascii="Arial" w:hAnsi="Arial" w:cs="Arial"/>
            <w:noProof/>
            <w:webHidden/>
          </w:rPr>
        </w:r>
        <w:r w:rsidRPr="00641575">
          <w:rPr>
            <w:rFonts w:ascii="Arial" w:hAnsi="Arial" w:cs="Arial"/>
            <w:noProof/>
            <w:webHidden/>
          </w:rPr>
          <w:fldChar w:fldCharType="separate"/>
        </w:r>
        <w:r w:rsidRPr="00641575">
          <w:rPr>
            <w:rFonts w:ascii="Arial" w:hAnsi="Arial" w:cs="Arial"/>
            <w:noProof/>
            <w:webHidden/>
          </w:rPr>
          <w:t>32</w:t>
        </w:r>
        <w:r w:rsidRPr="00641575">
          <w:rPr>
            <w:rFonts w:ascii="Arial" w:hAnsi="Arial" w:cs="Arial"/>
            <w:noProof/>
            <w:webHidden/>
          </w:rPr>
          <w:fldChar w:fldCharType="end"/>
        </w:r>
      </w:hyperlink>
    </w:p>
    <w:p w14:paraId="29824987" w14:textId="6D6A42C5" w:rsidR="00641575" w:rsidRPr="00641575" w:rsidRDefault="00641575">
      <w:pPr>
        <w:pStyle w:val="TOC1"/>
        <w:rPr>
          <w:rFonts w:ascii="Arial" w:eastAsiaTheme="minorEastAsia" w:hAnsi="Arial" w:cs="Arial"/>
          <w:b w:val="0"/>
          <w:bCs w:val="0"/>
          <w:caps w:val="0"/>
          <w:noProof/>
          <w:kern w:val="2"/>
          <w:sz w:val="24"/>
          <w:szCs w:val="24"/>
          <w:lang w:eastAsia="en-GB"/>
          <w14:ligatures w14:val="standardContextual"/>
        </w:rPr>
      </w:pPr>
      <w:hyperlink w:anchor="_Toc225857878" w:history="1">
        <w:r w:rsidRPr="00641575">
          <w:rPr>
            <w:rStyle w:val="Hyperlink"/>
            <w:rFonts w:ascii="Arial" w:hAnsi="Arial" w:cs="Arial"/>
            <w:noProof/>
          </w:rPr>
          <w:t>21.</w:t>
        </w:r>
        <w:r w:rsidRPr="00641575">
          <w:rPr>
            <w:rFonts w:ascii="Arial" w:eastAsiaTheme="minorEastAsia" w:hAnsi="Arial" w:cs="Arial"/>
            <w:b w:val="0"/>
            <w:bCs w:val="0"/>
            <w:caps w:val="0"/>
            <w:noProof/>
            <w:kern w:val="2"/>
            <w:sz w:val="24"/>
            <w:szCs w:val="24"/>
            <w:lang w:eastAsia="en-GB"/>
            <w14:ligatures w14:val="standardContextual"/>
          </w:rPr>
          <w:tab/>
        </w:r>
        <w:r w:rsidRPr="00641575">
          <w:rPr>
            <w:rStyle w:val="Hyperlink"/>
            <w:rFonts w:ascii="Arial" w:hAnsi="Arial" w:cs="Arial"/>
            <w:noProof/>
          </w:rPr>
          <w:t>FREEDOM OF INFORMATION</w:t>
        </w:r>
        <w:r w:rsidRPr="00641575">
          <w:rPr>
            <w:rFonts w:ascii="Arial" w:hAnsi="Arial" w:cs="Arial"/>
            <w:noProof/>
            <w:webHidden/>
          </w:rPr>
          <w:tab/>
        </w:r>
        <w:r w:rsidRPr="00641575">
          <w:rPr>
            <w:rFonts w:ascii="Arial" w:hAnsi="Arial" w:cs="Arial"/>
            <w:noProof/>
            <w:webHidden/>
          </w:rPr>
          <w:fldChar w:fldCharType="begin"/>
        </w:r>
        <w:r w:rsidRPr="00641575">
          <w:rPr>
            <w:rFonts w:ascii="Arial" w:hAnsi="Arial" w:cs="Arial"/>
            <w:noProof/>
            <w:webHidden/>
          </w:rPr>
          <w:instrText xml:space="preserve"> PAGEREF _Toc225857878 \h </w:instrText>
        </w:r>
        <w:r w:rsidRPr="00641575">
          <w:rPr>
            <w:rFonts w:ascii="Arial" w:hAnsi="Arial" w:cs="Arial"/>
            <w:noProof/>
            <w:webHidden/>
          </w:rPr>
        </w:r>
        <w:r w:rsidRPr="00641575">
          <w:rPr>
            <w:rFonts w:ascii="Arial" w:hAnsi="Arial" w:cs="Arial"/>
            <w:noProof/>
            <w:webHidden/>
          </w:rPr>
          <w:fldChar w:fldCharType="separate"/>
        </w:r>
        <w:r w:rsidRPr="00641575">
          <w:rPr>
            <w:rFonts w:ascii="Arial" w:hAnsi="Arial" w:cs="Arial"/>
            <w:noProof/>
            <w:webHidden/>
          </w:rPr>
          <w:t>36</w:t>
        </w:r>
        <w:r w:rsidRPr="00641575">
          <w:rPr>
            <w:rFonts w:ascii="Arial" w:hAnsi="Arial" w:cs="Arial"/>
            <w:noProof/>
            <w:webHidden/>
          </w:rPr>
          <w:fldChar w:fldCharType="end"/>
        </w:r>
      </w:hyperlink>
    </w:p>
    <w:p w14:paraId="064B8BE0" w14:textId="5DCE106D" w:rsidR="00641575" w:rsidRPr="00641575" w:rsidRDefault="00641575">
      <w:pPr>
        <w:pStyle w:val="TOC1"/>
        <w:rPr>
          <w:rFonts w:ascii="Arial" w:eastAsiaTheme="minorEastAsia" w:hAnsi="Arial" w:cs="Arial"/>
          <w:b w:val="0"/>
          <w:bCs w:val="0"/>
          <w:caps w:val="0"/>
          <w:noProof/>
          <w:kern w:val="2"/>
          <w:sz w:val="24"/>
          <w:szCs w:val="24"/>
          <w:lang w:eastAsia="en-GB"/>
          <w14:ligatures w14:val="standardContextual"/>
        </w:rPr>
      </w:pPr>
      <w:hyperlink w:anchor="_Toc225857879" w:history="1">
        <w:r w:rsidRPr="00641575">
          <w:rPr>
            <w:rStyle w:val="Hyperlink"/>
            <w:rFonts w:ascii="Arial" w:hAnsi="Arial" w:cs="Arial"/>
            <w:noProof/>
          </w:rPr>
          <w:t>22.</w:t>
        </w:r>
        <w:r w:rsidRPr="00641575">
          <w:rPr>
            <w:rFonts w:ascii="Arial" w:eastAsiaTheme="minorEastAsia" w:hAnsi="Arial" w:cs="Arial"/>
            <w:b w:val="0"/>
            <w:bCs w:val="0"/>
            <w:caps w:val="0"/>
            <w:noProof/>
            <w:kern w:val="2"/>
            <w:sz w:val="24"/>
            <w:szCs w:val="24"/>
            <w:lang w:eastAsia="en-GB"/>
            <w14:ligatures w14:val="standardContextual"/>
          </w:rPr>
          <w:tab/>
        </w:r>
        <w:r w:rsidRPr="00641575">
          <w:rPr>
            <w:rStyle w:val="Hyperlink"/>
            <w:rFonts w:ascii="Arial" w:hAnsi="Arial" w:cs="Arial"/>
            <w:noProof/>
          </w:rPr>
          <w:t>NOTICES</w:t>
        </w:r>
        <w:r w:rsidRPr="00641575">
          <w:rPr>
            <w:rFonts w:ascii="Arial" w:hAnsi="Arial" w:cs="Arial"/>
            <w:noProof/>
            <w:webHidden/>
          </w:rPr>
          <w:tab/>
        </w:r>
        <w:r w:rsidRPr="00641575">
          <w:rPr>
            <w:rFonts w:ascii="Arial" w:hAnsi="Arial" w:cs="Arial"/>
            <w:noProof/>
            <w:webHidden/>
          </w:rPr>
          <w:fldChar w:fldCharType="begin"/>
        </w:r>
        <w:r w:rsidRPr="00641575">
          <w:rPr>
            <w:rFonts w:ascii="Arial" w:hAnsi="Arial" w:cs="Arial"/>
            <w:noProof/>
            <w:webHidden/>
          </w:rPr>
          <w:instrText xml:space="preserve"> PAGEREF _Toc225857879 \h </w:instrText>
        </w:r>
        <w:r w:rsidRPr="00641575">
          <w:rPr>
            <w:rFonts w:ascii="Arial" w:hAnsi="Arial" w:cs="Arial"/>
            <w:noProof/>
            <w:webHidden/>
          </w:rPr>
        </w:r>
        <w:r w:rsidRPr="00641575">
          <w:rPr>
            <w:rFonts w:ascii="Arial" w:hAnsi="Arial" w:cs="Arial"/>
            <w:noProof/>
            <w:webHidden/>
          </w:rPr>
          <w:fldChar w:fldCharType="separate"/>
        </w:r>
        <w:r w:rsidRPr="00641575">
          <w:rPr>
            <w:rFonts w:ascii="Arial" w:hAnsi="Arial" w:cs="Arial"/>
            <w:noProof/>
            <w:webHidden/>
          </w:rPr>
          <w:t>37</w:t>
        </w:r>
        <w:r w:rsidRPr="00641575">
          <w:rPr>
            <w:rFonts w:ascii="Arial" w:hAnsi="Arial" w:cs="Arial"/>
            <w:noProof/>
            <w:webHidden/>
          </w:rPr>
          <w:fldChar w:fldCharType="end"/>
        </w:r>
      </w:hyperlink>
    </w:p>
    <w:p w14:paraId="1B41BCF6" w14:textId="02495D7E" w:rsidR="00641575" w:rsidRPr="00641575" w:rsidRDefault="00641575">
      <w:pPr>
        <w:pStyle w:val="TOC1"/>
        <w:rPr>
          <w:rFonts w:ascii="Arial" w:eastAsiaTheme="minorEastAsia" w:hAnsi="Arial" w:cs="Arial"/>
          <w:b w:val="0"/>
          <w:bCs w:val="0"/>
          <w:caps w:val="0"/>
          <w:noProof/>
          <w:kern w:val="2"/>
          <w:sz w:val="24"/>
          <w:szCs w:val="24"/>
          <w:lang w:eastAsia="en-GB"/>
          <w14:ligatures w14:val="standardContextual"/>
        </w:rPr>
      </w:pPr>
      <w:hyperlink w:anchor="_Toc225857880" w:history="1">
        <w:r w:rsidRPr="00641575">
          <w:rPr>
            <w:rStyle w:val="Hyperlink"/>
            <w:rFonts w:ascii="Arial" w:hAnsi="Arial" w:cs="Arial"/>
            <w:noProof/>
          </w:rPr>
          <w:t>23.</w:t>
        </w:r>
        <w:r w:rsidRPr="00641575">
          <w:rPr>
            <w:rFonts w:ascii="Arial" w:eastAsiaTheme="minorEastAsia" w:hAnsi="Arial" w:cs="Arial"/>
            <w:b w:val="0"/>
            <w:bCs w:val="0"/>
            <w:caps w:val="0"/>
            <w:noProof/>
            <w:kern w:val="2"/>
            <w:sz w:val="24"/>
            <w:szCs w:val="24"/>
            <w:lang w:eastAsia="en-GB"/>
            <w14:ligatures w14:val="standardContextual"/>
          </w:rPr>
          <w:tab/>
        </w:r>
        <w:r w:rsidRPr="00641575">
          <w:rPr>
            <w:rStyle w:val="Hyperlink"/>
            <w:rFonts w:ascii="Arial" w:hAnsi="Arial" w:cs="Arial"/>
            <w:noProof/>
          </w:rPr>
          <w:t>NO PUBLICITY</w:t>
        </w:r>
        <w:r w:rsidRPr="00641575">
          <w:rPr>
            <w:rFonts w:ascii="Arial" w:hAnsi="Arial" w:cs="Arial"/>
            <w:noProof/>
            <w:webHidden/>
          </w:rPr>
          <w:tab/>
        </w:r>
        <w:r w:rsidRPr="00641575">
          <w:rPr>
            <w:rFonts w:ascii="Arial" w:hAnsi="Arial" w:cs="Arial"/>
            <w:noProof/>
            <w:webHidden/>
          </w:rPr>
          <w:fldChar w:fldCharType="begin"/>
        </w:r>
        <w:r w:rsidRPr="00641575">
          <w:rPr>
            <w:rFonts w:ascii="Arial" w:hAnsi="Arial" w:cs="Arial"/>
            <w:noProof/>
            <w:webHidden/>
          </w:rPr>
          <w:instrText xml:space="preserve"> PAGEREF _Toc225857880 \h </w:instrText>
        </w:r>
        <w:r w:rsidRPr="00641575">
          <w:rPr>
            <w:rFonts w:ascii="Arial" w:hAnsi="Arial" w:cs="Arial"/>
            <w:noProof/>
            <w:webHidden/>
          </w:rPr>
        </w:r>
        <w:r w:rsidRPr="00641575">
          <w:rPr>
            <w:rFonts w:ascii="Arial" w:hAnsi="Arial" w:cs="Arial"/>
            <w:noProof/>
            <w:webHidden/>
          </w:rPr>
          <w:fldChar w:fldCharType="separate"/>
        </w:r>
        <w:r w:rsidRPr="00641575">
          <w:rPr>
            <w:rFonts w:ascii="Arial" w:hAnsi="Arial" w:cs="Arial"/>
            <w:noProof/>
            <w:webHidden/>
          </w:rPr>
          <w:t>38</w:t>
        </w:r>
        <w:r w:rsidRPr="00641575">
          <w:rPr>
            <w:rFonts w:ascii="Arial" w:hAnsi="Arial" w:cs="Arial"/>
            <w:noProof/>
            <w:webHidden/>
          </w:rPr>
          <w:fldChar w:fldCharType="end"/>
        </w:r>
      </w:hyperlink>
    </w:p>
    <w:p w14:paraId="43FADFC4" w14:textId="7E7D6895" w:rsidR="00641575" w:rsidRPr="00641575" w:rsidRDefault="00641575">
      <w:pPr>
        <w:pStyle w:val="TOC1"/>
        <w:rPr>
          <w:rFonts w:ascii="Arial" w:eastAsiaTheme="minorEastAsia" w:hAnsi="Arial" w:cs="Arial"/>
          <w:b w:val="0"/>
          <w:bCs w:val="0"/>
          <w:caps w:val="0"/>
          <w:noProof/>
          <w:kern w:val="2"/>
          <w:sz w:val="24"/>
          <w:szCs w:val="24"/>
          <w:lang w:eastAsia="en-GB"/>
          <w14:ligatures w14:val="standardContextual"/>
        </w:rPr>
      </w:pPr>
      <w:hyperlink w:anchor="_Toc225857881" w:history="1">
        <w:r w:rsidRPr="00641575">
          <w:rPr>
            <w:rStyle w:val="Hyperlink"/>
            <w:rFonts w:ascii="Arial" w:hAnsi="Arial" w:cs="Arial"/>
            <w:noProof/>
          </w:rPr>
          <w:t>24.</w:t>
        </w:r>
        <w:r w:rsidRPr="00641575">
          <w:rPr>
            <w:rFonts w:ascii="Arial" w:eastAsiaTheme="minorEastAsia" w:hAnsi="Arial" w:cs="Arial"/>
            <w:b w:val="0"/>
            <w:bCs w:val="0"/>
            <w:caps w:val="0"/>
            <w:noProof/>
            <w:kern w:val="2"/>
            <w:sz w:val="24"/>
            <w:szCs w:val="24"/>
            <w:lang w:eastAsia="en-GB"/>
            <w14:ligatures w14:val="standardContextual"/>
          </w:rPr>
          <w:tab/>
        </w:r>
        <w:r w:rsidRPr="00641575">
          <w:rPr>
            <w:rStyle w:val="Hyperlink"/>
            <w:rFonts w:ascii="Arial" w:hAnsi="Arial" w:cs="Arial"/>
            <w:noProof/>
          </w:rPr>
          <w:t>EXECUTION OF ADDITIONAL DOCUMENTS</w:t>
        </w:r>
        <w:r w:rsidRPr="00641575">
          <w:rPr>
            <w:rFonts w:ascii="Arial" w:hAnsi="Arial" w:cs="Arial"/>
            <w:noProof/>
            <w:webHidden/>
          </w:rPr>
          <w:tab/>
        </w:r>
        <w:r w:rsidRPr="00641575">
          <w:rPr>
            <w:rFonts w:ascii="Arial" w:hAnsi="Arial" w:cs="Arial"/>
            <w:noProof/>
            <w:webHidden/>
          </w:rPr>
          <w:fldChar w:fldCharType="begin"/>
        </w:r>
        <w:r w:rsidRPr="00641575">
          <w:rPr>
            <w:rFonts w:ascii="Arial" w:hAnsi="Arial" w:cs="Arial"/>
            <w:noProof/>
            <w:webHidden/>
          </w:rPr>
          <w:instrText xml:space="preserve"> PAGEREF _Toc225857881 \h </w:instrText>
        </w:r>
        <w:r w:rsidRPr="00641575">
          <w:rPr>
            <w:rFonts w:ascii="Arial" w:hAnsi="Arial" w:cs="Arial"/>
            <w:noProof/>
            <w:webHidden/>
          </w:rPr>
        </w:r>
        <w:r w:rsidRPr="00641575">
          <w:rPr>
            <w:rFonts w:ascii="Arial" w:hAnsi="Arial" w:cs="Arial"/>
            <w:noProof/>
            <w:webHidden/>
          </w:rPr>
          <w:fldChar w:fldCharType="separate"/>
        </w:r>
        <w:r w:rsidRPr="00641575">
          <w:rPr>
            <w:rFonts w:ascii="Arial" w:hAnsi="Arial" w:cs="Arial"/>
            <w:noProof/>
            <w:webHidden/>
          </w:rPr>
          <w:t>38</w:t>
        </w:r>
        <w:r w:rsidRPr="00641575">
          <w:rPr>
            <w:rFonts w:ascii="Arial" w:hAnsi="Arial" w:cs="Arial"/>
            <w:noProof/>
            <w:webHidden/>
          </w:rPr>
          <w:fldChar w:fldCharType="end"/>
        </w:r>
      </w:hyperlink>
    </w:p>
    <w:p w14:paraId="0A67371A" w14:textId="3582E529" w:rsidR="00641575" w:rsidRPr="00641575" w:rsidRDefault="00641575">
      <w:pPr>
        <w:pStyle w:val="TOC1"/>
        <w:rPr>
          <w:rFonts w:ascii="Arial" w:eastAsiaTheme="minorEastAsia" w:hAnsi="Arial" w:cs="Arial"/>
          <w:b w:val="0"/>
          <w:bCs w:val="0"/>
          <w:caps w:val="0"/>
          <w:noProof/>
          <w:kern w:val="2"/>
          <w:sz w:val="24"/>
          <w:szCs w:val="24"/>
          <w:lang w:eastAsia="en-GB"/>
          <w14:ligatures w14:val="standardContextual"/>
        </w:rPr>
      </w:pPr>
      <w:hyperlink w:anchor="_Toc225857882" w:history="1">
        <w:r w:rsidRPr="00641575">
          <w:rPr>
            <w:rStyle w:val="Hyperlink"/>
            <w:rFonts w:ascii="Arial" w:hAnsi="Arial" w:cs="Arial"/>
            <w:noProof/>
          </w:rPr>
          <w:t>25.</w:t>
        </w:r>
        <w:r w:rsidRPr="00641575">
          <w:rPr>
            <w:rFonts w:ascii="Arial" w:eastAsiaTheme="minorEastAsia" w:hAnsi="Arial" w:cs="Arial"/>
            <w:b w:val="0"/>
            <w:bCs w:val="0"/>
            <w:caps w:val="0"/>
            <w:noProof/>
            <w:kern w:val="2"/>
            <w:sz w:val="24"/>
            <w:szCs w:val="24"/>
            <w:lang w:eastAsia="en-GB"/>
            <w14:ligatures w14:val="standardContextual"/>
          </w:rPr>
          <w:tab/>
        </w:r>
        <w:r w:rsidRPr="00641575">
          <w:rPr>
            <w:rStyle w:val="Hyperlink"/>
            <w:rFonts w:ascii="Arial" w:hAnsi="Arial" w:cs="Arial"/>
            <w:noProof/>
          </w:rPr>
          <w:t>INVALIDITY</w:t>
        </w:r>
        <w:r w:rsidRPr="00641575">
          <w:rPr>
            <w:rFonts w:ascii="Arial" w:hAnsi="Arial" w:cs="Arial"/>
            <w:noProof/>
            <w:webHidden/>
          </w:rPr>
          <w:tab/>
        </w:r>
        <w:r w:rsidRPr="00641575">
          <w:rPr>
            <w:rFonts w:ascii="Arial" w:hAnsi="Arial" w:cs="Arial"/>
            <w:noProof/>
            <w:webHidden/>
          </w:rPr>
          <w:fldChar w:fldCharType="begin"/>
        </w:r>
        <w:r w:rsidRPr="00641575">
          <w:rPr>
            <w:rFonts w:ascii="Arial" w:hAnsi="Arial" w:cs="Arial"/>
            <w:noProof/>
            <w:webHidden/>
          </w:rPr>
          <w:instrText xml:space="preserve"> PAGEREF _Toc225857882 \h </w:instrText>
        </w:r>
        <w:r w:rsidRPr="00641575">
          <w:rPr>
            <w:rFonts w:ascii="Arial" w:hAnsi="Arial" w:cs="Arial"/>
            <w:noProof/>
            <w:webHidden/>
          </w:rPr>
        </w:r>
        <w:r w:rsidRPr="00641575">
          <w:rPr>
            <w:rFonts w:ascii="Arial" w:hAnsi="Arial" w:cs="Arial"/>
            <w:noProof/>
            <w:webHidden/>
          </w:rPr>
          <w:fldChar w:fldCharType="separate"/>
        </w:r>
        <w:r w:rsidRPr="00641575">
          <w:rPr>
            <w:rFonts w:ascii="Arial" w:hAnsi="Arial" w:cs="Arial"/>
            <w:noProof/>
            <w:webHidden/>
          </w:rPr>
          <w:t>38</w:t>
        </w:r>
        <w:r w:rsidRPr="00641575">
          <w:rPr>
            <w:rFonts w:ascii="Arial" w:hAnsi="Arial" w:cs="Arial"/>
            <w:noProof/>
            <w:webHidden/>
          </w:rPr>
          <w:fldChar w:fldCharType="end"/>
        </w:r>
      </w:hyperlink>
    </w:p>
    <w:p w14:paraId="34B98C34" w14:textId="40CB9CCF" w:rsidR="00641575" w:rsidRPr="00641575" w:rsidRDefault="00641575">
      <w:pPr>
        <w:pStyle w:val="TOC1"/>
        <w:rPr>
          <w:rFonts w:ascii="Arial" w:eastAsiaTheme="minorEastAsia" w:hAnsi="Arial" w:cs="Arial"/>
          <w:b w:val="0"/>
          <w:bCs w:val="0"/>
          <w:caps w:val="0"/>
          <w:noProof/>
          <w:kern w:val="2"/>
          <w:sz w:val="24"/>
          <w:szCs w:val="24"/>
          <w:lang w:eastAsia="en-GB"/>
          <w14:ligatures w14:val="standardContextual"/>
        </w:rPr>
      </w:pPr>
      <w:hyperlink w:anchor="_Toc225857883" w:history="1">
        <w:r w:rsidRPr="00641575">
          <w:rPr>
            <w:rStyle w:val="Hyperlink"/>
            <w:rFonts w:ascii="Arial" w:hAnsi="Arial" w:cs="Arial"/>
            <w:noProof/>
          </w:rPr>
          <w:t>26.</w:t>
        </w:r>
        <w:r w:rsidRPr="00641575">
          <w:rPr>
            <w:rFonts w:ascii="Arial" w:eastAsiaTheme="minorEastAsia" w:hAnsi="Arial" w:cs="Arial"/>
            <w:b w:val="0"/>
            <w:bCs w:val="0"/>
            <w:caps w:val="0"/>
            <w:noProof/>
            <w:kern w:val="2"/>
            <w:sz w:val="24"/>
            <w:szCs w:val="24"/>
            <w:lang w:eastAsia="en-GB"/>
            <w14:ligatures w14:val="standardContextual"/>
          </w:rPr>
          <w:tab/>
        </w:r>
        <w:r w:rsidRPr="00641575">
          <w:rPr>
            <w:rStyle w:val="Hyperlink"/>
            <w:rFonts w:ascii="Arial" w:hAnsi="Arial" w:cs="Arial"/>
            <w:noProof/>
          </w:rPr>
          <w:t>NO REPRESENTATION</w:t>
        </w:r>
        <w:r w:rsidRPr="00641575">
          <w:rPr>
            <w:rFonts w:ascii="Arial" w:hAnsi="Arial" w:cs="Arial"/>
            <w:noProof/>
            <w:webHidden/>
          </w:rPr>
          <w:tab/>
        </w:r>
        <w:r w:rsidRPr="00641575">
          <w:rPr>
            <w:rFonts w:ascii="Arial" w:hAnsi="Arial" w:cs="Arial"/>
            <w:noProof/>
            <w:webHidden/>
          </w:rPr>
          <w:fldChar w:fldCharType="begin"/>
        </w:r>
        <w:r w:rsidRPr="00641575">
          <w:rPr>
            <w:rFonts w:ascii="Arial" w:hAnsi="Arial" w:cs="Arial"/>
            <w:noProof/>
            <w:webHidden/>
          </w:rPr>
          <w:instrText xml:space="preserve"> PAGEREF _Toc225857883 \h </w:instrText>
        </w:r>
        <w:r w:rsidRPr="00641575">
          <w:rPr>
            <w:rFonts w:ascii="Arial" w:hAnsi="Arial" w:cs="Arial"/>
            <w:noProof/>
            <w:webHidden/>
          </w:rPr>
        </w:r>
        <w:r w:rsidRPr="00641575">
          <w:rPr>
            <w:rFonts w:ascii="Arial" w:hAnsi="Arial" w:cs="Arial"/>
            <w:noProof/>
            <w:webHidden/>
          </w:rPr>
          <w:fldChar w:fldCharType="separate"/>
        </w:r>
        <w:r w:rsidRPr="00641575">
          <w:rPr>
            <w:rFonts w:ascii="Arial" w:hAnsi="Arial" w:cs="Arial"/>
            <w:noProof/>
            <w:webHidden/>
          </w:rPr>
          <w:t>38</w:t>
        </w:r>
        <w:r w:rsidRPr="00641575">
          <w:rPr>
            <w:rFonts w:ascii="Arial" w:hAnsi="Arial" w:cs="Arial"/>
            <w:noProof/>
            <w:webHidden/>
          </w:rPr>
          <w:fldChar w:fldCharType="end"/>
        </w:r>
      </w:hyperlink>
    </w:p>
    <w:p w14:paraId="4D4483BA" w14:textId="1577B568" w:rsidR="00641575" w:rsidRPr="00641575" w:rsidRDefault="00641575">
      <w:pPr>
        <w:pStyle w:val="TOC1"/>
        <w:rPr>
          <w:rFonts w:ascii="Arial" w:eastAsiaTheme="minorEastAsia" w:hAnsi="Arial" w:cs="Arial"/>
          <w:b w:val="0"/>
          <w:bCs w:val="0"/>
          <w:caps w:val="0"/>
          <w:noProof/>
          <w:kern w:val="2"/>
          <w:sz w:val="24"/>
          <w:szCs w:val="24"/>
          <w:lang w:eastAsia="en-GB"/>
          <w14:ligatures w14:val="standardContextual"/>
        </w:rPr>
      </w:pPr>
      <w:hyperlink w:anchor="_Toc225857884" w:history="1">
        <w:r w:rsidRPr="00641575">
          <w:rPr>
            <w:rStyle w:val="Hyperlink"/>
            <w:rFonts w:ascii="Arial" w:hAnsi="Arial" w:cs="Arial"/>
            <w:noProof/>
          </w:rPr>
          <w:t>27.</w:t>
        </w:r>
        <w:r w:rsidRPr="00641575">
          <w:rPr>
            <w:rFonts w:ascii="Arial" w:eastAsiaTheme="minorEastAsia" w:hAnsi="Arial" w:cs="Arial"/>
            <w:b w:val="0"/>
            <w:bCs w:val="0"/>
            <w:caps w:val="0"/>
            <w:noProof/>
            <w:kern w:val="2"/>
            <w:sz w:val="24"/>
            <w:szCs w:val="24"/>
            <w:lang w:eastAsia="en-GB"/>
            <w14:ligatures w14:val="standardContextual"/>
          </w:rPr>
          <w:tab/>
        </w:r>
        <w:r w:rsidRPr="00641575">
          <w:rPr>
            <w:rStyle w:val="Hyperlink"/>
            <w:rFonts w:ascii="Arial" w:hAnsi="Arial" w:cs="Arial"/>
            <w:noProof/>
          </w:rPr>
          <w:t>NO WAIVER</w:t>
        </w:r>
        <w:r w:rsidRPr="00641575">
          <w:rPr>
            <w:rFonts w:ascii="Arial" w:hAnsi="Arial" w:cs="Arial"/>
            <w:noProof/>
            <w:webHidden/>
          </w:rPr>
          <w:tab/>
        </w:r>
        <w:r w:rsidRPr="00641575">
          <w:rPr>
            <w:rFonts w:ascii="Arial" w:hAnsi="Arial" w:cs="Arial"/>
            <w:noProof/>
            <w:webHidden/>
          </w:rPr>
          <w:fldChar w:fldCharType="begin"/>
        </w:r>
        <w:r w:rsidRPr="00641575">
          <w:rPr>
            <w:rFonts w:ascii="Arial" w:hAnsi="Arial" w:cs="Arial"/>
            <w:noProof/>
            <w:webHidden/>
          </w:rPr>
          <w:instrText xml:space="preserve"> PAGEREF _Toc225857884 \h </w:instrText>
        </w:r>
        <w:r w:rsidRPr="00641575">
          <w:rPr>
            <w:rFonts w:ascii="Arial" w:hAnsi="Arial" w:cs="Arial"/>
            <w:noProof/>
            <w:webHidden/>
          </w:rPr>
        </w:r>
        <w:r w:rsidRPr="00641575">
          <w:rPr>
            <w:rFonts w:ascii="Arial" w:hAnsi="Arial" w:cs="Arial"/>
            <w:noProof/>
            <w:webHidden/>
          </w:rPr>
          <w:fldChar w:fldCharType="separate"/>
        </w:r>
        <w:r w:rsidRPr="00641575">
          <w:rPr>
            <w:rFonts w:ascii="Arial" w:hAnsi="Arial" w:cs="Arial"/>
            <w:noProof/>
            <w:webHidden/>
          </w:rPr>
          <w:t>39</w:t>
        </w:r>
        <w:r w:rsidRPr="00641575">
          <w:rPr>
            <w:rFonts w:ascii="Arial" w:hAnsi="Arial" w:cs="Arial"/>
            <w:noProof/>
            <w:webHidden/>
          </w:rPr>
          <w:fldChar w:fldCharType="end"/>
        </w:r>
      </w:hyperlink>
    </w:p>
    <w:p w14:paraId="587E526E" w14:textId="7185ECF8" w:rsidR="00641575" w:rsidRPr="00641575" w:rsidRDefault="00641575">
      <w:pPr>
        <w:pStyle w:val="TOC1"/>
        <w:rPr>
          <w:rFonts w:ascii="Arial" w:eastAsiaTheme="minorEastAsia" w:hAnsi="Arial" w:cs="Arial"/>
          <w:b w:val="0"/>
          <w:bCs w:val="0"/>
          <w:caps w:val="0"/>
          <w:noProof/>
          <w:kern w:val="2"/>
          <w:sz w:val="24"/>
          <w:szCs w:val="24"/>
          <w:lang w:eastAsia="en-GB"/>
          <w14:ligatures w14:val="standardContextual"/>
        </w:rPr>
      </w:pPr>
      <w:hyperlink w:anchor="_Toc225857885" w:history="1">
        <w:r w:rsidRPr="00641575">
          <w:rPr>
            <w:rStyle w:val="Hyperlink"/>
            <w:rFonts w:ascii="Arial" w:hAnsi="Arial" w:cs="Arial"/>
            <w:noProof/>
          </w:rPr>
          <w:t>28.</w:t>
        </w:r>
        <w:r w:rsidRPr="00641575">
          <w:rPr>
            <w:rFonts w:ascii="Arial" w:eastAsiaTheme="minorEastAsia" w:hAnsi="Arial" w:cs="Arial"/>
            <w:b w:val="0"/>
            <w:bCs w:val="0"/>
            <w:caps w:val="0"/>
            <w:noProof/>
            <w:kern w:val="2"/>
            <w:sz w:val="24"/>
            <w:szCs w:val="24"/>
            <w:lang w:eastAsia="en-GB"/>
            <w14:ligatures w14:val="standardContextual"/>
          </w:rPr>
          <w:tab/>
        </w:r>
        <w:r w:rsidRPr="00641575">
          <w:rPr>
            <w:rStyle w:val="Hyperlink"/>
            <w:rFonts w:ascii="Arial" w:hAnsi="Arial" w:cs="Arial"/>
            <w:noProof/>
          </w:rPr>
          <w:t>LOSS OF PARTICIPATING AUTHORITIES</w:t>
        </w:r>
        <w:r w:rsidRPr="00641575">
          <w:rPr>
            <w:rFonts w:ascii="Arial" w:hAnsi="Arial" w:cs="Arial"/>
            <w:noProof/>
            <w:webHidden/>
          </w:rPr>
          <w:tab/>
        </w:r>
        <w:r w:rsidRPr="00641575">
          <w:rPr>
            <w:rFonts w:ascii="Arial" w:hAnsi="Arial" w:cs="Arial"/>
            <w:noProof/>
            <w:webHidden/>
          </w:rPr>
          <w:fldChar w:fldCharType="begin"/>
        </w:r>
        <w:r w:rsidRPr="00641575">
          <w:rPr>
            <w:rFonts w:ascii="Arial" w:hAnsi="Arial" w:cs="Arial"/>
            <w:noProof/>
            <w:webHidden/>
          </w:rPr>
          <w:instrText xml:space="preserve"> PAGEREF _Toc225857885 \h </w:instrText>
        </w:r>
        <w:r w:rsidRPr="00641575">
          <w:rPr>
            <w:rFonts w:ascii="Arial" w:hAnsi="Arial" w:cs="Arial"/>
            <w:noProof/>
            <w:webHidden/>
          </w:rPr>
        </w:r>
        <w:r w:rsidRPr="00641575">
          <w:rPr>
            <w:rFonts w:ascii="Arial" w:hAnsi="Arial" w:cs="Arial"/>
            <w:noProof/>
            <w:webHidden/>
          </w:rPr>
          <w:fldChar w:fldCharType="separate"/>
        </w:r>
        <w:r w:rsidRPr="00641575">
          <w:rPr>
            <w:rFonts w:ascii="Arial" w:hAnsi="Arial" w:cs="Arial"/>
            <w:noProof/>
            <w:webHidden/>
          </w:rPr>
          <w:t>39</w:t>
        </w:r>
        <w:r w:rsidRPr="00641575">
          <w:rPr>
            <w:rFonts w:ascii="Arial" w:hAnsi="Arial" w:cs="Arial"/>
            <w:noProof/>
            <w:webHidden/>
          </w:rPr>
          <w:fldChar w:fldCharType="end"/>
        </w:r>
      </w:hyperlink>
    </w:p>
    <w:p w14:paraId="012D3A54" w14:textId="014961E2" w:rsidR="00641575" w:rsidRPr="00641575" w:rsidRDefault="00641575">
      <w:pPr>
        <w:pStyle w:val="TOC1"/>
        <w:rPr>
          <w:rFonts w:ascii="Arial" w:eastAsiaTheme="minorEastAsia" w:hAnsi="Arial" w:cs="Arial"/>
          <w:b w:val="0"/>
          <w:bCs w:val="0"/>
          <w:caps w:val="0"/>
          <w:noProof/>
          <w:kern w:val="2"/>
          <w:sz w:val="24"/>
          <w:szCs w:val="24"/>
          <w:lang w:eastAsia="en-GB"/>
          <w14:ligatures w14:val="standardContextual"/>
        </w:rPr>
      </w:pPr>
      <w:hyperlink w:anchor="_Toc225857886" w:history="1">
        <w:r w:rsidRPr="00641575">
          <w:rPr>
            <w:rStyle w:val="Hyperlink"/>
            <w:rFonts w:ascii="Arial" w:hAnsi="Arial" w:cs="Arial"/>
            <w:noProof/>
          </w:rPr>
          <w:t>29.</w:t>
        </w:r>
        <w:r w:rsidRPr="00641575">
          <w:rPr>
            <w:rFonts w:ascii="Arial" w:eastAsiaTheme="minorEastAsia" w:hAnsi="Arial" w:cs="Arial"/>
            <w:b w:val="0"/>
            <w:bCs w:val="0"/>
            <w:caps w:val="0"/>
            <w:noProof/>
            <w:kern w:val="2"/>
            <w:sz w:val="24"/>
            <w:szCs w:val="24"/>
            <w:lang w:eastAsia="en-GB"/>
            <w14:ligatures w14:val="standardContextual"/>
          </w:rPr>
          <w:tab/>
        </w:r>
        <w:r w:rsidRPr="00641575">
          <w:rPr>
            <w:rStyle w:val="Hyperlink"/>
            <w:rFonts w:ascii="Arial" w:hAnsi="Arial" w:cs="Arial"/>
            <w:noProof/>
          </w:rPr>
          <w:t>ANTI-SLAVERY AND HUMAN TRAFFICKING ETC.</w:t>
        </w:r>
        <w:r w:rsidRPr="00641575">
          <w:rPr>
            <w:rFonts w:ascii="Arial" w:hAnsi="Arial" w:cs="Arial"/>
            <w:noProof/>
            <w:webHidden/>
          </w:rPr>
          <w:tab/>
        </w:r>
        <w:r w:rsidRPr="00641575">
          <w:rPr>
            <w:rFonts w:ascii="Arial" w:hAnsi="Arial" w:cs="Arial"/>
            <w:noProof/>
            <w:webHidden/>
          </w:rPr>
          <w:fldChar w:fldCharType="begin"/>
        </w:r>
        <w:r w:rsidRPr="00641575">
          <w:rPr>
            <w:rFonts w:ascii="Arial" w:hAnsi="Arial" w:cs="Arial"/>
            <w:noProof/>
            <w:webHidden/>
          </w:rPr>
          <w:instrText xml:space="preserve"> PAGEREF _Toc225857886 \h </w:instrText>
        </w:r>
        <w:r w:rsidRPr="00641575">
          <w:rPr>
            <w:rFonts w:ascii="Arial" w:hAnsi="Arial" w:cs="Arial"/>
            <w:noProof/>
            <w:webHidden/>
          </w:rPr>
        </w:r>
        <w:r w:rsidRPr="00641575">
          <w:rPr>
            <w:rFonts w:ascii="Arial" w:hAnsi="Arial" w:cs="Arial"/>
            <w:noProof/>
            <w:webHidden/>
          </w:rPr>
          <w:fldChar w:fldCharType="separate"/>
        </w:r>
        <w:r w:rsidRPr="00641575">
          <w:rPr>
            <w:rFonts w:ascii="Arial" w:hAnsi="Arial" w:cs="Arial"/>
            <w:noProof/>
            <w:webHidden/>
          </w:rPr>
          <w:t>40</w:t>
        </w:r>
        <w:r w:rsidRPr="00641575">
          <w:rPr>
            <w:rFonts w:ascii="Arial" w:hAnsi="Arial" w:cs="Arial"/>
            <w:noProof/>
            <w:webHidden/>
          </w:rPr>
          <w:fldChar w:fldCharType="end"/>
        </w:r>
      </w:hyperlink>
    </w:p>
    <w:p w14:paraId="3F235F5D" w14:textId="700D951F" w:rsidR="00641575" w:rsidRPr="00641575" w:rsidRDefault="00641575">
      <w:pPr>
        <w:pStyle w:val="TOC1"/>
        <w:rPr>
          <w:rFonts w:ascii="Arial" w:eastAsiaTheme="minorEastAsia" w:hAnsi="Arial" w:cs="Arial"/>
          <w:b w:val="0"/>
          <w:bCs w:val="0"/>
          <w:caps w:val="0"/>
          <w:noProof/>
          <w:kern w:val="2"/>
          <w:sz w:val="24"/>
          <w:szCs w:val="24"/>
          <w:lang w:eastAsia="en-GB"/>
          <w14:ligatures w14:val="standardContextual"/>
        </w:rPr>
      </w:pPr>
      <w:hyperlink w:anchor="_Toc225857887" w:history="1">
        <w:r w:rsidRPr="00641575">
          <w:rPr>
            <w:rStyle w:val="Hyperlink"/>
            <w:rFonts w:ascii="Arial" w:hAnsi="Arial" w:cs="Arial"/>
            <w:noProof/>
          </w:rPr>
          <w:t>30.</w:t>
        </w:r>
        <w:r w:rsidRPr="00641575">
          <w:rPr>
            <w:rFonts w:ascii="Arial" w:eastAsiaTheme="minorEastAsia" w:hAnsi="Arial" w:cs="Arial"/>
            <w:b w:val="0"/>
            <w:bCs w:val="0"/>
            <w:caps w:val="0"/>
            <w:noProof/>
            <w:kern w:val="2"/>
            <w:sz w:val="24"/>
            <w:szCs w:val="24"/>
            <w:lang w:eastAsia="en-GB"/>
            <w14:ligatures w14:val="standardContextual"/>
          </w:rPr>
          <w:tab/>
        </w:r>
        <w:r w:rsidRPr="00641575">
          <w:rPr>
            <w:rStyle w:val="Hyperlink"/>
            <w:rFonts w:ascii="Arial" w:hAnsi="Arial" w:cs="Arial"/>
            <w:noProof/>
          </w:rPr>
          <w:t>COMPLIANCE WITH NATIONAL WHISTLEBLOWING STANDARDS</w:t>
        </w:r>
        <w:r w:rsidRPr="00641575">
          <w:rPr>
            <w:rFonts w:ascii="Arial" w:hAnsi="Arial" w:cs="Arial"/>
            <w:noProof/>
            <w:webHidden/>
          </w:rPr>
          <w:tab/>
        </w:r>
        <w:r w:rsidRPr="00641575">
          <w:rPr>
            <w:rFonts w:ascii="Arial" w:hAnsi="Arial" w:cs="Arial"/>
            <w:noProof/>
            <w:webHidden/>
          </w:rPr>
          <w:fldChar w:fldCharType="begin"/>
        </w:r>
        <w:r w:rsidRPr="00641575">
          <w:rPr>
            <w:rFonts w:ascii="Arial" w:hAnsi="Arial" w:cs="Arial"/>
            <w:noProof/>
            <w:webHidden/>
          </w:rPr>
          <w:instrText xml:space="preserve"> PAGEREF _Toc225857887 \h </w:instrText>
        </w:r>
        <w:r w:rsidRPr="00641575">
          <w:rPr>
            <w:rFonts w:ascii="Arial" w:hAnsi="Arial" w:cs="Arial"/>
            <w:noProof/>
            <w:webHidden/>
          </w:rPr>
        </w:r>
        <w:r w:rsidRPr="00641575">
          <w:rPr>
            <w:rFonts w:ascii="Arial" w:hAnsi="Arial" w:cs="Arial"/>
            <w:noProof/>
            <w:webHidden/>
          </w:rPr>
          <w:fldChar w:fldCharType="separate"/>
        </w:r>
        <w:r w:rsidRPr="00641575">
          <w:rPr>
            <w:rFonts w:ascii="Arial" w:hAnsi="Arial" w:cs="Arial"/>
            <w:noProof/>
            <w:webHidden/>
          </w:rPr>
          <w:t>41</w:t>
        </w:r>
        <w:r w:rsidRPr="00641575">
          <w:rPr>
            <w:rFonts w:ascii="Arial" w:hAnsi="Arial" w:cs="Arial"/>
            <w:noProof/>
            <w:webHidden/>
          </w:rPr>
          <w:fldChar w:fldCharType="end"/>
        </w:r>
      </w:hyperlink>
    </w:p>
    <w:p w14:paraId="4B0E4B20" w14:textId="3971AED8" w:rsidR="00641575" w:rsidRPr="00641575" w:rsidRDefault="00641575">
      <w:pPr>
        <w:pStyle w:val="TOC1"/>
        <w:rPr>
          <w:rFonts w:ascii="Arial" w:eastAsiaTheme="minorEastAsia" w:hAnsi="Arial" w:cs="Arial"/>
          <w:b w:val="0"/>
          <w:bCs w:val="0"/>
          <w:caps w:val="0"/>
          <w:noProof/>
          <w:kern w:val="2"/>
          <w:sz w:val="24"/>
          <w:szCs w:val="24"/>
          <w:lang w:eastAsia="en-GB"/>
          <w14:ligatures w14:val="standardContextual"/>
        </w:rPr>
      </w:pPr>
      <w:hyperlink w:anchor="_Toc225857888" w:history="1">
        <w:r w:rsidRPr="00641575">
          <w:rPr>
            <w:rStyle w:val="Hyperlink"/>
            <w:rFonts w:ascii="Arial" w:hAnsi="Arial" w:cs="Arial"/>
            <w:noProof/>
          </w:rPr>
          <w:t>31.</w:t>
        </w:r>
        <w:r w:rsidRPr="00641575">
          <w:rPr>
            <w:rFonts w:ascii="Arial" w:eastAsiaTheme="minorEastAsia" w:hAnsi="Arial" w:cs="Arial"/>
            <w:b w:val="0"/>
            <w:bCs w:val="0"/>
            <w:caps w:val="0"/>
            <w:noProof/>
            <w:kern w:val="2"/>
            <w:sz w:val="24"/>
            <w:szCs w:val="24"/>
            <w:lang w:eastAsia="en-GB"/>
            <w14:ligatures w14:val="standardContextual"/>
          </w:rPr>
          <w:tab/>
        </w:r>
        <w:r w:rsidRPr="00641575">
          <w:rPr>
            <w:rStyle w:val="Hyperlink"/>
            <w:rFonts w:ascii="Arial" w:hAnsi="Arial" w:cs="Arial"/>
            <w:noProof/>
          </w:rPr>
          <w:t>GOVERNING LAW AND JURISDICTION</w:t>
        </w:r>
        <w:r w:rsidRPr="00641575">
          <w:rPr>
            <w:rFonts w:ascii="Arial" w:hAnsi="Arial" w:cs="Arial"/>
            <w:noProof/>
            <w:webHidden/>
          </w:rPr>
          <w:tab/>
        </w:r>
        <w:r w:rsidRPr="00641575">
          <w:rPr>
            <w:rFonts w:ascii="Arial" w:hAnsi="Arial" w:cs="Arial"/>
            <w:noProof/>
            <w:webHidden/>
          </w:rPr>
          <w:fldChar w:fldCharType="begin"/>
        </w:r>
        <w:r w:rsidRPr="00641575">
          <w:rPr>
            <w:rFonts w:ascii="Arial" w:hAnsi="Arial" w:cs="Arial"/>
            <w:noProof/>
            <w:webHidden/>
          </w:rPr>
          <w:instrText xml:space="preserve"> PAGEREF _Toc225857888 \h </w:instrText>
        </w:r>
        <w:r w:rsidRPr="00641575">
          <w:rPr>
            <w:rFonts w:ascii="Arial" w:hAnsi="Arial" w:cs="Arial"/>
            <w:noProof/>
            <w:webHidden/>
          </w:rPr>
        </w:r>
        <w:r w:rsidRPr="00641575">
          <w:rPr>
            <w:rFonts w:ascii="Arial" w:hAnsi="Arial" w:cs="Arial"/>
            <w:noProof/>
            <w:webHidden/>
          </w:rPr>
          <w:fldChar w:fldCharType="separate"/>
        </w:r>
        <w:r w:rsidRPr="00641575">
          <w:rPr>
            <w:rFonts w:ascii="Arial" w:hAnsi="Arial" w:cs="Arial"/>
            <w:noProof/>
            <w:webHidden/>
          </w:rPr>
          <w:t>44</w:t>
        </w:r>
        <w:r w:rsidRPr="00641575">
          <w:rPr>
            <w:rFonts w:ascii="Arial" w:hAnsi="Arial" w:cs="Arial"/>
            <w:noProof/>
            <w:webHidden/>
          </w:rPr>
          <w:fldChar w:fldCharType="end"/>
        </w:r>
      </w:hyperlink>
    </w:p>
    <w:p w14:paraId="7E64F5D8" w14:textId="0890D544" w:rsidR="00641575" w:rsidRPr="00641575" w:rsidRDefault="00641575">
      <w:pPr>
        <w:pStyle w:val="TOC1"/>
        <w:rPr>
          <w:rFonts w:ascii="Arial" w:eastAsiaTheme="minorEastAsia" w:hAnsi="Arial" w:cs="Arial"/>
          <w:b w:val="0"/>
          <w:bCs w:val="0"/>
          <w:caps w:val="0"/>
          <w:noProof/>
          <w:kern w:val="2"/>
          <w:sz w:val="24"/>
          <w:szCs w:val="24"/>
          <w:lang w:eastAsia="en-GB"/>
          <w14:ligatures w14:val="standardContextual"/>
        </w:rPr>
      </w:pPr>
      <w:hyperlink w:anchor="_Toc225857889" w:history="1">
        <w:r w:rsidRPr="00641575">
          <w:rPr>
            <w:rStyle w:val="Hyperlink"/>
            <w:rFonts w:ascii="Arial" w:hAnsi="Arial" w:cs="Arial"/>
            <w:noProof/>
          </w:rPr>
          <w:t>SCHEDULE:  PART 1</w:t>
        </w:r>
        <w:r w:rsidRPr="00641575">
          <w:rPr>
            <w:rFonts w:ascii="Arial" w:hAnsi="Arial" w:cs="Arial"/>
            <w:noProof/>
            <w:webHidden/>
          </w:rPr>
          <w:tab/>
        </w:r>
        <w:r w:rsidRPr="00641575">
          <w:rPr>
            <w:rFonts w:ascii="Arial" w:hAnsi="Arial" w:cs="Arial"/>
            <w:noProof/>
            <w:webHidden/>
          </w:rPr>
          <w:fldChar w:fldCharType="begin"/>
        </w:r>
        <w:r w:rsidRPr="00641575">
          <w:rPr>
            <w:rFonts w:ascii="Arial" w:hAnsi="Arial" w:cs="Arial"/>
            <w:noProof/>
            <w:webHidden/>
          </w:rPr>
          <w:instrText xml:space="preserve"> PAGEREF _Toc225857889 \h </w:instrText>
        </w:r>
        <w:r w:rsidRPr="00641575">
          <w:rPr>
            <w:rFonts w:ascii="Arial" w:hAnsi="Arial" w:cs="Arial"/>
            <w:noProof/>
            <w:webHidden/>
          </w:rPr>
        </w:r>
        <w:r w:rsidRPr="00641575">
          <w:rPr>
            <w:rFonts w:ascii="Arial" w:hAnsi="Arial" w:cs="Arial"/>
            <w:noProof/>
            <w:webHidden/>
          </w:rPr>
          <w:fldChar w:fldCharType="separate"/>
        </w:r>
        <w:r w:rsidRPr="00641575">
          <w:rPr>
            <w:rFonts w:ascii="Arial" w:hAnsi="Arial" w:cs="Arial"/>
            <w:noProof/>
            <w:webHidden/>
          </w:rPr>
          <w:t>45</w:t>
        </w:r>
        <w:r w:rsidRPr="00641575">
          <w:rPr>
            <w:rFonts w:ascii="Arial" w:hAnsi="Arial" w:cs="Arial"/>
            <w:noProof/>
            <w:webHidden/>
          </w:rPr>
          <w:fldChar w:fldCharType="end"/>
        </w:r>
      </w:hyperlink>
    </w:p>
    <w:p w14:paraId="02385CE7" w14:textId="6A37A740" w:rsidR="00641575" w:rsidRPr="00641575" w:rsidRDefault="00641575">
      <w:pPr>
        <w:pStyle w:val="TOC2"/>
        <w:tabs>
          <w:tab w:val="right" w:leader="dot" w:pos="8660"/>
        </w:tabs>
        <w:rPr>
          <w:rFonts w:ascii="Arial" w:eastAsiaTheme="minorEastAsia" w:hAnsi="Arial" w:cs="Arial"/>
          <w:smallCaps w:val="0"/>
          <w:noProof/>
          <w:kern w:val="2"/>
          <w:sz w:val="24"/>
          <w:szCs w:val="24"/>
          <w:lang w:eastAsia="en-GB"/>
          <w14:ligatures w14:val="standardContextual"/>
        </w:rPr>
      </w:pPr>
      <w:hyperlink w:anchor="_Toc225857890" w:history="1">
        <w:r w:rsidRPr="00641575">
          <w:rPr>
            <w:rStyle w:val="Hyperlink"/>
            <w:rFonts w:ascii="Arial" w:hAnsi="Arial" w:cs="Arial"/>
            <w:noProof/>
          </w:rPr>
          <w:t>MINI TENDER PROCESS</w:t>
        </w:r>
        <w:r w:rsidRPr="00641575">
          <w:rPr>
            <w:rFonts w:ascii="Arial" w:hAnsi="Arial" w:cs="Arial"/>
            <w:noProof/>
            <w:webHidden/>
          </w:rPr>
          <w:tab/>
        </w:r>
        <w:r w:rsidRPr="00641575">
          <w:rPr>
            <w:rFonts w:ascii="Arial" w:hAnsi="Arial" w:cs="Arial"/>
            <w:noProof/>
            <w:webHidden/>
          </w:rPr>
          <w:fldChar w:fldCharType="begin"/>
        </w:r>
        <w:r w:rsidRPr="00641575">
          <w:rPr>
            <w:rFonts w:ascii="Arial" w:hAnsi="Arial" w:cs="Arial"/>
            <w:noProof/>
            <w:webHidden/>
          </w:rPr>
          <w:instrText xml:space="preserve"> PAGEREF _Toc225857890 \h </w:instrText>
        </w:r>
        <w:r w:rsidRPr="00641575">
          <w:rPr>
            <w:rFonts w:ascii="Arial" w:hAnsi="Arial" w:cs="Arial"/>
            <w:noProof/>
            <w:webHidden/>
          </w:rPr>
        </w:r>
        <w:r w:rsidRPr="00641575">
          <w:rPr>
            <w:rFonts w:ascii="Arial" w:hAnsi="Arial" w:cs="Arial"/>
            <w:noProof/>
            <w:webHidden/>
          </w:rPr>
          <w:fldChar w:fldCharType="separate"/>
        </w:r>
        <w:r w:rsidRPr="00641575">
          <w:rPr>
            <w:rFonts w:ascii="Arial" w:hAnsi="Arial" w:cs="Arial"/>
            <w:noProof/>
            <w:webHidden/>
          </w:rPr>
          <w:t>45</w:t>
        </w:r>
        <w:r w:rsidRPr="00641575">
          <w:rPr>
            <w:rFonts w:ascii="Arial" w:hAnsi="Arial" w:cs="Arial"/>
            <w:noProof/>
            <w:webHidden/>
          </w:rPr>
          <w:fldChar w:fldCharType="end"/>
        </w:r>
      </w:hyperlink>
    </w:p>
    <w:p w14:paraId="4750C017" w14:textId="610AD5B3" w:rsidR="00641575" w:rsidRPr="00641575" w:rsidRDefault="00641575">
      <w:pPr>
        <w:pStyle w:val="TOC1"/>
        <w:rPr>
          <w:rFonts w:ascii="Arial" w:eastAsiaTheme="minorEastAsia" w:hAnsi="Arial" w:cs="Arial"/>
          <w:b w:val="0"/>
          <w:bCs w:val="0"/>
          <w:caps w:val="0"/>
          <w:noProof/>
          <w:kern w:val="2"/>
          <w:sz w:val="24"/>
          <w:szCs w:val="24"/>
          <w:lang w:eastAsia="en-GB"/>
          <w14:ligatures w14:val="standardContextual"/>
        </w:rPr>
      </w:pPr>
      <w:hyperlink w:anchor="_Toc225857891" w:history="1">
        <w:r w:rsidRPr="00641575">
          <w:rPr>
            <w:rStyle w:val="Hyperlink"/>
            <w:rFonts w:ascii="Arial" w:hAnsi="Arial" w:cs="Arial"/>
            <w:noProof/>
          </w:rPr>
          <w:t>SCHEDULE: PART 2</w:t>
        </w:r>
        <w:r w:rsidRPr="00641575">
          <w:rPr>
            <w:rFonts w:ascii="Arial" w:hAnsi="Arial" w:cs="Arial"/>
            <w:noProof/>
            <w:webHidden/>
          </w:rPr>
          <w:tab/>
        </w:r>
        <w:r w:rsidRPr="00641575">
          <w:rPr>
            <w:rFonts w:ascii="Arial" w:hAnsi="Arial" w:cs="Arial"/>
            <w:noProof/>
            <w:webHidden/>
          </w:rPr>
          <w:fldChar w:fldCharType="begin"/>
        </w:r>
        <w:r w:rsidRPr="00641575">
          <w:rPr>
            <w:rFonts w:ascii="Arial" w:hAnsi="Arial" w:cs="Arial"/>
            <w:noProof/>
            <w:webHidden/>
          </w:rPr>
          <w:instrText xml:space="preserve"> PAGEREF _Toc225857891 \h </w:instrText>
        </w:r>
        <w:r w:rsidRPr="00641575">
          <w:rPr>
            <w:rFonts w:ascii="Arial" w:hAnsi="Arial" w:cs="Arial"/>
            <w:noProof/>
            <w:webHidden/>
          </w:rPr>
        </w:r>
        <w:r w:rsidRPr="00641575">
          <w:rPr>
            <w:rFonts w:ascii="Arial" w:hAnsi="Arial" w:cs="Arial"/>
            <w:noProof/>
            <w:webHidden/>
          </w:rPr>
          <w:fldChar w:fldCharType="separate"/>
        </w:r>
        <w:r w:rsidRPr="00641575">
          <w:rPr>
            <w:rFonts w:ascii="Arial" w:hAnsi="Arial" w:cs="Arial"/>
            <w:noProof/>
            <w:webHidden/>
          </w:rPr>
          <w:t>46</w:t>
        </w:r>
        <w:r w:rsidRPr="00641575">
          <w:rPr>
            <w:rFonts w:ascii="Arial" w:hAnsi="Arial" w:cs="Arial"/>
            <w:noProof/>
            <w:webHidden/>
          </w:rPr>
          <w:fldChar w:fldCharType="end"/>
        </w:r>
      </w:hyperlink>
    </w:p>
    <w:p w14:paraId="7FE618B5" w14:textId="7B00EB5D" w:rsidR="00641575" w:rsidRPr="00641575" w:rsidRDefault="00641575">
      <w:pPr>
        <w:pStyle w:val="TOC2"/>
        <w:tabs>
          <w:tab w:val="right" w:leader="dot" w:pos="8660"/>
        </w:tabs>
        <w:rPr>
          <w:rFonts w:ascii="Arial" w:eastAsiaTheme="minorEastAsia" w:hAnsi="Arial" w:cs="Arial"/>
          <w:smallCaps w:val="0"/>
          <w:noProof/>
          <w:kern w:val="2"/>
          <w:sz w:val="24"/>
          <w:szCs w:val="24"/>
          <w:lang w:eastAsia="en-GB"/>
          <w14:ligatures w14:val="standardContextual"/>
        </w:rPr>
      </w:pPr>
      <w:hyperlink w:anchor="_Toc225857892" w:history="1">
        <w:r w:rsidRPr="00641575">
          <w:rPr>
            <w:rStyle w:val="Hyperlink"/>
            <w:rFonts w:ascii="Arial" w:hAnsi="Arial" w:cs="Arial"/>
            <w:noProof/>
          </w:rPr>
          <w:t>NHSS CONDITIONS FOR THE PROVISION OF GOODS AND SERVICES</w:t>
        </w:r>
        <w:r w:rsidRPr="00641575">
          <w:rPr>
            <w:rFonts w:ascii="Arial" w:hAnsi="Arial" w:cs="Arial"/>
            <w:noProof/>
            <w:webHidden/>
          </w:rPr>
          <w:tab/>
        </w:r>
        <w:r w:rsidRPr="00641575">
          <w:rPr>
            <w:rFonts w:ascii="Arial" w:hAnsi="Arial" w:cs="Arial"/>
            <w:noProof/>
            <w:webHidden/>
          </w:rPr>
          <w:fldChar w:fldCharType="begin"/>
        </w:r>
        <w:r w:rsidRPr="00641575">
          <w:rPr>
            <w:rFonts w:ascii="Arial" w:hAnsi="Arial" w:cs="Arial"/>
            <w:noProof/>
            <w:webHidden/>
          </w:rPr>
          <w:instrText xml:space="preserve"> PAGEREF _Toc225857892 \h </w:instrText>
        </w:r>
        <w:r w:rsidRPr="00641575">
          <w:rPr>
            <w:rFonts w:ascii="Arial" w:hAnsi="Arial" w:cs="Arial"/>
            <w:noProof/>
            <w:webHidden/>
          </w:rPr>
        </w:r>
        <w:r w:rsidRPr="00641575">
          <w:rPr>
            <w:rFonts w:ascii="Arial" w:hAnsi="Arial" w:cs="Arial"/>
            <w:noProof/>
            <w:webHidden/>
          </w:rPr>
          <w:fldChar w:fldCharType="separate"/>
        </w:r>
        <w:r w:rsidRPr="00641575">
          <w:rPr>
            <w:rFonts w:ascii="Arial" w:hAnsi="Arial" w:cs="Arial"/>
            <w:noProof/>
            <w:webHidden/>
          </w:rPr>
          <w:t>46</w:t>
        </w:r>
        <w:r w:rsidRPr="00641575">
          <w:rPr>
            <w:rFonts w:ascii="Arial" w:hAnsi="Arial" w:cs="Arial"/>
            <w:noProof/>
            <w:webHidden/>
          </w:rPr>
          <w:fldChar w:fldCharType="end"/>
        </w:r>
      </w:hyperlink>
    </w:p>
    <w:p w14:paraId="394ECD3E" w14:textId="0A650962" w:rsidR="00641575" w:rsidRPr="00641575" w:rsidRDefault="00641575">
      <w:pPr>
        <w:pStyle w:val="TOC1"/>
        <w:rPr>
          <w:rFonts w:ascii="Arial" w:eastAsiaTheme="minorEastAsia" w:hAnsi="Arial" w:cs="Arial"/>
          <w:b w:val="0"/>
          <w:bCs w:val="0"/>
          <w:caps w:val="0"/>
          <w:noProof/>
          <w:kern w:val="2"/>
          <w:sz w:val="24"/>
          <w:szCs w:val="24"/>
          <w:lang w:eastAsia="en-GB"/>
          <w14:ligatures w14:val="standardContextual"/>
        </w:rPr>
      </w:pPr>
      <w:hyperlink w:anchor="_Toc225857893" w:history="1">
        <w:r w:rsidRPr="00641575">
          <w:rPr>
            <w:rStyle w:val="Hyperlink"/>
            <w:rFonts w:ascii="Arial" w:hAnsi="Arial" w:cs="Arial"/>
            <w:noProof/>
          </w:rPr>
          <w:t>SCHEDULE: PART 3</w:t>
        </w:r>
        <w:r w:rsidRPr="00641575">
          <w:rPr>
            <w:rFonts w:ascii="Arial" w:hAnsi="Arial" w:cs="Arial"/>
            <w:noProof/>
            <w:webHidden/>
          </w:rPr>
          <w:tab/>
        </w:r>
        <w:r w:rsidRPr="00641575">
          <w:rPr>
            <w:rFonts w:ascii="Arial" w:hAnsi="Arial" w:cs="Arial"/>
            <w:noProof/>
            <w:webHidden/>
          </w:rPr>
          <w:fldChar w:fldCharType="begin"/>
        </w:r>
        <w:r w:rsidRPr="00641575">
          <w:rPr>
            <w:rFonts w:ascii="Arial" w:hAnsi="Arial" w:cs="Arial"/>
            <w:noProof/>
            <w:webHidden/>
          </w:rPr>
          <w:instrText xml:space="preserve"> PAGEREF _Toc225857893 \h </w:instrText>
        </w:r>
        <w:r w:rsidRPr="00641575">
          <w:rPr>
            <w:rFonts w:ascii="Arial" w:hAnsi="Arial" w:cs="Arial"/>
            <w:noProof/>
            <w:webHidden/>
          </w:rPr>
        </w:r>
        <w:r w:rsidRPr="00641575">
          <w:rPr>
            <w:rFonts w:ascii="Arial" w:hAnsi="Arial" w:cs="Arial"/>
            <w:noProof/>
            <w:webHidden/>
          </w:rPr>
          <w:fldChar w:fldCharType="separate"/>
        </w:r>
        <w:r w:rsidRPr="00641575">
          <w:rPr>
            <w:rFonts w:ascii="Arial" w:hAnsi="Arial" w:cs="Arial"/>
            <w:noProof/>
            <w:webHidden/>
          </w:rPr>
          <w:t>128</w:t>
        </w:r>
        <w:r w:rsidRPr="00641575">
          <w:rPr>
            <w:rFonts w:ascii="Arial" w:hAnsi="Arial" w:cs="Arial"/>
            <w:noProof/>
            <w:webHidden/>
          </w:rPr>
          <w:fldChar w:fldCharType="end"/>
        </w:r>
      </w:hyperlink>
    </w:p>
    <w:p w14:paraId="1F24962C" w14:textId="7E62C547" w:rsidR="00641575" w:rsidRPr="00641575" w:rsidRDefault="00641575">
      <w:pPr>
        <w:pStyle w:val="TOC2"/>
        <w:tabs>
          <w:tab w:val="right" w:leader="dot" w:pos="8660"/>
        </w:tabs>
        <w:rPr>
          <w:rFonts w:ascii="Arial" w:eastAsiaTheme="minorEastAsia" w:hAnsi="Arial" w:cs="Arial"/>
          <w:smallCaps w:val="0"/>
          <w:noProof/>
          <w:kern w:val="2"/>
          <w:sz w:val="24"/>
          <w:szCs w:val="24"/>
          <w:lang w:eastAsia="en-GB"/>
          <w14:ligatures w14:val="standardContextual"/>
        </w:rPr>
      </w:pPr>
      <w:hyperlink w:anchor="_Toc225857894" w:history="1">
        <w:r w:rsidRPr="00641575">
          <w:rPr>
            <w:rStyle w:val="Hyperlink"/>
            <w:rFonts w:ascii="Arial" w:hAnsi="Arial" w:cs="Arial"/>
            <w:noProof/>
          </w:rPr>
          <w:t>PROCESSING INFORMATION</w:t>
        </w:r>
        <w:r w:rsidRPr="00641575">
          <w:rPr>
            <w:rFonts w:ascii="Arial" w:hAnsi="Arial" w:cs="Arial"/>
            <w:noProof/>
            <w:webHidden/>
          </w:rPr>
          <w:tab/>
        </w:r>
        <w:r w:rsidRPr="00641575">
          <w:rPr>
            <w:rFonts w:ascii="Arial" w:hAnsi="Arial" w:cs="Arial"/>
            <w:noProof/>
            <w:webHidden/>
          </w:rPr>
          <w:fldChar w:fldCharType="begin"/>
        </w:r>
        <w:r w:rsidRPr="00641575">
          <w:rPr>
            <w:rFonts w:ascii="Arial" w:hAnsi="Arial" w:cs="Arial"/>
            <w:noProof/>
            <w:webHidden/>
          </w:rPr>
          <w:instrText xml:space="preserve"> PAGEREF _Toc225857894 \h </w:instrText>
        </w:r>
        <w:r w:rsidRPr="00641575">
          <w:rPr>
            <w:rFonts w:ascii="Arial" w:hAnsi="Arial" w:cs="Arial"/>
            <w:noProof/>
            <w:webHidden/>
          </w:rPr>
        </w:r>
        <w:r w:rsidRPr="00641575">
          <w:rPr>
            <w:rFonts w:ascii="Arial" w:hAnsi="Arial" w:cs="Arial"/>
            <w:noProof/>
            <w:webHidden/>
          </w:rPr>
          <w:fldChar w:fldCharType="separate"/>
        </w:r>
        <w:r w:rsidRPr="00641575">
          <w:rPr>
            <w:rFonts w:ascii="Arial" w:hAnsi="Arial" w:cs="Arial"/>
            <w:noProof/>
            <w:webHidden/>
          </w:rPr>
          <w:t>128</w:t>
        </w:r>
        <w:r w:rsidRPr="00641575">
          <w:rPr>
            <w:rFonts w:ascii="Arial" w:hAnsi="Arial" w:cs="Arial"/>
            <w:noProof/>
            <w:webHidden/>
          </w:rPr>
          <w:fldChar w:fldCharType="end"/>
        </w:r>
      </w:hyperlink>
    </w:p>
    <w:p w14:paraId="59A1D6DF" w14:textId="1504C2E4" w:rsidR="00641575" w:rsidRPr="00641575" w:rsidRDefault="00641575">
      <w:pPr>
        <w:pStyle w:val="TOC1"/>
        <w:rPr>
          <w:rFonts w:ascii="Arial" w:eastAsiaTheme="minorEastAsia" w:hAnsi="Arial" w:cs="Arial"/>
          <w:b w:val="0"/>
          <w:bCs w:val="0"/>
          <w:caps w:val="0"/>
          <w:noProof/>
          <w:kern w:val="2"/>
          <w:sz w:val="24"/>
          <w:szCs w:val="24"/>
          <w:lang w:eastAsia="en-GB"/>
          <w14:ligatures w14:val="standardContextual"/>
        </w:rPr>
      </w:pPr>
      <w:hyperlink w:anchor="_Toc225857895" w:history="1">
        <w:r w:rsidRPr="00641575">
          <w:rPr>
            <w:rStyle w:val="Hyperlink"/>
            <w:rFonts w:ascii="Arial" w:hAnsi="Arial" w:cs="Arial"/>
            <w:noProof/>
          </w:rPr>
          <w:t>SCHEDULE: PART 4</w:t>
        </w:r>
        <w:r w:rsidRPr="00641575">
          <w:rPr>
            <w:rFonts w:ascii="Arial" w:hAnsi="Arial" w:cs="Arial"/>
            <w:noProof/>
            <w:webHidden/>
          </w:rPr>
          <w:tab/>
        </w:r>
        <w:r w:rsidRPr="00641575">
          <w:rPr>
            <w:rFonts w:ascii="Arial" w:hAnsi="Arial" w:cs="Arial"/>
            <w:noProof/>
            <w:webHidden/>
          </w:rPr>
          <w:fldChar w:fldCharType="begin"/>
        </w:r>
        <w:r w:rsidRPr="00641575">
          <w:rPr>
            <w:rFonts w:ascii="Arial" w:hAnsi="Arial" w:cs="Arial"/>
            <w:noProof/>
            <w:webHidden/>
          </w:rPr>
          <w:instrText xml:space="preserve"> PAGEREF _Toc225857895 \h </w:instrText>
        </w:r>
        <w:r w:rsidRPr="00641575">
          <w:rPr>
            <w:rFonts w:ascii="Arial" w:hAnsi="Arial" w:cs="Arial"/>
            <w:noProof/>
            <w:webHidden/>
          </w:rPr>
        </w:r>
        <w:r w:rsidRPr="00641575">
          <w:rPr>
            <w:rFonts w:ascii="Arial" w:hAnsi="Arial" w:cs="Arial"/>
            <w:noProof/>
            <w:webHidden/>
          </w:rPr>
          <w:fldChar w:fldCharType="separate"/>
        </w:r>
        <w:r w:rsidRPr="00641575">
          <w:rPr>
            <w:rFonts w:ascii="Arial" w:hAnsi="Arial" w:cs="Arial"/>
            <w:noProof/>
            <w:webHidden/>
          </w:rPr>
          <w:t>130</w:t>
        </w:r>
        <w:r w:rsidRPr="00641575">
          <w:rPr>
            <w:rFonts w:ascii="Arial" w:hAnsi="Arial" w:cs="Arial"/>
            <w:noProof/>
            <w:webHidden/>
          </w:rPr>
          <w:fldChar w:fldCharType="end"/>
        </w:r>
      </w:hyperlink>
    </w:p>
    <w:p w14:paraId="30BD0E64" w14:textId="313D6331" w:rsidR="00641575" w:rsidRPr="00641575" w:rsidRDefault="00641575">
      <w:pPr>
        <w:pStyle w:val="TOC2"/>
        <w:tabs>
          <w:tab w:val="right" w:leader="dot" w:pos="8660"/>
        </w:tabs>
        <w:rPr>
          <w:rFonts w:ascii="Arial" w:eastAsiaTheme="minorEastAsia" w:hAnsi="Arial" w:cs="Arial"/>
          <w:smallCaps w:val="0"/>
          <w:noProof/>
          <w:kern w:val="2"/>
          <w:sz w:val="24"/>
          <w:szCs w:val="24"/>
          <w:lang w:eastAsia="en-GB"/>
          <w14:ligatures w14:val="standardContextual"/>
        </w:rPr>
      </w:pPr>
      <w:hyperlink w:anchor="_Toc225857896" w:history="1">
        <w:r w:rsidRPr="00641575">
          <w:rPr>
            <w:rStyle w:val="Hyperlink"/>
            <w:rFonts w:ascii="Arial" w:hAnsi="Arial" w:cs="Arial"/>
            <w:noProof/>
          </w:rPr>
          <w:t>NHSS ADDITIONAL CONDITIONS FOR THE PROVISION OF GOODS AND SERVICES</w:t>
        </w:r>
        <w:r w:rsidRPr="00641575">
          <w:rPr>
            <w:rFonts w:ascii="Arial" w:hAnsi="Arial" w:cs="Arial"/>
            <w:noProof/>
            <w:webHidden/>
          </w:rPr>
          <w:tab/>
        </w:r>
        <w:r w:rsidRPr="00641575">
          <w:rPr>
            <w:rFonts w:ascii="Arial" w:hAnsi="Arial" w:cs="Arial"/>
            <w:noProof/>
            <w:webHidden/>
          </w:rPr>
          <w:fldChar w:fldCharType="begin"/>
        </w:r>
        <w:r w:rsidRPr="00641575">
          <w:rPr>
            <w:rFonts w:ascii="Arial" w:hAnsi="Arial" w:cs="Arial"/>
            <w:noProof/>
            <w:webHidden/>
          </w:rPr>
          <w:instrText xml:space="preserve"> PAGEREF _Toc225857896 \h </w:instrText>
        </w:r>
        <w:r w:rsidRPr="00641575">
          <w:rPr>
            <w:rFonts w:ascii="Arial" w:hAnsi="Arial" w:cs="Arial"/>
            <w:noProof/>
            <w:webHidden/>
          </w:rPr>
        </w:r>
        <w:r w:rsidRPr="00641575">
          <w:rPr>
            <w:rFonts w:ascii="Arial" w:hAnsi="Arial" w:cs="Arial"/>
            <w:noProof/>
            <w:webHidden/>
          </w:rPr>
          <w:fldChar w:fldCharType="separate"/>
        </w:r>
        <w:r w:rsidRPr="00641575">
          <w:rPr>
            <w:rFonts w:ascii="Arial" w:hAnsi="Arial" w:cs="Arial"/>
            <w:noProof/>
            <w:webHidden/>
          </w:rPr>
          <w:t>130</w:t>
        </w:r>
        <w:r w:rsidRPr="00641575">
          <w:rPr>
            <w:rFonts w:ascii="Arial" w:hAnsi="Arial" w:cs="Arial"/>
            <w:noProof/>
            <w:webHidden/>
          </w:rPr>
          <w:fldChar w:fldCharType="end"/>
        </w:r>
      </w:hyperlink>
    </w:p>
    <w:p w14:paraId="738A8716" w14:textId="5FDDE2F3" w:rsidR="00A55FB3" w:rsidRPr="00641575" w:rsidRDefault="00343B6E" w:rsidP="0050177C">
      <w:pPr>
        <w:pStyle w:val="TOC2"/>
        <w:widowControl w:val="0"/>
        <w:tabs>
          <w:tab w:val="right" w:leader="dot" w:pos="8660"/>
        </w:tabs>
        <w:spacing w:after="120"/>
        <w:rPr>
          <w:rFonts w:ascii="Arial" w:hAnsi="Arial" w:cs="Arial"/>
        </w:rPr>
      </w:pPr>
      <w:r w:rsidRPr="00641575">
        <w:rPr>
          <w:rFonts w:ascii="Arial" w:hAnsi="Arial" w:cs="Arial"/>
        </w:rPr>
        <w:fldChar w:fldCharType="end"/>
      </w:r>
    </w:p>
    <w:p w14:paraId="246D3C99" w14:textId="77777777" w:rsidR="00A55FB3" w:rsidRDefault="00A55FB3" w:rsidP="0050177C">
      <w:pPr>
        <w:pStyle w:val="Heading1"/>
        <w:sectPr w:rsidR="00A55FB3" w:rsidSect="00495014">
          <w:headerReference w:type="default" r:id="rId8"/>
          <w:footerReference w:type="first" r:id="rId9"/>
          <w:pgSz w:w="11907" w:h="16840" w:code="9"/>
          <w:pgMar w:top="1134" w:right="1440" w:bottom="1418" w:left="1797" w:header="284" w:footer="284" w:gutter="0"/>
          <w:paperSrc w:first="1" w:other="1"/>
          <w:cols w:space="720"/>
          <w:titlePg/>
        </w:sectPr>
      </w:pPr>
      <w:bookmarkStart w:id="0" w:name="_Toc232232514"/>
      <w:bookmarkStart w:id="1" w:name="_Ref232236701"/>
    </w:p>
    <w:p w14:paraId="0DBA78C0" w14:textId="77777777" w:rsidR="00533247" w:rsidRPr="007F6E0F" w:rsidRDefault="00420D87" w:rsidP="0050177C">
      <w:pPr>
        <w:pStyle w:val="Heading1"/>
        <w:numPr>
          <w:ilvl w:val="0"/>
          <w:numId w:val="55"/>
        </w:numPr>
      </w:pPr>
      <w:bookmarkStart w:id="2" w:name="_Ref447885521"/>
      <w:bookmarkStart w:id="3" w:name="_Toc88829522"/>
      <w:bookmarkStart w:id="4" w:name="_Toc225857858"/>
      <w:r w:rsidRPr="007F6E0F">
        <w:lastRenderedPageBreak/>
        <w:t>INTERPRETATION</w:t>
      </w:r>
      <w:bookmarkEnd w:id="0"/>
      <w:bookmarkEnd w:id="1"/>
      <w:bookmarkEnd w:id="2"/>
      <w:bookmarkEnd w:id="3"/>
      <w:bookmarkEnd w:id="4"/>
    </w:p>
    <w:p w14:paraId="45B715F2" w14:textId="64657D44" w:rsidR="00533247" w:rsidRPr="007F6E0F" w:rsidRDefault="00533247" w:rsidP="00101F3E">
      <w:pPr>
        <w:pStyle w:val="Heading2"/>
      </w:pPr>
      <w:r w:rsidRPr="007F6E0F">
        <w:t xml:space="preserve">In </w:t>
      </w:r>
      <w:r w:rsidR="00690D44">
        <w:t xml:space="preserve">these Framework Principal </w:t>
      </w:r>
      <w:proofErr w:type="gramStart"/>
      <w:r w:rsidR="00690D44">
        <w:t>Conditions</w:t>
      </w:r>
      <w:proofErr w:type="gramEnd"/>
      <w:r w:rsidRPr="007F6E0F">
        <w:t xml:space="preserve"> the following words and phrases shall have the following meanings:</w:t>
      </w:r>
    </w:p>
    <w:tbl>
      <w:tblPr>
        <w:tblW w:w="7816" w:type="dxa"/>
        <w:tblInd w:w="1070" w:type="dxa"/>
        <w:tblCellMar>
          <w:top w:w="113" w:type="dxa"/>
          <w:bottom w:w="113" w:type="dxa"/>
        </w:tblCellMar>
        <w:tblLook w:val="0000" w:firstRow="0" w:lastRow="0" w:firstColumn="0" w:lastColumn="0" w:noHBand="0" w:noVBand="0"/>
      </w:tblPr>
      <w:tblGrid>
        <w:gridCol w:w="2866"/>
        <w:gridCol w:w="72"/>
        <w:gridCol w:w="4878"/>
      </w:tblGrid>
      <w:tr w:rsidR="00F103C6" w:rsidRPr="007F6E0F" w14:paraId="72CB9E81" w14:textId="77777777" w:rsidTr="007F6E0F">
        <w:trPr>
          <w:trHeight w:val="284"/>
        </w:trPr>
        <w:tc>
          <w:tcPr>
            <w:tcW w:w="2938" w:type="dxa"/>
            <w:gridSpan w:val="2"/>
          </w:tcPr>
          <w:p w14:paraId="1BD1C799" w14:textId="77777777" w:rsidR="00F103C6" w:rsidRPr="007F6E0F" w:rsidRDefault="00F103C6" w:rsidP="0050177C">
            <w:pPr>
              <w:widowControl w:val="0"/>
              <w:spacing w:before="0" w:after="0"/>
              <w:rPr>
                <w:b/>
                <w:bCs/>
              </w:rPr>
            </w:pPr>
            <w:r w:rsidRPr="007F6E0F">
              <w:rPr>
                <w:b/>
                <w:bCs/>
              </w:rPr>
              <w:t>“Authority”</w:t>
            </w:r>
          </w:p>
        </w:tc>
        <w:tc>
          <w:tcPr>
            <w:tcW w:w="4878" w:type="dxa"/>
          </w:tcPr>
          <w:p w14:paraId="59E2F486" w14:textId="4F6D501B" w:rsidR="00EE6EF7" w:rsidRDefault="00F103C6" w:rsidP="0050177C">
            <w:pPr>
              <w:widowControl w:val="0"/>
              <w:spacing w:before="0" w:after="0"/>
              <w:jc w:val="both"/>
            </w:pPr>
            <w:r w:rsidRPr="007F6E0F">
              <w:t xml:space="preserve">means the Common Services Agency, a statutory body constituted pursuant to the </w:t>
            </w:r>
            <w:r w:rsidR="00000BB6">
              <w:t xml:space="preserve">National Health Service (Scotland) Act </w:t>
            </w:r>
            <w:r w:rsidRPr="007F6E0F">
              <w:t>1978</w:t>
            </w:r>
            <w:r w:rsidR="00000BB6">
              <w:t xml:space="preserve"> (as amended)</w:t>
            </w:r>
            <w:r w:rsidRPr="007F6E0F">
              <w:t xml:space="preserve">, acting through </w:t>
            </w:r>
            <w:r w:rsidR="00D87D0E">
              <w:t xml:space="preserve">its </w:t>
            </w:r>
            <w:r w:rsidR="00690D44">
              <w:t>directorate, National Procurement</w:t>
            </w:r>
            <w:r w:rsidRPr="007F6E0F">
              <w:t>;</w:t>
            </w:r>
          </w:p>
        </w:tc>
      </w:tr>
      <w:tr w:rsidR="00F103C6" w:rsidRPr="007F6E0F" w14:paraId="2DF5E062" w14:textId="77777777" w:rsidTr="007F6E0F">
        <w:trPr>
          <w:trHeight w:val="284"/>
        </w:trPr>
        <w:tc>
          <w:tcPr>
            <w:tcW w:w="2938" w:type="dxa"/>
            <w:gridSpan w:val="2"/>
          </w:tcPr>
          <w:p w14:paraId="088CB54D" w14:textId="77777777" w:rsidR="00F103C6" w:rsidRPr="007F6E0F" w:rsidRDefault="00F103C6" w:rsidP="0050177C">
            <w:pPr>
              <w:widowControl w:val="0"/>
              <w:spacing w:before="0" w:after="0"/>
              <w:rPr>
                <w:b/>
                <w:bCs/>
              </w:rPr>
            </w:pPr>
            <w:r w:rsidRPr="007F6E0F">
              <w:rPr>
                <w:b/>
                <w:bCs/>
              </w:rPr>
              <w:t>“Authority Manager”</w:t>
            </w:r>
          </w:p>
        </w:tc>
        <w:tc>
          <w:tcPr>
            <w:tcW w:w="4878" w:type="dxa"/>
          </w:tcPr>
          <w:p w14:paraId="1913F6F5" w14:textId="6C9B6FF4" w:rsidR="00F103C6" w:rsidRPr="007F6E0F" w:rsidRDefault="00F103C6" w:rsidP="0050177C">
            <w:pPr>
              <w:widowControl w:val="0"/>
              <w:spacing w:before="0" w:after="0"/>
              <w:jc w:val="both"/>
            </w:pPr>
            <w:r w:rsidRPr="007F6E0F">
              <w:t xml:space="preserve">means the individual named by the Authority in the Invitation to Tender as the </w:t>
            </w:r>
            <w:r w:rsidR="00100695">
              <w:t>“</w:t>
            </w:r>
            <w:r w:rsidRPr="00B41FF8">
              <w:t>Manager of the Commodity”;</w:t>
            </w:r>
          </w:p>
        </w:tc>
      </w:tr>
      <w:tr w:rsidR="008B27BD" w:rsidRPr="007F6E0F" w14:paraId="23018C58" w14:textId="77777777" w:rsidTr="007F6E0F">
        <w:trPr>
          <w:trHeight w:val="284"/>
        </w:trPr>
        <w:tc>
          <w:tcPr>
            <w:tcW w:w="2938" w:type="dxa"/>
            <w:gridSpan w:val="2"/>
          </w:tcPr>
          <w:p w14:paraId="27E9E2A4" w14:textId="227ADC94" w:rsidR="008B27BD" w:rsidRPr="007F6E0F" w:rsidRDefault="008B27BD" w:rsidP="0050177C">
            <w:pPr>
              <w:widowControl w:val="0"/>
              <w:spacing w:before="0" w:after="0"/>
              <w:rPr>
                <w:b/>
                <w:bCs/>
              </w:rPr>
            </w:pPr>
            <w:r>
              <w:rPr>
                <w:rFonts w:cs="Arial"/>
                <w:b/>
              </w:rPr>
              <w:t>“</w:t>
            </w:r>
            <w:r w:rsidRPr="00193D52">
              <w:rPr>
                <w:rFonts w:cs="Arial"/>
                <w:b/>
              </w:rPr>
              <w:t>Authority</w:t>
            </w:r>
            <w:r>
              <w:rPr>
                <w:rFonts w:cs="Arial"/>
                <w:b/>
              </w:rPr>
              <w:t>’s</w:t>
            </w:r>
            <w:r w:rsidRPr="00193D52">
              <w:rPr>
                <w:rFonts w:cs="Arial"/>
                <w:b/>
              </w:rPr>
              <w:t xml:space="preserve"> Confidential Contact</w:t>
            </w:r>
            <w:r>
              <w:rPr>
                <w:rFonts w:cs="Arial"/>
              </w:rPr>
              <w:t>”</w:t>
            </w:r>
          </w:p>
        </w:tc>
        <w:tc>
          <w:tcPr>
            <w:tcW w:w="4878" w:type="dxa"/>
          </w:tcPr>
          <w:p w14:paraId="52A870F0" w14:textId="2C1A3F50" w:rsidR="008B27BD" w:rsidRPr="007F6E0F" w:rsidRDefault="008B27BD" w:rsidP="0050177C">
            <w:pPr>
              <w:widowControl w:val="0"/>
              <w:spacing w:before="0" w:after="0"/>
              <w:jc w:val="both"/>
            </w:pPr>
            <w:r>
              <w:rPr>
                <w:rFonts w:cs="Arial"/>
              </w:rPr>
              <w:t>means the person (or persons) at the Authority providing the role of the confidential contact for the purposes of the National Whistleblowing Standards, as notified by the Authority to the Framework Participant from time to time;</w:t>
            </w:r>
          </w:p>
        </w:tc>
      </w:tr>
      <w:tr w:rsidR="00000BB6" w:rsidRPr="007F6E0F" w14:paraId="08963973" w14:textId="77777777" w:rsidTr="007F6E0F">
        <w:trPr>
          <w:trHeight w:val="284"/>
        </w:trPr>
        <w:tc>
          <w:tcPr>
            <w:tcW w:w="2938" w:type="dxa"/>
            <w:gridSpan w:val="2"/>
          </w:tcPr>
          <w:p w14:paraId="58747715" w14:textId="450B891E" w:rsidR="00000BB6" w:rsidRPr="003538C8" w:rsidRDefault="00000BB6" w:rsidP="0050177C">
            <w:pPr>
              <w:widowControl w:val="0"/>
              <w:spacing w:before="0" w:after="0"/>
              <w:rPr>
                <w:rFonts w:cs="Arial"/>
                <w:szCs w:val="22"/>
              </w:rPr>
            </w:pPr>
            <w:r>
              <w:rPr>
                <w:rFonts w:cs="Arial"/>
              </w:rPr>
              <w:t>“</w:t>
            </w:r>
            <w:r w:rsidRPr="00193D52">
              <w:rPr>
                <w:rFonts w:cs="Arial"/>
                <w:b/>
              </w:rPr>
              <w:t>Concern</w:t>
            </w:r>
            <w:r>
              <w:rPr>
                <w:rFonts w:cs="Arial"/>
              </w:rPr>
              <w:t>”</w:t>
            </w:r>
          </w:p>
        </w:tc>
        <w:tc>
          <w:tcPr>
            <w:tcW w:w="4878" w:type="dxa"/>
          </w:tcPr>
          <w:p w14:paraId="07093DD8" w14:textId="6698168B" w:rsidR="00000BB6" w:rsidRPr="003538C8" w:rsidRDefault="00000BB6" w:rsidP="0050177C">
            <w:pPr>
              <w:widowControl w:val="0"/>
              <w:spacing w:before="0" w:after="0"/>
              <w:jc w:val="both"/>
              <w:rPr>
                <w:rFonts w:cs="Arial"/>
                <w:szCs w:val="22"/>
              </w:rPr>
            </w:pPr>
            <w:r>
              <w:rPr>
                <w:rFonts w:cs="Arial"/>
              </w:rPr>
              <w:t>means a concern which meets the definition of a “whistleblowing concern” within the meaning of the National Whistleblowing Standards;</w:t>
            </w:r>
          </w:p>
        </w:tc>
      </w:tr>
      <w:tr w:rsidR="00273B94" w:rsidRPr="007F6E0F" w14:paraId="20F2D6D4" w14:textId="77777777" w:rsidTr="007F6E0F">
        <w:trPr>
          <w:trHeight w:val="284"/>
        </w:trPr>
        <w:tc>
          <w:tcPr>
            <w:tcW w:w="2938" w:type="dxa"/>
            <w:gridSpan w:val="2"/>
          </w:tcPr>
          <w:p w14:paraId="4CADDF1A" w14:textId="77777777" w:rsidR="00273B94" w:rsidRDefault="00273B94" w:rsidP="0050177C">
            <w:pPr>
              <w:widowControl w:val="0"/>
              <w:spacing w:before="0" w:after="0"/>
              <w:rPr>
                <w:rFonts w:cs="Arial"/>
                <w:b/>
                <w:szCs w:val="22"/>
              </w:rPr>
            </w:pPr>
            <w:r w:rsidRPr="003538C8">
              <w:rPr>
                <w:rFonts w:cs="Arial"/>
                <w:szCs w:val="22"/>
              </w:rPr>
              <w:t>“</w:t>
            </w:r>
            <w:smartTag w:uri="schemas-workshare-com/workshare" w:element="confidentialinformationexposure">
              <w:smartTagPr>
                <w:attr w:name="TagType" w:val="5"/>
              </w:smartTagPr>
              <w:r w:rsidRPr="003538C8">
                <w:rPr>
                  <w:rFonts w:cs="Arial"/>
                  <w:b/>
                  <w:szCs w:val="22"/>
                </w:rPr>
                <w:t>Confidential</w:t>
              </w:r>
            </w:smartTag>
            <w:r w:rsidRPr="003538C8">
              <w:rPr>
                <w:rFonts w:cs="Arial"/>
                <w:b/>
                <w:szCs w:val="22"/>
              </w:rPr>
              <w:t xml:space="preserve"> </w:t>
            </w:r>
          </w:p>
          <w:p w14:paraId="4554B792" w14:textId="77777777" w:rsidR="00273B94" w:rsidRPr="007F6E0F" w:rsidRDefault="00273B94" w:rsidP="0050177C">
            <w:pPr>
              <w:widowControl w:val="0"/>
              <w:spacing w:before="0" w:after="0"/>
              <w:rPr>
                <w:b/>
                <w:bCs/>
              </w:rPr>
            </w:pPr>
            <w:r w:rsidRPr="003538C8">
              <w:rPr>
                <w:rFonts w:cs="Arial"/>
                <w:b/>
                <w:szCs w:val="22"/>
              </w:rPr>
              <w:t>Information</w:t>
            </w:r>
            <w:r w:rsidRPr="003538C8">
              <w:rPr>
                <w:rFonts w:cs="Arial"/>
                <w:szCs w:val="22"/>
              </w:rPr>
              <w:t>”</w:t>
            </w:r>
          </w:p>
        </w:tc>
        <w:tc>
          <w:tcPr>
            <w:tcW w:w="4878" w:type="dxa"/>
          </w:tcPr>
          <w:p w14:paraId="5E132EAF" w14:textId="2FA6FD24" w:rsidR="00273B94" w:rsidRPr="007F6E0F" w:rsidRDefault="00273B94" w:rsidP="0050177C">
            <w:pPr>
              <w:widowControl w:val="0"/>
              <w:spacing w:before="0" w:after="0"/>
              <w:jc w:val="both"/>
            </w:pPr>
            <w:r w:rsidRPr="003538C8">
              <w:rPr>
                <w:rFonts w:cs="Arial"/>
                <w:szCs w:val="22"/>
              </w:rPr>
              <w:t>means (a) all information</w:t>
            </w:r>
            <w:r>
              <w:rPr>
                <w:rFonts w:cs="Arial"/>
                <w:szCs w:val="22"/>
              </w:rPr>
              <w:t xml:space="preserve"> designated as such by either </w:t>
            </w:r>
            <w:r w:rsidR="00D742C1">
              <w:rPr>
                <w:rFonts w:cs="Arial"/>
                <w:szCs w:val="22"/>
              </w:rPr>
              <w:t>p</w:t>
            </w:r>
            <w:r>
              <w:rPr>
                <w:rFonts w:cs="Arial"/>
                <w:szCs w:val="22"/>
              </w:rPr>
              <w:t xml:space="preserve">arty in </w:t>
            </w:r>
            <w:r w:rsidR="00196D96">
              <w:rPr>
                <w:rFonts w:cs="Arial"/>
                <w:szCs w:val="22"/>
              </w:rPr>
              <w:t>W</w:t>
            </w:r>
            <w:r>
              <w:rPr>
                <w:rFonts w:cs="Arial"/>
                <w:szCs w:val="22"/>
              </w:rPr>
              <w:t>riting and having the necessary quality of confidence; (b) all Patient Identifiable Information</w:t>
            </w:r>
            <w:r w:rsidRPr="003538C8">
              <w:rPr>
                <w:rFonts w:cs="Arial"/>
                <w:szCs w:val="22"/>
              </w:rPr>
              <w:t xml:space="preserve">; </w:t>
            </w:r>
            <w:r>
              <w:rPr>
                <w:rFonts w:cs="Arial"/>
                <w:szCs w:val="22"/>
              </w:rPr>
              <w:t>and</w:t>
            </w:r>
            <w:r w:rsidRPr="003538C8">
              <w:rPr>
                <w:rFonts w:cs="Arial"/>
                <w:szCs w:val="22"/>
              </w:rPr>
              <w:t xml:space="preserve"> (</w:t>
            </w:r>
            <w:r>
              <w:rPr>
                <w:rFonts w:cs="Arial"/>
                <w:szCs w:val="22"/>
              </w:rPr>
              <w:t>c</w:t>
            </w:r>
            <w:r w:rsidRPr="003538C8">
              <w:rPr>
                <w:rFonts w:cs="Arial"/>
                <w:szCs w:val="22"/>
              </w:rPr>
              <w:t xml:space="preserve">) all information the disclosure of which would or would be likely to prejudice substantially the commercial </w:t>
            </w:r>
            <w:r>
              <w:rPr>
                <w:rFonts w:cs="Arial"/>
                <w:szCs w:val="22"/>
              </w:rPr>
              <w:t xml:space="preserve">or operational </w:t>
            </w:r>
            <w:r w:rsidRPr="003538C8">
              <w:rPr>
                <w:rFonts w:cs="Arial"/>
                <w:szCs w:val="22"/>
              </w:rPr>
              <w:t>interests of any person;</w:t>
            </w:r>
          </w:p>
        </w:tc>
      </w:tr>
      <w:tr w:rsidR="00F103C6" w:rsidRPr="007F6E0F" w14:paraId="71000EF7" w14:textId="77777777" w:rsidTr="007F6E0F">
        <w:trPr>
          <w:trHeight w:val="284"/>
        </w:trPr>
        <w:tc>
          <w:tcPr>
            <w:tcW w:w="2938" w:type="dxa"/>
            <w:gridSpan w:val="2"/>
          </w:tcPr>
          <w:p w14:paraId="1F284208" w14:textId="77777777" w:rsidR="00F103C6" w:rsidRPr="007F6E0F" w:rsidRDefault="00F103C6" w:rsidP="0050177C">
            <w:pPr>
              <w:widowControl w:val="0"/>
              <w:spacing w:before="0" w:after="0"/>
              <w:rPr>
                <w:b/>
                <w:bCs/>
              </w:rPr>
            </w:pPr>
            <w:r w:rsidRPr="007F6E0F">
              <w:rPr>
                <w:b/>
                <w:bCs/>
              </w:rPr>
              <w:t>“Contract”</w:t>
            </w:r>
          </w:p>
        </w:tc>
        <w:tc>
          <w:tcPr>
            <w:tcW w:w="4878" w:type="dxa"/>
          </w:tcPr>
          <w:p w14:paraId="6679FD87" w14:textId="77777777" w:rsidR="00F103C6" w:rsidRPr="007F6E0F" w:rsidRDefault="00F103C6" w:rsidP="0050177C">
            <w:pPr>
              <w:widowControl w:val="0"/>
              <w:spacing w:before="0" w:after="0"/>
              <w:jc w:val="both"/>
            </w:pPr>
            <w:r w:rsidRPr="007F6E0F">
              <w:t xml:space="preserve">means a contract between a Participating Authority and the </w:t>
            </w:r>
            <w:r w:rsidR="00B41FF8">
              <w:t>Framework Participant</w:t>
            </w:r>
            <w:r w:rsidR="00B41FF8" w:rsidRPr="007F6E0F">
              <w:t xml:space="preserve"> </w:t>
            </w:r>
            <w:r w:rsidRPr="007F6E0F">
              <w:t>constituted pursuant to an Order which shall be subject to the Contractor Terms, the provisions of the Invitation to Tender, the Tender, the Letter of Award and in respect of an Order submitted pursuant to a Mini Tender Process, the Invitation to Tender, Tender and Letter of Award applicable to such process;</w:t>
            </w:r>
          </w:p>
        </w:tc>
      </w:tr>
      <w:tr w:rsidR="00000BB6" w:rsidRPr="007F6E0F" w14:paraId="5AF817FE" w14:textId="77777777" w:rsidTr="007F6E0F">
        <w:trPr>
          <w:trHeight w:val="284"/>
        </w:trPr>
        <w:tc>
          <w:tcPr>
            <w:tcW w:w="2938" w:type="dxa"/>
            <w:gridSpan w:val="2"/>
          </w:tcPr>
          <w:p w14:paraId="2E258674" w14:textId="02C8CD39" w:rsidR="00000BB6" w:rsidRPr="007F6E0F" w:rsidRDefault="00000BB6" w:rsidP="0050177C">
            <w:pPr>
              <w:widowControl w:val="0"/>
              <w:spacing w:before="0" w:after="0"/>
              <w:rPr>
                <w:b/>
                <w:bCs/>
              </w:rPr>
            </w:pPr>
            <w:r w:rsidRPr="007F6E0F">
              <w:rPr>
                <w:b/>
                <w:bCs/>
              </w:rPr>
              <w:t>“Contract Pricing”</w:t>
            </w:r>
          </w:p>
        </w:tc>
        <w:tc>
          <w:tcPr>
            <w:tcW w:w="4878" w:type="dxa"/>
          </w:tcPr>
          <w:p w14:paraId="70A3E794" w14:textId="470D06F5" w:rsidR="00000BB6" w:rsidRPr="007F6E0F" w:rsidRDefault="00000BB6" w:rsidP="0050177C">
            <w:pPr>
              <w:widowControl w:val="0"/>
              <w:spacing w:before="0" w:after="0"/>
              <w:jc w:val="both"/>
            </w:pPr>
            <w:r w:rsidRPr="007F6E0F">
              <w:t xml:space="preserve">means the </w:t>
            </w:r>
            <w:r>
              <w:t>Framework Participant’s</w:t>
            </w:r>
            <w:r w:rsidRPr="007F6E0F">
              <w:t xml:space="preserve"> price for the </w:t>
            </w:r>
            <w:r w:rsidR="00FF4D19">
              <w:t xml:space="preserve">Goods and </w:t>
            </w:r>
            <w:r w:rsidR="00D3560D">
              <w:t>Services</w:t>
            </w:r>
            <w:r w:rsidR="00D3560D" w:rsidRPr="007F6E0F">
              <w:t xml:space="preserve"> </w:t>
            </w:r>
            <w:r w:rsidRPr="007F6E0F">
              <w:t>set out in the Tender, subject to any specific provision in the Letter of Award</w:t>
            </w:r>
            <w:r>
              <w:t>, as such pricing may be adjusted pursuant to Clause 7 (Contract Pricing) or as detailed pursuant to a Mini Tender Process</w:t>
            </w:r>
            <w:r w:rsidRPr="007F6E0F">
              <w:t>;</w:t>
            </w:r>
          </w:p>
        </w:tc>
      </w:tr>
      <w:tr w:rsidR="00F103C6" w:rsidRPr="007F6E0F" w14:paraId="5009D60F" w14:textId="77777777" w:rsidTr="003C3C09">
        <w:tblPrEx>
          <w:tblLook w:val="01E0" w:firstRow="1" w:lastRow="1" w:firstColumn="1" w:lastColumn="1" w:noHBand="0" w:noVBand="0"/>
        </w:tblPrEx>
        <w:tc>
          <w:tcPr>
            <w:tcW w:w="2866" w:type="dxa"/>
          </w:tcPr>
          <w:p w14:paraId="0185261F" w14:textId="77777777" w:rsidR="00F103C6" w:rsidRPr="00C224A0" w:rsidRDefault="00F103C6" w:rsidP="0050177C">
            <w:pPr>
              <w:widowControl w:val="0"/>
              <w:spacing w:before="0" w:after="0"/>
              <w:rPr>
                <w:rFonts w:cs="Arial"/>
                <w:b/>
                <w:szCs w:val="22"/>
              </w:rPr>
            </w:pPr>
            <w:r w:rsidRPr="00C224A0">
              <w:rPr>
                <w:rFonts w:cs="Arial"/>
                <w:b/>
                <w:szCs w:val="22"/>
              </w:rPr>
              <w:t>“Contractor Terms”</w:t>
            </w:r>
          </w:p>
        </w:tc>
        <w:tc>
          <w:tcPr>
            <w:tcW w:w="4950" w:type="dxa"/>
            <w:gridSpan w:val="2"/>
          </w:tcPr>
          <w:p w14:paraId="6C142E4E" w14:textId="77777777" w:rsidR="00F103C6" w:rsidRPr="00C224A0" w:rsidRDefault="00F103C6" w:rsidP="0050177C">
            <w:pPr>
              <w:widowControl w:val="0"/>
              <w:spacing w:before="0" w:after="0"/>
              <w:jc w:val="both"/>
              <w:rPr>
                <w:rFonts w:cs="Arial"/>
                <w:szCs w:val="22"/>
              </w:rPr>
            </w:pPr>
            <w:r w:rsidRPr="00C224A0">
              <w:rPr>
                <w:rFonts w:cs="Arial"/>
                <w:szCs w:val="22"/>
              </w:rPr>
              <w:t>means:</w:t>
            </w:r>
          </w:p>
          <w:p w14:paraId="5D414545" w14:textId="77777777" w:rsidR="00F103C6" w:rsidRPr="00C224A0" w:rsidRDefault="00F103C6" w:rsidP="0050177C">
            <w:pPr>
              <w:widowControl w:val="0"/>
              <w:spacing w:before="0" w:after="0"/>
              <w:jc w:val="both"/>
              <w:rPr>
                <w:rFonts w:cs="Arial"/>
                <w:szCs w:val="22"/>
              </w:rPr>
            </w:pPr>
          </w:p>
          <w:p w14:paraId="2C0B52D7" w14:textId="6C70CD36" w:rsidR="00F103C6" w:rsidRDefault="00F103C6" w:rsidP="0050177C">
            <w:pPr>
              <w:widowControl w:val="0"/>
              <w:spacing w:before="0" w:after="0"/>
              <w:ind w:left="720" w:hanging="720"/>
              <w:jc w:val="both"/>
              <w:rPr>
                <w:rFonts w:cs="Arial"/>
                <w:szCs w:val="22"/>
              </w:rPr>
            </w:pPr>
            <w:r w:rsidRPr="00C224A0">
              <w:rPr>
                <w:rFonts w:cs="Arial"/>
                <w:szCs w:val="22"/>
              </w:rPr>
              <w:t>(a)</w:t>
            </w:r>
            <w:r w:rsidRPr="00C224A0">
              <w:rPr>
                <w:rFonts w:cs="Arial"/>
                <w:szCs w:val="22"/>
              </w:rPr>
              <w:tab/>
              <w:t xml:space="preserve">the NHSS Conditions for the Provision of </w:t>
            </w:r>
            <w:r w:rsidR="00DD718B">
              <w:rPr>
                <w:rFonts w:cs="Arial"/>
                <w:szCs w:val="22"/>
              </w:rPr>
              <w:lastRenderedPageBreak/>
              <w:t xml:space="preserve">Goods and </w:t>
            </w:r>
            <w:r w:rsidR="00D3560D">
              <w:rPr>
                <w:rFonts w:cs="Arial"/>
                <w:szCs w:val="22"/>
              </w:rPr>
              <w:t>Services</w:t>
            </w:r>
            <w:r w:rsidRPr="00C224A0">
              <w:rPr>
                <w:rFonts w:cs="Arial"/>
                <w:szCs w:val="22"/>
              </w:rPr>
              <w:t>;</w:t>
            </w:r>
          </w:p>
          <w:p w14:paraId="4975D5BA" w14:textId="77777777" w:rsidR="00F103C6" w:rsidRDefault="00F103C6" w:rsidP="0050177C">
            <w:pPr>
              <w:widowControl w:val="0"/>
              <w:spacing w:before="0" w:after="0"/>
              <w:ind w:left="720" w:hanging="720"/>
              <w:jc w:val="both"/>
              <w:rPr>
                <w:rFonts w:cs="Arial"/>
                <w:szCs w:val="22"/>
              </w:rPr>
            </w:pPr>
          </w:p>
          <w:p w14:paraId="48950F52" w14:textId="6EA7D57B" w:rsidR="00F103C6" w:rsidRPr="00C224A0" w:rsidRDefault="00F103C6" w:rsidP="0050177C">
            <w:pPr>
              <w:widowControl w:val="0"/>
              <w:numPr>
                <w:ilvl w:val="0"/>
                <w:numId w:val="40"/>
              </w:numPr>
              <w:spacing w:before="0" w:after="0"/>
              <w:ind w:hanging="720"/>
              <w:jc w:val="both"/>
              <w:rPr>
                <w:rFonts w:cs="Arial"/>
                <w:szCs w:val="22"/>
              </w:rPr>
            </w:pPr>
            <w:r w:rsidRPr="00C224A0">
              <w:rPr>
                <w:rFonts w:cs="Arial"/>
                <w:szCs w:val="22"/>
              </w:rPr>
              <w:t xml:space="preserve">the NHSS Additional Conditions for the Provision of </w:t>
            </w:r>
            <w:r w:rsidR="00DD718B">
              <w:rPr>
                <w:rFonts w:cs="Arial"/>
                <w:szCs w:val="22"/>
              </w:rPr>
              <w:t xml:space="preserve">Goods and </w:t>
            </w:r>
            <w:r w:rsidR="00D3560D">
              <w:rPr>
                <w:rFonts w:cs="Arial"/>
                <w:szCs w:val="22"/>
              </w:rPr>
              <w:t>Services</w:t>
            </w:r>
            <w:r w:rsidRPr="00C224A0">
              <w:rPr>
                <w:rFonts w:cs="Arial"/>
                <w:szCs w:val="22"/>
              </w:rPr>
              <w:t>;</w:t>
            </w:r>
          </w:p>
          <w:p w14:paraId="197992F6" w14:textId="77777777" w:rsidR="00F103C6" w:rsidRPr="00C224A0" w:rsidRDefault="00F103C6" w:rsidP="0050177C">
            <w:pPr>
              <w:widowControl w:val="0"/>
              <w:spacing w:before="0" w:after="0"/>
              <w:ind w:left="720" w:hanging="720"/>
              <w:jc w:val="both"/>
              <w:rPr>
                <w:rFonts w:cs="Arial"/>
                <w:szCs w:val="22"/>
              </w:rPr>
            </w:pPr>
          </w:p>
          <w:p w14:paraId="6807967F" w14:textId="0FA0C455" w:rsidR="00F103C6" w:rsidRPr="00C224A0" w:rsidRDefault="00F103C6" w:rsidP="00956C88">
            <w:pPr>
              <w:widowControl w:val="0"/>
              <w:spacing w:before="0" w:after="0"/>
              <w:jc w:val="both"/>
              <w:rPr>
                <w:rFonts w:cs="Arial"/>
                <w:szCs w:val="22"/>
              </w:rPr>
            </w:pPr>
            <w:r w:rsidRPr="00C224A0">
              <w:rPr>
                <w:rFonts w:cs="Arial"/>
                <w:szCs w:val="22"/>
              </w:rPr>
              <w:t xml:space="preserve">(in each case as </w:t>
            </w:r>
            <w:r w:rsidR="00FF4D19">
              <w:rPr>
                <w:rFonts w:cs="Arial"/>
                <w:szCs w:val="22"/>
              </w:rPr>
              <w:t xml:space="preserve">may be </w:t>
            </w:r>
            <w:r w:rsidRPr="00C224A0">
              <w:rPr>
                <w:rFonts w:cs="Arial"/>
                <w:szCs w:val="22"/>
              </w:rPr>
              <w:t>varied by the Letter of Award); and</w:t>
            </w:r>
          </w:p>
          <w:p w14:paraId="062569A5" w14:textId="77777777" w:rsidR="00F103C6" w:rsidRPr="00C224A0" w:rsidRDefault="00F103C6" w:rsidP="0050177C">
            <w:pPr>
              <w:widowControl w:val="0"/>
              <w:spacing w:before="0" w:after="0"/>
              <w:ind w:left="720" w:hanging="720"/>
              <w:jc w:val="both"/>
              <w:rPr>
                <w:rFonts w:cs="Arial"/>
                <w:szCs w:val="22"/>
              </w:rPr>
            </w:pPr>
          </w:p>
          <w:p w14:paraId="64529ACF" w14:textId="77777777" w:rsidR="00F103C6" w:rsidRPr="00C224A0" w:rsidRDefault="00F103C6" w:rsidP="0050177C">
            <w:pPr>
              <w:widowControl w:val="0"/>
              <w:spacing w:before="0" w:after="0"/>
              <w:ind w:left="720" w:hanging="720"/>
              <w:jc w:val="both"/>
              <w:rPr>
                <w:rFonts w:cs="Arial"/>
                <w:szCs w:val="22"/>
              </w:rPr>
            </w:pPr>
            <w:r w:rsidRPr="00C224A0">
              <w:rPr>
                <w:rFonts w:cs="Arial"/>
                <w:szCs w:val="22"/>
              </w:rPr>
              <w:t>(c)</w:t>
            </w:r>
            <w:r w:rsidRPr="00C224A0">
              <w:rPr>
                <w:rFonts w:cs="Arial"/>
                <w:szCs w:val="22"/>
              </w:rPr>
              <w:tab/>
            </w:r>
            <w:r w:rsidR="00D742C1">
              <w:t>(where the Contract is awarded pursuant to a Mini Tender Process)</w:t>
            </w:r>
            <w:r w:rsidR="00DD1C0F">
              <w:t xml:space="preserve"> </w:t>
            </w:r>
            <w:r w:rsidRPr="00C224A0">
              <w:rPr>
                <w:rFonts w:cs="Arial"/>
                <w:szCs w:val="22"/>
              </w:rPr>
              <w:t xml:space="preserve">any special terms agreed in Writing between </w:t>
            </w:r>
            <w:r w:rsidR="00DD1C0F">
              <w:rPr>
                <w:rFonts w:cs="Arial"/>
                <w:szCs w:val="22"/>
              </w:rPr>
              <w:t>the</w:t>
            </w:r>
            <w:r w:rsidRPr="00C224A0">
              <w:rPr>
                <w:rFonts w:cs="Arial"/>
                <w:szCs w:val="22"/>
              </w:rPr>
              <w:t xml:space="preserve"> Participating Authority and the </w:t>
            </w:r>
            <w:r w:rsidR="002B27F1">
              <w:rPr>
                <w:rFonts w:cs="Arial"/>
                <w:szCs w:val="22"/>
              </w:rPr>
              <w:t>Framework Participant</w:t>
            </w:r>
            <w:r w:rsidR="002B27F1" w:rsidRPr="00C224A0">
              <w:rPr>
                <w:rFonts w:cs="Arial"/>
                <w:szCs w:val="22"/>
              </w:rPr>
              <w:t xml:space="preserve"> </w:t>
            </w:r>
            <w:r w:rsidRPr="00C224A0">
              <w:rPr>
                <w:rFonts w:cs="Arial"/>
                <w:szCs w:val="22"/>
              </w:rPr>
              <w:t xml:space="preserve">pursuant to </w:t>
            </w:r>
            <w:r w:rsidR="00DD1C0F">
              <w:rPr>
                <w:rFonts w:cs="Arial"/>
                <w:szCs w:val="22"/>
              </w:rPr>
              <w:t>that</w:t>
            </w:r>
            <w:r w:rsidR="00DD1C0F" w:rsidRPr="00C224A0">
              <w:rPr>
                <w:rFonts w:cs="Arial"/>
                <w:szCs w:val="22"/>
              </w:rPr>
              <w:t xml:space="preserve"> </w:t>
            </w:r>
            <w:r w:rsidRPr="00C224A0">
              <w:rPr>
                <w:rFonts w:cs="Arial"/>
                <w:szCs w:val="22"/>
              </w:rPr>
              <w:t>Mini Tender Process;</w:t>
            </w:r>
          </w:p>
        </w:tc>
      </w:tr>
      <w:tr w:rsidR="00F103C6" w:rsidRPr="007F6E0F" w14:paraId="2D874676" w14:textId="77777777">
        <w:trPr>
          <w:trHeight w:val="284"/>
        </w:trPr>
        <w:tc>
          <w:tcPr>
            <w:tcW w:w="2866" w:type="dxa"/>
          </w:tcPr>
          <w:p w14:paraId="3DCB5BA9" w14:textId="77777777" w:rsidR="00F103C6" w:rsidRPr="007F6E0F" w:rsidRDefault="00F103C6" w:rsidP="0050177C">
            <w:pPr>
              <w:widowControl w:val="0"/>
              <w:spacing w:before="0" w:after="0"/>
              <w:rPr>
                <w:b/>
                <w:bCs/>
              </w:rPr>
            </w:pPr>
            <w:r w:rsidRPr="007F6E0F">
              <w:rPr>
                <w:b/>
                <w:bCs/>
              </w:rPr>
              <w:lastRenderedPageBreak/>
              <w:t>“CPI”</w:t>
            </w:r>
          </w:p>
        </w:tc>
        <w:tc>
          <w:tcPr>
            <w:tcW w:w="4950" w:type="dxa"/>
            <w:gridSpan w:val="2"/>
          </w:tcPr>
          <w:p w14:paraId="3D8835DD" w14:textId="77777777" w:rsidR="00F103C6" w:rsidRPr="007F6E0F" w:rsidRDefault="00F103C6" w:rsidP="0050177C">
            <w:pPr>
              <w:widowControl w:val="0"/>
              <w:spacing w:before="0" w:after="0"/>
              <w:jc w:val="both"/>
            </w:pPr>
            <w:r w:rsidRPr="007F6E0F">
              <w:t>means the Consumer Prices Index for all items</w:t>
            </w:r>
            <w:r w:rsidR="002F7AF1">
              <w:t xml:space="preserve"> (expressed as a per</w:t>
            </w:r>
            <w:r w:rsidR="005E091A">
              <w:t>c</w:t>
            </w:r>
            <w:r w:rsidR="002F7AF1">
              <w:t>entage)</w:t>
            </w:r>
            <w:r w:rsidRPr="007F6E0F">
              <w:t xml:space="preserve"> published from time to time by the Office </w:t>
            </w:r>
            <w:r w:rsidR="002F7AF1">
              <w:t>for</w:t>
            </w:r>
            <w:r w:rsidRPr="007F6E0F">
              <w:t xml:space="preserve"> National Statistics or, if the said </w:t>
            </w:r>
            <w:r w:rsidR="001E3A59">
              <w:t>i</w:t>
            </w:r>
            <w:r w:rsidRPr="007F6E0F">
              <w:t>ndex ceases to be published, such index or other means of assessment of inflation as is deemed equivalent and most appropriate by the Authority acting reasonably;</w:t>
            </w:r>
          </w:p>
        </w:tc>
      </w:tr>
      <w:tr w:rsidR="00F103C6" w:rsidRPr="007F6E0F" w14:paraId="7106FC0D" w14:textId="77777777">
        <w:trPr>
          <w:trHeight w:val="284"/>
        </w:trPr>
        <w:tc>
          <w:tcPr>
            <w:tcW w:w="2866" w:type="dxa"/>
          </w:tcPr>
          <w:p w14:paraId="39A6FB47" w14:textId="77777777" w:rsidR="00F103C6" w:rsidRPr="007F6E0F" w:rsidRDefault="00F103C6" w:rsidP="0050177C">
            <w:pPr>
              <w:widowControl w:val="0"/>
              <w:spacing w:before="0" w:after="0"/>
              <w:rPr>
                <w:b/>
                <w:bCs/>
              </w:rPr>
            </w:pPr>
            <w:r w:rsidRPr="007F6E0F">
              <w:rPr>
                <w:b/>
                <w:bCs/>
              </w:rPr>
              <w:t>“Day”</w:t>
            </w:r>
          </w:p>
        </w:tc>
        <w:tc>
          <w:tcPr>
            <w:tcW w:w="4950" w:type="dxa"/>
            <w:gridSpan w:val="2"/>
          </w:tcPr>
          <w:p w14:paraId="0E4465ED" w14:textId="344A260C" w:rsidR="00F103C6" w:rsidRPr="007F6E0F" w:rsidRDefault="00DF4AD4" w:rsidP="0050177C">
            <w:pPr>
              <w:widowControl w:val="0"/>
              <w:spacing w:before="60" w:after="0"/>
              <w:jc w:val="both"/>
            </w:pPr>
            <w:r w:rsidRPr="003538C8">
              <w:rPr>
                <w:rFonts w:cs="Arial"/>
                <w:szCs w:val="22"/>
              </w:rPr>
              <w:t xml:space="preserve">means business day, which is defined as Monday to Friday inclusive </w:t>
            </w:r>
            <w:r w:rsidR="00690D44">
              <w:rPr>
                <w:rFonts w:cs="Arial"/>
                <w:szCs w:val="22"/>
              </w:rPr>
              <w:t>but</w:t>
            </w:r>
            <w:r w:rsidR="00690D44" w:rsidRPr="003538C8">
              <w:rPr>
                <w:rFonts w:cs="Arial"/>
                <w:szCs w:val="22"/>
              </w:rPr>
              <w:t xml:space="preserve"> </w:t>
            </w:r>
            <w:r w:rsidRPr="003538C8">
              <w:rPr>
                <w:rFonts w:cs="Arial"/>
                <w:szCs w:val="22"/>
              </w:rPr>
              <w:t>excluding Scottish Bank and Public holidays;</w:t>
            </w:r>
          </w:p>
        </w:tc>
      </w:tr>
      <w:tr w:rsidR="00F103C6" w:rsidRPr="007F6E0F" w14:paraId="5FB2D2EE" w14:textId="77777777">
        <w:trPr>
          <w:trHeight w:val="284"/>
        </w:trPr>
        <w:tc>
          <w:tcPr>
            <w:tcW w:w="2866" w:type="dxa"/>
          </w:tcPr>
          <w:p w14:paraId="34007F73" w14:textId="77777777" w:rsidR="00F103C6" w:rsidRPr="00217445" w:rsidRDefault="00F103C6" w:rsidP="0050177C">
            <w:pPr>
              <w:widowControl w:val="0"/>
              <w:spacing w:before="0" w:after="0"/>
              <w:rPr>
                <w:rFonts w:cs="Arial"/>
                <w:b/>
                <w:szCs w:val="22"/>
              </w:rPr>
            </w:pPr>
            <w:r>
              <w:rPr>
                <w:rFonts w:cs="Arial"/>
                <w:b/>
                <w:szCs w:val="22"/>
              </w:rPr>
              <w:t>“Different Cost”</w:t>
            </w:r>
          </w:p>
        </w:tc>
        <w:tc>
          <w:tcPr>
            <w:tcW w:w="4950" w:type="dxa"/>
            <w:gridSpan w:val="2"/>
          </w:tcPr>
          <w:p w14:paraId="12263B04" w14:textId="26B69B34" w:rsidR="00F103C6" w:rsidRDefault="00F103C6" w:rsidP="0050177C">
            <w:pPr>
              <w:widowControl w:val="0"/>
              <w:spacing w:before="0" w:after="0"/>
              <w:jc w:val="both"/>
              <w:rPr>
                <w:rFonts w:cs="Arial"/>
                <w:szCs w:val="22"/>
              </w:rPr>
            </w:pPr>
            <w:r>
              <w:rPr>
                <w:rFonts w:cs="Arial"/>
                <w:szCs w:val="22"/>
              </w:rPr>
              <w:t xml:space="preserve">means any price, cost or rate charged by the </w:t>
            </w:r>
            <w:r w:rsidR="00EB4B78">
              <w:rPr>
                <w:rFonts w:cs="Arial"/>
                <w:szCs w:val="22"/>
              </w:rPr>
              <w:t xml:space="preserve">Framework Participant </w:t>
            </w:r>
            <w:r>
              <w:rPr>
                <w:rFonts w:cs="Arial"/>
                <w:szCs w:val="22"/>
              </w:rPr>
              <w:t xml:space="preserve">to a Participating Authority for the supply of </w:t>
            </w:r>
            <w:r w:rsidR="00FF4D19">
              <w:rPr>
                <w:rFonts w:cs="Arial"/>
                <w:szCs w:val="22"/>
              </w:rPr>
              <w:t xml:space="preserve">Goods and/or </w:t>
            </w:r>
            <w:r w:rsidR="00D3560D">
              <w:rPr>
                <w:rFonts w:cs="Arial"/>
                <w:szCs w:val="22"/>
              </w:rPr>
              <w:t xml:space="preserve">Services </w:t>
            </w:r>
            <w:r>
              <w:rPr>
                <w:rFonts w:cs="Arial"/>
                <w:szCs w:val="22"/>
              </w:rPr>
              <w:t xml:space="preserve">by the </w:t>
            </w:r>
            <w:r w:rsidR="00EB4B78">
              <w:rPr>
                <w:rFonts w:cs="Arial"/>
                <w:szCs w:val="22"/>
              </w:rPr>
              <w:t xml:space="preserve">Framework Participant </w:t>
            </w:r>
            <w:r>
              <w:rPr>
                <w:rFonts w:cs="Arial"/>
                <w:szCs w:val="22"/>
              </w:rPr>
              <w:t xml:space="preserve">which is higher or lower than the cost set out in the Contract Pricing payable for such </w:t>
            </w:r>
            <w:r w:rsidR="00FF4D19">
              <w:rPr>
                <w:rFonts w:cs="Arial"/>
                <w:szCs w:val="22"/>
              </w:rPr>
              <w:t xml:space="preserve">Goods and/or </w:t>
            </w:r>
            <w:r w:rsidR="00D3560D">
              <w:rPr>
                <w:rFonts w:cs="Arial"/>
                <w:szCs w:val="22"/>
              </w:rPr>
              <w:t>Services</w:t>
            </w:r>
            <w:r w:rsidR="00D3560D" w:rsidDel="00D3560D">
              <w:rPr>
                <w:rFonts w:cs="Arial"/>
                <w:szCs w:val="22"/>
              </w:rPr>
              <w:t xml:space="preserve"> </w:t>
            </w:r>
            <w:r>
              <w:rPr>
                <w:rFonts w:cs="Arial"/>
                <w:szCs w:val="22"/>
              </w:rPr>
              <w:t xml:space="preserve">in accordance with the terms of the Framework Agreement (other than any lower price, cost or rate proposed by the </w:t>
            </w:r>
            <w:r w:rsidR="00EB4B78">
              <w:rPr>
                <w:rFonts w:cs="Arial"/>
                <w:szCs w:val="22"/>
              </w:rPr>
              <w:t xml:space="preserve">Framework Participant </w:t>
            </w:r>
            <w:r>
              <w:rPr>
                <w:rFonts w:cs="Arial"/>
                <w:szCs w:val="22"/>
              </w:rPr>
              <w:t>in a Mini Tender Process);</w:t>
            </w:r>
          </w:p>
        </w:tc>
      </w:tr>
      <w:tr w:rsidR="00F103C6" w:rsidRPr="007F6E0F" w14:paraId="592B057F" w14:textId="77777777">
        <w:trPr>
          <w:cantSplit/>
          <w:trHeight w:val="284"/>
        </w:trPr>
        <w:tc>
          <w:tcPr>
            <w:tcW w:w="2866" w:type="dxa"/>
          </w:tcPr>
          <w:p w14:paraId="6A52E36D" w14:textId="77777777" w:rsidR="00F103C6" w:rsidRPr="007F6E0F" w:rsidRDefault="00F103C6" w:rsidP="0050177C">
            <w:pPr>
              <w:widowControl w:val="0"/>
              <w:spacing w:before="0" w:after="0"/>
              <w:rPr>
                <w:b/>
                <w:bCs/>
              </w:rPr>
            </w:pPr>
            <w:r w:rsidRPr="007F6E0F">
              <w:rPr>
                <w:b/>
                <w:bCs/>
              </w:rPr>
              <w:t>“Effective Date”</w:t>
            </w:r>
          </w:p>
        </w:tc>
        <w:tc>
          <w:tcPr>
            <w:tcW w:w="4950" w:type="dxa"/>
            <w:gridSpan w:val="2"/>
          </w:tcPr>
          <w:p w14:paraId="08EBCD2E" w14:textId="77777777" w:rsidR="00F103C6" w:rsidRPr="007F6E0F" w:rsidRDefault="00F103C6" w:rsidP="0050177C">
            <w:pPr>
              <w:widowControl w:val="0"/>
              <w:spacing w:before="0" w:after="0"/>
              <w:jc w:val="both"/>
            </w:pPr>
            <w:r w:rsidRPr="007F6E0F">
              <w:t>means the date upon which the Framework Agreement shall come into effect, such date being set out in the Letter of Award;</w:t>
            </w:r>
          </w:p>
        </w:tc>
      </w:tr>
      <w:tr w:rsidR="00F103C6" w:rsidRPr="007F6E0F" w14:paraId="218131E9" w14:textId="77777777">
        <w:trPr>
          <w:cantSplit/>
          <w:trHeight w:val="284"/>
        </w:trPr>
        <w:tc>
          <w:tcPr>
            <w:tcW w:w="2866" w:type="dxa"/>
          </w:tcPr>
          <w:p w14:paraId="627EC448" w14:textId="77777777" w:rsidR="00F103C6" w:rsidRPr="007F6E0F" w:rsidRDefault="00F103C6" w:rsidP="0050177C">
            <w:pPr>
              <w:widowControl w:val="0"/>
              <w:spacing w:before="0" w:after="0"/>
              <w:rPr>
                <w:b/>
                <w:bCs/>
              </w:rPr>
            </w:pPr>
            <w:r w:rsidRPr="007F6E0F">
              <w:rPr>
                <w:b/>
                <w:bCs/>
              </w:rPr>
              <w:t>“Framework Agreement”</w:t>
            </w:r>
          </w:p>
        </w:tc>
        <w:tc>
          <w:tcPr>
            <w:tcW w:w="4950" w:type="dxa"/>
            <w:gridSpan w:val="2"/>
          </w:tcPr>
          <w:p w14:paraId="343CF49E" w14:textId="1BA25747" w:rsidR="00F103C6" w:rsidRPr="007F6E0F" w:rsidRDefault="00F103C6" w:rsidP="0050177C">
            <w:pPr>
              <w:widowControl w:val="0"/>
              <w:spacing w:before="0" w:after="0"/>
              <w:jc w:val="both"/>
            </w:pPr>
            <w:r w:rsidRPr="007F6E0F">
              <w:t xml:space="preserve">means the framework agreement constituted between the Authority and </w:t>
            </w:r>
            <w:r w:rsidR="00196D96">
              <w:t>the</w:t>
            </w:r>
            <w:r w:rsidR="00196D96" w:rsidRPr="007F6E0F">
              <w:t xml:space="preserve"> </w:t>
            </w:r>
            <w:r w:rsidRPr="007F6E0F">
              <w:t xml:space="preserve">Framework Participant on the basis of the Letter of Award, the Framework Principal Conditions, the NHSS Conditions for the Provision of </w:t>
            </w:r>
            <w:r w:rsidR="00FF4D19">
              <w:t xml:space="preserve">Goods and </w:t>
            </w:r>
            <w:r w:rsidR="00D3560D">
              <w:rPr>
                <w:rFonts w:cs="Arial"/>
                <w:szCs w:val="22"/>
              </w:rPr>
              <w:t>Services</w:t>
            </w:r>
            <w:r w:rsidR="00D3560D" w:rsidRPr="007F6E0F" w:rsidDel="00D3560D">
              <w:t xml:space="preserve"> </w:t>
            </w:r>
            <w:r w:rsidRPr="007F6E0F">
              <w:t xml:space="preserve">and the NHSS Additional Conditions for the Provision of </w:t>
            </w:r>
            <w:r w:rsidR="00FF4D19">
              <w:t xml:space="preserve">Goods and </w:t>
            </w:r>
            <w:r w:rsidR="00D3560D">
              <w:rPr>
                <w:rFonts w:cs="Arial"/>
                <w:szCs w:val="22"/>
              </w:rPr>
              <w:t>Services</w:t>
            </w:r>
            <w:r w:rsidR="00D3560D" w:rsidRPr="007F6E0F" w:rsidDel="00D3560D">
              <w:t xml:space="preserve"> </w:t>
            </w:r>
            <w:r w:rsidRPr="007F6E0F">
              <w:t>(if any), the Invitation to Tender, the  Tender and any clarifications thereto expressly referred to in the Letter of Award;</w:t>
            </w:r>
          </w:p>
        </w:tc>
      </w:tr>
      <w:tr w:rsidR="00F103C6" w:rsidRPr="007F6E0F" w14:paraId="0C499DFE" w14:textId="77777777">
        <w:trPr>
          <w:cantSplit/>
          <w:trHeight w:val="284"/>
        </w:trPr>
        <w:tc>
          <w:tcPr>
            <w:tcW w:w="2866" w:type="dxa"/>
          </w:tcPr>
          <w:p w14:paraId="74646952" w14:textId="77777777" w:rsidR="00F103C6" w:rsidRPr="007F6E0F" w:rsidRDefault="00F103C6" w:rsidP="0050177C">
            <w:pPr>
              <w:widowControl w:val="0"/>
              <w:spacing w:before="0" w:after="0"/>
              <w:rPr>
                <w:b/>
                <w:bCs/>
              </w:rPr>
            </w:pPr>
            <w:r w:rsidRPr="007F6E0F">
              <w:rPr>
                <w:b/>
                <w:bCs/>
              </w:rPr>
              <w:lastRenderedPageBreak/>
              <w:t>“Framework Agreement Period”</w:t>
            </w:r>
          </w:p>
        </w:tc>
        <w:tc>
          <w:tcPr>
            <w:tcW w:w="4950" w:type="dxa"/>
            <w:gridSpan w:val="2"/>
          </w:tcPr>
          <w:p w14:paraId="4B295909" w14:textId="77777777" w:rsidR="00F103C6" w:rsidRPr="007F6E0F" w:rsidRDefault="00F103C6" w:rsidP="0050177C">
            <w:pPr>
              <w:widowControl w:val="0"/>
              <w:spacing w:before="0" w:after="0"/>
              <w:jc w:val="both"/>
            </w:pPr>
            <w:r w:rsidRPr="007F6E0F">
              <w:t>means the Initial Framework Agreement Period and</w:t>
            </w:r>
            <w:r w:rsidR="00EB4B78">
              <w:t>,</w:t>
            </w:r>
            <w:r w:rsidRPr="007F6E0F">
              <w:t xml:space="preserve"> where extended pursuant to Clause </w:t>
            </w:r>
            <w:r w:rsidR="00654B8A">
              <w:fldChar w:fldCharType="begin"/>
            </w:r>
            <w:r w:rsidR="00654B8A">
              <w:instrText xml:space="preserve"> REF _Ref226253197 \r \h  \* MERGEFORMAT </w:instrText>
            </w:r>
            <w:r w:rsidR="00654B8A">
              <w:fldChar w:fldCharType="separate"/>
            </w:r>
            <w:r w:rsidR="00314F6B">
              <w:t>2.2</w:t>
            </w:r>
            <w:r w:rsidR="00654B8A">
              <w:fldChar w:fldCharType="end"/>
            </w:r>
            <w:r w:rsidR="00EB4B78">
              <w:t>,</w:t>
            </w:r>
            <w:r w:rsidRPr="007F6E0F">
              <w:t xml:space="preserve"> the Initial Framework Agreement Period as extended;</w:t>
            </w:r>
          </w:p>
        </w:tc>
      </w:tr>
      <w:tr w:rsidR="00140EE9" w:rsidRPr="007F6E0F" w14:paraId="15E29540" w14:textId="77777777">
        <w:trPr>
          <w:cantSplit/>
          <w:trHeight w:val="284"/>
        </w:trPr>
        <w:tc>
          <w:tcPr>
            <w:tcW w:w="2866" w:type="dxa"/>
          </w:tcPr>
          <w:p w14:paraId="327F66B0" w14:textId="0ED28F30" w:rsidR="00140EE9" w:rsidRDefault="00140EE9" w:rsidP="00140EE9">
            <w:pPr>
              <w:widowControl w:val="0"/>
              <w:spacing w:before="0" w:after="0"/>
              <w:rPr>
                <w:b/>
                <w:bCs/>
              </w:rPr>
            </w:pPr>
            <w:r>
              <w:rPr>
                <w:b/>
                <w:bCs/>
              </w:rPr>
              <w:t>“Framework Contractors”</w:t>
            </w:r>
          </w:p>
        </w:tc>
        <w:tc>
          <w:tcPr>
            <w:tcW w:w="4950" w:type="dxa"/>
            <w:gridSpan w:val="2"/>
          </w:tcPr>
          <w:p w14:paraId="5C933199" w14:textId="3ECBCD6C" w:rsidR="00140EE9" w:rsidRDefault="00140EE9" w:rsidP="00140EE9">
            <w:pPr>
              <w:widowControl w:val="0"/>
              <w:spacing w:before="0" w:after="0"/>
              <w:jc w:val="both"/>
            </w:pPr>
            <w:r>
              <w:t xml:space="preserve">means the Framework Participant and each of the other economic operators who have entered into a framework agreement with the Authority </w:t>
            </w:r>
            <w:proofErr w:type="gramStart"/>
            <w:r>
              <w:t>similar to</w:t>
            </w:r>
            <w:proofErr w:type="gramEnd"/>
            <w:r>
              <w:t xml:space="preserve"> the Framework Agreement pursuant to the Invitation to Tender;</w:t>
            </w:r>
          </w:p>
        </w:tc>
      </w:tr>
      <w:tr w:rsidR="00196D96" w:rsidRPr="007F6E0F" w14:paraId="7AE12B46" w14:textId="77777777">
        <w:trPr>
          <w:cantSplit/>
          <w:trHeight w:val="284"/>
        </w:trPr>
        <w:tc>
          <w:tcPr>
            <w:tcW w:w="2866" w:type="dxa"/>
          </w:tcPr>
          <w:p w14:paraId="59BA86F5" w14:textId="43097294" w:rsidR="00196D96" w:rsidRPr="007F6E0F" w:rsidRDefault="00196D96" w:rsidP="00196D96">
            <w:pPr>
              <w:widowControl w:val="0"/>
              <w:spacing w:before="0" w:after="0"/>
              <w:rPr>
                <w:b/>
                <w:bCs/>
              </w:rPr>
            </w:pPr>
            <w:r>
              <w:rPr>
                <w:b/>
                <w:bCs/>
              </w:rPr>
              <w:t>“Framework Participant”</w:t>
            </w:r>
          </w:p>
        </w:tc>
        <w:tc>
          <w:tcPr>
            <w:tcW w:w="4950" w:type="dxa"/>
            <w:gridSpan w:val="2"/>
          </w:tcPr>
          <w:p w14:paraId="63D84523" w14:textId="5C7D7919" w:rsidR="00196D96" w:rsidRPr="007F6E0F" w:rsidRDefault="00196D96" w:rsidP="00196D96">
            <w:pPr>
              <w:widowControl w:val="0"/>
              <w:spacing w:before="0" w:after="0"/>
              <w:jc w:val="both"/>
            </w:pPr>
            <w:r>
              <w:t>means the economic operator named in the Letter of Award or (if applicable) any Replacement Supplier approved by the Authority pursuant to Clause 15 (Assignation and Transfer);</w:t>
            </w:r>
          </w:p>
        </w:tc>
      </w:tr>
      <w:tr w:rsidR="00F103C6" w:rsidRPr="007F6E0F" w14:paraId="0FE0BC69" w14:textId="77777777">
        <w:trPr>
          <w:cantSplit/>
          <w:trHeight w:val="284"/>
        </w:trPr>
        <w:tc>
          <w:tcPr>
            <w:tcW w:w="2866" w:type="dxa"/>
          </w:tcPr>
          <w:p w14:paraId="697FC7CB" w14:textId="77777777" w:rsidR="00F103C6" w:rsidRPr="007F6E0F" w:rsidRDefault="00F103C6" w:rsidP="0050177C">
            <w:pPr>
              <w:widowControl w:val="0"/>
              <w:spacing w:before="0" w:after="0"/>
              <w:rPr>
                <w:b/>
                <w:bCs/>
              </w:rPr>
            </w:pPr>
            <w:r w:rsidRPr="007F6E0F">
              <w:rPr>
                <w:b/>
                <w:bCs/>
              </w:rPr>
              <w:t>“Framework Principal Conditions”</w:t>
            </w:r>
          </w:p>
        </w:tc>
        <w:tc>
          <w:tcPr>
            <w:tcW w:w="4950" w:type="dxa"/>
            <w:gridSpan w:val="2"/>
          </w:tcPr>
          <w:p w14:paraId="6620B586" w14:textId="77777777" w:rsidR="00F103C6" w:rsidRPr="007F6E0F" w:rsidRDefault="00F103C6" w:rsidP="0050177C">
            <w:pPr>
              <w:widowControl w:val="0"/>
              <w:spacing w:before="0" w:after="0"/>
              <w:jc w:val="both"/>
            </w:pPr>
            <w:r w:rsidRPr="007F6E0F">
              <w:t>means these terms and conditions</w:t>
            </w:r>
            <w:r w:rsidR="005E091A">
              <w:t xml:space="preserve"> (excluding </w:t>
            </w:r>
            <w:r w:rsidRPr="007F6E0F">
              <w:t xml:space="preserve"> the provisions contained in any part or parts of the Schedule</w:t>
            </w:r>
            <w:r w:rsidR="005E091A">
              <w:t>)</w:t>
            </w:r>
            <w:r w:rsidRPr="007F6E0F">
              <w:t>;</w:t>
            </w:r>
          </w:p>
        </w:tc>
      </w:tr>
      <w:tr w:rsidR="00F103C6" w:rsidRPr="007F6E0F" w14:paraId="4C957413" w14:textId="77777777">
        <w:trPr>
          <w:cantSplit/>
          <w:trHeight w:val="284"/>
        </w:trPr>
        <w:tc>
          <w:tcPr>
            <w:tcW w:w="2866" w:type="dxa"/>
          </w:tcPr>
          <w:p w14:paraId="3BA8BCBF" w14:textId="77777777" w:rsidR="00F103C6" w:rsidRPr="007F6E0F" w:rsidRDefault="00F103C6" w:rsidP="0050177C">
            <w:pPr>
              <w:widowControl w:val="0"/>
              <w:spacing w:before="0" w:after="0"/>
              <w:rPr>
                <w:b/>
                <w:bCs/>
              </w:rPr>
            </w:pPr>
            <w:r w:rsidRPr="007F6E0F">
              <w:rPr>
                <w:b/>
                <w:bCs/>
              </w:rPr>
              <w:t>“Goods”</w:t>
            </w:r>
          </w:p>
        </w:tc>
        <w:tc>
          <w:tcPr>
            <w:tcW w:w="4950" w:type="dxa"/>
            <w:gridSpan w:val="2"/>
          </w:tcPr>
          <w:p w14:paraId="535DB27E" w14:textId="5DAEC3DE" w:rsidR="00F103C6" w:rsidRPr="007F6E0F" w:rsidRDefault="00D3560D" w:rsidP="0050177C">
            <w:pPr>
              <w:widowControl w:val="0"/>
              <w:spacing w:before="0" w:after="0"/>
              <w:jc w:val="both"/>
            </w:pPr>
            <w:r w:rsidRPr="004F588F">
              <w:t>m</w:t>
            </w:r>
            <w:r w:rsidR="00F103C6" w:rsidRPr="004F588F">
              <w:t>eans</w:t>
            </w:r>
            <w:r w:rsidR="00FF4D19" w:rsidRPr="004F588F">
              <w:t xml:space="preserve">, subject always to Clause 5.5, </w:t>
            </w:r>
            <w:r w:rsidR="00F103C6" w:rsidRPr="004F588F">
              <w:t>all</w:t>
            </w:r>
            <w:r w:rsidR="00F103C6" w:rsidRPr="007F6E0F">
              <w:t xml:space="preserve"> goods, materials or articles</w:t>
            </w:r>
            <w:r w:rsidR="00FF4D19">
              <w:t xml:space="preserve"> </w:t>
            </w:r>
            <w:r w:rsidR="00F103C6" w:rsidRPr="007F6E0F">
              <w:t xml:space="preserve">that </w:t>
            </w:r>
            <w:r w:rsidR="00C768BA">
              <w:t>the</w:t>
            </w:r>
            <w:r w:rsidR="00C768BA" w:rsidRPr="007F6E0F">
              <w:t xml:space="preserve"> </w:t>
            </w:r>
            <w:r w:rsidR="00F103C6" w:rsidRPr="007F6E0F">
              <w:t>Framework Participant is required to supply pursuant to each Contract under the Framework Agreement, as set out in the Specification;</w:t>
            </w:r>
          </w:p>
        </w:tc>
      </w:tr>
      <w:tr w:rsidR="00273B94" w:rsidRPr="007F6E0F" w14:paraId="256A56CD" w14:textId="77777777">
        <w:trPr>
          <w:cantSplit/>
          <w:trHeight w:val="284"/>
        </w:trPr>
        <w:tc>
          <w:tcPr>
            <w:tcW w:w="2866" w:type="dxa"/>
          </w:tcPr>
          <w:p w14:paraId="1C92D0C0" w14:textId="77777777" w:rsidR="00273B94" w:rsidRPr="007F6E0F" w:rsidRDefault="00273B94" w:rsidP="0050177C">
            <w:pPr>
              <w:widowControl w:val="0"/>
              <w:spacing w:before="0" w:after="0"/>
              <w:rPr>
                <w:b/>
                <w:bCs/>
              </w:rPr>
            </w:pPr>
            <w:r>
              <w:rPr>
                <w:rFonts w:cs="Arial"/>
                <w:b/>
                <w:szCs w:val="22"/>
              </w:rPr>
              <w:t>“Health Board”</w:t>
            </w:r>
          </w:p>
        </w:tc>
        <w:tc>
          <w:tcPr>
            <w:tcW w:w="4950" w:type="dxa"/>
            <w:gridSpan w:val="2"/>
          </w:tcPr>
          <w:p w14:paraId="475F130B" w14:textId="77777777" w:rsidR="00273B94" w:rsidRDefault="00273B94" w:rsidP="0050177C">
            <w:pPr>
              <w:widowControl w:val="0"/>
              <w:spacing w:before="0" w:after="0"/>
              <w:jc w:val="both"/>
            </w:pPr>
            <w:r>
              <w:rPr>
                <w:rFonts w:cs="Arial"/>
              </w:rPr>
              <w:t xml:space="preserve">means </w:t>
            </w:r>
            <w:r w:rsidRPr="00775D49">
              <w:rPr>
                <w:rFonts w:cs="Arial"/>
              </w:rPr>
              <w:t>an entity established pursuant to the National Health Service (Scotland) Act 1978 (as amended);</w:t>
            </w:r>
          </w:p>
        </w:tc>
      </w:tr>
      <w:tr w:rsidR="00F103C6" w:rsidRPr="007F6E0F" w14:paraId="3A2F6277" w14:textId="77777777">
        <w:trPr>
          <w:cantSplit/>
          <w:trHeight w:val="284"/>
        </w:trPr>
        <w:tc>
          <w:tcPr>
            <w:tcW w:w="2866" w:type="dxa"/>
          </w:tcPr>
          <w:p w14:paraId="7B90CD16" w14:textId="77777777" w:rsidR="00F103C6" w:rsidRPr="007F6E0F" w:rsidRDefault="00F103C6" w:rsidP="0050177C">
            <w:pPr>
              <w:widowControl w:val="0"/>
              <w:spacing w:before="0" w:after="0"/>
              <w:rPr>
                <w:b/>
                <w:bCs/>
              </w:rPr>
            </w:pPr>
            <w:r w:rsidRPr="007F6E0F">
              <w:rPr>
                <w:b/>
                <w:bCs/>
              </w:rPr>
              <w:t>“Index”</w:t>
            </w:r>
          </w:p>
        </w:tc>
        <w:tc>
          <w:tcPr>
            <w:tcW w:w="4950" w:type="dxa"/>
            <w:gridSpan w:val="2"/>
          </w:tcPr>
          <w:p w14:paraId="7D18C44B" w14:textId="77777777" w:rsidR="00F103C6" w:rsidRPr="007F6E0F" w:rsidRDefault="00F103C6" w:rsidP="0050177C">
            <w:pPr>
              <w:widowControl w:val="0"/>
              <w:spacing w:before="0" w:after="0"/>
              <w:jc w:val="both"/>
            </w:pPr>
            <w:r w:rsidRPr="007F6E0F">
              <w:t>means the index specified in the Invitation to Tender or if none, the CPI;</w:t>
            </w:r>
          </w:p>
        </w:tc>
      </w:tr>
      <w:tr w:rsidR="00F103C6" w:rsidRPr="007F6E0F" w14:paraId="4A2D0C2F" w14:textId="77777777">
        <w:trPr>
          <w:trHeight w:val="284"/>
        </w:trPr>
        <w:tc>
          <w:tcPr>
            <w:tcW w:w="2866" w:type="dxa"/>
          </w:tcPr>
          <w:p w14:paraId="46E13464" w14:textId="77777777" w:rsidR="00F103C6" w:rsidRPr="007F6E0F" w:rsidRDefault="00F103C6" w:rsidP="0050177C">
            <w:pPr>
              <w:widowControl w:val="0"/>
              <w:spacing w:before="0" w:after="0"/>
              <w:rPr>
                <w:b/>
                <w:bCs/>
              </w:rPr>
            </w:pPr>
            <w:r w:rsidRPr="007F6E0F">
              <w:rPr>
                <w:b/>
                <w:bCs/>
              </w:rPr>
              <w:t>“Initial Framework Agreement Period”</w:t>
            </w:r>
          </w:p>
        </w:tc>
        <w:tc>
          <w:tcPr>
            <w:tcW w:w="4950" w:type="dxa"/>
            <w:gridSpan w:val="2"/>
          </w:tcPr>
          <w:p w14:paraId="48A3ACE8" w14:textId="77777777" w:rsidR="00F103C6" w:rsidRPr="007F6E0F" w:rsidRDefault="00F103C6" w:rsidP="0050177C">
            <w:pPr>
              <w:widowControl w:val="0"/>
              <w:spacing w:before="0" w:after="0"/>
              <w:jc w:val="both"/>
            </w:pPr>
            <w:r w:rsidRPr="007F6E0F">
              <w:t xml:space="preserve">means the initial period during which the Framework Agreement shall subsist being such period as is detailed in the Invitation to Tender, but excluding any extensions to such period (if any) agreed pursuant to Clause </w:t>
            </w:r>
            <w:r w:rsidR="00654B8A">
              <w:fldChar w:fldCharType="begin"/>
            </w:r>
            <w:r w:rsidR="00654B8A">
              <w:instrText xml:space="preserve"> REF _Ref226253197 \w \h  \* MERGEFORMAT </w:instrText>
            </w:r>
            <w:r w:rsidR="00654B8A">
              <w:fldChar w:fldCharType="separate"/>
            </w:r>
            <w:r w:rsidR="00314F6B">
              <w:t>2.2</w:t>
            </w:r>
            <w:r w:rsidR="00654B8A">
              <w:fldChar w:fldCharType="end"/>
            </w:r>
            <w:r w:rsidRPr="007F6E0F">
              <w:t>;</w:t>
            </w:r>
          </w:p>
        </w:tc>
      </w:tr>
      <w:tr w:rsidR="00F103C6" w:rsidRPr="007F6E0F" w14:paraId="3D88ED63" w14:textId="77777777">
        <w:trPr>
          <w:trHeight w:val="284"/>
        </w:trPr>
        <w:tc>
          <w:tcPr>
            <w:tcW w:w="2866" w:type="dxa"/>
          </w:tcPr>
          <w:p w14:paraId="3D3940FD" w14:textId="77777777" w:rsidR="00F103C6" w:rsidRPr="007F6E0F" w:rsidRDefault="00F103C6" w:rsidP="0050177C">
            <w:pPr>
              <w:widowControl w:val="0"/>
              <w:spacing w:before="0" w:after="0"/>
              <w:rPr>
                <w:b/>
                <w:bCs/>
              </w:rPr>
            </w:pPr>
            <w:r w:rsidRPr="007F6E0F">
              <w:rPr>
                <w:b/>
                <w:bCs/>
              </w:rPr>
              <w:t>“Insolvent”</w:t>
            </w:r>
          </w:p>
        </w:tc>
        <w:tc>
          <w:tcPr>
            <w:tcW w:w="4950" w:type="dxa"/>
            <w:gridSpan w:val="2"/>
          </w:tcPr>
          <w:p w14:paraId="587F028D" w14:textId="77777777" w:rsidR="00F103C6" w:rsidRDefault="00F103C6" w:rsidP="0050177C">
            <w:pPr>
              <w:widowControl w:val="0"/>
              <w:tabs>
                <w:tab w:val="left" w:pos="742"/>
              </w:tabs>
              <w:spacing w:before="0" w:after="0"/>
              <w:jc w:val="both"/>
            </w:pPr>
            <w:r>
              <w:t>m</w:t>
            </w:r>
            <w:r w:rsidRPr="007F6E0F">
              <w:t>eans</w:t>
            </w:r>
            <w:r w:rsidR="00895F01">
              <w:t>:</w:t>
            </w:r>
          </w:p>
          <w:p w14:paraId="1B91B07E" w14:textId="77777777" w:rsidR="00F103C6" w:rsidRPr="007F6E0F" w:rsidRDefault="00F103C6" w:rsidP="0050177C">
            <w:pPr>
              <w:widowControl w:val="0"/>
              <w:tabs>
                <w:tab w:val="left" w:pos="742"/>
              </w:tabs>
              <w:spacing w:before="0" w:after="0"/>
              <w:jc w:val="both"/>
            </w:pPr>
          </w:p>
          <w:p w14:paraId="3F2CA060" w14:textId="77777777" w:rsidR="00F103C6" w:rsidRDefault="00F103C6" w:rsidP="0050177C">
            <w:pPr>
              <w:widowControl w:val="0"/>
              <w:numPr>
                <w:ilvl w:val="0"/>
                <w:numId w:val="37"/>
              </w:numPr>
              <w:tabs>
                <w:tab w:val="clear" w:pos="2836"/>
                <w:tab w:val="left" w:pos="742"/>
              </w:tabs>
              <w:spacing w:before="0" w:after="0"/>
              <w:ind w:left="743" w:hanging="743"/>
              <w:jc w:val="both"/>
              <w:rPr>
                <w:rFonts w:cs="Arial"/>
                <w:szCs w:val="22"/>
              </w:rPr>
            </w:pPr>
            <w:r w:rsidRPr="007F6E0F">
              <w:rPr>
                <w:rFonts w:cs="Arial"/>
                <w:szCs w:val="22"/>
              </w:rPr>
              <w:t xml:space="preserve">if the Framework Participant is an individual, that individual, or where the Framework Participant is a partnership, any partner(s) in that firm, becomes bankrupt or shall have a receiving order, administration order or interim order made against him, or shall make any composition or scheme of arrangement with or for the benefit of his creditors, or shall make any conveyance or assignment for the benefit of his creditors, or shall purport to do or appears unable to pay or to have no reasonable prospect of being able to pay, a debt </w:t>
            </w:r>
            <w:r w:rsidRPr="007F6E0F">
              <w:rPr>
                <w:rFonts w:cs="Arial"/>
                <w:szCs w:val="22"/>
              </w:rPr>
              <w:lastRenderedPageBreak/>
              <w:t>within the meaning of Section 268 of the Insolvency Act 1986 or he shall become apparently insolvent within the meaning of the Bankruptcy (Scotland) Act</w:t>
            </w:r>
            <w:r w:rsidR="005E091A">
              <w:rPr>
                <w:rFonts w:cs="Arial"/>
                <w:szCs w:val="22"/>
              </w:rPr>
              <w:t xml:space="preserve"> 2016 (as amended)</w:t>
            </w:r>
            <w:r w:rsidRPr="007F6E0F">
              <w:rPr>
                <w:rFonts w:cs="Arial"/>
                <w:szCs w:val="22"/>
              </w:rPr>
              <w:t xml:space="preserve">, or any application shall be made under the Bankruptcy </w:t>
            </w:r>
            <w:r w:rsidR="005E091A">
              <w:rPr>
                <w:rFonts w:cs="Arial"/>
                <w:szCs w:val="22"/>
              </w:rPr>
              <w:t xml:space="preserve"> (Scotland) Act 2016 </w:t>
            </w:r>
            <w:r w:rsidRPr="007F6E0F">
              <w:rPr>
                <w:rFonts w:cs="Arial"/>
                <w:szCs w:val="22"/>
              </w:rPr>
              <w:t xml:space="preserve">or Insolvency Act </w:t>
            </w:r>
            <w:r w:rsidR="005E091A">
              <w:rPr>
                <w:rFonts w:cs="Arial"/>
                <w:szCs w:val="22"/>
              </w:rPr>
              <w:t xml:space="preserve">1986 </w:t>
            </w:r>
            <w:r w:rsidRPr="007F6E0F">
              <w:rPr>
                <w:rFonts w:cs="Arial"/>
                <w:szCs w:val="22"/>
              </w:rPr>
              <w:t>for the time being in place for sequestration of his estate, or a trust deed shall be granted by him for the benefit of his creditors;</w:t>
            </w:r>
          </w:p>
          <w:p w14:paraId="2E114B1B" w14:textId="77777777" w:rsidR="00F103C6" w:rsidRPr="007F6E0F" w:rsidRDefault="00F103C6" w:rsidP="0050177C">
            <w:pPr>
              <w:widowControl w:val="0"/>
              <w:tabs>
                <w:tab w:val="left" w:pos="742"/>
              </w:tabs>
              <w:spacing w:before="0" w:after="0"/>
              <w:ind w:left="743"/>
              <w:jc w:val="both"/>
              <w:rPr>
                <w:rFonts w:cs="Arial"/>
                <w:szCs w:val="22"/>
              </w:rPr>
            </w:pPr>
          </w:p>
          <w:p w14:paraId="687B288B" w14:textId="77777777" w:rsidR="00F103C6" w:rsidRDefault="00F103C6" w:rsidP="0050177C">
            <w:pPr>
              <w:widowControl w:val="0"/>
              <w:numPr>
                <w:ilvl w:val="0"/>
                <w:numId w:val="37"/>
              </w:numPr>
              <w:tabs>
                <w:tab w:val="clear" w:pos="2836"/>
                <w:tab w:val="left" w:pos="742"/>
              </w:tabs>
              <w:spacing w:before="0" w:after="0"/>
              <w:ind w:left="743" w:hanging="743"/>
              <w:jc w:val="both"/>
              <w:rPr>
                <w:rFonts w:cs="Arial"/>
                <w:szCs w:val="22"/>
              </w:rPr>
            </w:pPr>
            <w:r w:rsidRPr="007F6E0F">
              <w:rPr>
                <w:rFonts w:cs="Arial"/>
                <w:szCs w:val="22"/>
              </w:rPr>
              <w:t>if the Framework Participant is a company, the passing by the Framework Participant of a resolution for its winding-up or the making by a court of competent jurisdiction of an order for the winding-up of the Framework Participant</w:t>
            </w:r>
            <w:r w:rsidR="005E091A">
              <w:rPr>
                <w:rFonts w:cs="Arial"/>
                <w:szCs w:val="22"/>
              </w:rPr>
              <w:t xml:space="preserve"> (or for the appointment of a provisional liquidator)</w:t>
            </w:r>
            <w:r w:rsidRPr="007F6E0F">
              <w:rPr>
                <w:rFonts w:cs="Arial"/>
                <w:szCs w:val="22"/>
              </w:rPr>
              <w:t xml:space="preserve"> or the dissolution of the Framework Participant, or if a receiver, manager or administrator is appointed, or documents are filed with the court for the appointment of a</w:t>
            </w:r>
            <w:r w:rsidR="005E091A">
              <w:rPr>
                <w:rFonts w:cs="Arial"/>
                <w:szCs w:val="22"/>
              </w:rPr>
              <w:t xml:space="preserve"> liquidator,</w:t>
            </w:r>
            <w:r w:rsidRPr="007F6E0F">
              <w:rPr>
                <w:rFonts w:cs="Arial"/>
                <w:szCs w:val="22"/>
              </w:rPr>
              <w:t xml:space="preserve"> receiver, manager or administrator or notice of intention to appoint a </w:t>
            </w:r>
            <w:r w:rsidR="003C4BD5">
              <w:rPr>
                <w:rFonts w:cs="Arial"/>
                <w:szCs w:val="22"/>
              </w:rPr>
              <w:t xml:space="preserve">liquidator, </w:t>
            </w:r>
            <w:r w:rsidRPr="007F6E0F">
              <w:rPr>
                <w:rFonts w:cs="Arial"/>
                <w:szCs w:val="22"/>
              </w:rPr>
              <w:t>receiver, manager or administrator is given by the Framework Participant or its directors or by a qualifying floating charge holder (as defined in paragraph 14 of Schedule B1 to the Insolvency Act 1986), or circumstances arise which entitle the court or a creditor to appoint a receiver, manager or administrator or which entitle the court to make a winding-up order, or the Framework Participant is unable to pay its debts within the meaning of Section 123 of the Insolvency Act 1986,</w:t>
            </w:r>
            <w:r w:rsidR="003C4BD5">
              <w:rPr>
                <w:rFonts w:cs="Arial"/>
                <w:szCs w:val="22"/>
              </w:rPr>
              <w:t xml:space="preserve"> </w:t>
            </w:r>
            <w:r w:rsidR="003C4BD5" w:rsidRPr="003538C8">
              <w:rPr>
                <w:rFonts w:cs="Arial"/>
                <w:szCs w:val="22"/>
              </w:rPr>
              <w:t xml:space="preserve">, or if the </w:t>
            </w:r>
            <w:r w:rsidR="003C4BD5" w:rsidRPr="007F6E0F">
              <w:rPr>
                <w:rFonts w:cs="Arial"/>
                <w:szCs w:val="22"/>
              </w:rPr>
              <w:t xml:space="preserve">Framework Participant </w:t>
            </w:r>
            <w:r w:rsidR="003C4BD5">
              <w:rPr>
                <w:rFonts w:cs="Arial"/>
                <w:szCs w:val="22"/>
              </w:rPr>
              <w:t xml:space="preserve">commences negotiations, or enters into any composition, compromise, assignment or arrangement with one or more of its creditors with a view to rescheduling any of its indebtedness (because of actual or anticipated financial difficulties) or a moratorium is declared in respect of any indebtedness of the </w:t>
            </w:r>
            <w:r w:rsidR="003C4BD5" w:rsidRPr="007F6E0F">
              <w:rPr>
                <w:rFonts w:cs="Arial"/>
                <w:szCs w:val="22"/>
              </w:rPr>
              <w:t xml:space="preserve">Framework Participant </w:t>
            </w:r>
            <w:r w:rsidR="003C4BD5">
              <w:rPr>
                <w:rFonts w:cs="Arial"/>
                <w:szCs w:val="22"/>
              </w:rPr>
              <w:t xml:space="preserve">or the </w:t>
            </w:r>
            <w:r w:rsidR="003C4BD5" w:rsidRPr="007F6E0F">
              <w:rPr>
                <w:rFonts w:cs="Arial"/>
                <w:szCs w:val="22"/>
              </w:rPr>
              <w:t xml:space="preserve">Framework Participant </w:t>
            </w:r>
            <w:r w:rsidR="003C4BD5">
              <w:rPr>
                <w:rFonts w:cs="Arial"/>
                <w:szCs w:val="22"/>
              </w:rPr>
              <w:t>commences or threatens to commence a company voluntary arrangement, a scheme of arrangement or a restricting plan pursuant to Part 26A of the Companies Act 2006</w:t>
            </w:r>
            <w:r w:rsidRPr="007F6E0F">
              <w:rPr>
                <w:rFonts w:cs="Arial"/>
                <w:szCs w:val="22"/>
              </w:rPr>
              <w:t xml:space="preserve"> or if the Framework Participant makes an arrangement with its creditors generally or makes an application to a court of </w:t>
            </w:r>
            <w:r w:rsidRPr="007F6E0F">
              <w:rPr>
                <w:rFonts w:cs="Arial"/>
                <w:szCs w:val="22"/>
              </w:rPr>
              <w:lastRenderedPageBreak/>
              <w:t>competent jurisdiction for protection fr</w:t>
            </w:r>
            <w:r>
              <w:rPr>
                <w:rFonts w:cs="Arial"/>
                <w:szCs w:val="22"/>
              </w:rPr>
              <w:t xml:space="preserve">om its creditors generally; </w:t>
            </w:r>
            <w:r w:rsidR="00895F01">
              <w:rPr>
                <w:rFonts w:cs="Arial"/>
                <w:szCs w:val="22"/>
              </w:rPr>
              <w:t>or</w:t>
            </w:r>
          </w:p>
          <w:p w14:paraId="57CF3F40" w14:textId="77777777" w:rsidR="00F103C6" w:rsidRPr="007F6E0F" w:rsidRDefault="00F103C6" w:rsidP="0050177C">
            <w:pPr>
              <w:widowControl w:val="0"/>
              <w:tabs>
                <w:tab w:val="left" w:pos="742"/>
              </w:tabs>
              <w:spacing w:before="0" w:after="0"/>
              <w:ind w:left="743"/>
              <w:jc w:val="both"/>
              <w:rPr>
                <w:rFonts w:cs="Arial"/>
                <w:szCs w:val="22"/>
              </w:rPr>
            </w:pPr>
          </w:p>
          <w:p w14:paraId="44BA6386" w14:textId="77777777" w:rsidR="00F103C6" w:rsidRPr="007F6E0F" w:rsidRDefault="00F103C6" w:rsidP="0050177C">
            <w:pPr>
              <w:widowControl w:val="0"/>
              <w:tabs>
                <w:tab w:val="left" w:pos="742"/>
              </w:tabs>
              <w:spacing w:before="0" w:after="0"/>
              <w:ind w:left="743" w:hanging="743"/>
              <w:jc w:val="both"/>
              <w:rPr>
                <w:rFonts w:cs="Arial"/>
                <w:szCs w:val="22"/>
              </w:rPr>
            </w:pPr>
            <w:r w:rsidRPr="007F6E0F">
              <w:rPr>
                <w:rFonts w:cs="Arial"/>
                <w:szCs w:val="22"/>
              </w:rPr>
              <w:t>(c)</w:t>
            </w:r>
            <w:r w:rsidRPr="007F6E0F">
              <w:rPr>
                <w:rFonts w:cs="Arial"/>
                <w:szCs w:val="22"/>
              </w:rPr>
              <w:tab/>
              <w:t xml:space="preserve">any event under the law of any other jurisdiction other than  </w:t>
            </w:r>
            <w:smartTag w:uri="urn:schemas-microsoft-com:office:smarttags" w:element="place">
              <w:smartTag w:uri="urn:schemas-microsoft-com:office:smarttags" w:element="country-region">
                <w:r w:rsidRPr="007F6E0F">
                  <w:rPr>
                    <w:rFonts w:cs="Arial"/>
                    <w:szCs w:val="22"/>
                  </w:rPr>
                  <w:t>Scotland</w:t>
                </w:r>
              </w:smartTag>
            </w:smartTag>
            <w:r w:rsidRPr="007F6E0F">
              <w:rPr>
                <w:rFonts w:cs="Arial"/>
                <w:szCs w:val="22"/>
              </w:rPr>
              <w:t xml:space="preserve"> which is analogous to any of the above;</w:t>
            </w:r>
          </w:p>
        </w:tc>
      </w:tr>
      <w:tr w:rsidR="00F103C6" w:rsidRPr="007F6E0F" w14:paraId="4015847D" w14:textId="77777777">
        <w:trPr>
          <w:trHeight w:val="284"/>
        </w:trPr>
        <w:tc>
          <w:tcPr>
            <w:tcW w:w="2866" w:type="dxa"/>
          </w:tcPr>
          <w:p w14:paraId="4907C369" w14:textId="77777777" w:rsidR="00F103C6" w:rsidRPr="007F6E0F" w:rsidRDefault="00F103C6" w:rsidP="0050177C">
            <w:pPr>
              <w:widowControl w:val="0"/>
              <w:spacing w:before="0" w:after="0"/>
              <w:rPr>
                <w:b/>
                <w:bCs/>
              </w:rPr>
            </w:pPr>
            <w:r w:rsidRPr="007F6E0F">
              <w:rPr>
                <w:b/>
                <w:bCs/>
              </w:rPr>
              <w:lastRenderedPageBreak/>
              <w:t>“Intellectual Property”</w:t>
            </w:r>
          </w:p>
        </w:tc>
        <w:tc>
          <w:tcPr>
            <w:tcW w:w="4950" w:type="dxa"/>
            <w:gridSpan w:val="2"/>
          </w:tcPr>
          <w:p w14:paraId="49E061D2" w14:textId="77777777" w:rsidR="00F103C6" w:rsidRPr="007F6E0F" w:rsidRDefault="00F103C6" w:rsidP="0050177C">
            <w:pPr>
              <w:widowControl w:val="0"/>
              <w:spacing w:before="0" w:after="0"/>
              <w:jc w:val="both"/>
            </w:pPr>
            <w:r w:rsidRPr="007F6E0F">
              <w:t xml:space="preserve">means any and all patents, registered and unregistered </w:t>
            </w:r>
            <w:proofErr w:type="spellStart"/>
            <w:r w:rsidRPr="007F6E0F">
              <w:t>trade marks</w:t>
            </w:r>
            <w:proofErr w:type="spellEnd"/>
            <w:r w:rsidRPr="007F6E0F">
              <w:t xml:space="preserve">, trade and business names, domain names, registered designs, unregistered design rights and other rights in designs utility models, applications for and the right to make applications for any of such rights, know-how, </w:t>
            </w:r>
            <w:smartTag w:uri="schemas-workshare-com/workshare" w:element="confidentialinformationexposure">
              <w:smartTagPr>
                <w:attr w:name="TagType" w:val="5"/>
              </w:smartTagPr>
              <w:r w:rsidRPr="007F6E0F">
                <w:t>Confidential</w:t>
              </w:r>
            </w:smartTag>
            <w:r w:rsidRPr="007F6E0F">
              <w:t xml:space="preserve"> Information, including rights in any get-up or trade dress, copyrights (including rights in computer software and in websites) and rights in databases, subsisting anywhere in the world, and </w:t>
            </w:r>
            <w:r w:rsidRPr="003C4BD5">
              <w:t>“</w:t>
            </w:r>
            <w:r w:rsidRPr="00E90A58">
              <w:rPr>
                <w:b/>
              </w:rPr>
              <w:t>Intellectual Property Rights</w:t>
            </w:r>
            <w:r w:rsidRPr="003C4BD5">
              <w:t>”</w:t>
            </w:r>
            <w:r w:rsidRPr="007F6E0F">
              <w:t xml:space="preserve"> shall be construed accordingly; </w:t>
            </w:r>
          </w:p>
        </w:tc>
      </w:tr>
      <w:tr w:rsidR="00F103C6" w:rsidRPr="007F6E0F" w14:paraId="1E495274" w14:textId="77777777">
        <w:trPr>
          <w:cantSplit/>
          <w:trHeight w:val="284"/>
        </w:trPr>
        <w:tc>
          <w:tcPr>
            <w:tcW w:w="2866" w:type="dxa"/>
          </w:tcPr>
          <w:p w14:paraId="14888907" w14:textId="77777777" w:rsidR="00F103C6" w:rsidRPr="007F6E0F" w:rsidRDefault="00F103C6" w:rsidP="0050177C">
            <w:pPr>
              <w:widowControl w:val="0"/>
              <w:spacing w:before="0" w:after="0"/>
              <w:rPr>
                <w:b/>
                <w:bCs/>
              </w:rPr>
            </w:pPr>
            <w:r w:rsidRPr="007F6E0F">
              <w:rPr>
                <w:b/>
                <w:bCs/>
              </w:rPr>
              <w:t>“Invitation to Tender”</w:t>
            </w:r>
          </w:p>
        </w:tc>
        <w:tc>
          <w:tcPr>
            <w:tcW w:w="4950" w:type="dxa"/>
            <w:gridSpan w:val="2"/>
          </w:tcPr>
          <w:p w14:paraId="54FD8E4F" w14:textId="03901A6A" w:rsidR="00F103C6" w:rsidRPr="007F6E0F" w:rsidRDefault="00F103C6" w:rsidP="0050177C">
            <w:pPr>
              <w:widowControl w:val="0"/>
              <w:spacing w:before="0" w:after="0"/>
              <w:jc w:val="both"/>
            </w:pPr>
            <w:r w:rsidRPr="007F6E0F">
              <w:t xml:space="preserve">means the invitation to tender issued by the Authority to </w:t>
            </w:r>
            <w:r w:rsidRPr="007F6E0F">
              <w:rPr>
                <w:i/>
                <w:iCs/>
                <w:u w:val="words"/>
              </w:rPr>
              <w:t>inter alia</w:t>
            </w:r>
            <w:r w:rsidRPr="007F6E0F">
              <w:t xml:space="preserve">  the Framework Participant;</w:t>
            </w:r>
          </w:p>
        </w:tc>
      </w:tr>
      <w:tr w:rsidR="005F3119" w:rsidRPr="007F6E0F" w14:paraId="302BA4B7" w14:textId="77777777">
        <w:trPr>
          <w:cantSplit/>
          <w:trHeight w:val="284"/>
        </w:trPr>
        <w:tc>
          <w:tcPr>
            <w:tcW w:w="2866" w:type="dxa"/>
          </w:tcPr>
          <w:p w14:paraId="0217963E" w14:textId="21E0D874" w:rsidR="005F3119" w:rsidRPr="007F6E0F" w:rsidRDefault="005F3119" w:rsidP="0050177C">
            <w:pPr>
              <w:widowControl w:val="0"/>
              <w:spacing w:before="0" w:after="0"/>
              <w:rPr>
                <w:b/>
                <w:bCs/>
              </w:rPr>
            </w:pPr>
            <w:r w:rsidRPr="0083594E">
              <w:rPr>
                <w:rFonts w:cs="Arial"/>
                <w:b/>
                <w:szCs w:val="22"/>
              </w:rPr>
              <w:t>“</w:t>
            </w:r>
            <w:r>
              <w:rPr>
                <w:rFonts w:cs="Arial"/>
                <w:b/>
                <w:bCs/>
                <w:szCs w:val="22"/>
              </w:rPr>
              <w:t>Law</w:t>
            </w:r>
            <w:r w:rsidRPr="0083594E">
              <w:rPr>
                <w:rFonts w:cs="Arial"/>
                <w:b/>
                <w:szCs w:val="22"/>
              </w:rPr>
              <w:t>”</w:t>
            </w:r>
          </w:p>
        </w:tc>
        <w:tc>
          <w:tcPr>
            <w:tcW w:w="4950" w:type="dxa"/>
            <w:gridSpan w:val="2"/>
          </w:tcPr>
          <w:p w14:paraId="49DCA1C6" w14:textId="77777777" w:rsidR="005F3119" w:rsidRPr="00C224A0" w:rsidRDefault="005F3119" w:rsidP="0050177C">
            <w:pPr>
              <w:widowControl w:val="0"/>
              <w:spacing w:before="0" w:after="0"/>
              <w:jc w:val="both"/>
              <w:rPr>
                <w:rFonts w:cs="Arial"/>
                <w:szCs w:val="22"/>
              </w:rPr>
            </w:pPr>
            <w:r w:rsidRPr="00C224A0">
              <w:rPr>
                <w:rFonts w:cs="Arial"/>
                <w:szCs w:val="22"/>
              </w:rPr>
              <w:t>means any legislation and/or common law insofar as applicable to the performance of the Contract or any part thereof including without limitation:</w:t>
            </w:r>
          </w:p>
          <w:p w14:paraId="3036F548" w14:textId="77777777" w:rsidR="005F3119" w:rsidRPr="00C224A0" w:rsidRDefault="005F3119" w:rsidP="0050177C">
            <w:pPr>
              <w:widowControl w:val="0"/>
              <w:spacing w:before="0" w:after="0"/>
              <w:jc w:val="both"/>
              <w:rPr>
                <w:rFonts w:cs="Arial"/>
                <w:szCs w:val="22"/>
              </w:rPr>
            </w:pPr>
          </w:p>
          <w:p w14:paraId="476CA884" w14:textId="77777777" w:rsidR="005F3119" w:rsidRPr="00C224A0" w:rsidRDefault="005F3119" w:rsidP="0050177C">
            <w:pPr>
              <w:widowControl w:val="0"/>
              <w:spacing w:before="0" w:after="0"/>
              <w:ind w:left="642" w:hanging="642"/>
              <w:jc w:val="both"/>
              <w:rPr>
                <w:rFonts w:cs="Arial"/>
                <w:szCs w:val="22"/>
              </w:rPr>
            </w:pPr>
            <w:r w:rsidRPr="00C224A0">
              <w:rPr>
                <w:rFonts w:cs="Arial"/>
                <w:szCs w:val="22"/>
              </w:rPr>
              <w:t>(a)</w:t>
            </w:r>
            <w:r w:rsidRPr="00C224A0">
              <w:rPr>
                <w:rFonts w:cs="Arial"/>
                <w:szCs w:val="22"/>
              </w:rPr>
              <w:tab/>
              <w:t>any subordinate legislation</w:t>
            </w:r>
            <w:r>
              <w:rPr>
                <w:rFonts w:cs="Arial"/>
                <w:szCs w:val="22"/>
              </w:rPr>
              <w:t xml:space="preserve"> within the meaning of Section 21(1) of the Interpretation Act 1978</w:t>
            </w:r>
            <w:r w:rsidRPr="00C224A0">
              <w:rPr>
                <w:rFonts w:cs="Arial"/>
                <w:szCs w:val="22"/>
              </w:rPr>
              <w:t xml:space="preserve">; </w:t>
            </w:r>
            <w:r>
              <w:rPr>
                <w:rFonts w:cs="Arial"/>
                <w:szCs w:val="22"/>
              </w:rPr>
              <w:t>and</w:t>
            </w:r>
          </w:p>
          <w:p w14:paraId="7420CCF2" w14:textId="77777777" w:rsidR="005F3119" w:rsidRDefault="005F3119" w:rsidP="0050177C">
            <w:pPr>
              <w:widowControl w:val="0"/>
              <w:spacing w:before="0" w:after="0"/>
              <w:ind w:left="720" w:hanging="720"/>
              <w:jc w:val="both"/>
              <w:rPr>
                <w:rFonts w:cs="Arial"/>
                <w:szCs w:val="22"/>
              </w:rPr>
            </w:pPr>
          </w:p>
          <w:p w14:paraId="5DEB8A75" w14:textId="2DCE5D7D" w:rsidR="005F3119" w:rsidRPr="007F6E0F" w:rsidRDefault="005F3119" w:rsidP="0050177C">
            <w:pPr>
              <w:widowControl w:val="0"/>
              <w:spacing w:before="0" w:after="0"/>
              <w:ind w:left="634" w:hanging="634"/>
              <w:jc w:val="both"/>
            </w:pPr>
            <w:r w:rsidRPr="00C224A0">
              <w:rPr>
                <w:rFonts w:cs="Arial"/>
                <w:szCs w:val="22"/>
              </w:rPr>
              <w:t>(</w:t>
            </w:r>
            <w:r>
              <w:rPr>
                <w:rFonts w:cs="Arial"/>
                <w:szCs w:val="22"/>
              </w:rPr>
              <w:t>c</w:t>
            </w:r>
            <w:r w:rsidRPr="00C224A0">
              <w:rPr>
                <w:rFonts w:cs="Arial"/>
                <w:szCs w:val="22"/>
              </w:rPr>
              <w:t>)</w:t>
            </w:r>
            <w:r w:rsidRPr="00C224A0">
              <w:rPr>
                <w:rFonts w:cs="Arial"/>
                <w:szCs w:val="22"/>
              </w:rPr>
              <w:tab/>
            </w:r>
            <w:r w:rsidRPr="00036CBC">
              <w:rPr>
                <w:rFonts w:cs="Arial"/>
                <w:szCs w:val="22"/>
              </w:rPr>
              <w:t>any</w:t>
            </w:r>
            <w:r>
              <w:rPr>
                <w:rFonts w:cs="Arial"/>
                <w:szCs w:val="22"/>
              </w:rPr>
              <w:t xml:space="preserve"> </w:t>
            </w:r>
            <w:proofErr w:type="gramStart"/>
            <w:r>
              <w:rPr>
                <w:rFonts w:cs="Arial"/>
                <w:szCs w:val="22"/>
              </w:rPr>
              <w:t>bye-law</w:t>
            </w:r>
            <w:proofErr w:type="gramEnd"/>
            <w:r>
              <w:rPr>
                <w:rFonts w:cs="Arial"/>
                <w:szCs w:val="22"/>
              </w:rPr>
              <w:t>,</w:t>
            </w:r>
            <w:r w:rsidRPr="00036CBC">
              <w:rPr>
                <w:rFonts w:cs="Arial"/>
                <w:szCs w:val="22"/>
              </w:rPr>
              <w:t xml:space="preserve"> regulation, order, regulatory policy, mandatory guidance or code of practice, judgment of a relevant court of law, or directives or requirements with which the Authority and/or the </w:t>
            </w:r>
            <w:r>
              <w:rPr>
                <w:rFonts w:cs="Arial"/>
                <w:szCs w:val="22"/>
              </w:rPr>
              <w:t>Framework Participant</w:t>
            </w:r>
            <w:r w:rsidRPr="00036CBC">
              <w:rPr>
                <w:rFonts w:cs="Arial"/>
                <w:szCs w:val="22"/>
              </w:rPr>
              <w:t xml:space="preserve"> is bound to comply</w:t>
            </w:r>
            <w:r w:rsidRPr="00C224A0">
              <w:rPr>
                <w:rFonts w:cs="Arial"/>
                <w:szCs w:val="22"/>
              </w:rPr>
              <w:t xml:space="preserve">; </w:t>
            </w:r>
            <w:r w:rsidRPr="00C224A0">
              <w:rPr>
                <w:rFonts w:cs="Arial"/>
                <w:szCs w:val="22"/>
              </w:rPr>
              <w:tab/>
            </w:r>
          </w:p>
        </w:tc>
      </w:tr>
      <w:tr w:rsidR="00F103C6" w:rsidRPr="007F6E0F" w14:paraId="54DB3C89" w14:textId="77777777">
        <w:trPr>
          <w:cantSplit/>
          <w:trHeight w:val="284"/>
        </w:trPr>
        <w:tc>
          <w:tcPr>
            <w:tcW w:w="2866" w:type="dxa"/>
          </w:tcPr>
          <w:p w14:paraId="7DECF93D" w14:textId="77777777" w:rsidR="00F103C6" w:rsidRPr="007F6E0F" w:rsidRDefault="00F103C6" w:rsidP="0050177C">
            <w:pPr>
              <w:widowControl w:val="0"/>
              <w:spacing w:before="0" w:after="0"/>
              <w:rPr>
                <w:b/>
                <w:bCs/>
              </w:rPr>
            </w:pPr>
            <w:r w:rsidRPr="007F6E0F">
              <w:rPr>
                <w:b/>
                <w:bCs/>
              </w:rPr>
              <w:t>“Letter of Award”</w:t>
            </w:r>
          </w:p>
        </w:tc>
        <w:tc>
          <w:tcPr>
            <w:tcW w:w="4950" w:type="dxa"/>
            <w:gridSpan w:val="2"/>
          </w:tcPr>
          <w:p w14:paraId="072295D8" w14:textId="77777777" w:rsidR="00F103C6" w:rsidRPr="007F6E0F" w:rsidRDefault="00F103C6" w:rsidP="0050177C">
            <w:pPr>
              <w:widowControl w:val="0"/>
              <w:spacing w:before="0" w:after="0"/>
              <w:jc w:val="both"/>
            </w:pPr>
            <w:r w:rsidRPr="007F6E0F">
              <w:t xml:space="preserve">means the letter issued by the Authority to </w:t>
            </w:r>
            <w:r w:rsidR="003C4BD5">
              <w:t xml:space="preserve">the Framework Participant, </w:t>
            </w:r>
            <w:r w:rsidRPr="007F6E0F">
              <w:t xml:space="preserve">accepting </w:t>
            </w:r>
            <w:r w:rsidR="00C92F8C">
              <w:t xml:space="preserve">the </w:t>
            </w:r>
            <w:r w:rsidR="003C4BD5">
              <w:t>Framework Participant’s</w:t>
            </w:r>
            <w:r w:rsidRPr="007F6E0F">
              <w:t xml:space="preserve"> Tender, the signed duplicate copy of which is returned to the Authority;</w:t>
            </w:r>
          </w:p>
        </w:tc>
      </w:tr>
      <w:tr w:rsidR="00D3560D" w:rsidRPr="007F6E0F" w14:paraId="19B05D89" w14:textId="77777777">
        <w:trPr>
          <w:cantSplit/>
          <w:trHeight w:val="284"/>
        </w:trPr>
        <w:tc>
          <w:tcPr>
            <w:tcW w:w="2866" w:type="dxa"/>
          </w:tcPr>
          <w:p w14:paraId="2BB3C870" w14:textId="23D7F230" w:rsidR="00D3560D" w:rsidRPr="007F6E0F" w:rsidRDefault="00D3560D" w:rsidP="0050177C">
            <w:pPr>
              <w:widowControl w:val="0"/>
              <w:spacing w:before="0" w:after="0"/>
              <w:rPr>
                <w:b/>
                <w:bCs/>
              </w:rPr>
            </w:pPr>
            <w:r>
              <w:rPr>
                <w:b/>
                <w:bCs/>
              </w:rPr>
              <w:t>“Location”</w:t>
            </w:r>
          </w:p>
        </w:tc>
        <w:tc>
          <w:tcPr>
            <w:tcW w:w="4950" w:type="dxa"/>
            <w:gridSpan w:val="2"/>
          </w:tcPr>
          <w:p w14:paraId="2B1D2F67" w14:textId="41B3F01D" w:rsidR="00D3560D" w:rsidRPr="007F6E0F" w:rsidRDefault="00D3560D" w:rsidP="0050177C">
            <w:pPr>
              <w:widowControl w:val="0"/>
              <w:spacing w:before="0" w:after="0"/>
              <w:jc w:val="both"/>
            </w:pPr>
            <w:r>
              <w:t xml:space="preserve">means the location or locations (as applicable) for the provision of the </w:t>
            </w:r>
            <w:r w:rsidR="005129F6">
              <w:t xml:space="preserve">Goods and/or </w:t>
            </w:r>
            <w:r>
              <w:t xml:space="preserve">Services </w:t>
            </w:r>
            <w:r w:rsidR="00560620">
              <w:t xml:space="preserve">(as applicable) </w:t>
            </w:r>
            <w:r>
              <w:t>as set out in an Order;</w:t>
            </w:r>
          </w:p>
        </w:tc>
      </w:tr>
      <w:tr w:rsidR="00F103C6" w:rsidRPr="007F6E0F" w14:paraId="39E0645B" w14:textId="77777777">
        <w:trPr>
          <w:cantSplit/>
          <w:trHeight w:val="284"/>
        </w:trPr>
        <w:tc>
          <w:tcPr>
            <w:tcW w:w="2866" w:type="dxa"/>
          </w:tcPr>
          <w:p w14:paraId="79AE2F07" w14:textId="77777777" w:rsidR="00F103C6" w:rsidRPr="007F6E0F" w:rsidRDefault="00F103C6" w:rsidP="0050177C">
            <w:pPr>
              <w:widowControl w:val="0"/>
              <w:spacing w:before="0" w:after="0"/>
              <w:rPr>
                <w:b/>
                <w:bCs/>
              </w:rPr>
            </w:pPr>
            <w:r w:rsidRPr="007F6E0F">
              <w:rPr>
                <w:b/>
                <w:bCs/>
              </w:rPr>
              <w:t>“Mini Tender Process”</w:t>
            </w:r>
          </w:p>
        </w:tc>
        <w:tc>
          <w:tcPr>
            <w:tcW w:w="4950" w:type="dxa"/>
            <w:gridSpan w:val="2"/>
          </w:tcPr>
          <w:p w14:paraId="2A4F28E3" w14:textId="45460008" w:rsidR="00F103C6" w:rsidRPr="007F6E0F" w:rsidRDefault="00F103C6" w:rsidP="0050177C">
            <w:pPr>
              <w:widowControl w:val="0"/>
              <w:spacing w:before="0" w:after="0"/>
              <w:jc w:val="both"/>
            </w:pPr>
            <w:r w:rsidRPr="007F6E0F">
              <w:t xml:space="preserve">means a competitive tendering process conducted by a Participating Authority in relation to specific </w:t>
            </w:r>
            <w:r w:rsidR="00140EE9">
              <w:t>g</w:t>
            </w:r>
            <w:r w:rsidR="005129F6">
              <w:t xml:space="preserve">oods and/or </w:t>
            </w:r>
            <w:r w:rsidR="00140EE9">
              <w:rPr>
                <w:rFonts w:cs="Arial"/>
                <w:szCs w:val="22"/>
              </w:rPr>
              <w:t>s</w:t>
            </w:r>
            <w:r w:rsidR="00D3560D">
              <w:rPr>
                <w:rFonts w:cs="Arial"/>
                <w:szCs w:val="22"/>
              </w:rPr>
              <w:t>ervices</w:t>
            </w:r>
            <w:r w:rsidR="00D3560D" w:rsidRPr="007F6E0F" w:rsidDel="00D3560D">
              <w:t xml:space="preserve"> </w:t>
            </w:r>
            <w:r w:rsidRPr="007F6E0F">
              <w:t xml:space="preserve">in accordance with </w:t>
            </w:r>
            <w:r w:rsidR="003C4BD5">
              <w:t xml:space="preserve">the </w:t>
            </w:r>
            <w:r w:rsidRPr="007F6E0F">
              <w:t>principles detailed in Schedule Part 1 (Mini Tender Process);</w:t>
            </w:r>
          </w:p>
        </w:tc>
      </w:tr>
      <w:tr w:rsidR="00F103C6" w:rsidRPr="007F6E0F" w14:paraId="6C0605ED" w14:textId="77777777">
        <w:trPr>
          <w:cantSplit/>
          <w:trHeight w:val="284"/>
        </w:trPr>
        <w:tc>
          <w:tcPr>
            <w:tcW w:w="2866" w:type="dxa"/>
          </w:tcPr>
          <w:p w14:paraId="7076D35E" w14:textId="77777777" w:rsidR="00F103C6" w:rsidRPr="007F6E0F" w:rsidRDefault="00F103C6" w:rsidP="0050177C">
            <w:pPr>
              <w:widowControl w:val="0"/>
              <w:spacing w:before="0" w:after="0"/>
              <w:rPr>
                <w:b/>
                <w:bCs/>
              </w:rPr>
            </w:pPr>
            <w:r w:rsidRPr="007F6E0F">
              <w:rPr>
                <w:b/>
                <w:bCs/>
              </w:rPr>
              <w:lastRenderedPageBreak/>
              <w:t>“Month”</w:t>
            </w:r>
          </w:p>
        </w:tc>
        <w:tc>
          <w:tcPr>
            <w:tcW w:w="4950" w:type="dxa"/>
            <w:gridSpan w:val="2"/>
          </w:tcPr>
          <w:p w14:paraId="1997B4F6" w14:textId="77777777" w:rsidR="00F103C6" w:rsidRPr="007F6E0F" w:rsidRDefault="00F103C6" w:rsidP="0050177C">
            <w:pPr>
              <w:widowControl w:val="0"/>
              <w:spacing w:before="0" w:after="0"/>
              <w:jc w:val="both"/>
            </w:pPr>
            <w:r w:rsidRPr="007F6E0F">
              <w:t>means each calendar month during the Framework Agreement Period, and in the event that the Framework Agreement is concluded on any day other than the first day of a calendar month, the first Month shall commence on the date of conclusion of the Framework Agreement and end on the last day of the next occurring full calendar month, and in the event that the Framework Agreement ends on any day other than the last day of a calendar month, the last Month shall commence on the first day of the last month of the Framework Agreement and end on the actual date of termination or expiry (as applicable);</w:t>
            </w:r>
          </w:p>
        </w:tc>
      </w:tr>
      <w:tr w:rsidR="00690D44" w:rsidRPr="007F6E0F" w14:paraId="669B093F" w14:textId="77777777">
        <w:trPr>
          <w:cantSplit/>
          <w:trHeight w:val="284"/>
        </w:trPr>
        <w:tc>
          <w:tcPr>
            <w:tcW w:w="2866" w:type="dxa"/>
          </w:tcPr>
          <w:p w14:paraId="67721313" w14:textId="40E631B3" w:rsidR="00690D44" w:rsidRDefault="00690D44" w:rsidP="00690D44">
            <w:pPr>
              <w:widowControl w:val="0"/>
              <w:spacing w:before="0" w:after="0"/>
              <w:rPr>
                <w:rFonts w:cs="Arial"/>
              </w:rPr>
            </w:pPr>
            <w:r>
              <w:rPr>
                <w:rFonts w:cs="Arial"/>
                <w:b/>
                <w:bCs/>
                <w:szCs w:val="24"/>
              </w:rPr>
              <w:t>“National Procurement”</w:t>
            </w:r>
          </w:p>
        </w:tc>
        <w:tc>
          <w:tcPr>
            <w:tcW w:w="4950" w:type="dxa"/>
            <w:gridSpan w:val="2"/>
          </w:tcPr>
          <w:p w14:paraId="1E52B94A" w14:textId="5A0D7BF7" w:rsidR="00690D44" w:rsidRDefault="00690D44" w:rsidP="00690D44">
            <w:pPr>
              <w:widowControl w:val="0"/>
              <w:spacing w:before="0" w:after="0"/>
              <w:jc w:val="both"/>
              <w:rPr>
                <w:rFonts w:cs="Arial"/>
              </w:rPr>
            </w:pPr>
            <w:r>
              <w:t xml:space="preserve">means the national procurement directorate within the Authority, whose regional offices are at </w:t>
            </w:r>
            <w:r w:rsidRPr="004D0730">
              <w:t>National Procurement</w:t>
            </w:r>
            <w:r>
              <w:t xml:space="preserve">, </w:t>
            </w:r>
            <w:r w:rsidRPr="004D0730">
              <w:t>Canderside</w:t>
            </w:r>
            <w:r>
              <w:t xml:space="preserve">, </w:t>
            </w:r>
            <w:r w:rsidRPr="004D0730">
              <w:t>2 Swinhill Avenue</w:t>
            </w:r>
            <w:r>
              <w:t xml:space="preserve">, Larkhall, </w:t>
            </w:r>
            <w:r w:rsidRPr="004D0730">
              <w:t>ML9 2QX</w:t>
            </w:r>
            <w:r>
              <w:t>;</w:t>
            </w:r>
          </w:p>
        </w:tc>
      </w:tr>
      <w:tr w:rsidR="008B27BD" w:rsidRPr="007F6E0F" w14:paraId="3C4C2087" w14:textId="77777777">
        <w:trPr>
          <w:cantSplit/>
          <w:trHeight w:val="284"/>
        </w:trPr>
        <w:tc>
          <w:tcPr>
            <w:tcW w:w="2866" w:type="dxa"/>
          </w:tcPr>
          <w:p w14:paraId="76B45C54" w14:textId="4D44B0E2" w:rsidR="008B27BD" w:rsidRDefault="008B27BD" w:rsidP="0050177C">
            <w:pPr>
              <w:widowControl w:val="0"/>
              <w:spacing w:before="0" w:after="0"/>
              <w:rPr>
                <w:b/>
                <w:bCs/>
              </w:rPr>
            </w:pPr>
            <w:r>
              <w:rPr>
                <w:rFonts w:cs="Arial"/>
              </w:rPr>
              <w:t>“</w:t>
            </w:r>
            <w:r w:rsidRPr="00193D52">
              <w:rPr>
                <w:rFonts w:cs="Arial"/>
                <w:b/>
              </w:rPr>
              <w:t>National Whistleblowing Standards</w:t>
            </w:r>
            <w:r>
              <w:rPr>
                <w:rFonts w:cs="Arial"/>
              </w:rPr>
              <w:t>”</w:t>
            </w:r>
          </w:p>
        </w:tc>
        <w:tc>
          <w:tcPr>
            <w:tcW w:w="4950" w:type="dxa"/>
            <w:gridSpan w:val="2"/>
          </w:tcPr>
          <w:p w14:paraId="0046EF04" w14:textId="5F42B49A" w:rsidR="008B27BD" w:rsidRDefault="008B27BD" w:rsidP="0050177C">
            <w:pPr>
              <w:widowControl w:val="0"/>
              <w:spacing w:before="0" w:after="0"/>
              <w:jc w:val="both"/>
            </w:pPr>
            <w:r>
              <w:rPr>
                <w:rFonts w:cs="Arial"/>
              </w:rPr>
              <w:t>means the National Whistleblowing Standards published by the office of the Independent National Whistleblowing Officer (INWO) and any updates or amendments thereto and any replacement thereof;</w:t>
            </w:r>
          </w:p>
        </w:tc>
      </w:tr>
      <w:tr w:rsidR="00DF1973" w:rsidRPr="007F6E0F" w14:paraId="624BD894" w14:textId="77777777">
        <w:trPr>
          <w:cantSplit/>
          <w:trHeight w:val="284"/>
        </w:trPr>
        <w:tc>
          <w:tcPr>
            <w:tcW w:w="2866" w:type="dxa"/>
          </w:tcPr>
          <w:p w14:paraId="4264AA0C" w14:textId="5D0B1ECF" w:rsidR="00DF1973" w:rsidRPr="007F6E0F" w:rsidRDefault="00DF1973" w:rsidP="0050177C">
            <w:pPr>
              <w:widowControl w:val="0"/>
              <w:spacing w:before="0" w:after="0"/>
              <w:rPr>
                <w:b/>
                <w:bCs/>
              </w:rPr>
            </w:pPr>
            <w:r>
              <w:rPr>
                <w:b/>
                <w:bCs/>
              </w:rPr>
              <w:t>“New Contractor”</w:t>
            </w:r>
          </w:p>
        </w:tc>
        <w:tc>
          <w:tcPr>
            <w:tcW w:w="4950" w:type="dxa"/>
            <w:gridSpan w:val="2"/>
          </w:tcPr>
          <w:p w14:paraId="2ADC58EA" w14:textId="0D7442AA" w:rsidR="00DF1973" w:rsidRPr="007F6E0F" w:rsidRDefault="00DF1973" w:rsidP="0050177C">
            <w:pPr>
              <w:widowControl w:val="0"/>
              <w:spacing w:before="0" w:after="0"/>
              <w:jc w:val="both"/>
            </w:pPr>
            <w:r>
              <w:t xml:space="preserve">means any entity which is awarded a contract by </w:t>
            </w:r>
            <w:r w:rsidR="00140EE9">
              <w:t>the</w:t>
            </w:r>
            <w:r>
              <w:t xml:space="preserve"> Authority to provide </w:t>
            </w:r>
            <w:r w:rsidR="00140EE9">
              <w:t xml:space="preserve">goods and/or </w:t>
            </w:r>
            <w:r w:rsidR="00D3560D">
              <w:t xml:space="preserve">services </w:t>
            </w:r>
            <w:r>
              <w:t xml:space="preserve">similar or identical to the </w:t>
            </w:r>
            <w:r w:rsidR="00140EE9">
              <w:t xml:space="preserve">Goods and/or </w:t>
            </w:r>
            <w:r w:rsidR="00D3560D">
              <w:rPr>
                <w:rFonts w:cs="Arial"/>
                <w:szCs w:val="22"/>
              </w:rPr>
              <w:t>Services</w:t>
            </w:r>
            <w:r w:rsidR="00D3560D" w:rsidDel="00D3560D">
              <w:t xml:space="preserve"> </w:t>
            </w:r>
            <w:r>
              <w:t xml:space="preserve">in place of the </w:t>
            </w:r>
            <w:r w:rsidR="00140EE9">
              <w:t xml:space="preserve">Framework Participant </w:t>
            </w:r>
            <w:r>
              <w:t xml:space="preserve">(including the Authority in the event of the </w:t>
            </w:r>
            <w:r w:rsidR="00D3560D">
              <w:t xml:space="preserve">provision </w:t>
            </w:r>
            <w:r>
              <w:t xml:space="preserve">of the </w:t>
            </w:r>
            <w:r w:rsidR="00140EE9">
              <w:t xml:space="preserve">Goods and/or </w:t>
            </w:r>
            <w:r w:rsidR="00D3560D">
              <w:rPr>
                <w:rFonts w:cs="Arial"/>
                <w:szCs w:val="22"/>
              </w:rPr>
              <w:t>Services</w:t>
            </w:r>
            <w:r w:rsidR="00D3560D" w:rsidDel="00D3560D">
              <w:t xml:space="preserve"> </w:t>
            </w:r>
            <w:r>
              <w:t>being undertaken in-house);</w:t>
            </w:r>
          </w:p>
        </w:tc>
      </w:tr>
      <w:tr w:rsidR="00F103C6" w:rsidRPr="007F6E0F" w14:paraId="7798F1CA" w14:textId="77777777">
        <w:trPr>
          <w:cantSplit/>
          <w:trHeight w:val="284"/>
        </w:trPr>
        <w:tc>
          <w:tcPr>
            <w:tcW w:w="2866" w:type="dxa"/>
          </w:tcPr>
          <w:p w14:paraId="3E1E36A8" w14:textId="3D6E688C" w:rsidR="00F103C6" w:rsidRPr="007F6E0F" w:rsidRDefault="00F103C6" w:rsidP="0050177C">
            <w:pPr>
              <w:widowControl w:val="0"/>
              <w:spacing w:before="0" w:after="0"/>
              <w:rPr>
                <w:b/>
                <w:bCs/>
              </w:rPr>
            </w:pPr>
            <w:r w:rsidRPr="007F6E0F">
              <w:rPr>
                <w:b/>
                <w:bCs/>
              </w:rPr>
              <w:t xml:space="preserve">“NHSS Additional Conditions for the Provision of </w:t>
            </w:r>
            <w:r w:rsidR="005129F6">
              <w:rPr>
                <w:b/>
                <w:bCs/>
              </w:rPr>
              <w:t xml:space="preserve">Goods and </w:t>
            </w:r>
            <w:r w:rsidR="00D3560D" w:rsidRPr="00D3560D">
              <w:rPr>
                <w:rFonts w:cs="Arial"/>
                <w:b/>
                <w:szCs w:val="22"/>
              </w:rPr>
              <w:t>Services</w:t>
            </w:r>
            <w:r w:rsidRPr="007F6E0F">
              <w:rPr>
                <w:b/>
                <w:bCs/>
              </w:rPr>
              <w:t>”</w:t>
            </w:r>
          </w:p>
        </w:tc>
        <w:tc>
          <w:tcPr>
            <w:tcW w:w="4950" w:type="dxa"/>
            <w:gridSpan w:val="2"/>
          </w:tcPr>
          <w:p w14:paraId="282391B1" w14:textId="05A3B6CD" w:rsidR="00F103C6" w:rsidRPr="007F6E0F" w:rsidRDefault="00F103C6" w:rsidP="0050177C">
            <w:pPr>
              <w:widowControl w:val="0"/>
              <w:spacing w:before="0" w:after="0"/>
              <w:jc w:val="both"/>
            </w:pPr>
            <w:r w:rsidRPr="007F6E0F">
              <w:t xml:space="preserve">means the additional </w:t>
            </w:r>
            <w:r w:rsidR="002254FB">
              <w:t xml:space="preserve">terms and </w:t>
            </w:r>
            <w:r w:rsidRPr="007F6E0F">
              <w:t xml:space="preserve">conditions </w:t>
            </w:r>
            <w:r w:rsidR="005129F6">
              <w:t xml:space="preserve">(if any) </w:t>
            </w:r>
            <w:r w:rsidRPr="007F6E0F">
              <w:t xml:space="preserve">contained in Schedule Part </w:t>
            </w:r>
            <w:r>
              <w:t>4</w:t>
            </w:r>
            <w:r w:rsidR="005F3119">
              <w:t xml:space="preserve"> (NHSS Additional Conditions for the Provision of </w:t>
            </w:r>
            <w:r w:rsidR="005129F6">
              <w:t xml:space="preserve">Goods and </w:t>
            </w:r>
            <w:r w:rsidR="00C82F0F">
              <w:rPr>
                <w:rFonts w:cs="Arial"/>
                <w:szCs w:val="22"/>
              </w:rPr>
              <w:t>Services</w:t>
            </w:r>
            <w:r w:rsidR="005F3119">
              <w:t>)</w:t>
            </w:r>
            <w:r w:rsidRPr="007F6E0F">
              <w:t>;</w:t>
            </w:r>
          </w:p>
        </w:tc>
      </w:tr>
      <w:tr w:rsidR="00F103C6" w:rsidRPr="007F6E0F" w14:paraId="0F4F232B" w14:textId="77777777">
        <w:trPr>
          <w:cantSplit/>
          <w:trHeight w:val="284"/>
        </w:trPr>
        <w:tc>
          <w:tcPr>
            <w:tcW w:w="2866" w:type="dxa"/>
          </w:tcPr>
          <w:p w14:paraId="4180BEF4" w14:textId="2E3A58F6" w:rsidR="00F103C6" w:rsidRPr="007F6E0F" w:rsidRDefault="00F103C6" w:rsidP="0050177C">
            <w:pPr>
              <w:widowControl w:val="0"/>
              <w:spacing w:before="0" w:after="0"/>
              <w:rPr>
                <w:b/>
                <w:bCs/>
              </w:rPr>
            </w:pPr>
            <w:r w:rsidRPr="007F6E0F">
              <w:rPr>
                <w:b/>
                <w:bCs/>
              </w:rPr>
              <w:t xml:space="preserve">“NHSS Conditions  for the Provision of </w:t>
            </w:r>
            <w:r w:rsidR="005129F6">
              <w:rPr>
                <w:b/>
                <w:bCs/>
              </w:rPr>
              <w:t xml:space="preserve">Goods and </w:t>
            </w:r>
            <w:r w:rsidR="00D3560D" w:rsidRPr="00D3560D">
              <w:rPr>
                <w:rFonts w:cs="Arial"/>
                <w:b/>
                <w:szCs w:val="22"/>
              </w:rPr>
              <w:t>Services</w:t>
            </w:r>
            <w:r w:rsidRPr="007F6E0F">
              <w:rPr>
                <w:b/>
                <w:bCs/>
              </w:rPr>
              <w:t>”</w:t>
            </w:r>
          </w:p>
        </w:tc>
        <w:tc>
          <w:tcPr>
            <w:tcW w:w="4950" w:type="dxa"/>
            <w:gridSpan w:val="2"/>
          </w:tcPr>
          <w:p w14:paraId="032A7820" w14:textId="402E1E51" w:rsidR="00F103C6" w:rsidRPr="007F6E0F" w:rsidRDefault="00F103C6" w:rsidP="0050177C">
            <w:pPr>
              <w:widowControl w:val="0"/>
              <w:spacing w:before="0" w:after="0"/>
              <w:jc w:val="both"/>
            </w:pPr>
            <w:r w:rsidRPr="007F6E0F">
              <w:t xml:space="preserve">means the conditions of </w:t>
            </w:r>
            <w:r w:rsidR="00D3560D">
              <w:t xml:space="preserve">contract for the </w:t>
            </w:r>
            <w:r w:rsidR="002254FB">
              <w:t>provision</w:t>
            </w:r>
            <w:r w:rsidR="00D3560D">
              <w:t xml:space="preserve"> of </w:t>
            </w:r>
            <w:r w:rsidR="005129F6">
              <w:t xml:space="preserve">goods and </w:t>
            </w:r>
            <w:r w:rsidR="00D3560D">
              <w:t>services</w:t>
            </w:r>
            <w:r w:rsidR="00D3560D" w:rsidRPr="007F6E0F">
              <w:t xml:space="preserve"> </w:t>
            </w:r>
            <w:r w:rsidRPr="007F6E0F">
              <w:t>contained in Schedule Part 2</w:t>
            </w:r>
            <w:r w:rsidR="005F3119">
              <w:t xml:space="preserve"> (NHSS Conditions for the Provision of</w:t>
            </w:r>
            <w:r w:rsidR="005129F6">
              <w:t xml:space="preserve"> Goods and</w:t>
            </w:r>
            <w:r w:rsidR="005F3119">
              <w:t xml:space="preserve"> </w:t>
            </w:r>
            <w:r w:rsidR="00D3560D">
              <w:t>Services</w:t>
            </w:r>
            <w:r w:rsidR="005F3119">
              <w:t>)</w:t>
            </w:r>
            <w:r w:rsidRPr="007F6E0F">
              <w:t>;</w:t>
            </w:r>
          </w:p>
        </w:tc>
      </w:tr>
      <w:tr w:rsidR="00F103C6" w:rsidRPr="007F6E0F" w14:paraId="45A3E80D" w14:textId="77777777" w:rsidTr="007F6E0F">
        <w:trPr>
          <w:trHeight w:val="284"/>
        </w:trPr>
        <w:tc>
          <w:tcPr>
            <w:tcW w:w="2866" w:type="dxa"/>
          </w:tcPr>
          <w:p w14:paraId="6A04DD4C" w14:textId="77777777" w:rsidR="00F103C6" w:rsidRPr="007F6E0F" w:rsidRDefault="00F103C6" w:rsidP="0050177C">
            <w:pPr>
              <w:widowControl w:val="0"/>
              <w:spacing w:before="0" w:after="0"/>
              <w:rPr>
                <w:b/>
                <w:bCs/>
              </w:rPr>
            </w:pPr>
            <w:r w:rsidRPr="007F6E0F">
              <w:rPr>
                <w:b/>
                <w:bCs/>
              </w:rPr>
              <w:t>“Order”</w:t>
            </w:r>
          </w:p>
        </w:tc>
        <w:tc>
          <w:tcPr>
            <w:tcW w:w="4950" w:type="dxa"/>
            <w:gridSpan w:val="2"/>
          </w:tcPr>
          <w:p w14:paraId="57AA91B0" w14:textId="444DE9DC" w:rsidR="00F103C6" w:rsidRPr="007F6E0F" w:rsidRDefault="00F103C6" w:rsidP="0050177C">
            <w:pPr>
              <w:widowControl w:val="0"/>
              <w:spacing w:before="0" w:after="0"/>
              <w:jc w:val="both"/>
            </w:pPr>
            <w:r w:rsidRPr="007F6E0F">
              <w:t xml:space="preserve">means (as applicable) (i) each order (if any) placed on the Framework Participant during the Framework Agreement Period by the Authority or any Participating Authority for the provision of </w:t>
            </w:r>
            <w:r w:rsidR="002254FB">
              <w:t xml:space="preserve">Goods and/or </w:t>
            </w:r>
            <w:r w:rsidR="00C82F0F">
              <w:rPr>
                <w:rFonts w:cs="Arial"/>
                <w:szCs w:val="22"/>
              </w:rPr>
              <w:t>Services</w:t>
            </w:r>
            <w:r w:rsidR="00C82F0F" w:rsidRPr="007F6E0F" w:rsidDel="00C82F0F">
              <w:t xml:space="preserve"> </w:t>
            </w:r>
            <w:r w:rsidRPr="007F6E0F">
              <w:t xml:space="preserve">pursuant to the Framework </w:t>
            </w:r>
            <w:r w:rsidRPr="004F588F">
              <w:t xml:space="preserve">Agreement and not rejected pursuant to Clause </w:t>
            </w:r>
            <w:r w:rsidR="00654B8A" w:rsidRPr="004F588F">
              <w:fldChar w:fldCharType="begin"/>
            </w:r>
            <w:r w:rsidR="00654B8A" w:rsidRPr="004F588F">
              <w:instrText xml:space="preserve"> REF _Ref251588934 \r \h  \* MERGEFORMAT </w:instrText>
            </w:r>
            <w:r w:rsidR="00654B8A" w:rsidRPr="004F588F">
              <w:fldChar w:fldCharType="separate"/>
            </w:r>
            <w:r w:rsidR="00314F6B" w:rsidRPr="004F588F">
              <w:t>4.2</w:t>
            </w:r>
            <w:r w:rsidR="00654B8A" w:rsidRPr="004F588F">
              <w:fldChar w:fldCharType="end"/>
            </w:r>
            <w:r w:rsidRPr="004F588F">
              <w:t xml:space="preserve"> of </w:t>
            </w:r>
            <w:r w:rsidR="003C4BD5" w:rsidRPr="004F588F">
              <w:t>these</w:t>
            </w:r>
            <w:r w:rsidR="003C4BD5" w:rsidRPr="007F6E0F">
              <w:t xml:space="preserve"> </w:t>
            </w:r>
            <w:r w:rsidRPr="007F6E0F">
              <w:t xml:space="preserve">Framework Principal Conditions,  or (ii) each order (if any) comprised in a letter of award submitted by a Participating Authority to </w:t>
            </w:r>
            <w:r w:rsidR="00140EE9">
              <w:t>the</w:t>
            </w:r>
            <w:r w:rsidR="00140EE9" w:rsidRPr="007F6E0F">
              <w:t xml:space="preserve"> </w:t>
            </w:r>
            <w:r w:rsidRPr="007F6E0F">
              <w:t xml:space="preserve">Framework Participant for the </w:t>
            </w:r>
            <w:r w:rsidR="00C82F0F">
              <w:t>provision</w:t>
            </w:r>
            <w:r w:rsidR="00C82F0F" w:rsidRPr="007F6E0F">
              <w:t xml:space="preserve"> </w:t>
            </w:r>
            <w:r w:rsidRPr="007F6E0F">
              <w:t xml:space="preserve">of </w:t>
            </w:r>
            <w:r w:rsidR="002254FB">
              <w:t xml:space="preserve">Goods and/or </w:t>
            </w:r>
            <w:r w:rsidR="00C82F0F">
              <w:rPr>
                <w:rFonts w:cs="Arial"/>
                <w:szCs w:val="22"/>
              </w:rPr>
              <w:t>Services</w:t>
            </w:r>
            <w:r w:rsidR="00C82F0F" w:rsidRPr="007F6E0F" w:rsidDel="00C82F0F">
              <w:t xml:space="preserve"> </w:t>
            </w:r>
            <w:r w:rsidRPr="007F6E0F">
              <w:t>pursuant to a Mini Tender Process;</w:t>
            </w:r>
          </w:p>
        </w:tc>
      </w:tr>
      <w:tr w:rsidR="00F103C6" w:rsidRPr="007F6E0F" w14:paraId="00C288F0" w14:textId="77777777">
        <w:trPr>
          <w:cantSplit/>
          <w:trHeight w:val="284"/>
        </w:trPr>
        <w:tc>
          <w:tcPr>
            <w:tcW w:w="2866" w:type="dxa"/>
          </w:tcPr>
          <w:p w14:paraId="3C0A0FC4" w14:textId="77777777" w:rsidR="00F103C6" w:rsidRPr="007F6E0F" w:rsidRDefault="00F103C6" w:rsidP="0050177C">
            <w:pPr>
              <w:widowControl w:val="0"/>
              <w:spacing w:before="0" w:after="0"/>
              <w:rPr>
                <w:b/>
                <w:bCs/>
              </w:rPr>
            </w:pPr>
            <w:r w:rsidRPr="007F6E0F">
              <w:rPr>
                <w:b/>
                <w:bCs/>
              </w:rPr>
              <w:lastRenderedPageBreak/>
              <w:t>“Participating Authority”</w:t>
            </w:r>
          </w:p>
        </w:tc>
        <w:tc>
          <w:tcPr>
            <w:tcW w:w="4950" w:type="dxa"/>
            <w:gridSpan w:val="2"/>
          </w:tcPr>
          <w:p w14:paraId="690BB242" w14:textId="71F0C5BA" w:rsidR="00F103C6" w:rsidRPr="007F6E0F" w:rsidRDefault="00F103C6" w:rsidP="0050177C">
            <w:pPr>
              <w:widowControl w:val="0"/>
              <w:spacing w:before="0" w:after="0"/>
              <w:jc w:val="both"/>
            </w:pPr>
            <w:r w:rsidRPr="007F6E0F">
              <w:t>means each body constituted pursuant to the</w:t>
            </w:r>
            <w:r w:rsidR="003C4BD5" w:rsidRPr="007F6E0F">
              <w:t xml:space="preserve"> National Health Service (Scotland) Act 1978</w:t>
            </w:r>
            <w:r w:rsidR="003C4BD5">
              <w:t xml:space="preserve"> (</w:t>
            </w:r>
            <w:r w:rsidR="003C4BD5" w:rsidRPr="007F6E0F">
              <w:t>as amended</w:t>
            </w:r>
            <w:r w:rsidR="003C4BD5">
              <w:t>)</w:t>
            </w:r>
            <w:r w:rsidRPr="007F6E0F">
              <w:t xml:space="preserve">, together with any other entity identified or described in, the Invitation to Tender as entitled to purchase </w:t>
            </w:r>
            <w:r w:rsidR="00DD718B">
              <w:t xml:space="preserve">Goods and/or </w:t>
            </w:r>
            <w:r w:rsidR="00C82F0F">
              <w:rPr>
                <w:rFonts w:cs="Arial"/>
                <w:szCs w:val="22"/>
              </w:rPr>
              <w:t>Services</w:t>
            </w:r>
            <w:r w:rsidR="00C82F0F" w:rsidRPr="007F6E0F" w:rsidDel="00C82F0F">
              <w:t xml:space="preserve"> </w:t>
            </w:r>
            <w:r w:rsidRPr="007F6E0F">
              <w:t xml:space="preserve">pursuant to the Framework Agreement, including each such body’s  statutory successors, and </w:t>
            </w:r>
            <w:r w:rsidRPr="003C4BD5">
              <w:t>“</w:t>
            </w:r>
            <w:r w:rsidRPr="00E90A58">
              <w:rPr>
                <w:b/>
              </w:rPr>
              <w:t>Participating Authorities</w:t>
            </w:r>
            <w:r w:rsidRPr="003C4BD5">
              <w:t xml:space="preserve">” </w:t>
            </w:r>
            <w:r w:rsidRPr="007F6E0F">
              <w:t>shall be construed accordingly;</w:t>
            </w:r>
          </w:p>
        </w:tc>
      </w:tr>
      <w:tr w:rsidR="004215D7" w:rsidRPr="007F6E0F" w14:paraId="4A1A0FC5" w14:textId="77777777">
        <w:trPr>
          <w:cantSplit/>
          <w:trHeight w:val="284"/>
        </w:trPr>
        <w:tc>
          <w:tcPr>
            <w:tcW w:w="2866" w:type="dxa"/>
          </w:tcPr>
          <w:p w14:paraId="420C1570" w14:textId="77777777" w:rsidR="004215D7" w:rsidRPr="007F6E0F" w:rsidRDefault="004215D7" w:rsidP="0050177C">
            <w:pPr>
              <w:widowControl w:val="0"/>
              <w:spacing w:before="0" w:after="0"/>
              <w:rPr>
                <w:b/>
                <w:bCs/>
              </w:rPr>
            </w:pPr>
            <w:r>
              <w:rPr>
                <w:b/>
                <w:bCs/>
              </w:rPr>
              <w:t>“Patient Identifiable Information”</w:t>
            </w:r>
          </w:p>
        </w:tc>
        <w:tc>
          <w:tcPr>
            <w:tcW w:w="4950" w:type="dxa"/>
            <w:gridSpan w:val="2"/>
          </w:tcPr>
          <w:p w14:paraId="649F30A5" w14:textId="77777777" w:rsidR="004215D7" w:rsidRPr="007F6E0F" w:rsidRDefault="004215D7" w:rsidP="0050177C">
            <w:pPr>
              <w:widowControl w:val="0"/>
              <w:spacing w:before="0" w:after="0"/>
              <w:jc w:val="both"/>
            </w:pPr>
            <w:r>
              <w:rPr>
                <w:rFonts w:cs="Arial"/>
              </w:rPr>
              <w:t xml:space="preserve">means </w:t>
            </w:r>
            <w:r w:rsidRPr="00775D49">
              <w:rPr>
                <w:rFonts w:cs="Arial"/>
              </w:rPr>
              <w:t xml:space="preserve">information relating to the identity, medical condition or history of any patient or prospective patient of </w:t>
            </w:r>
            <w:r>
              <w:rPr>
                <w:rFonts w:cs="Arial"/>
              </w:rPr>
              <w:t>any Participating Authority</w:t>
            </w:r>
            <w:r w:rsidRPr="00775D49">
              <w:rPr>
                <w:rFonts w:cs="Arial"/>
              </w:rPr>
              <w:t xml:space="preserve"> or any other He</w:t>
            </w:r>
            <w:r>
              <w:rPr>
                <w:rFonts w:cs="Arial"/>
              </w:rPr>
              <w:t xml:space="preserve">alth Board and </w:t>
            </w:r>
            <w:proofErr w:type="gramStart"/>
            <w:r>
              <w:rPr>
                <w:rFonts w:cs="Arial"/>
              </w:rPr>
              <w:t>any and all</w:t>
            </w:r>
            <w:proofErr w:type="gramEnd"/>
            <w:r>
              <w:rPr>
                <w:rFonts w:cs="Arial"/>
              </w:rPr>
              <w:t xml:space="preserve"> data</w:t>
            </w:r>
            <w:r w:rsidRPr="00775D49">
              <w:rPr>
                <w:rFonts w:cs="Arial"/>
              </w:rPr>
              <w:t xml:space="preserve"> generated and/or derived therefrom;</w:t>
            </w:r>
          </w:p>
        </w:tc>
      </w:tr>
      <w:tr w:rsidR="00D87D0E" w:rsidRPr="007F6E0F" w14:paraId="4F4FFF7D" w14:textId="77777777">
        <w:trPr>
          <w:cantSplit/>
          <w:trHeight w:val="284"/>
        </w:trPr>
        <w:tc>
          <w:tcPr>
            <w:tcW w:w="2866" w:type="dxa"/>
          </w:tcPr>
          <w:p w14:paraId="589D7804" w14:textId="77777777" w:rsidR="00D87D0E" w:rsidRPr="007F6E0F" w:rsidRDefault="00D87D0E" w:rsidP="0050177C">
            <w:pPr>
              <w:widowControl w:val="0"/>
              <w:spacing w:before="0" w:after="0"/>
              <w:rPr>
                <w:b/>
                <w:bCs/>
              </w:rPr>
            </w:pPr>
            <w:r w:rsidRPr="007F6E0F">
              <w:rPr>
                <w:b/>
                <w:bCs/>
              </w:rPr>
              <w:t>“Point of Contact”</w:t>
            </w:r>
          </w:p>
        </w:tc>
        <w:tc>
          <w:tcPr>
            <w:tcW w:w="4950" w:type="dxa"/>
            <w:gridSpan w:val="2"/>
          </w:tcPr>
          <w:p w14:paraId="2C122631" w14:textId="77777777" w:rsidR="00D87D0E" w:rsidRPr="007F6E0F" w:rsidRDefault="00D87D0E" w:rsidP="0050177C">
            <w:pPr>
              <w:pStyle w:val="Header"/>
              <w:widowControl w:val="0"/>
              <w:tabs>
                <w:tab w:val="clear" w:pos="4153"/>
                <w:tab w:val="clear" w:pos="8306"/>
              </w:tabs>
              <w:spacing w:before="0" w:after="0"/>
              <w:jc w:val="both"/>
            </w:pPr>
            <w:r w:rsidRPr="007F6E0F">
              <w:t>means the point of contact representing the Framework Participant identified as such in the Tender, or such alternative point of contact as notified to the Authority Manager, from time to time, in Writing;</w:t>
            </w:r>
          </w:p>
        </w:tc>
      </w:tr>
      <w:tr w:rsidR="002254FB" w:rsidRPr="007F6E0F" w14:paraId="292F787F" w14:textId="77777777">
        <w:trPr>
          <w:cantSplit/>
          <w:trHeight w:val="284"/>
        </w:trPr>
        <w:tc>
          <w:tcPr>
            <w:tcW w:w="2866" w:type="dxa"/>
          </w:tcPr>
          <w:p w14:paraId="45393456" w14:textId="4A3750CD" w:rsidR="002254FB" w:rsidRPr="007F6E0F" w:rsidRDefault="002254FB" w:rsidP="0050177C">
            <w:pPr>
              <w:widowControl w:val="0"/>
              <w:spacing w:before="0" w:after="0"/>
              <w:rPr>
                <w:b/>
                <w:bCs/>
              </w:rPr>
            </w:pPr>
            <w:r w:rsidRPr="009070A2">
              <w:rPr>
                <w:b/>
                <w:bCs/>
              </w:rPr>
              <w:t>“Product Information”</w:t>
            </w:r>
          </w:p>
        </w:tc>
        <w:tc>
          <w:tcPr>
            <w:tcW w:w="4950" w:type="dxa"/>
            <w:gridSpan w:val="2"/>
          </w:tcPr>
          <w:p w14:paraId="3E99B131" w14:textId="34A67503" w:rsidR="002254FB" w:rsidRPr="007F6E0F" w:rsidRDefault="002254FB" w:rsidP="0050177C">
            <w:pPr>
              <w:pStyle w:val="Header"/>
              <w:widowControl w:val="0"/>
              <w:tabs>
                <w:tab w:val="clear" w:pos="4153"/>
                <w:tab w:val="clear" w:pos="8306"/>
              </w:tabs>
              <w:spacing w:before="0" w:after="0"/>
              <w:jc w:val="both"/>
            </w:pPr>
            <w:r>
              <w:t xml:space="preserve">means information concerning the Goods and Services supplied by the Framework Participant to the Authority in </w:t>
            </w:r>
            <w:r w:rsidRPr="004F588F">
              <w:t xml:space="preserve">accordance with Clause </w:t>
            </w:r>
            <w:r w:rsidRPr="004F588F">
              <w:fldChar w:fldCharType="begin"/>
            </w:r>
            <w:r w:rsidRPr="004F588F">
              <w:instrText xml:space="preserve"> REF _Ref222107746 \r \h  \* MERGEFORMAT </w:instrText>
            </w:r>
            <w:r w:rsidRPr="004F588F">
              <w:fldChar w:fldCharType="separate"/>
            </w:r>
            <w:r w:rsidRPr="004F588F">
              <w:t>10</w:t>
            </w:r>
            <w:r w:rsidRPr="004F588F">
              <w:fldChar w:fldCharType="end"/>
            </w:r>
            <w:r w:rsidR="004F588F" w:rsidRPr="004F588F">
              <w:t xml:space="preserve"> (Product Information)</w:t>
            </w:r>
            <w:r w:rsidRPr="004F588F">
              <w:t xml:space="preserve"> for inclusion</w:t>
            </w:r>
            <w:r>
              <w:t xml:space="preserve"> in the Authority’s goods and/or services product catalogue from time to time and containing all details which may be required by the Authority;</w:t>
            </w:r>
          </w:p>
        </w:tc>
      </w:tr>
      <w:tr w:rsidR="00D87D0E" w:rsidRPr="007F6E0F" w14:paraId="7462BEF3" w14:textId="77777777">
        <w:trPr>
          <w:cantSplit/>
          <w:trHeight w:val="284"/>
        </w:trPr>
        <w:tc>
          <w:tcPr>
            <w:tcW w:w="2866" w:type="dxa"/>
          </w:tcPr>
          <w:p w14:paraId="29BD50DA" w14:textId="77777777" w:rsidR="00D87D0E" w:rsidRPr="007F6E0F" w:rsidRDefault="00D87D0E" w:rsidP="0050177C">
            <w:pPr>
              <w:widowControl w:val="0"/>
              <w:spacing w:before="0" w:after="0"/>
              <w:rPr>
                <w:b/>
                <w:bCs/>
              </w:rPr>
            </w:pPr>
            <w:r w:rsidRPr="007F6E0F">
              <w:rPr>
                <w:b/>
                <w:bCs/>
              </w:rPr>
              <w:t>“Prohibited Act”</w:t>
            </w:r>
          </w:p>
        </w:tc>
        <w:tc>
          <w:tcPr>
            <w:tcW w:w="4950" w:type="dxa"/>
            <w:gridSpan w:val="2"/>
          </w:tcPr>
          <w:p w14:paraId="5ED38A05" w14:textId="77777777" w:rsidR="00D87D0E" w:rsidRPr="007F6E0F" w:rsidRDefault="00D87D0E" w:rsidP="0050177C">
            <w:pPr>
              <w:widowControl w:val="0"/>
              <w:spacing w:before="0" w:after="0"/>
              <w:jc w:val="both"/>
            </w:pPr>
            <w:r w:rsidRPr="007F6E0F">
              <w:t xml:space="preserve">shall have the meaning ascribed to it in Clause </w:t>
            </w:r>
            <w:r w:rsidR="00654B8A">
              <w:fldChar w:fldCharType="begin"/>
            </w:r>
            <w:r w:rsidR="00654B8A">
              <w:instrText xml:space="preserve"> REF _Ref225920797 \r \h  \* MERGEFORMAT </w:instrText>
            </w:r>
            <w:r w:rsidR="00654B8A">
              <w:fldChar w:fldCharType="separate"/>
            </w:r>
            <w:r>
              <w:t>18.1</w:t>
            </w:r>
            <w:r w:rsidR="00654B8A">
              <w:fldChar w:fldCharType="end"/>
            </w:r>
            <w:r w:rsidRPr="007F6E0F">
              <w:t>;</w:t>
            </w:r>
          </w:p>
        </w:tc>
      </w:tr>
      <w:tr w:rsidR="00D87D0E" w:rsidRPr="007F6E0F" w14:paraId="5B51AE8B" w14:textId="77777777">
        <w:trPr>
          <w:cantSplit/>
          <w:trHeight w:val="284"/>
        </w:trPr>
        <w:tc>
          <w:tcPr>
            <w:tcW w:w="2866" w:type="dxa"/>
          </w:tcPr>
          <w:p w14:paraId="0B446804" w14:textId="77777777" w:rsidR="00D87D0E" w:rsidRPr="007F6E0F" w:rsidRDefault="00D87D0E" w:rsidP="0050177C">
            <w:pPr>
              <w:widowControl w:val="0"/>
              <w:spacing w:before="0" w:after="0"/>
              <w:rPr>
                <w:b/>
                <w:bCs/>
              </w:rPr>
            </w:pPr>
            <w:r>
              <w:rPr>
                <w:b/>
                <w:bCs/>
              </w:rPr>
              <w:t>“Relevant Person”</w:t>
            </w:r>
          </w:p>
        </w:tc>
        <w:tc>
          <w:tcPr>
            <w:tcW w:w="4950" w:type="dxa"/>
            <w:gridSpan w:val="2"/>
          </w:tcPr>
          <w:p w14:paraId="5A571F1E" w14:textId="43B597A5" w:rsidR="00D87D0E" w:rsidRPr="007F6E0F" w:rsidRDefault="00D87D0E" w:rsidP="0050177C">
            <w:pPr>
              <w:widowControl w:val="0"/>
              <w:spacing w:before="0" w:after="0"/>
              <w:jc w:val="both"/>
            </w:pPr>
            <w:r>
              <w:t xml:space="preserve">means any person who is a member of the administrative, management or supervisory body of </w:t>
            </w:r>
            <w:r w:rsidR="00140EE9">
              <w:t xml:space="preserve">the </w:t>
            </w:r>
            <w:r>
              <w:t xml:space="preserve">Framework Participant or has powers of representation, decision or control in relation to </w:t>
            </w:r>
            <w:r w:rsidR="00140EE9">
              <w:t>the</w:t>
            </w:r>
            <w:r>
              <w:t xml:space="preserve"> Framework Participant;</w:t>
            </w:r>
          </w:p>
        </w:tc>
      </w:tr>
      <w:tr w:rsidR="00D87D0E" w:rsidRPr="007F6E0F" w14:paraId="4BC1074D" w14:textId="77777777">
        <w:trPr>
          <w:cantSplit/>
          <w:trHeight w:val="284"/>
        </w:trPr>
        <w:tc>
          <w:tcPr>
            <w:tcW w:w="2866" w:type="dxa"/>
          </w:tcPr>
          <w:p w14:paraId="67A1F2DE" w14:textId="77777777" w:rsidR="00D87D0E" w:rsidRPr="007F6E0F" w:rsidRDefault="00D87D0E" w:rsidP="0050177C">
            <w:pPr>
              <w:widowControl w:val="0"/>
              <w:spacing w:before="0" w:after="0"/>
              <w:rPr>
                <w:b/>
                <w:bCs/>
              </w:rPr>
            </w:pPr>
            <w:r w:rsidRPr="00217445">
              <w:rPr>
                <w:b/>
              </w:rPr>
              <w:lastRenderedPageBreak/>
              <w:t>“Replacement Supplier”</w:t>
            </w:r>
          </w:p>
        </w:tc>
        <w:tc>
          <w:tcPr>
            <w:tcW w:w="4950" w:type="dxa"/>
            <w:gridSpan w:val="2"/>
          </w:tcPr>
          <w:p w14:paraId="4AEF2FD3" w14:textId="77777777" w:rsidR="00D87D0E" w:rsidRDefault="00D87D0E" w:rsidP="0050177C">
            <w:pPr>
              <w:widowControl w:val="0"/>
              <w:spacing w:before="0" w:after="0"/>
              <w:jc w:val="both"/>
            </w:pPr>
            <w:r>
              <w:t>means:</w:t>
            </w:r>
          </w:p>
          <w:p w14:paraId="550A912F" w14:textId="77777777" w:rsidR="00D87D0E" w:rsidRDefault="00D87D0E" w:rsidP="0050177C">
            <w:pPr>
              <w:widowControl w:val="0"/>
              <w:spacing w:before="0" w:after="0"/>
              <w:jc w:val="both"/>
            </w:pPr>
          </w:p>
          <w:p w14:paraId="1170A89F" w14:textId="77777777" w:rsidR="00D87D0E" w:rsidRDefault="00D87D0E" w:rsidP="0050177C">
            <w:pPr>
              <w:widowControl w:val="0"/>
              <w:spacing w:before="0" w:after="0"/>
              <w:ind w:left="600" w:hanging="600"/>
              <w:jc w:val="both"/>
            </w:pPr>
            <w:r>
              <w:t>(a)</w:t>
            </w:r>
            <w:r>
              <w:tab/>
              <w:t xml:space="preserve">a supplier which, partially or wholly, takes over or acquires the business or assets of </w:t>
            </w:r>
            <w:r w:rsidR="003C4BD5">
              <w:t xml:space="preserve">the </w:t>
            </w:r>
            <w:r>
              <w:t xml:space="preserve">Framework Participant or acquires ownership of </w:t>
            </w:r>
            <w:r w:rsidR="003C4BD5">
              <w:t xml:space="preserve">the </w:t>
            </w:r>
            <w:r>
              <w:t>Framework Participant following:</w:t>
            </w:r>
          </w:p>
          <w:p w14:paraId="2A01887F" w14:textId="77777777" w:rsidR="00D87D0E" w:rsidRDefault="00D87D0E" w:rsidP="0050177C">
            <w:pPr>
              <w:widowControl w:val="0"/>
              <w:spacing w:before="0" w:after="0"/>
              <w:jc w:val="both"/>
            </w:pPr>
          </w:p>
          <w:p w14:paraId="17DE3479" w14:textId="0A32AFB1" w:rsidR="00D87D0E" w:rsidRDefault="00D87D0E" w:rsidP="0050177C">
            <w:pPr>
              <w:widowControl w:val="0"/>
              <w:tabs>
                <w:tab w:val="left" w:pos="600"/>
                <w:tab w:val="left" w:pos="1167"/>
              </w:tabs>
              <w:spacing w:before="0" w:after="0"/>
              <w:ind w:left="1167" w:hanging="1167"/>
              <w:jc w:val="both"/>
            </w:pPr>
            <w:r>
              <w:tab/>
              <w:t>(i)</w:t>
            </w:r>
            <w:r w:rsidR="00B85723">
              <w:tab/>
              <w:t>any corporate restructuring of or involving</w:t>
            </w:r>
            <w:r>
              <w:t xml:space="preserve"> </w:t>
            </w:r>
            <w:r w:rsidR="003C4BD5">
              <w:t xml:space="preserve">the </w:t>
            </w:r>
            <w:r>
              <w:t>Framework Participant; or</w:t>
            </w:r>
          </w:p>
          <w:p w14:paraId="428FD29C" w14:textId="77777777" w:rsidR="00D87D0E" w:rsidRDefault="00D87D0E" w:rsidP="0050177C">
            <w:pPr>
              <w:widowControl w:val="0"/>
              <w:tabs>
                <w:tab w:val="left" w:pos="600"/>
                <w:tab w:val="left" w:pos="1167"/>
              </w:tabs>
              <w:spacing w:before="0" w:after="0"/>
              <w:ind w:left="1167" w:hanging="1167"/>
              <w:jc w:val="both"/>
            </w:pPr>
          </w:p>
          <w:p w14:paraId="228F7D8B" w14:textId="77777777" w:rsidR="00D87D0E" w:rsidRDefault="00D87D0E" w:rsidP="0050177C">
            <w:pPr>
              <w:widowControl w:val="0"/>
              <w:tabs>
                <w:tab w:val="left" w:pos="600"/>
                <w:tab w:val="left" w:pos="1167"/>
              </w:tabs>
              <w:spacing w:before="0" w:after="0"/>
              <w:ind w:left="1167" w:hanging="1167"/>
              <w:jc w:val="both"/>
            </w:pPr>
            <w:r>
              <w:tab/>
              <w:t>(ii)</w:t>
            </w:r>
            <w:r>
              <w:tab/>
            </w:r>
            <w:r w:rsidR="003C4BD5">
              <w:t xml:space="preserve">the </w:t>
            </w:r>
            <w:r>
              <w:t>Framework Participant becoming Insolvent; or</w:t>
            </w:r>
          </w:p>
          <w:p w14:paraId="75D01349" w14:textId="77777777" w:rsidR="00D87D0E" w:rsidRDefault="00D87D0E" w:rsidP="0050177C">
            <w:pPr>
              <w:widowControl w:val="0"/>
              <w:tabs>
                <w:tab w:val="left" w:pos="600"/>
                <w:tab w:val="left" w:pos="1167"/>
              </w:tabs>
              <w:spacing w:before="0" w:after="0"/>
              <w:ind w:left="1167" w:hanging="1167"/>
              <w:jc w:val="both"/>
            </w:pPr>
          </w:p>
          <w:p w14:paraId="4A80D6E6" w14:textId="285F416D" w:rsidR="00D87D0E" w:rsidRPr="007F6E0F" w:rsidRDefault="00D87D0E" w:rsidP="0050177C">
            <w:pPr>
              <w:widowControl w:val="0"/>
              <w:tabs>
                <w:tab w:val="left" w:pos="600"/>
              </w:tabs>
              <w:spacing w:before="0" w:after="0"/>
              <w:ind w:left="600" w:hanging="600"/>
              <w:jc w:val="both"/>
            </w:pPr>
            <w:r>
              <w:t>(b)</w:t>
            </w:r>
            <w:r>
              <w:tab/>
              <w:t xml:space="preserve">any supplier identified in the Tender (and/or any clarifications thereto submitted by the Framework Participant to the Authority) to whom the Framework Participant anticipates it may wish to </w:t>
            </w:r>
            <w:proofErr w:type="gramStart"/>
            <w:r>
              <w:t>effect</w:t>
            </w:r>
            <w:proofErr w:type="gramEnd"/>
            <w:r>
              <w:t xml:space="preserve"> a Transfer during the Framework Agreement Period;</w:t>
            </w:r>
          </w:p>
        </w:tc>
      </w:tr>
      <w:tr w:rsidR="00D87D0E" w:rsidRPr="007F6E0F" w14:paraId="2D069AAD" w14:textId="77777777">
        <w:trPr>
          <w:cantSplit/>
          <w:trHeight w:val="284"/>
        </w:trPr>
        <w:tc>
          <w:tcPr>
            <w:tcW w:w="2866" w:type="dxa"/>
          </w:tcPr>
          <w:p w14:paraId="4741F555" w14:textId="77777777" w:rsidR="00D87D0E" w:rsidRPr="007F6E0F" w:rsidRDefault="00D87D0E" w:rsidP="0050177C">
            <w:pPr>
              <w:widowControl w:val="0"/>
              <w:spacing w:before="0" w:after="0"/>
              <w:rPr>
                <w:b/>
                <w:bCs/>
              </w:rPr>
            </w:pPr>
            <w:r w:rsidRPr="007F6E0F">
              <w:rPr>
                <w:b/>
                <w:bCs/>
              </w:rPr>
              <w:t>“Schedule”</w:t>
            </w:r>
          </w:p>
        </w:tc>
        <w:tc>
          <w:tcPr>
            <w:tcW w:w="4950" w:type="dxa"/>
            <w:gridSpan w:val="2"/>
          </w:tcPr>
          <w:p w14:paraId="486D87FC" w14:textId="77777777" w:rsidR="00D87D0E" w:rsidRPr="007F6E0F" w:rsidRDefault="00D87D0E" w:rsidP="0050177C">
            <w:pPr>
              <w:widowControl w:val="0"/>
              <w:spacing w:before="0" w:after="0"/>
              <w:jc w:val="both"/>
            </w:pPr>
            <w:r w:rsidRPr="007F6E0F">
              <w:t xml:space="preserve">means the schedule in </w:t>
            </w:r>
            <w:r>
              <w:t>four</w:t>
            </w:r>
            <w:r w:rsidRPr="007F6E0F">
              <w:t xml:space="preserve"> (</w:t>
            </w:r>
            <w:r>
              <w:t>4</w:t>
            </w:r>
            <w:r w:rsidRPr="007F6E0F">
              <w:t>) parts annexed hereto;</w:t>
            </w:r>
          </w:p>
        </w:tc>
      </w:tr>
      <w:tr w:rsidR="00D87D0E" w:rsidRPr="007F6E0F" w14:paraId="7CE78893" w14:textId="77777777">
        <w:trPr>
          <w:cantSplit/>
          <w:trHeight w:val="284"/>
        </w:trPr>
        <w:tc>
          <w:tcPr>
            <w:tcW w:w="2866" w:type="dxa"/>
          </w:tcPr>
          <w:p w14:paraId="7168A74D" w14:textId="77777777" w:rsidR="00D87D0E" w:rsidRPr="004F588F" w:rsidRDefault="00D87D0E" w:rsidP="0050177C">
            <w:pPr>
              <w:widowControl w:val="0"/>
              <w:spacing w:before="0" w:after="0"/>
              <w:rPr>
                <w:b/>
                <w:bCs/>
              </w:rPr>
            </w:pPr>
            <w:r w:rsidRPr="004F588F">
              <w:rPr>
                <w:b/>
                <w:bCs/>
              </w:rPr>
              <w:t>“Services”</w:t>
            </w:r>
          </w:p>
        </w:tc>
        <w:tc>
          <w:tcPr>
            <w:tcW w:w="4950" w:type="dxa"/>
            <w:gridSpan w:val="2"/>
          </w:tcPr>
          <w:p w14:paraId="56E7279D" w14:textId="588752E3" w:rsidR="00D87D0E" w:rsidRPr="004F588F" w:rsidRDefault="00D87D0E" w:rsidP="0050177C">
            <w:pPr>
              <w:widowControl w:val="0"/>
              <w:spacing w:before="0" w:after="0"/>
              <w:jc w:val="both"/>
            </w:pPr>
            <w:r w:rsidRPr="004F588F">
              <w:t xml:space="preserve">means </w:t>
            </w:r>
            <w:r w:rsidR="002254FB" w:rsidRPr="004F588F">
              <w:t xml:space="preserve">the services that the Framework Participant is required to provide pursuant to each Contract under the Framework Agreement, as set out in the Specification; </w:t>
            </w:r>
          </w:p>
        </w:tc>
      </w:tr>
      <w:tr w:rsidR="00D87D0E" w:rsidRPr="007F6E0F" w14:paraId="6481EDCB" w14:textId="77777777">
        <w:trPr>
          <w:cantSplit/>
          <w:trHeight w:val="284"/>
        </w:trPr>
        <w:tc>
          <w:tcPr>
            <w:tcW w:w="2866" w:type="dxa"/>
          </w:tcPr>
          <w:p w14:paraId="596F67BC" w14:textId="77777777" w:rsidR="00D87D0E" w:rsidRPr="007F6E0F" w:rsidRDefault="00D87D0E" w:rsidP="0050177C">
            <w:pPr>
              <w:widowControl w:val="0"/>
              <w:spacing w:before="0" w:after="0"/>
              <w:rPr>
                <w:b/>
                <w:bCs/>
              </w:rPr>
            </w:pPr>
            <w:r w:rsidRPr="007F6E0F">
              <w:rPr>
                <w:b/>
                <w:bCs/>
              </w:rPr>
              <w:t>“Specification”</w:t>
            </w:r>
          </w:p>
        </w:tc>
        <w:tc>
          <w:tcPr>
            <w:tcW w:w="4950" w:type="dxa"/>
            <w:gridSpan w:val="2"/>
          </w:tcPr>
          <w:p w14:paraId="21EB8CB6" w14:textId="08F9B979" w:rsidR="00D87D0E" w:rsidRPr="007F6E0F" w:rsidRDefault="00D87D0E" w:rsidP="0050177C">
            <w:pPr>
              <w:widowControl w:val="0"/>
              <w:spacing w:before="0" w:after="0"/>
              <w:jc w:val="both"/>
            </w:pPr>
            <w:r w:rsidRPr="007F6E0F">
              <w:t>means the specification of the</w:t>
            </w:r>
            <w:r w:rsidR="002254FB">
              <w:t xml:space="preserve"> Goods and the</w:t>
            </w:r>
            <w:r w:rsidRPr="007F6E0F">
              <w:t xml:space="preserve"> </w:t>
            </w:r>
            <w:r w:rsidR="00C82F0F">
              <w:t>Services</w:t>
            </w:r>
            <w:r w:rsidR="00C82F0F" w:rsidRPr="007F6E0F">
              <w:t xml:space="preserve"> </w:t>
            </w:r>
            <w:r w:rsidRPr="007F6E0F">
              <w:t xml:space="preserve">set out in the Invitation to Tender and the Tender subject to any specific provision in the Letter of Award and any specification agreed by a Participating Authority and the </w:t>
            </w:r>
            <w:r w:rsidR="00C768BA">
              <w:t>Framework Participant</w:t>
            </w:r>
            <w:r w:rsidR="00C768BA" w:rsidRPr="007F6E0F">
              <w:t xml:space="preserve"> </w:t>
            </w:r>
            <w:r w:rsidRPr="007F6E0F">
              <w:t>pursuant to a Mini Tender Process;</w:t>
            </w:r>
          </w:p>
        </w:tc>
      </w:tr>
      <w:tr w:rsidR="00D87D0E" w:rsidRPr="007F6E0F" w14:paraId="11265911" w14:textId="77777777">
        <w:trPr>
          <w:cantSplit/>
          <w:trHeight w:val="284"/>
        </w:trPr>
        <w:tc>
          <w:tcPr>
            <w:tcW w:w="2866" w:type="dxa"/>
          </w:tcPr>
          <w:p w14:paraId="678C701E" w14:textId="77777777" w:rsidR="00D87D0E" w:rsidRPr="007F6E0F" w:rsidRDefault="00D87D0E" w:rsidP="0050177C">
            <w:pPr>
              <w:widowControl w:val="0"/>
              <w:spacing w:before="0" w:after="0"/>
              <w:rPr>
                <w:b/>
                <w:bCs/>
              </w:rPr>
            </w:pPr>
            <w:r>
              <w:rPr>
                <w:b/>
                <w:bCs/>
              </w:rPr>
              <w:t>“Substitution Date”</w:t>
            </w:r>
          </w:p>
        </w:tc>
        <w:tc>
          <w:tcPr>
            <w:tcW w:w="4950" w:type="dxa"/>
            <w:gridSpan w:val="2"/>
          </w:tcPr>
          <w:p w14:paraId="11B613E8" w14:textId="2B248B9D" w:rsidR="00D87D0E" w:rsidRPr="007F6E0F" w:rsidRDefault="00D87D0E" w:rsidP="0050177C">
            <w:pPr>
              <w:widowControl w:val="0"/>
              <w:spacing w:before="0" w:after="0"/>
              <w:jc w:val="both"/>
            </w:pPr>
            <w:r>
              <w:t>shall have the meaning ascribed to it in Clause</w:t>
            </w:r>
            <w:r w:rsidR="00C40EE2">
              <w:t xml:space="preserve"> 15.3</w:t>
            </w:r>
            <w:r>
              <w:t>;</w:t>
            </w:r>
          </w:p>
        </w:tc>
      </w:tr>
      <w:tr w:rsidR="00D87D0E" w:rsidRPr="007F6E0F" w14:paraId="5D32D5FA" w14:textId="77777777">
        <w:trPr>
          <w:cantSplit/>
          <w:trHeight w:val="284"/>
        </w:trPr>
        <w:tc>
          <w:tcPr>
            <w:tcW w:w="2866" w:type="dxa"/>
          </w:tcPr>
          <w:p w14:paraId="073393FB" w14:textId="77777777" w:rsidR="00D87D0E" w:rsidRPr="007F6E0F" w:rsidRDefault="00D87D0E" w:rsidP="0050177C">
            <w:pPr>
              <w:widowControl w:val="0"/>
              <w:spacing w:before="0" w:after="0"/>
              <w:rPr>
                <w:b/>
                <w:bCs/>
              </w:rPr>
            </w:pPr>
            <w:r w:rsidRPr="007F6E0F">
              <w:rPr>
                <w:b/>
                <w:bCs/>
              </w:rPr>
              <w:t>“Tender”</w:t>
            </w:r>
          </w:p>
        </w:tc>
        <w:tc>
          <w:tcPr>
            <w:tcW w:w="4950" w:type="dxa"/>
            <w:gridSpan w:val="2"/>
          </w:tcPr>
          <w:p w14:paraId="60C0BD81" w14:textId="77777777" w:rsidR="00D87D0E" w:rsidRPr="007F6E0F" w:rsidRDefault="00D87D0E" w:rsidP="0050177C">
            <w:pPr>
              <w:widowControl w:val="0"/>
              <w:spacing w:before="0" w:after="0"/>
              <w:jc w:val="both"/>
            </w:pPr>
            <w:r w:rsidRPr="007F6E0F">
              <w:t>means the tender submitted to the Authority by the Framework Participant in response to the Invitation to Tender;</w:t>
            </w:r>
          </w:p>
        </w:tc>
      </w:tr>
      <w:tr w:rsidR="00D87D0E" w:rsidRPr="007F6E0F" w14:paraId="4E30DD74" w14:textId="77777777">
        <w:trPr>
          <w:cantSplit/>
          <w:trHeight w:val="284"/>
        </w:trPr>
        <w:tc>
          <w:tcPr>
            <w:tcW w:w="2866" w:type="dxa"/>
          </w:tcPr>
          <w:p w14:paraId="0247C90B" w14:textId="77777777" w:rsidR="00D87D0E" w:rsidRPr="007F6E0F" w:rsidRDefault="00D87D0E" w:rsidP="0050177C">
            <w:pPr>
              <w:widowControl w:val="0"/>
              <w:spacing w:before="0" w:after="0"/>
              <w:rPr>
                <w:b/>
                <w:bCs/>
              </w:rPr>
            </w:pPr>
            <w:r>
              <w:rPr>
                <w:b/>
                <w:bCs/>
              </w:rPr>
              <w:t>“Transfer”</w:t>
            </w:r>
          </w:p>
        </w:tc>
        <w:tc>
          <w:tcPr>
            <w:tcW w:w="4950" w:type="dxa"/>
            <w:gridSpan w:val="2"/>
          </w:tcPr>
          <w:p w14:paraId="16F849B8" w14:textId="09DF5E38" w:rsidR="00D87D0E" w:rsidRPr="007F6E0F" w:rsidRDefault="00D87D0E" w:rsidP="0050177C">
            <w:pPr>
              <w:widowControl w:val="0"/>
              <w:spacing w:before="0" w:after="0"/>
              <w:jc w:val="both"/>
            </w:pPr>
            <w:r>
              <w:t>means novation or transfer in whole or in part</w:t>
            </w:r>
            <w:r w:rsidR="0058263A">
              <w:t xml:space="preserve"> of the obligations and benefit of the Framework Agreement</w:t>
            </w:r>
            <w:r>
              <w:t>;</w:t>
            </w:r>
          </w:p>
        </w:tc>
      </w:tr>
      <w:tr w:rsidR="00D87D0E" w:rsidRPr="007F6E0F" w14:paraId="452411B4" w14:textId="77777777">
        <w:trPr>
          <w:cantSplit/>
          <w:trHeight w:val="284"/>
        </w:trPr>
        <w:tc>
          <w:tcPr>
            <w:tcW w:w="2866" w:type="dxa"/>
          </w:tcPr>
          <w:p w14:paraId="43AC922B" w14:textId="77777777" w:rsidR="00D87D0E" w:rsidRDefault="00D87D0E" w:rsidP="0050177C">
            <w:pPr>
              <w:widowControl w:val="0"/>
              <w:spacing w:before="0" w:after="0"/>
              <w:rPr>
                <w:b/>
                <w:bCs/>
              </w:rPr>
            </w:pPr>
            <w:r>
              <w:rPr>
                <w:b/>
                <w:bCs/>
              </w:rPr>
              <w:t>“Transferee”</w:t>
            </w:r>
          </w:p>
        </w:tc>
        <w:tc>
          <w:tcPr>
            <w:tcW w:w="4950" w:type="dxa"/>
            <w:gridSpan w:val="2"/>
          </w:tcPr>
          <w:p w14:paraId="4E704C18" w14:textId="57EE0C4A" w:rsidR="00D87D0E" w:rsidRDefault="00D87D0E" w:rsidP="0050177C">
            <w:pPr>
              <w:widowControl w:val="0"/>
              <w:spacing w:before="0" w:after="0"/>
              <w:jc w:val="both"/>
            </w:pPr>
            <w:r>
              <w:t>means any party to whom a Transfer is made;</w:t>
            </w:r>
            <w:r w:rsidR="00E81DC2">
              <w:t xml:space="preserve"> </w:t>
            </w:r>
          </w:p>
        </w:tc>
      </w:tr>
      <w:tr w:rsidR="002254FB" w:rsidRPr="007F6E0F" w14:paraId="0C08EE83" w14:textId="77777777">
        <w:trPr>
          <w:cantSplit/>
          <w:trHeight w:val="284"/>
        </w:trPr>
        <w:tc>
          <w:tcPr>
            <w:tcW w:w="2866" w:type="dxa"/>
          </w:tcPr>
          <w:p w14:paraId="678C2A1A" w14:textId="18887B29" w:rsidR="002254FB" w:rsidRDefault="002254FB" w:rsidP="0050177C">
            <w:pPr>
              <w:widowControl w:val="0"/>
              <w:spacing w:before="0" w:after="0"/>
              <w:rPr>
                <w:b/>
                <w:bCs/>
              </w:rPr>
            </w:pPr>
            <w:r w:rsidRPr="007F6E0F">
              <w:rPr>
                <w:b/>
                <w:bCs/>
              </w:rPr>
              <w:t>“Upgrades”</w:t>
            </w:r>
          </w:p>
        </w:tc>
        <w:tc>
          <w:tcPr>
            <w:tcW w:w="4950" w:type="dxa"/>
            <w:gridSpan w:val="2"/>
          </w:tcPr>
          <w:p w14:paraId="07380AF4" w14:textId="09135C94" w:rsidR="002254FB" w:rsidRDefault="002254FB" w:rsidP="0050177C">
            <w:pPr>
              <w:widowControl w:val="0"/>
              <w:spacing w:before="0" w:after="0"/>
              <w:jc w:val="both"/>
            </w:pPr>
            <w:r w:rsidRPr="007F6E0F">
              <w:t>means</w:t>
            </w:r>
            <w:r>
              <w:t xml:space="preserve"> any products supplied by the Framework Participant which constitutes an updated, modified or new version of any Goods supplied by the Framework Participant</w:t>
            </w:r>
            <w:r w:rsidRPr="007F6E0F">
              <w:t xml:space="preserve">;  </w:t>
            </w:r>
            <w:r>
              <w:t>and</w:t>
            </w:r>
          </w:p>
        </w:tc>
      </w:tr>
      <w:tr w:rsidR="002254FB" w:rsidRPr="007F6E0F" w14:paraId="2C0E7F63" w14:textId="77777777">
        <w:trPr>
          <w:cantSplit/>
          <w:trHeight w:val="284"/>
        </w:trPr>
        <w:tc>
          <w:tcPr>
            <w:tcW w:w="2866" w:type="dxa"/>
          </w:tcPr>
          <w:p w14:paraId="2C631018" w14:textId="77777777" w:rsidR="002254FB" w:rsidRPr="007F6E0F" w:rsidRDefault="002254FB" w:rsidP="0050177C">
            <w:pPr>
              <w:widowControl w:val="0"/>
              <w:spacing w:before="0" w:after="0"/>
              <w:rPr>
                <w:b/>
                <w:bCs/>
              </w:rPr>
            </w:pPr>
            <w:r w:rsidRPr="007F6E0F">
              <w:rPr>
                <w:b/>
                <w:bCs/>
              </w:rPr>
              <w:lastRenderedPageBreak/>
              <w:t>“Writing”</w:t>
            </w:r>
          </w:p>
        </w:tc>
        <w:tc>
          <w:tcPr>
            <w:tcW w:w="4950" w:type="dxa"/>
            <w:gridSpan w:val="2"/>
          </w:tcPr>
          <w:p w14:paraId="6F6D2D33" w14:textId="4C40A5BC" w:rsidR="002254FB" w:rsidRDefault="002254FB" w:rsidP="0050177C">
            <w:pPr>
              <w:widowControl w:val="0"/>
              <w:spacing w:before="0" w:after="0"/>
              <w:jc w:val="both"/>
            </w:pPr>
            <w:r w:rsidRPr="007F6E0F">
              <w:t>means any communication in writing including</w:t>
            </w:r>
            <w:r>
              <w:t xml:space="preserve"> by </w:t>
            </w:r>
            <w:r w:rsidRPr="007F6E0F">
              <w:t xml:space="preserve">electronic means (excluding text messages) and </w:t>
            </w:r>
            <w:r w:rsidRPr="00C768BA">
              <w:t>“</w:t>
            </w:r>
            <w:r w:rsidRPr="00E90A58">
              <w:rPr>
                <w:b/>
              </w:rPr>
              <w:t>Written</w:t>
            </w:r>
            <w:r w:rsidRPr="00C768BA">
              <w:t>”</w:t>
            </w:r>
            <w:r w:rsidRPr="007F6E0F">
              <w:t xml:space="preserve"> shall be construed accordingly;</w:t>
            </w:r>
          </w:p>
          <w:p w14:paraId="4A6BFE7B" w14:textId="77777777" w:rsidR="002254FB" w:rsidRPr="007F6E0F" w:rsidRDefault="002254FB" w:rsidP="0050177C">
            <w:pPr>
              <w:widowControl w:val="0"/>
              <w:spacing w:before="0" w:after="0"/>
              <w:jc w:val="both"/>
            </w:pPr>
          </w:p>
        </w:tc>
      </w:tr>
    </w:tbl>
    <w:p w14:paraId="4339D67A" w14:textId="77777777" w:rsidR="008B5AA9" w:rsidRPr="007F6E0F" w:rsidRDefault="008B5AA9" w:rsidP="00101F3E">
      <w:pPr>
        <w:pStyle w:val="Heading2"/>
      </w:pPr>
      <w:bookmarkStart w:id="5" w:name="_DV_C171"/>
      <w:r w:rsidRPr="007F6E0F">
        <w:t xml:space="preserve">In </w:t>
      </w:r>
      <w:r w:rsidR="0044623C" w:rsidRPr="007F6E0F">
        <w:t>the</w:t>
      </w:r>
      <w:r w:rsidR="00CC74C7">
        <w:t>se</w:t>
      </w:r>
      <w:r w:rsidR="0044623C" w:rsidRPr="007F6E0F">
        <w:t xml:space="preserve"> </w:t>
      </w:r>
      <w:r w:rsidR="00411224" w:rsidRPr="007F6E0F">
        <w:t xml:space="preserve">Framework </w:t>
      </w:r>
      <w:r w:rsidR="00905AEB">
        <w:t>Principal Conditions</w:t>
      </w:r>
      <w:r w:rsidR="00905AEB" w:rsidRPr="007F6E0F">
        <w:t xml:space="preserve"> </w:t>
      </w:r>
      <w:r w:rsidRPr="007F6E0F">
        <w:t>unless the context otherwise requires it:</w:t>
      </w:r>
      <w:bookmarkStart w:id="6" w:name="_DV_C172"/>
      <w:bookmarkEnd w:id="5"/>
    </w:p>
    <w:p w14:paraId="1CE5D42C" w14:textId="394E8A20" w:rsidR="008B5AA9" w:rsidRPr="007F6E0F" w:rsidRDefault="008B5AA9" w:rsidP="00101F3E">
      <w:pPr>
        <w:pStyle w:val="Heading3"/>
      </w:pPr>
      <w:bookmarkStart w:id="7" w:name="_DV_C173"/>
      <w:bookmarkEnd w:id="6"/>
      <w:r w:rsidRPr="007F6E0F">
        <w:t>the Clause headings are for reference only and shall not affect the construction or interpretation of th</w:t>
      </w:r>
      <w:r w:rsidR="0044623C" w:rsidRPr="007F6E0F">
        <w:t>e</w:t>
      </w:r>
      <w:r w:rsidR="00140EE9">
        <w:t>se</w:t>
      </w:r>
      <w:r w:rsidRPr="007F6E0F">
        <w:t xml:space="preserve"> </w:t>
      </w:r>
      <w:r w:rsidR="00411224" w:rsidRPr="007F6E0F">
        <w:t xml:space="preserve">Framework </w:t>
      </w:r>
      <w:r w:rsidR="00CC74C7">
        <w:t>Principal Conditions</w:t>
      </w:r>
      <w:r w:rsidR="00CC74C7" w:rsidRPr="007F6E0F">
        <w:t xml:space="preserve"> </w:t>
      </w:r>
      <w:r w:rsidRPr="007F6E0F">
        <w:t xml:space="preserve">and references to sub-clauses, clauses and to the Schedule are to sub-clauses, </w:t>
      </w:r>
      <w:r w:rsidR="001666EC">
        <w:t>C</w:t>
      </w:r>
      <w:r w:rsidRPr="007F6E0F">
        <w:t xml:space="preserve">lauses and the Schedule to </w:t>
      </w:r>
      <w:r w:rsidR="0044623C" w:rsidRPr="007F6E0F">
        <w:t>the</w:t>
      </w:r>
      <w:r w:rsidR="00140EE9">
        <w:t>se</w:t>
      </w:r>
      <w:r w:rsidR="0044623C" w:rsidRPr="007F6E0F">
        <w:t xml:space="preserve"> </w:t>
      </w:r>
      <w:r w:rsidR="00411224" w:rsidRPr="007F6E0F">
        <w:t xml:space="preserve">Framework </w:t>
      </w:r>
      <w:r w:rsidR="00CC74C7">
        <w:t>Principal Conditions</w:t>
      </w:r>
      <w:r w:rsidRPr="007F6E0F">
        <w:t>;</w:t>
      </w:r>
      <w:bookmarkStart w:id="8" w:name="_DV_C174"/>
      <w:bookmarkEnd w:id="7"/>
    </w:p>
    <w:p w14:paraId="38096B42" w14:textId="77777777" w:rsidR="008B5AA9" w:rsidRPr="007F6E0F" w:rsidRDefault="008B5AA9" w:rsidP="00101F3E">
      <w:pPr>
        <w:pStyle w:val="Heading3"/>
      </w:pPr>
      <w:bookmarkStart w:id="9" w:name="_DV_C175"/>
      <w:bookmarkEnd w:id="8"/>
      <w:r w:rsidRPr="007F6E0F">
        <w:t xml:space="preserve">the singular includes the plural and </w:t>
      </w:r>
      <w:r w:rsidRPr="001666EC">
        <w:rPr>
          <w:i/>
          <w:u w:val="words"/>
        </w:rPr>
        <w:t>vice versa</w:t>
      </w:r>
      <w:r w:rsidRPr="007F6E0F">
        <w:t>;</w:t>
      </w:r>
      <w:bookmarkStart w:id="10" w:name="_DV_C176"/>
      <w:bookmarkEnd w:id="9"/>
    </w:p>
    <w:p w14:paraId="5C64A38F" w14:textId="77777777" w:rsidR="008B5AA9" w:rsidRPr="007F6E0F" w:rsidRDefault="008B5AA9" w:rsidP="00101F3E">
      <w:pPr>
        <w:pStyle w:val="Heading3"/>
      </w:pPr>
      <w:bookmarkStart w:id="11" w:name="_DV_C177"/>
      <w:bookmarkEnd w:id="10"/>
      <w:r w:rsidRPr="007F6E0F">
        <w:t>references to gender include references to all genders;</w:t>
      </w:r>
      <w:bookmarkStart w:id="12" w:name="_DV_C178"/>
      <w:bookmarkEnd w:id="11"/>
    </w:p>
    <w:p w14:paraId="1BE383F6" w14:textId="77777777" w:rsidR="008B5AA9" w:rsidRPr="007F6E0F" w:rsidRDefault="008B5AA9" w:rsidP="00101F3E">
      <w:pPr>
        <w:pStyle w:val="Heading3"/>
      </w:pPr>
      <w:bookmarkStart w:id="13" w:name="_DV_C179"/>
      <w:bookmarkEnd w:id="12"/>
      <w:r w:rsidRPr="007F6E0F">
        <w:t xml:space="preserve">reference to a </w:t>
      </w:r>
      <w:r w:rsidRPr="001C1221">
        <w:t>“</w:t>
      </w:r>
      <w:r w:rsidRPr="001666EC">
        <w:rPr>
          <w:b/>
        </w:rPr>
        <w:t>person</w:t>
      </w:r>
      <w:r w:rsidRPr="001C1221">
        <w:t>”</w:t>
      </w:r>
      <w:r w:rsidRPr="007F6E0F">
        <w:t xml:space="preserve"> includes any individual, partnership, firm, company, corporation, joint venture, trust, association, organisation or other entity, in each case </w:t>
      </w:r>
      <w:proofErr w:type="gramStart"/>
      <w:r w:rsidRPr="007F6E0F">
        <w:t>whether or not</w:t>
      </w:r>
      <w:proofErr w:type="gramEnd"/>
      <w:r w:rsidRPr="007F6E0F">
        <w:t xml:space="preserve"> having a separate legal personality;</w:t>
      </w:r>
      <w:bookmarkStart w:id="14" w:name="_DV_C180"/>
      <w:bookmarkEnd w:id="13"/>
    </w:p>
    <w:p w14:paraId="024A3423" w14:textId="77777777" w:rsidR="008B5AA9" w:rsidRPr="007F6E0F" w:rsidRDefault="008B5AA9" w:rsidP="00101F3E">
      <w:pPr>
        <w:pStyle w:val="Heading3"/>
      </w:pPr>
      <w:bookmarkStart w:id="15" w:name="_DV_C181"/>
      <w:bookmarkEnd w:id="14"/>
      <w:r w:rsidRPr="007F6E0F">
        <w:t>references to statutes, any statutory instrument, regulation or order shall be construed as a reference to such statute, statutory instrument, regulation or order as amended, consolidated, replaced or re-enacted from time to time; and</w:t>
      </w:r>
      <w:bookmarkStart w:id="16" w:name="_DV_C182"/>
      <w:bookmarkEnd w:id="15"/>
    </w:p>
    <w:p w14:paraId="73BEC5EE" w14:textId="0E8FD8C3" w:rsidR="008B5AA9" w:rsidRPr="007F6E0F" w:rsidRDefault="008B5AA9" w:rsidP="00101F3E">
      <w:pPr>
        <w:pStyle w:val="Heading3"/>
      </w:pPr>
      <w:bookmarkStart w:id="17" w:name="_DV_C183"/>
      <w:bookmarkEnd w:id="16"/>
      <w:r w:rsidRPr="007F6E0F">
        <w:t xml:space="preserve">the words </w:t>
      </w:r>
      <w:r w:rsidRPr="001C1221">
        <w:t>“</w:t>
      </w:r>
      <w:r w:rsidRPr="001666EC">
        <w:rPr>
          <w:b/>
        </w:rPr>
        <w:t>include</w:t>
      </w:r>
      <w:r w:rsidRPr="001C1221">
        <w:t>”</w:t>
      </w:r>
      <w:r w:rsidRPr="007F6E0F">
        <w:t xml:space="preserve"> or </w:t>
      </w:r>
      <w:r w:rsidRPr="001C1221">
        <w:t>“</w:t>
      </w:r>
      <w:r w:rsidRPr="001666EC">
        <w:rPr>
          <w:b/>
        </w:rPr>
        <w:t>including</w:t>
      </w:r>
      <w:r w:rsidRPr="001C1221">
        <w:t>”</w:t>
      </w:r>
      <w:r w:rsidRPr="007F6E0F">
        <w:t xml:space="preserve"> are to be construed as meaning without limitation.</w:t>
      </w:r>
      <w:bookmarkEnd w:id="17"/>
    </w:p>
    <w:p w14:paraId="78BC2389" w14:textId="77777777" w:rsidR="00420D87" w:rsidRPr="007F6E0F" w:rsidRDefault="00420D87" w:rsidP="00101F3E">
      <w:pPr>
        <w:pStyle w:val="Heading2"/>
      </w:pPr>
      <w:r w:rsidRPr="007F6E0F">
        <w:t>For resolution of a conflict or inconsistency in the Framework Agreement, the documents shall rank in the following descending order of importance:</w:t>
      </w:r>
    </w:p>
    <w:p w14:paraId="64AC3B13" w14:textId="77777777" w:rsidR="00420D87" w:rsidRPr="007F6E0F" w:rsidRDefault="00695285" w:rsidP="00101F3E">
      <w:pPr>
        <w:pStyle w:val="Heading3"/>
        <w:numPr>
          <w:ilvl w:val="0"/>
          <w:numId w:val="0"/>
        </w:numPr>
        <w:ind w:left="2268"/>
      </w:pPr>
      <w:r>
        <w:t>–</w:t>
      </w:r>
      <w:r w:rsidR="00420D87" w:rsidRPr="007F6E0F">
        <w:tab/>
        <w:t>Letter of Award</w:t>
      </w:r>
      <w:r w:rsidR="008A31AD">
        <w:t>;</w:t>
      </w:r>
    </w:p>
    <w:p w14:paraId="3E632EEE" w14:textId="4F973B15" w:rsidR="00420D87" w:rsidRDefault="00695285" w:rsidP="00101F3E">
      <w:pPr>
        <w:pStyle w:val="Heading3"/>
        <w:numPr>
          <w:ilvl w:val="0"/>
          <w:numId w:val="0"/>
        </w:numPr>
        <w:ind w:left="2835"/>
      </w:pPr>
      <w:r>
        <w:lastRenderedPageBreak/>
        <w:t>–</w:t>
      </w:r>
      <w:r w:rsidR="00420D87" w:rsidRPr="007F6E0F">
        <w:tab/>
        <w:t xml:space="preserve">NHSS Additional Conditions for the </w:t>
      </w:r>
      <w:r w:rsidR="00D05E85" w:rsidRPr="007F6E0F">
        <w:t>Provision</w:t>
      </w:r>
      <w:r w:rsidR="00C07A30" w:rsidRPr="007F6E0F">
        <w:t xml:space="preserve"> of </w:t>
      </w:r>
      <w:r w:rsidR="00D200D5">
        <w:t xml:space="preserve">Goods and </w:t>
      </w:r>
      <w:r w:rsidR="00C82F0F">
        <w:t>Services</w:t>
      </w:r>
      <w:r w:rsidR="008A31AD">
        <w:t>;</w:t>
      </w:r>
    </w:p>
    <w:p w14:paraId="7E0C30EE" w14:textId="31238361" w:rsidR="00420D87" w:rsidRPr="007F6E0F" w:rsidRDefault="00695285" w:rsidP="00101F3E">
      <w:pPr>
        <w:pStyle w:val="Heading3"/>
        <w:numPr>
          <w:ilvl w:val="0"/>
          <w:numId w:val="0"/>
        </w:numPr>
        <w:ind w:left="2268"/>
      </w:pPr>
      <w:r>
        <w:t>–</w:t>
      </w:r>
      <w:r w:rsidR="00420D87" w:rsidRPr="007F6E0F">
        <w:tab/>
        <w:t xml:space="preserve">NHSS Conditions for the </w:t>
      </w:r>
      <w:r w:rsidR="00D05E85" w:rsidRPr="007F6E0F">
        <w:t>Provision</w:t>
      </w:r>
      <w:r w:rsidR="00C07A30" w:rsidRPr="007F6E0F">
        <w:t xml:space="preserve"> of </w:t>
      </w:r>
      <w:r w:rsidR="00D200D5">
        <w:t xml:space="preserve">Goods and </w:t>
      </w:r>
      <w:r w:rsidR="00C82F0F">
        <w:t>Services</w:t>
      </w:r>
      <w:r w:rsidR="008A31AD">
        <w:t>;</w:t>
      </w:r>
    </w:p>
    <w:p w14:paraId="34BE1DD0" w14:textId="77777777" w:rsidR="00420D87" w:rsidRPr="007F6E0F" w:rsidRDefault="00695285" w:rsidP="00101F3E">
      <w:pPr>
        <w:pStyle w:val="Heading3"/>
        <w:numPr>
          <w:ilvl w:val="0"/>
          <w:numId w:val="0"/>
        </w:numPr>
        <w:ind w:left="2268"/>
      </w:pPr>
      <w:r>
        <w:t>–</w:t>
      </w:r>
      <w:r w:rsidR="00420D87" w:rsidRPr="007F6E0F">
        <w:tab/>
        <w:t>Framework Principal Conditions</w:t>
      </w:r>
      <w:r w:rsidR="008A31AD">
        <w:t>;</w:t>
      </w:r>
    </w:p>
    <w:p w14:paraId="7C8A7812" w14:textId="77777777" w:rsidR="0046693E" w:rsidRPr="007F6E0F" w:rsidRDefault="00695285" w:rsidP="00101F3E">
      <w:pPr>
        <w:pStyle w:val="Heading3"/>
        <w:numPr>
          <w:ilvl w:val="0"/>
          <w:numId w:val="0"/>
        </w:numPr>
        <w:ind w:left="2835"/>
      </w:pPr>
      <w:r>
        <w:t>–</w:t>
      </w:r>
      <w:r w:rsidR="0046693E" w:rsidRPr="007F6E0F">
        <w:tab/>
        <w:t>Conditions for Mini Tender Process set out in Part 1 of the Schedule</w:t>
      </w:r>
      <w:r w:rsidR="008A31AD">
        <w:t>;</w:t>
      </w:r>
    </w:p>
    <w:p w14:paraId="672D3DA0" w14:textId="77777777" w:rsidR="00420D87" w:rsidRPr="007F6E0F" w:rsidRDefault="00695285" w:rsidP="00101F3E">
      <w:pPr>
        <w:pStyle w:val="Heading3"/>
        <w:numPr>
          <w:ilvl w:val="0"/>
          <w:numId w:val="0"/>
        </w:numPr>
        <w:ind w:left="2268"/>
      </w:pPr>
      <w:r>
        <w:t>–</w:t>
      </w:r>
      <w:r w:rsidR="00420D87" w:rsidRPr="007F6E0F">
        <w:tab/>
        <w:t>Invitation to Tender</w:t>
      </w:r>
      <w:r w:rsidR="008A31AD">
        <w:t>;</w:t>
      </w:r>
    </w:p>
    <w:p w14:paraId="4DA22354" w14:textId="77777777" w:rsidR="00420D87" w:rsidRPr="007F6E0F" w:rsidRDefault="00695285" w:rsidP="00101F3E">
      <w:pPr>
        <w:pStyle w:val="Heading3"/>
        <w:numPr>
          <w:ilvl w:val="0"/>
          <w:numId w:val="0"/>
        </w:numPr>
        <w:ind w:left="2268"/>
      </w:pPr>
      <w:r>
        <w:t>–</w:t>
      </w:r>
      <w:r w:rsidR="00420D87" w:rsidRPr="007F6E0F">
        <w:tab/>
        <w:t>Tender</w:t>
      </w:r>
      <w:r w:rsidR="00BF42DC">
        <w:t>.</w:t>
      </w:r>
    </w:p>
    <w:p w14:paraId="60321F30" w14:textId="59B5BFCD" w:rsidR="00533247" w:rsidRPr="007F6E0F" w:rsidRDefault="00533247" w:rsidP="0050177C">
      <w:pPr>
        <w:pStyle w:val="Heading1"/>
      </w:pPr>
      <w:bookmarkStart w:id="18" w:name="_Toc226865644"/>
      <w:bookmarkStart w:id="19" w:name="_Toc232232515"/>
      <w:bookmarkStart w:id="20" w:name="_Toc88829523"/>
      <w:bookmarkStart w:id="21" w:name="_Toc225857859"/>
      <w:r w:rsidRPr="007F6E0F">
        <w:t>DURATION AND SCOPE</w:t>
      </w:r>
      <w:bookmarkEnd w:id="18"/>
      <w:bookmarkEnd w:id="19"/>
      <w:bookmarkEnd w:id="20"/>
      <w:bookmarkEnd w:id="21"/>
    </w:p>
    <w:p w14:paraId="7DE34DD3" w14:textId="77777777" w:rsidR="00533247" w:rsidRPr="007F6E0F" w:rsidRDefault="00533247" w:rsidP="00101F3E">
      <w:pPr>
        <w:pStyle w:val="Heading2"/>
      </w:pPr>
      <w:r w:rsidRPr="007F6E0F">
        <w:t>Th</w:t>
      </w:r>
      <w:r w:rsidR="0044623C" w:rsidRPr="007F6E0F">
        <w:t>e</w:t>
      </w:r>
      <w:r w:rsidRPr="007F6E0F">
        <w:t xml:space="preserve"> Framework Agreement shall commence on </w:t>
      </w:r>
      <w:r w:rsidR="005C5DD3" w:rsidRPr="007F6E0F">
        <w:t>the Effective Date</w:t>
      </w:r>
      <w:r w:rsidRPr="007F6E0F">
        <w:t xml:space="preserve"> and</w:t>
      </w:r>
      <w:r w:rsidR="00D46940" w:rsidRPr="007F6E0F">
        <w:t xml:space="preserve"> shall continue in force </w:t>
      </w:r>
      <w:r w:rsidR="005C5DD3" w:rsidRPr="007F6E0F">
        <w:t xml:space="preserve">throughout the </w:t>
      </w:r>
      <w:r w:rsidR="00F24305" w:rsidRPr="007F6E0F">
        <w:t xml:space="preserve">Initial </w:t>
      </w:r>
      <w:r w:rsidR="00C417B9" w:rsidRPr="007F6E0F">
        <w:t xml:space="preserve">Framework Agreement Period </w:t>
      </w:r>
      <w:r w:rsidRPr="007F6E0F">
        <w:t xml:space="preserve">unless </w:t>
      </w:r>
      <w:r w:rsidR="00874C86" w:rsidRPr="007F6E0F">
        <w:t>earlier terminated in accordance with the further provisions hereof.</w:t>
      </w:r>
    </w:p>
    <w:p w14:paraId="142D8C3E" w14:textId="73F20712" w:rsidR="004808D1" w:rsidRPr="007F6E0F" w:rsidRDefault="004808D1" w:rsidP="00101F3E">
      <w:pPr>
        <w:pStyle w:val="Heading2"/>
      </w:pPr>
      <w:bookmarkStart w:id="22" w:name="_Ref226253197"/>
      <w:r w:rsidRPr="007F6E0F">
        <w:t xml:space="preserve">The Authority may at its </w:t>
      </w:r>
      <w:r w:rsidR="00C417B9" w:rsidRPr="007F6E0F">
        <w:t xml:space="preserve">sole </w:t>
      </w:r>
      <w:r w:rsidRPr="007F6E0F">
        <w:t xml:space="preserve">discretion extend the </w:t>
      </w:r>
      <w:r w:rsidR="00C417B9" w:rsidRPr="007F6E0F">
        <w:t xml:space="preserve">Initial Framework Agreement Period </w:t>
      </w:r>
      <w:r w:rsidRPr="007F6E0F">
        <w:t xml:space="preserve">for </w:t>
      </w:r>
      <w:r w:rsidR="00E42F05" w:rsidRPr="007F6E0F">
        <w:t>the period(s) specified in the Invitation to Tender</w:t>
      </w:r>
      <w:r w:rsidRPr="007F6E0F">
        <w:t xml:space="preserve"> subject to giving the </w:t>
      </w:r>
      <w:r w:rsidR="00FF0BDF" w:rsidRPr="007F6E0F">
        <w:t xml:space="preserve">Point of Contact </w:t>
      </w:r>
      <w:r w:rsidR="00411224" w:rsidRPr="007F6E0F">
        <w:t>no less than</w:t>
      </w:r>
      <w:r w:rsidR="007164E2" w:rsidRPr="007F6E0F">
        <w:t xml:space="preserve"> one (1)</w:t>
      </w:r>
      <w:r w:rsidRPr="007F6E0F">
        <w:t xml:space="preserve"> </w:t>
      </w:r>
      <w:proofErr w:type="spellStart"/>
      <w:r w:rsidRPr="007F6E0F">
        <w:t>month</w:t>
      </w:r>
      <w:r w:rsidR="007164E2" w:rsidRPr="007F6E0F">
        <w:t>’</w:t>
      </w:r>
      <w:r w:rsidRPr="007F6E0F">
        <w:t>s notice</w:t>
      </w:r>
      <w:proofErr w:type="spellEnd"/>
      <w:r w:rsidRPr="007F6E0F">
        <w:t xml:space="preserve"> in Writing</w:t>
      </w:r>
      <w:r w:rsidR="00E42F05" w:rsidRPr="007F6E0F">
        <w:t xml:space="preserve"> such notice being served by the Director </w:t>
      </w:r>
      <w:r w:rsidR="009A1D25" w:rsidRPr="007F6E0F">
        <w:t>o</w:t>
      </w:r>
      <w:r w:rsidR="00E42F05" w:rsidRPr="007F6E0F">
        <w:t xml:space="preserve">f </w:t>
      </w:r>
      <w:r w:rsidR="00140EE9">
        <w:t>National Procurement</w:t>
      </w:r>
      <w:r w:rsidRPr="007F6E0F">
        <w:t xml:space="preserve">.  </w:t>
      </w:r>
      <w:proofErr w:type="gramStart"/>
      <w:r w:rsidRPr="007F6E0F">
        <w:t>In the event that</w:t>
      </w:r>
      <w:proofErr w:type="gramEnd"/>
      <w:r w:rsidRPr="007F6E0F">
        <w:t xml:space="preserve"> the Authority elects to exercise such option the Contract </w:t>
      </w:r>
      <w:r w:rsidR="00857F49" w:rsidRPr="007F6E0F">
        <w:t xml:space="preserve">Pricing </w:t>
      </w:r>
      <w:r w:rsidRPr="007F6E0F">
        <w:t xml:space="preserve">shall not be subject to adjustment other than as provided in </w:t>
      </w:r>
      <w:r w:rsidR="00E42F05" w:rsidRPr="007F6E0F">
        <w:t xml:space="preserve">Clause </w:t>
      </w:r>
      <w:r w:rsidR="00654B8A">
        <w:fldChar w:fldCharType="begin"/>
      </w:r>
      <w:r w:rsidR="00654B8A">
        <w:instrText xml:space="preserve"> REF _Ref228177101 \r \h  \* MERGEFORMAT </w:instrText>
      </w:r>
      <w:r w:rsidR="00654B8A">
        <w:fldChar w:fldCharType="separate"/>
      </w:r>
      <w:r w:rsidR="00314F6B">
        <w:t>7.3</w:t>
      </w:r>
      <w:r w:rsidR="00654B8A">
        <w:fldChar w:fldCharType="end"/>
      </w:r>
      <w:r w:rsidR="00E42F05" w:rsidRPr="007F6E0F">
        <w:t xml:space="preserve"> of </w:t>
      </w:r>
      <w:r w:rsidRPr="007F6E0F">
        <w:t>th</w:t>
      </w:r>
      <w:r w:rsidR="0044623C" w:rsidRPr="007F6E0F">
        <w:t>e</w:t>
      </w:r>
      <w:r w:rsidR="006866E1">
        <w:t>se</w:t>
      </w:r>
      <w:r w:rsidRPr="007F6E0F">
        <w:t xml:space="preserve"> Framework </w:t>
      </w:r>
      <w:r w:rsidR="00BA7FBB">
        <w:t>Principal Conditions</w:t>
      </w:r>
      <w:r w:rsidRPr="007F6E0F">
        <w:t>.</w:t>
      </w:r>
      <w:bookmarkEnd w:id="22"/>
    </w:p>
    <w:p w14:paraId="3269F247" w14:textId="77777777" w:rsidR="005C5DD3" w:rsidRPr="007F6E0F" w:rsidRDefault="006E55CF" w:rsidP="00101F3E">
      <w:pPr>
        <w:pStyle w:val="Heading2"/>
      </w:pPr>
      <w:r w:rsidRPr="007F6E0F">
        <w:t xml:space="preserve">Without prejudice to </w:t>
      </w:r>
      <w:r w:rsidR="00F54F57" w:rsidRPr="007F6E0F">
        <w:t>either</w:t>
      </w:r>
      <w:r w:rsidRPr="007F6E0F">
        <w:t xml:space="preserve"> </w:t>
      </w:r>
      <w:r w:rsidR="00DA7A98">
        <w:t>p</w:t>
      </w:r>
      <w:r w:rsidRPr="007F6E0F">
        <w:t xml:space="preserve">arty’s other rights and remedies pursuant to </w:t>
      </w:r>
      <w:r w:rsidR="00905AEB">
        <w:t>a</w:t>
      </w:r>
      <w:r w:rsidR="00905AEB" w:rsidRPr="007F6E0F">
        <w:t xml:space="preserve"> </w:t>
      </w:r>
      <w:r w:rsidRPr="007F6E0F">
        <w:t>Contract,</w:t>
      </w:r>
      <w:r w:rsidR="005C5DD3" w:rsidRPr="007F6E0F">
        <w:t xml:space="preserve"> </w:t>
      </w:r>
      <w:r w:rsidR="00274436" w:rsidRPr="007F6E0F">
        <w:t xml:space="preserve">each </w:t>
      </w:r>
      <w:r w:rsidR="00A90870" w:rsidRPr="007F6E0F">
        <w:t xml:space="preserve">Contract </w:t>
      </w:r>
      <w:r w:rsidR="00DC1B81" w:rsidRPr="007F6E0F">
        <w:t xml:space="preserve">concluded in accordance with Clause </w:t>
      </w:r>
      <w:r w:rsidR="00343B6E">
        <w:fldChar w:fldCharType="begin"/>
      </w:r>
      <w:r w:rsidR="00A456A0">
        <w:instrText xml:space="preserve"> REF _Ref261961503 \w \h </w:instrText>
      </w:r>
      <w:r w:rsidR="00343B6E">
        <w:fldChar w:fldCharType="separate"/>
      </w:r>
      <w:r w:rsidR="00314F6B">
        <w:t>5.3</w:t>
      </w:r>
      <w:r w:rsidR="00343B6E">
        <w:fldChar w:fldCharType="end"/>
      </w:r>
      <w:r w:rsidR="00A456A0">
        <w:t xml:space="preserve"> </w:t>
      </w:r>
      <w:r w:rsidR="005C5DD3" w:rsidRPr="007F6E0F">
        <w:t xml:space="preserve">prior to the date of </w:t>
      </w:r>
      <w:r w:rsidR="00274436" w:rsidRPr="007F6E0F">
        <w:t>expiry</w:t>
      </w:r>
      <w:r w:rsidR="00DC1B81" w:rsidRPr="007F6E0F">
        <w:t xml:space="preserve"> or sooner termination of the Framework Agreement shall remain in force, notwit</w:t>
      </w:r>
      <w:r w:rsidR="00F54F57" w:rsidRPr="007F6E0F">
        <w:t>h</w:t>
      </w:r>
      <w:r w:rsidR="00DC1B81" w:rsidRPr="007F6E0F">
        <w:t>standing the expiry or sooner termination of the Framework Agreement</w:t>
      </w:r>
      <w:r w:rsidR="005C5DD3" w:rsidRPr="007F6E0F">
        <w:t xml:space="preserve">.  </w:t>
      </w:r>
      <w:r w:rsidR="00411224" w:rsidRPr="007F6E0F">
        <w:t xml:space="preserve">Any </w:t>
      </w:r>
      <w:r w:rsidR="003B5A07" w:rsidRPr="007F6E0F">
        <w:t>o</w:t>
      </w:r>
      <w:r w:rsidR="00411224" w:rsidRPr="007F6E0F">
        <w:t xml:space="preserve">rder submitted by a Participating Authority after the date of </w:t>
      </w:r>
      <w:r w:rsidR="00274436" w:rsidRPr="007F6E0F">
        <w:t xml:space="preserve">expiry or sooner </w:t>
      </w:r>
      <w:r w:rsidR="00411224" w:rsidRPr="007F6E0F">
        <w:t xml:space="preserve">termination of the Framework </w:t>
      </w:r>
      <w:r w:rsidR="00411224" w:rsidRPr="007F6E0F">
        <w:lastRenderedPageBreak/>
        <w:t xml:space="preserve">Agreement shall not constitute an Order and shall not be processed by </w:t>
      </w:r>
      <w:r w:rsidR="00105599">
        <w:t>the</w:t>
      </w:r>
      <w:r w:rsidR="00105599" w:rsidRPr="007F6E0F">
        <w:t xml:space="preserve"> </w:t>
      </w:r>
      <w:r w:rsidR="00411224" w:rsidRPr="007F6E0F">
        <w:t>Framework Participant</w:t>
      </w:r>
      <w:r w:rsidR="007164E2" w:rsidRPr="007F6E0F">
        <w:t>.</w:t>
      </w:r>
    </w:p>
    <w:p w14:paraId="258059C6" w14:textId="26AE904C" w:rsidR="00FD2FF4" w:rsidRPr="007F6E0F" w:rsidRDefault="00FD2FF4" w:rsidP="0050177C">
      <w:pPr>
        <w:pStyle w:val="Heading1"/>
      </w:pPr>
      <w:bookmarkStart w:id="23" w:name="_Toc226865645"/>
      <w:bookmarkStart w:id="24" w:name="_Toc232232516"/>
      <w:bookmarkStart w:id="25" w:name="_Ref234039674"/>
      <w:bookmarkStart w:id="26" w:name="_Toc88829524"/>
      <w:bookmarkStart w:id="27" w:name="_Toc225857860"/>
      <w:r w:rsidRPr="007F6E0F">
        <w:t>DUE DILIGENCE</w:t>
      </w:r>
      <w:bookmarkEnd w:id="23"/>
      <w:bookmarkEnd w:id="24"/>
      <w:bookmarkEnd w:id="25"/>
      <w:bookmarkEnd w:id="26"/>
      <w:bookmarkEnd w:id="27"/>
    </w:p>
    <w:p w14:paraId="4800BB73" w14:textId="39F1DA32" w:rsidR="00FD2FF4" w:rsidRPr="007F6E0F" w:rsidRDefault="00FD2FF4" w:rsidP="00101F3E">
      <w:pPr>
        <w:pStyle w:val="Heading2"/>
        <w:numPr>
          <w:ilvl w:val="0"/>
          <w:numId w:val="0"/>
        </w:numPr>
        <w:ind w:left="1134"/>
      </w:pPr>
      <w:r w:rsidRPr="007F6E0F">
        <w:t xml:space="preserve">The </w:t>
      </w:r>
      <w:r w:rsidR="00B65803" w:rsidRPr="007F6E0F">
        <w:t>Framework Participant</w:t>
      </w:r>
      <w:r w:rsidR="00972032" w:rsidRPr="007F6E0F">
        <w:t xml:space="preserve"> </w:t>
      </w:r>
      <w:r w:rsidRPr="007F6E0F">
        <w:t xml:space="preserve">hereby </w:t>
      </w:r>
      <w:r w:rsidR="00960C8F" w:rsidRPr="007F6E0F">
        <w:t>agrees and accepts</w:t>
      </w:r>
      <w:r w:rsidRPr="007F6E0F">
        <w:t xml:space="preserve"> that</w:t>
      </w:r>
      <w:r w:rsidR="00C82F0F">
        <w:t xml:space="preserve"> (i) </w:t>
      </w:r>
      <w:r w:rsidR="00C417B9" w:rsidRPr="007F6E0F">
        <w:t xml:space="preserve"> </w:t>
      </w:r>
      <w:r w:rsidRPr="007F6E0F">
        <w:t xml:space="preserve">it has received all information required by it in order to determine whether it is able to </w:t>
      </w:r>
      <w:r w:rsidR="00D200D5">
        <w:t xml:space="preserve">supply the Goods and perform the </w:t>
      </w:r>
      <w:r w:rsidR="00C82F0F">
        <w:t>Services</w:t>
      </w:r>
      <w:r w:rsidR="00C82F0F" w:rsidRPr="007F6E0F">
        <w:t xml:space="preserve"> </w:t>
      </w:r>
      <w:r w:rsidRPr="007F6E0F">
        <w:t xml:space="preserve">to </w:t>
      </w:r>
      <w:r w:rsidR="00274436" w:rsidRPr="007F6E0F">
        <w:t xml:space="preserve">all </w:t>
      </w:r>
      <w:r w:rsidRPr="007F6E0F">
        <w:t>Participating Authorities in accordance with the terms of th</w:t>
      </w:r>
      <w:r w:rsidR="0044623C" w:rsidRPr="007F6E0F">
        <w:t>e</w:t>
      </w:r>
      <w:r w:rsidRPr="007F6E0F">
        <w:t xml:space="preserve"> Framework Agreement</w:t>
      </w:r>
      <w:r w:rsidR="00C82F0F">
        <w:t>; and (ii) it is deemed to have inspected all possible Locations before submitting its Tender so as to have understood the nature and extent of the Services that may be required and satisfied itself in relation to all matters connected with the Services and the Location and in regard to its ability to meet any and all Orders properly submitted by any and all Participating Authorities</w:t>
      </w:r>
      <w:r w:rsidRPr="007F6E0F">
        <w:t>.</w:t>
      </w:r>
    </w:p>
    <w:p w14:paraId="5F23FF4B" w14:textId="05C6BEEA" w:rsidR="00780313" w:rsidRPr="007F6E0F" w:rsidRDefault="001221CB" w:rsidP="0050177C">
      <w:pPr>
        <w:pStyle w:val="Heading1"/>
      </w:pPr>
      <w:bookmarkStart w:id="28" w:name="_Toc226865646"/>
      <w:bookmarkStart w:id="29" w:name="_Toc232232517"/>
      <w:bookmarkStart w:id="30" w:name="_Ref447885536"/>
      <w:bookmarkStart w:id="31" w:name="_Toc88829525"/>
      <w:bookmarkStart w:id="32" w:name="_Toc225857861"/>
      <w:r w:rsidRPr="007F6E0F">
        <w:t xml:space="preserve">CALL OFF </w:t>
      </w:r>
      <w:r w:rsidR="00040211">
        <w:t xml:space="preserve">FROM </w:t>
      </w:r>
      <w:r w:rsidRPr="007F6E0F">
        <w:t>FRAMEWORK AGREEMENT</w:t>
      </w:r>
      <w:bookmarkEnd w:id="28"/>
      <w:bookmarkEnd w:id="29"/>
      <w:bookmarkEnd w:id="30"/>
      <w:bookmarkEnd w:id="31"/>
      <w:bookmarkEnd w:id="32"/>
    </w:p>
    <w:p w14:paraId="0305DC42" w14:textId="77777777" w:rsidR="001221CB" w:rsidRDefault="00274436" w:rsidP="00101F3E">
      <w:pPr>
        <w:pStyle w:val="Heading2"/>
      </w:pPr>
      <w:bookmarkStart w:id="33" w:name="_Ref261961675"/>
      <w:r w:rsidRPr="007F6E0F">
        <w:t xml:space="preserve">Each </w:t>
      </w:r>
      <w:r w:rsidR="001221CB" w:rsidRPr="007F6E0F">
        <w:t>Participating Authorit</w:t>
      </w:r>
      <w:r w:rsidRPr="007F6E0F">
        <w:t>y</w:t>
      </w:r>
      <w:r w:rsidR="001221CB" w:rsidRPr="007F6E0F">
        <w:t xml:space="preserve"> may at </w:t>
      </w:r>
      <w:r w:rsidRPr="007F6E0F">
        <w:t xml:space="preserve">its </w:t>
      </w:r>
      <w:r w:rsidR="001221CB" w:rsidRPr="007F6E0F">
        <w:t>option call off th</w:t>
      </w:r>
      <w:r w:rsidR="0044623C" w:rsidRPr="007F6E0F">
        <w:t>e</w:t>
      </w:r>
      <w:r w:rsidR="001221CB" w:rsidRPr="007F6E0F">
        <w:t xml:space="preserve"> Framework Agreement:</w:t>
      </w:r>
      <w:bookmarkEnd w:id="33"/>
    </w:p>
    <w:p w14:paraId="12DF74B2" w14:textId="61617FD1" w:rsidR="008A31AD" w:rsidRPr="007F6E0F" w:rsidRDefault="004145B8" w:rsidP="00101F3E">
      <w:pPr>
        <w:pStyle w:val="Heading3"/>
      </w:pPr>
      <w:bookmarkStart w:id="34" w:name="_Ref246748284"/>
      <w:r>
        <w:t>s</w:t>
      </w:r>
      <w:r w:rsidR="00D92A44" w:rsidRPr="007F6E0F">
        <w:t xml:space="preserve">ubject to Clause </w:t>
      </w:r>
      <w:r w:rsidR="00343B6E">
        <w:fldChar w:fldCharType="begin"/>
      </w:r>
      <w:r w:rsidR="00D92A44">
        <w:instrText xml:space="preserve"> REF _Ref261961526 \w \h </w:instrText>
      </w:r>
      <w:r w:rsidR="00343B6E">
        <w:fldChar w:fldCharType="separate"/>
      </w:r>
      <w:r w:rsidR="00314F6B">
        <w:t>4.2</w:t>
      </w:r>
      <w:r w:rsidR="00343B6E">
        <w:fldChar w:fldCharType="end"/>
      </w:r>
      <w:r w:rsidR="00D92A44" w:rsidRPr="007F6E0F">
        <w:t xml:space="preserve">, by submission of an </w:t>
      </w:r>
      <w:r w:rsidR="00905AEB">
        <w:t>O</w:t>
      </w:r>
      <w:r w:rsidR="00D92A44" w:rsidRPr="007F6E0F">
        <w:t xml:space="preserve">rder to the </w:t>
      </w:r>
      <w:r w:rsidR="00905AEB" w:rsidRPr="007F6E0F">
        <w:t xml:space="preserve">Framework Participant </w:t>
      </w:r>
      <w:r w:rsidR="00D92A44" w:rsidRPr="007F6E0F">
        <w:t xml:space="preserve">for </w:t>
      </w:r>
      <w:r w:rsidR="00D200D5">
        <w:t>Goods and</w:t>
      </w:r>
      <w:r w:rsidR="005B5735">
        <w:t>/or</w:t>
      </w:r>
      <w:r w:rsidR="00D200D5">
        <w:t xml:space="preserve"> </w:t>
      </w:r>
      <w:r w:rsidR="00C82F0F">
        <w:t>Services</w:t>
      </w:r>
      <w:r w:rsidR="00C82F0F" w:rsidRPr="007F6E0F">
        <w:t xml:space="preserve"> </w:t>
      </w:r>
      <w:r w:rsidR="00D92A44" w:rsidRPr="007F6E0F">
        <w:t>in accordance with the terms of the Framework Agreement without undertaking a Mini Tender Process; or</w:t>
      </w:r>
      <w:bookmarkEnd w:id="34"/>
    </w:p>
    <w:p w14:paraId="218C844B" w14:textId="13AC3AE5" w:rsidR="001221CB" w:rsidRPr="007F6E0F" w:rsidRDefault="007B7164" w:rsidP="00101F3E">
      <w:pPr>
        <w:pStyle w:val="Heading3"/>
      </w:pPr>
      <w:r w:rsidRPr="007F6E0F">
        <w:t xml:space="preserve">where appropriate, by </w:t>
      </w:r>
      <w:r w:rsidR="001221CB" w:rsidRPr="007F6E0F">
        <w:t xml:space="preserve">submission of an Order </w:t>
      </w:r>
      <w:r w:rsidR="004808D1" w:rsidRPr="007F6E0F">
        <w:t xml:space="preserve">to the </w:t>
      </w:r>
      <w:r w:rsidR="00905AEB" w:rsidRPr="007F6E0F">
        <w:t xml:space="preserve">Framework Participant </w:t>
      </w:r>
      <w:r w:rsidR="003F77C6">
        <w:t xml:space="preserve">for Goods and/or Services </w:t>
      </w:r>
      <w:r w:rsidR="001221CB" w:rsidRPr="007F6E0F">
        <w:t>in accordance with the terms of th</w:t>
      </w:r>
      <w:r w:rsidR="0044623C" w:rsidRPr="007F6E0F">
        <w:t>e</w:t>
      </w:r>
      <w:r w:rsidR="001221CB" w:rsidRPr="007F6E0F">
        <w:t xml:space="preserve"> Framework Agreement following completion of a </w:t>
      </w:r>
      <w:r w:rsidR="00411224" w:rsidRPr="007F6E0F">
        <w:t xml:space="preserve">mini competition </w:t>
      </w:r>
      <w:r w:rsidR="001221CB" w:rsidRPr="007F6E0F">
        <w:t>undertaken in accordance with the Mini Tender Process.</w:t>
      </w:r>
    </w:p>
    <w:p w14:paraId="26BC017F" w14:textId="0D31A69C" w:rsidR="000655C1" w:rsidRPr="007F6E0F" w:rsidRDefault="000655C1" w:rsidP="00101F3E">
      <w:pPr>
        <w:pStyle w:val="Heading2"/>
      </w:pPr>
      <w:bookmarkStart w:id="35" w:name="_Ref251588934"/>
      <w:bookmarkStart w:id="36" w:name="_Ref251589376"/>
      <w:bookmarkStart w:id="37" w:name="_Ref261961526"/>
      <w:r w:rsidRPr="007F6E0F">
        <w:t xml:space="preserve">The Framework Participant </w:t>
      </w:r>
      <w:r w:rsidR="00B17639" w:rsidRPr="007F6E0F">
        <w:t xml:space="preserve">shall </w:t>
      </w:r>
      <w:bookmarkEnd w:id="35"/>
      <w:bookmarkEnd w:id="36"/>
      <w:r w:rsidR="00B17639" w:rsidRPr="007F6E0F">
        <w:t xml:space="preserve">be entitled to reject an </w:t>
      </w:r>
      <w:r w:rsidR="00105599">
        <w:t>O</w:t>
      </w:r>
      <w:r w:rsidR="00B17639" w:rsidRPr="007F6E0F">
        <w:t xml:space="preserve">rder for </w:t>
      </w:r>
      <w:r w:rsidR="00D200D5">
        <w:t xml:space="preserve">Goods </w:t>
      </w:r>
      <w:r w:rsidR="005B5735">
        <w:t xml:space="preserve">and/or </w:t>
      </w:r>
      <w:r w:rsidR="00C82F0F">
        <w:t>Services</w:t>
      </w:r>
      <w:r w:rsidR="00C82F0F" w:rsidRPr="007F6E0F">
        <w:t xml:space="preserve"> </w:t>
      </w:r>
      <w:r w:rsidR="00333CC6" w:rsidRPr="007F6E0F">
        <w:t>submitted</w:t>
      </w:r>
      <w:r w:rsidR="00B17639" w:rsidRPr="007F6E0F">
        <w:t xml:space="preserve"> pursuant to Clause </w:t>
      </w:r>
      <w:r w:rsidR="00343B6E">
        <w:fldChar w:fldCharType="begin"/>
      </w:r>
      <w:r w:rsidR="00A456A0">
        <w:instrText xml:space="preserve"> REF _Ref246748284 \w \h </w:instrText>
      </w:r>
      <w:r w:rsidR="00343B6E">
        <w:fldChar w:fldCharType="separate"/>
      </w:r>
      <w:r w:rsidR="00314F6B">
        <w:t>4.1.1</w:t>
      </w:r>
      <w:r w:rsidR="00343B6E">
        <w:fldChar w:fldCharType="end"/>
      </w:r>
      <w:r w:rsidR="00A456A0">
        <w:t xml:space="preserve"> </w:t>
      </w:r>
      <w:r w:rsidR="00B17639" w:rsidRPr="007F6E0F">
        <w:t xml:space="preserve">on giving the </w:t>
      </w:r>
      <w:r w:rsidR="00B17639" w:rsidRPr="007F6E0F">
        <w:lastRenderedPageBreak/>
        <w:t xml:space="preserve">Participating </w:t>
      </w:r>
      <w:r w:rsidR="000C696A" w:rsidRPr="007F6E0F">
        <w:t xml:space="preserve">Authority </w:t>
      </w:r>
      <w:r w:rsidR="00B17639" w:rsidRPr="007F6E0F">
        <w:t>Written notice</w:t>
      </w:r>
      <w:r w:rsidR="000C696A" w:rsidRPr="007F6E0F">
        <w:t xml:space="preserve"> no later than the date occurring three (3) Days after the date of </w:t>
      </w:r>
      <w:r w:rsidR="00333CC6" w:rsidRPr="007F6E0F">
        <w:t xml:space="preserve">submission by the Participating Authority to the Framework Participant of the said </w:t>
      </w:r>
      <w:r w:rsidR="00105599">
        <w:t>O</w:t>
      </w:r>
      <w:r w:rsidR="00333CC6" w:rsidRPr="007F6E0F">
        <w:t>rder. The Framework Participant</w:t>
      </w:r>
      <w:r w:rsidR="00B17639" w:rsidRPr="007F6E0F">
        <w:t xml:space="preserve"> shall not be entitled to reject any such </w:t>
      </w:r>
      <w:r w:rsidR="00105599">
        <w:t>O</w:t>
      </w:r>
      <w:r w:rsidR="00B17639" w:rsidRPr="007F6E0F">
        <w:t>rder unreasonably.</w:t>
      </w:r>
      <w:bookmarkEnd w:id="37"/>
      <w:r w:rsidR="00B17639" w:rsidRPr="007F6E0F">
        <w:t xml:space="preserve"> </w:t>
      </w:r>
    </w:p>
    <w:p w14:paraId="15922D38" w14:textId="5AFF5ECF" w:rsidR="00533247" w:rsidRPr="007F6E0F" w:rsidRDefault="00533247" w:rsidP="0050177C">
      <w:pPr>
        <w:pStyle w:val="Heading1"/>
      </w:pPr>
      <w:bookmarkStart w:id="38" w:name="_Ref226793417"/>
      <w:bookmarkStart w:id="39" w:name="_Toc226865647"/>
      <w:bookmarkStart w:id="40" w:name="_Toc232232518"/>
      <w:bookmarkStart w:id="41" w:name="_Toc88829526"/>
      <w:bookmarkStart w:id="42" w:name="_Toc225857862"/>
      <w:r w:rsidRPr="007F6E0F">
        <w:t xml:space="preserve">OBLIGATIONS OF THE </w:t>
      </w:r>
      <w:bookmarkEnd w:id="38"/>
      <w:bookmarkEnd w:id="39"/>
      <w:bookmarkEnd w:id="40"/>
      <w:r w:rsidR="008B17BF">
        <w:t>FRAMEWORK PARTICIPANT</w:t>
      </w:r>
      <w:bookmarkEnd w:id="41"/>
      <w:bookmarkEnd w:id="42"/>
    </w:p>
    <w:p w14:paraId="23DD8D25" w14:textId="50239102" w:rsidR="004808D1" w:rsidRPr="007F6E0F" w:rsidRDefault="009B3FCB" w:rsidP="00101F3E">
      <w:pPr>
        <w:pStyle w:val="Heading2"/>
      </w:pPr>
      <w:r w:rsidRPr="007F6E0F">
        <w:t xml:space="preserve">In respect of each </w:t>
      </w:r>
      <w:r w:rsidR="00A90870" w:rsidRPr="007F6E0F">
        <w:t>Contract</w:t>
      </w:r>
      <w:r w:rsidRPr="007F6E0F">
        <w:t>, t</w:t>
      </w:r>
      <w:r w:rsidR="00874C86" w:rsidRPr="007F6E0F">
        <w:t xml:space="preserve">he </w:t>
      </w:r>
      <w:r w:rsidR="006866E1">
        <w:t>Framework Participant</w:t>
      </w:r>
      <w:r w:rsidR="006866E1" w:rsidRPr="007F6E0F">
        <w:t xml:space="preserve"> </w:t>
      </w:r>
      <w:r w:rsidR="00874C86" w:rsidRPr="007F6E0F">
        <w:t xml:space="preserve">undertakes to </w:t>
      </w:r>
      <w:r w:rsidR="00D200D5">
        <w:t xml:space="preserve">supply the Goods of the exact quality and type detailed in the Specification and </w:t>
      </w:r>
      <w:r w:rsidR="00C82F0F">
        <w:t>perform the Services</w:t>
      </w:r>
      <w:r w:rsidR="00D200D5">
        <w:t>,</w:t>
      </w:r>
      <w:r w:rsidR="00C82F0F">
        <w:t xml:space="preserve"> </w:t>
      </w:r>
      <w:r w:rsidR="00EB7132" w:rsidRPr="007F6E0F">
        <w:t xml:space="preserve">in strict accordance with </w:t>
      </w:r>
      <w:r w:rsidR="001221CB" w:rsidRPr="007F6E0F">
        <w:t xml:space="preserve">the </w:t>
      </w:r>
      <w:r w:rsidR="009C5747" w:rsidRPr="007F6E0F">
        <w:t xml:space="preserve">Order, the </w:t>
      </w:r>
      <w:r w:rsidR="001221CB" w:rsidRPr="007F6E0F">
        <w:t xml:space="preserve">Specification </w:t>
      </w:r>
      <w:r w:rsidR="00EB7132" w:rsidRPr="007F6E0F">
        <w:t>and</w:t>
      </w:r>
      <w:r w:rsidR="00857F49" w:rsidRPr="007F6E0F">
        <w:t xml:space="preserve"> the</w:t>
      </w:r>
      <w:r w:rsidR="001221CB" w:rsidRPr="007F6E0F">
        <w:t xml:space="preserve"> Contract </w:t>
      </w:r>
      <w:r w:rsidR="00274436" w:rsidRPr="007F6E0F">
        <w:t>Pricing</w:t>
      </w:r>
      <w:r w:rsidR="00EB7132" w:rsidRPr="007F6E0F">
        <w:t>,</w:t>
      </w:r>
      <w:r w:rsidR="00274436" w:rsidRPr="007F6E0F">
        <w:t xml:space="preserve"> </w:t>
      </w:r>
      <w:r w:rsidR="00533247" w:rsidRPr="007F6E0F">
        <w:t xml:space="preserve">and in accordance with the terms of </w:t>
      </w:r>
      <w:r w:rsidR="002E0109" w:rsidRPr="007F6E0F">
        <w:t xml:space="preserve">the </w:t>
      </w:r>
      <w:r w:rsidR="00B6284F" w:rsidRPr="007F6E0F">
        <w:t xml:space="preserve">Invitation to Tender and the </w:t>
      </w:r>
      <w:r w:rsidR="002E0109" w:rsidRPr="007F6E0F">
        <w:t>Tender</w:t>
      </w:r>
      <w:r w:rsidR="0094255B" w:rsidRPr="007F6E0F">
        <w:t xml:space="preserve"> as amended (if at all) by the Letter of Award or pursuant to a Mini Tender Process (if any)</w:t>
      </w:r>
      <w:r w:rsidR="004031F2" w:rsidRPr="007F6E0F">
        <w:t xml:space="preserve"> </w:t>
      </w:r>
      <w:r w:rsidR="00D969A2">
        <w:t xml:space="preserve">in such quantities, </w:t>
      </w:r>
      <w:r w:rsidR="00533247" w:rsidRPr="007F6E0F">
        <w:t xml:space="preserve">to such extent and at such times and </w:t>
      </w:r>
      <w:r w:rsidR="00B41BE5">
        <w:t>L</w:t>
      </w:r>
      <w:r w:rsidR="00533247" w:rsidRPr="007F6E0F">
        <w:t xml:space="preserve">ocations as may be ordered by </w:t>
      </w:r>
      <w:r w:rsidR="00105599">
        <w:t>the</w:t>
      </w:r>
      <w:r w:rsidR="00105599" w:rsidRPr="007F6E0F">
        <w:t xml:space="preserve"> </w:t>
      </w:r>
      <w:r w:rsidR="006866E1">
        <w:t xml:space="preserve">relevant </w:t>
      </w:r>
      <w:r w:rsidR="002E0109" w:rsidRPr="007F6E0F">
        <w:t>Participating Authority</w:t>
      </w:r>
      <w:r w:rsidR="00533247" w:rsidRPr="007F6E0F">
        <w:t xml:space="preserve"> </w:t>
      </w:r>
      <w:r w:rsidR="00533247" w:rsidRPr="0099790C">
        <w:t xml:space="preserve">and/or in circumstances where </w:t>
      </w:r>
      <w:r w:rsidR="00105599" w:rsidRPr="0099790C">
        <w:t>the</w:t>
      </w:r>
      <w:r w:rsidR="006866E1" w:rsidRPr="0099790C">
        <w:t xml:space="preserve"> relevant</w:t>
      </w:r>
      <w:r w:rsidR="00105599" w:rsidRPr="0099790C">
        <w:t xml:space="preserve"> </w:t>
      </w:r>
      <w:r w:rsidR="002E0109" w:rsidRPr="0099790C">
        <w:t>Participating Authority</w:t>
      </w:r>
      <w:r w:rsidR="00533247" w:rsidRPr="0099790C">
        <w:t xml:space="preserve"> shall have notified the </w:t>
      </w:r>
      <w:r w:rsidR="009C5747" w:rsidRPr="0099790C">
        <w:t xml:space="preserve">Framework Participant </w:t>
      </w:r>
      <w:r w:rsidR="00533247" w:rsidRPr="0099790C">
        <w:t>that it has app</w:t>
      </w:r>
      <w:r w:rsidR="006F3315" w:rsidRPr="0099790C">
        <w:t xml:space="preserve">ointed an agent to purchase </w:t>
      </w:r>
      <w:r w:rsidR="00D200D5">
        <w:t xml:space="preserve">Goods and/or </w:t>
      </w:r>
      <w:r w:rsidR="00C82F0F">
        <w:t>Services</w:t>
      </w:r>
      <w:r w:rsidR="00C82F0F" w:rsidRPr="0099790C">
        <w:t xml:space="preserve"> </w:t>
      </w:r>
      <w:r w:rsidR="00533247" w:rsidRPr="0099790C">
        <w:t xml:space="preserve">on its behalf, as may be ordered by the agent.  Where an </w:t>
      </w:r>
      <w:r w:rsidR="00804B0E" w:rsidRPr="0099790C">
        <w:t xml:space="preserve">Order </w:t>
      </w:r>
      <w:r w:rsidR="00533247" w:rsidRPr="0099790C">
        <w:t xml:space="preserve">has been placed by an agent in accordance </w:t>
      </w:r>
      <w:r w:rsidR="006F3315" w:rsidRPr="0099790C">
        <w:t xml:space="preserve">with this </w:t>
      </w:r>
      <w:r w:rsidR="00A838AB" w:rsidRPr="0099790C">
        <w:t>C</w:t>
      </w:r>
      <w:r w:rsidR="006F3315" w:rsidRPr="0099790C">
        <w:t>lause</w:t>
      </w:r>
      <w:r w:rsidR="006866E1" w:rsidRPr="0099790C">
        <w:t xml:space="preserve"> 5.1</w:t>
      </w:r>
      <w:r w:rsidR="006F3315" w:rsidRPr="0099790C">
        <w:t xml:space="preserve">, invoices for </w:t>
      </w:r>
      <w:r w:rsidR="00D200D5">
        <w:t xml:space="preserve">Goods and/or </w:t>
      </w:r>
      <w:r w:rsidR="00C82F0F">
        <w:t>Services</w:t>
      </w:r>
      <w:r w:rsidR="00C82F0F" w:rsidRPr="0099790C">
        <w:t xml:space="preserve"> </w:t>
      </w:r>
      <w:r w:rsidR="00533247" w:rsidRPr="0099790C">
        <w:t xml:space="preserve">supplied to the agent shall be issued by the </w:t>
      </w:r>
      <w:r w:rsidR="00105599" w:rsidRPr="0099790C">
        <w:t xml:space="preserve">Framework Participant </w:t>
      </w:r>
      <w:r w:rsidR="00533247" w:rsidRPr="0099790C">
        <w:t xml:space="preserve">to, and in the name of, the agent and the agent shall be </w:t>
      </w:r>
      <w:r w:rsidR="008E37A1" w:rsidRPr="0099790C">
        <w:t xml:space="preserve">responsible </w:t>
      </w:r>
      <w:r w:rsidR="00533247" w:rsidRPr="0099790C">
        <w:t>for settlement thereof</w:t>
      </w:r>
      <w:r w:rsidR="008E37A1" w:rsidRPr="0099790C">
        <w:t xml:space="preserve"> on behalf of </w:t>
      </w:r>
      <w:r w:rsidR="00105599" w:rsidRPr="0099790C">
        <w:t>the</w:t>
      </w:r>
      <w:r w:rsidR="008E37A1" w:rsidRPr="0099790C">
        <w:t xml:space="preserve"> </w:t>
      </w:r>
      <w:r w:rsidR="006866E1" w:rsidRPr="0099790C">
        <w:t xml:space="preserve">relevant </w:t>
      </w:r>
      <w:r w:rsidR="008E37A1" w:rsidRPr="0099790C">
        <w:t>Participating Authority</w:t>
      </w:r>
      <w:r w:rsidR="00533247" w:rsidRPr="0099790C">
        <w:t>.</w:t>
      </w:r>
      <w:r w:rsidR="00533247" w:rsidRPr="007F6E0F">
        <w:t xml:space="preserve">  </w:t>
      </w:r>
    </w:p>
    <w:p w14:paraId="057C8914" w14:textId="1F05FAB2" w:rsidR="00533247" w:rsidRPr="007F6E0F" w:rsidRDefault="00533247" w:rsidP="00101F3E">
      <w:pPr>
        <w:pStyle w:val="Heading2"/>
      </w:pPr>
      <w:bookmarkStart w:id="43" w:name="_Ref226793304"/>
      <w:r w:rsidRPr="007F6E0F">
        <w:t xml:space="preserve">The </w:t>
      </w:r>
      <w:r w:rsidR="00105599">
        <w:t>Framework Participant</w:t>
      </w:r>
      <w:r w:rsidR="00105599" w:rsidRPr="007F6E0F">
        <w:t xml:space="preserve"> </w:t>
      </w:r>
      <w:r w:rsidRPr="007F6E0F">
        <w:t xml:space="preserve">will accept </w:t>
      </w:r>
      <w:r w:rsidR="001221CB" w:rsidRPr="007F6E0F">
        <w:t xml:space="preserve">Orders </w:t>
      </w:r>
      <w:r w:rsidRPr="007F6E0F">
        <w:t>pursuant t</w:t>
      </w:r>
      <w:r w:rsidR="006F3315" w:rsidRPr="007F6E0F">
        <w:t xml:space="preserve">o </w:t>
      </w:r>
      <w:r w:rsidR="008C29B3" w:rsidRPr="007F6E0F">
        <w:t xml:space="preserve">Clause </w:t>
      </w:r>
      <w:r w:rsidR="00343B6E">
        <w:fldChar w:fldCharType="begin"/>
      </w:r>
      <w:r w:rsidR="00A456A0">
        <w:instrText xml:space="preserve"> REF _Ref261961675 \w \h </w:instrText>
      </w:r>
      <w:r w:rsidR="00343B6E">
        <w:fldChar w:fldCharType="separate"/>
      </w:r>
      <w:r w:rsidR="00314F6B">
        <w:t>4.1</w:t>
      </w:r>
      <w:r w:rsidR="00343B6E">
        <w:fldChar w:fldCharType="end"/>
      </w:r>
      <w:r w:rsidR="00A456A0">
        <w:t xml:space="preserve"> </w:t>
      </w:r>
      <w:r w:rsidRPr="007F6E0F">
        <w:t xml:space="preserve">from any </w:t>
      </w:r>
      <w:r w:rsidR="00FD2FF4" w:rsidRPr="007F6E0F">
        <w:t>Participating Authority</w:t>
      </w:r>
      <w:r w:rsidRPr="007F6E0F">
        <w:t>.</w:t>
      </w:r>
      <w:bookmarkEnd w:id="43"/>
    </w:p>
    <w:p w14:paraId="15A3866E" w14:textId="77777777" w:rsidR="000D200A" w:rsidRPr="007F6E0F" w:rsidRDefault="000D200A" w:rsidP="00101F3E">
      <w:pPr>
        <w:pStyle w:val="Heading2"/>
      </w:pPr>
      <w:bookmarkStart w:id="44" w:name="_Ref261961503"/>
      <w:bookmarkStart w:id="45" w:name="_Ref222283861"/>
      <w:r w:rsidRPr="007F6E0F">
        <w:t xml:space="preserve">Each </w:t>
      </w:r>
      <w:r w:rsidR="001221CB" w:rsidRPr="007F6E0F">
        <w:t xml:space="preserve">Contract </w:t>
      </w:r>
      <w:r w:rsidR="00533247" w:rsidRPr="007F6E0F">
        <w:t xml:space="preserve">shall be deemed to be concluded between a </w:t>
      </w:r>
      <w:r w:rsidR="00FD2FF4" w:rsidRPr="007F6E0F">
        <w:t>Participating Authority</w:t>
      </w:r>
      <w:r w:rsidR="00533247" w:rsidRPr="007F6E0F">
        <w:t xml:space="preserve"> and the </w:t>
      </w:r>
      <w:r w:rsidR="006866E1">
        <w:t>Framework Participant</w:t>
      </w:r>
      <w:r w:rsidRPr="007F6E0F">
        <w:t>:</w:t>
      </w:r>
      <w:bookmarkEnd w:id="44"/>
    </w:p>
    <w:p w14:paraId="3D68EC59" w14:textId="77777777" w:rsidR="000D200A" w:rsidRPr="007F6E0F" w:rsidRDefault="00DC1B81" w:rsidP="00101F3E">
      <w:pPr>
        <w:pStyle w:val="Heading3"/>
      </w:pPr>
      <w:r w:rsidRPr="007F6E0F">
        <w:t xml:space="preserve">in </w:t>
      </w:r>
      <w:r w:rsidR="00CF121B" w:rsidRPr="007F6E0F">
        <w:t xml:space="preserve">respect of </w:t>
      </w:r>
      <w:r w:rsidR="00105599">
        <w:t>an Order</w:t>
      </w:r>
      <w:r w:rsidR="00105599" w:rsidRPr="007F6E0F">
        <w:t xml:space="preserve"> </w:t>
      </w:r>
      <w:r w:rsidR="00CF121B" w:rsidRPr="007F6E0F">
        <w:t xml:space="preserve">submitted pursuant to Clause </w:t>
      </w:r>
      <w:r w:rsidR="00343B6E">
        <w:fldChar w:fldCharType="begin"/>
      </w:r>
      <w:r w:rsidR="00A456A0">
        <w:instrText xml:space="preserve"> REF _Ref246748284 \w \h </w:instrText>
      </w:r>
      <w:r w:rsidR="00343B6E">
        <w:fldChar w:fldCharType="separate"/>
      </w:r>
      <w:r w:rsidR="00314F6B">
        <w:t>4.1.1</w:t>
      </w:r>
      <w:r w:rsidR="00343B6E">
        <w:fldChar w:fldCharType="end"/>
      </w:r>
      <w:r w:rsidR="00CF121B" w:rsidRPr="007F6E0F">
        <w:t>, w</w:t>
      </w:r>
      <w:r w:rsidR="000D200A" w:rsidRPr="007F6E0F">
        <w:t xml:space="preserve">here no Written notice of rejection is received by the </w:t>
      </w:r>
      <w:r w:rsidR="000D200A" w:rsidRPr="007F6E0F">
        <w:lastRenderedPageBreak/>
        <w:t xml:space="preserve">Participating Authority in accordance with Clause </w:t>
      </w:r>
      <w:r w:rsidR="00343B6E">
        <w:fldChar w:fldCharType="begin"/>
      </w:r>
      <w:r w:rsidR="00A456A0">
        <w:instrText xml:space="preserve"> REF _Ref261961526 \w \h </w:instrText>
      </w:r>
      <w:r w:rsidR="00343B6E">
        <w:fldChar w:fldCharType="separate"/>
      </w:r>
      <w:r w:rsidR="00314F6B">
        <w:t>4.2</w:t>
      </w:r>
      <w:r w:rsidR="00343B6E">
        <w:fldChar w:fldCharType="end"/>
      </w:r>
      <w:r w:rsidR="000D200A" w:rsidRPr="007F6E0F">
        <w:t>, as at</w:t>
      </w:r>
      <w:r w:rsidR="00533247" w:rsidRPr="007F6E0F">
        <w:t xml:space="preserve"> the </w:t>
      </w:r>
      <w:r w:rsidR="000D200A" w:rsidRPr="007F6E0F">
        <w:t>expiry of the relevant three</w:t>
      </w:r>
      <w:r w:rsidR="00105599">
        <w:t xml:space="preserve"> (3)</w:t>
      </w:r>
      <w:r w:rsidR="000D200A" w:rsidRPr="007F6E0F">
        <w:t xml:space="preserve"> Day period</w:t>
      </w:r>
      <w:r w:rsidR="00CF121B" w:rsidRPr="007F6E0F">
        <w:t xml:space="preserve"> referred to in Clause </w:t>
      </w:r>
      <w:r w:rsidR="00343B6E">
        <w:fldChar w:fldCharType="begin"/>
      </w:r>
      <w:r w:rsidR="00A456A0">
        <w:instrText xml:space="preserve"> REF _Ref261961526 \w \h </w:instrText>
      </w:r>
      <w:r w:rsidR="00343B6E">
        <w:fldChar w:fldCharType="separate"/>
      </w:r>
      <w:r w:rsidR="00314F6B">
        <w:t>4.2</w:t>
      </w:r>
      <w:r w:rsidR="00343B6E">
        <w:fldChar w:fldCharType="end"/>
      </w:r>
      <w:r w:rsidR="000D200A" w:rsidRPr="007F6E0F">
        <w:t>;</w:t>
      </w:r>
      <w:r w:rsidR="00105599">
        <w:t xml:space="preserve"> or</w:t>
      </w:r>
    </w:p>
    <w:p w14:paraId="7D3FE99F" w14:textId="77777777" w:rsidR="00CF121B" w:rsidRPr="007F6E0F" w:rsidRDefault="00105599" w:rsidP="00101F3E">
      <w:pPr>
        <w:pStyle w:val="Heading3"/>
      </w:pPr>
      <w:r>
        <w:t xml:space="preserve">in respect of an Order submitted pursuant to Clause 4.1.2, </w:t>
      </w:r>
      <w:r w:rsidR="00EE2C6D" w:rsidRPr="007F6E0F">
        <w:t>immediately on the</w:t>
      </w:r>
      <w:r w:rsidR="005F39D4" w:rsidRPr="007F6E0F">
        <w:t xml:space="preserve"> submission of </w:t>
      </w:r>
      <w:r>
        <w:t>the</w:t>
      </w:r>
      <w:r w:rsidRPr="007F6E0F">
        <w:t xml:space="preserve"> </w:t>
      </w:r>
      <w:r w:rsidR="005F39D4" w:rsidRPr="007F6E0F">
        <w:t xml:space="preserve">Order by </w:t>
      </w:r>
      <w:r>
        <w:t>the</w:t>
      </w:r>
      <w:r w:rsidR="005F39D4" w:rsidRPr="007F6E0F">
        <w:t xml:space="preserve"> Participating Authority</w:t>
      </w:r>
      <w:r w:rsidR="00533247" w:rsidRPr="007F6E0F">
        <w:t xml:space="preserve">. </w:t>
      </w:r>
    </w:p>
    <w:p w14:paraId="17F26A0E" w14:textId="13EB10AB" w:rsidR="00533247" w:rsidRPr="007F6E0F" w:rsidRDefault="00533247" w:rsidP="00101F3E">
      <w:pPr>
        <w:pStyle w:val="Heading2"/>
      </w:pPr>
      <w:bookmarkStart w:id="46" w:name="_Ref254940264"/>
      <w:r w:rsidRPr="007F6E0F">
        <w:t xml:space="preserve">The </w:t>
      </w:r>
      <w:r w:rsidR="00701874">
        <w:t>Framework Participant</w:t>
      </w:r>
      <w:r w:rsidR="00701874" w:rsidRPr="007F6E0F">
        <w:t xml:space="preserve"> </w:t>
      </w:r>
      <w:r w:rsidRPr="007F6E0F">
        <w:t xml:space="preserve">agrees that it will not in its dealings with </w:t>
      </w:r>
      <w:r w:rsidR="006866E1">
        <w:t xml:space="preserve">any </w:t>
      </w:r>
      <w:r w:rsidR="00FD2FF4" w:rsidRPr="007F6E0F">
        <w:t xml:space="preserve">Participating </w:t>
      </w:r>
      <w:r w:rsidR="006866E1">
        <w:t>Authority</w:t>
      </w:r>
      <w:r w:rsidR="006866E1" w:rsidRPr="007F6E0F">
        <w:t xml:space="preserve"> </w:t>
      </w:r>
      <w:r w:rsidRPr="007F6E0F">
        <w:t xml:space="preserve">seek to impose or rely on any other contractual terms that in any way vary or contradict the </w:t>
      </w:r>
      <w:r w:rsidR="004A2259" w:rsidRPr="007F6E0F">
        <w:t xml:space="preserve">Contractor </w:t>
      </w:r>
      <w:r w:rsidR="00274436" w:rsidRPr="007F6E0F">
        <w:t xml:space="preserve">Terms </w:t>
      </w:r>
      <w:r w:rsidRPr="007F6E0F">
        <w:t xml:space="preserve">and, to avoid doubt, no terms and conditions shall be attached to any </w:t>
      </w:r>
      <w:r w:rsidR="008B5AA9" w:rsidRPr="007F6E0F">
        <w:t xml:space="preserve">Order or invoice </w:t>
      </w:r>
      <w:r w:rsidRPr="007F6E0F">
        <w:t xml:space="preserve">by the </w:t>
      </w:r>
      <w:r w:rsidR="00701874">
        <w:t>Framework Participant</w:t>
      </w:r>
      <w:r w:rsidR="00701874" w:rsidRPr="007F6E0F">
        <w:t xml:space="preserve"> </w:t>
      </w:r>
      <w:r w:rsidR="006672BA">
        <w:t>and, if they are, they shall be of no effect</w:t>
      </w:r>
      <w:r w:rsidRPr="007F6E0F">
        <w:t>.</w:t>
      </w:r>
      <w:bookmarkEnd w:id="45"/>
      <w:bookmarkEnd w:id="46"/>
    </w:p>
    <w:p w14:paraId="0B86B151" w14:textId="77777777" w:rsidR="00D200D5" w:rsidRDefault="00D200D5" w:rsidP="00101F3E">
      <w:pPr>
        <w:pStyle w:val="Heading2"/>
      </w:pPr>
      <w:bookmarkStart w:id="47" w:name="_Ref447887476"/>
      <w:r>
        <w:t>The Framework Participant may, at any time during the Framework Agreement Period, request that the Authority allow Upgrades to be supplied by the Framework Participant under the Framework Agreement in substitution for the Goods.  The Framework Participant shall provide any information relating to any such Upgrade requested by the Authority</w:t>
      </w:r>
      <w:r w:rsidRPr="00C60904">
        <w:t xml:space="preserve"> </w:t>
      </w:r>
      <w:r>
        <w:t xml:space="preserve">including appropriate information in relation to the Upgrade for incorporation into the Specification.  </w:t>
      </w:r>
      <w:proofErr w:type="gramStart"/>
      <w:r>
        <w:t>In the event that</w:t>
      </w:r>
      <w:proofErr w:type="gramEnd"/>
      <w:r>
        <w:t xml:space="preserve"> the Authority agrees to any Upgrades being substituted for the Goods it shall notify the Framework Participant in Writing accordingly and as from such time reference to </w:t>
      </w:r>
      <w:r w:rsidRPr="00C60904">
        <w:t>the</w:t>
      </w:r>
      <w:r>
        <w:t xml:space="preserve"> “</w:t>
      </w:r>
      <w:r w:rsidRPr="00701874">
        <w:rPr>
          <w:b/>
        </w:rPr>
        <w:t>Goods</w:t>
      </w:r>
      <w:r>
        <w:t>” shall be deemed to include reference to such Upgrade.</w:t>
      </w:r>
    </w:p>
    <w:p w14:paraId="01109192" w14:textId="7F91F279" w:rsidR="00905AEB" w:rsidRPr="007F6E0F" w:rsidRDefault="007B7164" w:rsidP="00101F3E">
      <w:pPr>
        <w:pStyle w:val="Heading2"/>
      </w:pPr>
      <w:r w:rsidRPr="007F6E0F">
        <w:t xml:space="preserve">Notwithstanding any other provision of the Framework Agreement, to the extent </w:t>
      </w:r>
      <w:r w:rsidR="005C7460" w:rsidRPr="007F6E0F">
        <w:t xml:space="preserve">only </w:t>
      </w:r>
      <w:r w:rsidRPr="007F6E0F">
        <w:t xml:space="preserve">that the Framework Participant is unable to comply with its obligations under the Framework Agreement as a direct result of </w:t>
      </w:r>
      <w:r w:rsidR="00DC1B81" w:rsidRPr="007F6E0F">
        <w:t>the negligent</w:t>
      </w:r>
      <w:r w:rsidRPr="007F6E0F">
        <w:t xml:space="preserve"> act or omission of the Authority</w:t>
      </w:r>
      <w:r w:rsidRPr="007F6E0F" w:rsidDel="00C72EC2">
        <w:t xml:space="preserve"> or </w:t>
      </w:r>
      <w:r w:rsidR="00EB4B78">
        <w:t>any</w:t>
      </w:r>
      <w:r w:rsidRPr="007F6E0F" w:rsidDel="00C72EC2">
        <w:t xml:space="preserve"> Participating Authority</w:t>
      </w:r>
      <w:r w:rsidR="008C29B3" w:rsidRPr="007F6E0F">
        <w:t xml:space="preserve"> </w:t>
      </w:r>
      <w:r w:rsidR="008C29B3" w:rsidRPr="007F6E0F">
        <w:lastRenderedPageBreak/>
        <w:t>(as applicable)</w:t>
      </w:r>
      <w:r w:rsidRPr="007F6E0F">
        <w:t>, it shall be relieved from such performance under the Framework Agreement</w:t>
      </w:r>
      <w:r w:rsidR="008C29B3" w:rsidRPr="007F6E0F">
        <w:t xml:space="preserve"> </w:t>
      </w:r>
      <w:r w:rsidRPr="007F6E0F">
        <w:t>and, for the avoidance of doubt, shall not incur any liability for any loss or damages thereby incurred by the Authority or Participating Authority (as the case may be)</w:t>
      </w:r>
      <w:r w:rsidR="00EE2C6D" w:rsidRPr="007F6E0F">
        <w:t xml:space="preserve">, provided the Framework Participant provides </w:t>
      </w:r>
      <w:r w:rsidR="00CF121B" w:rsidRPr="007F6E0F">
        <w:t>Written notice to the Authority</w:t>
      </w:r>
      <w:r w:rsidR="00EE2C6D" w:rsidRPr="007F6E0F">
        <w:t xml:space="preserve"> as soon as it ought reasonably to be aware of its inability to comply with its obligations.</w:t>
      </w:r>
      <w:bookmarkEnd w:id="47"/>
    </w:p>
    <w:p w14:paraId="73AD3812" w14:textId="5991B299" w:rsidR="00533247" w:rsidRPr="007F6E0F" w:rsidRDefault="00533247" w:rsidP="0050177C">
      <w:pPr>
        <w:pStyle w:val="Heading1"/>
      </w:pPr>
      <w:bookmarkStart w:id="48" w:name="_Toc226865648"/>
      <w:bookmarkStart w:id="49" w:name="_Toc232232519"/>
      <w:bookmarkStart w:id="50" w:name="_Toc88829527"/>
      <w:bookmarkStart w:id="51" w:name="_Toc225857863"/>
      <w:r w:rsidRPr="007F6E0F">
        <w:t xml:space="preserve">THE POSITION OF </w:t>
      </w:r>
      <w:r w:rsidR="00FD2FF4" w:rsidRPr="007F6E0F">
        <w:t>PARTICIPATING AUTHORITIES</w:t>
      </w:r>
      <w:bookmarkEnd w:id="48"/>
      <w:bookmarkEnd w:id="49"/>
      <w:bookmarkEnd w:id="50"/>
      <w:bookmarkEnd w:id="51"/>
    </w:p>
    <w:p w14:paraId="574D06EC" w14:textId="32E8B3D5" w:rsidR="00533247" w:rsidRPr="007F6E0F" w:rsidRDefault="00EE2C6D" w:rsidP="00101F3E">
      <w:pPr>
        <w:pStyle w:val="Heading2"/>
        <w:numPr>
          <w:ilvl w:val="0"/>
          <w:numId w:val="0"/>
        </w:numPr>
        <w:ind w:left="1134"/>
      </w:pPr>
      <w:r w:rsidRPr="007F6E0F">
        <w:t xml:space="preserve">Nothing within </w:t>
      </w:r>
      <w:r w:rsidR="00701874">
        <w:t>the</w:t>
      </w:r>
      <w:r w:rsidR="00701874" w:rsidRPr="007F6E0F">
        <w:t xml:space="preserve"> </w:t>
      </w:r>
      <w:r w:rsidRPr="007F6E0F">
        <w:t>Framework Agreement shall preclude the Authority</w:t>
      </w:r>
      <w:r w:rsidR="00C91719">
        <w:t xml:space="preserve"> or any Participating Authority</w:t>
      </w:r>
      <w:r w:rsidRPr="007F6E0F">
        <w:t xml:space="preserve"> from procuring </w:t>
      </w:r>
      <w:r w:rsidR="00D200D5">
        <w:t xml:space="preserve">goods and/or </w:t>
      </w:r>
      <w:r w:rsidR="00C82F0F">
        <w:t>services</w:t>
      </w:r>
      <w:r w:rsidR="00C82F0F" w:rsidRPr="007F6E0F">
        <w:t xml:space="preserve"> </w:t>
      </w:r>
      <w:r w:rsidRPr="007F6E0F">
        <w:t xml:space="preserve">similar or identical to the </w:t>
      </w:r>
      <w:r w:rsidR="00D200D5">
        <w:t xml:space="preserve">Goods and/or </w:t>
      </w:r>
      <w:r w:rsidR="00C82F0F">
        <w:t>Services</w:t>
      </w:r>
      <w:r w:rsidR="00C82F0F" w:rsidRPr="007F6E0F">
        <w:t xml:space="preserve"> </w:t>
      </w:r>
      <w:r w:rsidRPr="007F6E0F">
        <w:t xml:space="preserve">from </w:t>
      </w:r>
      <w:r w:rsidR="00140EE9">
        <w:t xml:space="preserve">any third party </w:t>
      </w:r>
      <w:r w:rsidR="00D200D5">
        <w:t>suppliers</w:t>
      </w:r>
      <w:r w:rsidRPr="007F6E0F">
        <w:t>.</w:t>
      </w:r>
      <w:r w:rsidR="00533247" w:rsidRPr="007F6E0F">
        <w:t xml:space="preserve">  </w:t>
      </w:r>
      <w:r w:rsidR="0094255B" w:rsidRPr="007F6E0F">
        <w:t xml:space="preserve">The </w:t>
      </w:r>
      <w:r w:rsidR="00274436" w:rsidRPr="007F6E0F">
        <w:t xml:space="preserve">Framework Participant </w:t>
      </w:r>
      <w:r w:rsidR="00533247" w:rsidRPr="007F6E0F">
        <w:t xml:space="preserve">acknowledges that </w:t>
      </w:r>
      <w:r w:rsidR="00FD2FF4" w:rsidRPr="007F6E0F">
        <w:t>Participating Authorities</w:t>
      </w:r>
      <w:r w:rsidR="00533247" w:rsidRPr="007F6E0F">
        <w:t xml:space="preserve"> are under no obligation to place any, or any </w:t>
      </w:r>
      <w:proofErr w:type="gramStart"/>
      <w:r w:rsidR="00533247" w:rsidRPr="007F6E0F">
        <w:t>particular level</w:t>
      </w:r>
      <w:proofErr w:type="gramEnd"/>
      <w:r w:rsidR="00533247" w:rsidRPr="007F6E0F">
        <w:t xml:space="preserve"> or volume of Orders</w:t>
      </w:r>
      <w:r w:rsidR="00DC2429" w:rsidRPr="007F6E0F">
        <w:t xml:space="preserve"> for </w:t>
      </w:r>
      <w:r w:rsidR="00D200D5">
        <w:t xml:space="preserve">Goods and/or </w:t>
      </w:r>
      <w:r w:rsidR="00C82F0F">
        <w:t>Services</w:t>
      </w:r>
      <w:r w:rsidR="00C82F0F" w:rsidRPr="007F6E0F">
        <w:t xml:space="preserve"> </w:t>
      </w:r>
      <w:r w:rsidR="00533247" w:rsidRPr="007F6E0F">
        <w:t xml:space="preserve">with the </w:t>
      </w:r>
      <w:r w:rsidR="00274436" w:rsidRPr="007F6E0F">
        <w:t xml:space="preserve">Framework Participant </w:t>
      </w:r>
      <w:r w:rsidR="00533247" w:rsidRPr="007F6E0F">
        <w:t>under or pursuant to th</w:t>
      </w:r>
      <w:r w:rsidR="0044623C" w:rsidRPr="007F6E0F">
        <w:t>e</w:t>
      </w:r>
      <w:r w:rsidR="00533247" w:rsidRPr="007F6E0F">
        <w:t xml:space="preserve"> Framework Agreement. The </w:t>
      </w:r>
      <w:r w:rsidR="00274436" w:rsidRPr="007F6E0F">
        <w:t xml:space="preserve">Framework Participant </w:t>
      </w:r>
      <w:r w:rsidR="00533247" w:rsidRPr="007F6E0F">
        <w:t xml:space="preserve">accepts that the </w:t>
      </w:r>
      <w:r w:rsidR="00117A4A" w:rsidRPr="007F6E0F">
        <w:t>Authority</w:t>
      </w:r>
      <w:r w:rsidR="00533247" w:rsidRPr="007F6E0F">
        <w:t xml:space="preserve"> shall have no liability to it in respect of or arising out of the volume of Orders</w:t>
      </w:r>
      <w:r w:rsidR="00DC2429" w:rsidRPr="007F6E0F">
        <w:t xml:space="preserve"> for </w:t>
      </w:r>
      <w:r w:rsidR="00D200D5">
        <w:t xml:space="preserve">Goods and/or </w:t>
      </w:r>
      <w:r w:rsidR="00C82F0F">
        <w:t>Services</w:t>
      </w:r>
      <w:r w:rsidR="00C82F0F" w:rsidRPr="007F6E0F">
        <w:t xml:space="preserve"> </w:t>
      </w:r>
      <w:r w:rsidR="0094255B" w:rsidRPr="007F6E0F">
        <w:t xml:space="preserve">(if any) </w:t>
      </w:r>
      <w:r w:rsidR="00533247" w:rsidRPr="007F6E0F">
        <w:t xml:space="preserve">received by the </w:t>
      </w:r>
      <w:r w:rsidR="00274436" w:rsidRPr="007F6E0F">
        <w:t xml:space="preserve">Framework </w:t>
      </w:r>
      <w:r w:rsidR="00BB3932" w:rsidRPr="007F6E0F">
        <w:t>Participant</w:t>
      </w:r>
      <w:r w:rsidR="00274436" w:rsidRPr="007F6E0F">
        <w:t xml:space="preserve"> </w:t>
      </w:r>
      <w:r w:rsidR="00533247" w:rsidRPr="007F6E0F">
        <w:t xml:space="preserve">during the </w:t>
      </w:r>
      <w:r w:rsidR="0094255B" w:rsidRPr="007F6E0F">
        <w:t xml:space="preserve">Framework </w:t>
      </w:r>
      <w:r w:rsidR="00533247" w:rsidRPr="007F6E0F">
        <w:t>Agreement</w:t>
      </w:r>
      <w:r w:rsidR="00701874">
        <w:t xml:space="preserve"> Period</w:t>
      </w:r>
      <w:r w:rsidR="00533247" w:rsidRPr="007F6E0F">
        <w:t>.</w:t>
      </w:r>
      <w:r w:rsidR="00701874">
        <w:t xml:space="preserve"> </w:t>
      </w:r>
      <w:r w:rsidR="00533247" w:rsidRPr="007F6E0F">
        <w:t xml:space="preserve"> </w:t>
      </w:r>
    </w:p>
    <w:p w14:paraId="410F5ED5" w14:textId="16AD105B" w:rsidR="00533247" w:rsidRPr="007F6E0F" w:rsidRDefault="006F3315" w:rsidP="0050177C">
      <w:pPr>
        <w:pStyle w:val="Heading1"/>
      </w:pPr>
      <w:bookmarkStart w:id="52" w:name="_Ref226255501"/>
      <w:bookmarkStart w:id="53" w:name="_Toc226865649"/>
      <w:bookmarkStart w:id="54" w:name="_Toc232232520"/>
      <w:bookmarkStart w:id="55" w:name="_Toc88829528"/>
      <w:bookmarkStart w:id="56" w:name="_Toc225857864"/>
      <w:r w:rsidRPr="007F6E0F">
        <w:t xml:space="preserve">CONTRACT </w:t>
      </w:r>
      <w:r w:rsidR="00857F49" w:rsidRPr="007F6E0F">
        <w:t>PRICING</w:t>
      </w:r>
      <w:bookmarkEnd w:id="52"/>
      <w:bookmarkEnd w:id="53"/>
      <w:bookmarkEnd w:id="54"/>
      <w:bookmarkEnd w:id="55"/>
      <w:bookmarkEnd w:id="56"/>
    </w:p>
    <w:p w14:paraId="05B5D5B8" w14:textId="1D24DE3F" w:rsidR="00845158" w:rsidRPr="007F6E0F" w:rsidRDefault="00845158" w:rsidP="00101F3E">
      <w:pPr>
        <w:pStyle w:val="Heading2"/>
      </w:pPr>
      <w:bookmarkStart w:id="57" w:name="_Ref228589901"/>
      <w:r w:rsidRPr="007F6E0F">
        <w:t xml:space="preserve">The Authority may, at its </w:t>
      </w:r>
      <w:r w:rsidR="00804B0E" w:rsidRPr="007F6E0F">
        <w:t>discretion</w:t>
      </w:r>
      <w:r w:rsidRPr="007F6E0F">
        <w:t xml:space="preserve">, at the </w:t>
      </w:r>
      <w:r w:rsidR="00D1176D" w:rsidRPr="007F6E0F">
        <w:t>i</w:t>
      </w:r>
      <w:r w:rsidRPr="007F6E0F">
        <w:t xml:space="preserve">ntervals </w:t>
      </w:r>
      <w:r w:rsidR="0094255B" w:rsidRPr="007F6E0F">
        <w:t xml:space="preserve">(if any) </w:t>
      </w:r>
      <w:r w:rsidRPr="007F6E0F">
        <w:t>detailed in the Invitation to Tender</w:t>
      </w:r>
      <w:r w:rsidR="00EB4B78">
        <w:t>,</w:t>
      </w:r>
      <w:r w:rsidRPr="007F6E0F">
        <w:t xml:space="preserve"> </w:t>
      </w:r>
      <w:r w:rsidR="0094255B" w:rsidRPr="007F6E0F">
        <w:t>or on an ad hoc basis</w:t>
      </w:r>
      <w:r w:rsidR="00EB4B78">
        <w:t>,</w:t>
      </w:r>
      <w:r w:rsidR="0094255B" w:rsidRPr="007F6E0F">
        <w:t xml:space="preserve"> </w:t>
      </w:r>
      <w:r w:rsidRPr="007F6E0F">
        <w:t xml:space="preserve">invite all Framework </w:t>
      </w:r>
      <w:r w:rsidR="00140EE9">
        <w:t>Contractors</w:t>
      </w:r>
      <w:r w:rsidR="00140EE9" w:rsidRPr="007F6E0F">
        <w:t xml:space="preserve"> </w:t>
      </w:r>
      <w:r w:rsidRPr="007F6E0F">
        <w:t xml:space="preserve">to propose </w:t>
      </w:r>
      <w:r w:rsidR="00804B0E" w:rsidRPr="007F6E0F">
        <w:t>reductions</w:t>
      </w:r>
      <w:r w:rsidRPr="007F6E0F">
        <w:t xml:space="preserve"> to the </w:t>
      </w:r>
      <w:r w:rsidR="00140EE9">
        <w:t>c</w:t>
      </w:r>
      <w:r w:rsidRPr="007F6E0F">
        <w:t xml:space="preserve">ontract </w:t>
      </w:r>
      <w:r w:rsidR="00140EE9">
        <w:t>p</w:t>
      </w:r>
      <w:r w:rsidR="00634223" w:rsidRPr="007F6E0F">
        <w:t>ricing</w:t>
      </w:r>
      <w:r w:rsidRPr="007F6E0F">
        <w:t xml:space="preserve">.  If </w:t>
      </w:r>
      <w:r w:rsidR="00140EE9">
        <w:t xml:space="preserve">any </w:t>
      </w:r>
      <w:r w:rsidRPr="007F6E0F">
        <w:t xml:space="preserve">such proposal </w:t>
      </w:r>
      <w:r w:rsidR="00140EE9">
        <w:t xml:space="preserve">from the Framework Participant is </w:t>
      </w:r>
      <w:r w:rsidRPr="007F6E0F">
        <w:t>accepted by the Authority</w:t>
      </w:r>
      <w:r w:rsidR="00701874">
        <w:t>,</w:t>
      </w:r>
      <w:r w:rsidRPr="007F6E0F">
        <w:t xml:space="preserve"> the Contract </w:t>
      </w:r>
      <w:r w:rsidR="00274436" w:rsidRPr="007F6E0F">
        <w:t xml:space="preserve">Pricing </w:t>
      </w:r>
      <w:r w:rsidRPr="007F6E0F">
        <w:t xml:space="preserve">shall be adjusted accordingly </w:t>
      </w:r>
      <w:r w:rsidR="00D1176D" w:rsidRPr="007F6E0F">
        <w:t xml:space="preserve">from </w:t>
      </w:r>
      <w:r w:rsidRPr="007F6E0F">
        <w:t xml:space="preserve">such date as is specified by notice in </w:t>
      </w:r>
      <w:r w:rsidR="00D1176D" w:rsidRPr="007F6E0F">
        <w:t>W</w:t>
      </w:r>
      <w:r w:rsidRPr="007F6E0F">
        <w:t>riting issued by the Authority (which date shall be no earlier than the date of such notice).</w:t>
      </w:r>
      <w:bookmarkEnd w:id="57"/>
    </w:p>
    <w:p w14:paraId="2BD49A22" w14:textId="6401456F" w:rsidR="001B2E37" w:rsidRPr="007F6E0F" w:rsidRDefault="001B2E37" w:rsidP="00101F3E">
      <w:pPr>
        <w:pStyle w:val="Heading2"/>
      </w:pPr>
      <w:bookmarkStart w:id="58" w:name="_Ref225920614"/>
      <w:r w:rsidRPr="007F6E0F">
        <w:t xml:space="preserve">If the Authority becomes aware at any time during the </w:t>
      </w:r>
      <w:r w:rsidR="00C417B9" w:rsidRPr="007F6E0F">
        <w:t xml:space="preserve">Framework Agreement Period </w:t>
      </w:r>
      <w:r w:rsidRPr="007F6E0F">
        <w:t xml:space="preserve">that the </w:t>
      </w:r>
      <w:r w:rsidR="00701874">
        <w:t>Framework Participant</w:t>
      </w:r>
      <w:r w:rsidR="00701874" w:rsidRPr="007F6E0F">
        <w:t xml:space="preserve"> </w:t>
      </w:r>
      <w:r w:rsidRPr="007F6E0F">
        <w:t xml:space="preserve">has </w:t>
      </w:r>
      <w:r w:rsidR="00C82F0F">
        <w:t xml:space="preserve">provided </w:t>
      </w:r>
      <w:r w:rsidR="00D200D5">
        <w:t xml:space="preserve">Goods </w:t>
      </w:r>
      <w:r w:rsidR="00D200D5">
        <w:lastRenderedPageBreak/>
        <w:t xml:space="preserve">and/or </w:t>
      </w:r>
      <w:r w:rsidR="00C82F0F">
        <w:t xml:space="preserve">Services </w:t>
      </w:r>
      <w:r w:rsidRPr="007F6E0F">
        <w:t xml:space="preserve">to any Participating Authority </w:t>
      </w:r>
      <w:r w:rsidR="000655C1" w:rsidRPr="007F6E0F">
        <w:t xml:space="preserve">pursuant to </w:t>
      </w:r>
      <w:r w:rsidR="00CF121B" w:rsidRPr="007F6E0F">
        <w:t xml:space="preserve">a Contract </w:t>
      </w:r>
      <w:r w:rsidRPr="007F6E0F">
        <w:t xml:space="preserve">at a </w:t>
      </w:r>
      <w:r w:rsidR="00AC7583">
        <w:t>Different</w:t>
      </w:r>
      <w:r w:rsidR="00AC7583" w:rsidRPr="007F6E0F">
        <w:t xml:space="preserve"> </w:t>
      </w:r>
      <w:r w:rsidRPr="007F6E0F">
        <w:t>Cost</w:t>
      </w:r>
      <w:r w:rsidR="008D070C">
        <w:t>,</w:t>
      </w:r>
      <w:r w:rsidRPr="007F6E0F">
        <w:t xml:space="preserve"> it may serve </w:t>
      </w:r>
      <w:r w:rsidR="00D1176D" w:rsidRPr="007F6E0F">
        <w:t>W</w:t>
      </w:r>
      <w:r w:rsidRPr="007F6E0F">
        <w:t xml:space="preserve">ritten notice on the </w:t>
      </w:r>
      <w:r w:rsidR="00D742C1">
        <w:t>Framework Participant</w:t>
      </w:r>
      <w:r w:rsidR="00D742C1" w:rsidRPr="007F6E0F">
        <w:t xml:space="preserve"> </w:t>
      </w:r>
      <w:r w:rsidRPr="007F6E0F">
        <w:t xml:space="preserve">to that effect.  If, within the period of </w:t>
      </w:r>
      <w:r w:rsidR="006672BA">
        <w:t>twenty (</w:t>
      </w:r>
      <w:r w:rsidRPr="007F6E0F">
        <w:t>20</w:t>
      </w:r>
      <w:r w:rsidR="006672BA">
        <w:t>)</w:t>
      </w:r>
      <w:r w:rsidRPr="007F6E0F">
        <w:t xml:space="preserve"> Days from receipt of such </w:t>
      </w:r>
      <w:r w:rsidR="00D1176D" w:rsidRPr="007F6E0F">
        <w:t>W</w:t>
      </w:r>
      <w:r w:rsidRPr="007F6E0F">
        <w:t xml:space="preserve">ritten notice, the </w:t>
      </w:r>
      <w:r w:rsidR="00D742C1">
        <w:t>Framework Participant</w:t>
      </w:r>
      <w:r w:rsidR="00D742C1" w:rsidRPr="007F6E0F">
        <w:t xml:space="preserve"> </w:t>
      </w:r>
      <w:r w:rsidRPr="007F6E0F">
        <w:t xml:space="preserve">cannot provide satisfactory evidence to the Authority that it has not </w:t>
      </w:r>
      <w:r w:rsidR="000655C1" w:rsidRPr="007F6E0F">
        <w:t xml:space="preserve">so </w:t>
      </w:r>
      <w:r w:rsidR="00EB7132" w:rsidRPr="007F6E0F">
        <w:t xml:space="preserve">provided </w:t>
      </w:r>
      <w:r w:rsidR="00D200D5">
        <w:t xml:space="preserve">Goods and/or </w:t>
      </w:r>
      <w:r w:rsidR="00C82F0F">
        <w:t>Services</w:t>
      </w:r>
      <w:r w:rsidR="00C82F0F" w:rsidRPr="007F6E0F">
        <w:t xml:space="preserve"> </w:t>
      </w:r>
      <w:r w:rsidRPr="007F6E0F">
        <w:t xml:space="preserve">at a </w:t>
      </w:r>
      <w:r w:rsidR="00AC7583">
        <w:t>Different</w:t>
      </w:r>
      <w:r w:rsidR="00AC7583" w:rsidRPr="007F6E0F">
        <w:t xml:space="preserve"> </w:t>
      </w:r>
      <w:r w:rsidRPr="007F6E0F">
        <w:t xml:space="preserve">Cost, </w:t>
      </w:r>
      <w:r w:rsidR="00845158" w:rsidRPr="007F6E0F">
        <w:t xml:space="preserve">the Authority may, by </w:t>
      </w:r>
      <w:r w:rsidR="00D1176D" w:rsidRPr="007F6E0F">
        <w:t>W</w:t>
      </w:r>
      <w:r w:rsidR="00845158" w:rsidRPr="007F6E0F">
        <w:t xml:space="preserve">ritten notice to the </w:t>
      </w:r>
      <w:r w:rsidR="00D742C1">
        <w:t>Framework Participant</w:t>
      </w:r>
      <w:r w:rsidR="00845158" w:rsidRPr="007F6E0F">
        <w:t xml:space="preserve">, terminate </w:t>
      </w:r>
      <w:r w:rsidR="00274436" w:rsidRPr="007F6E0F">
        <w:t xml:space="preserve">the </w:t>
      </w:r>
      <w:r w:rsidR="00845158" w:rsidRPr="007F6E0F">
        <w:t>Framework Agreement</w:t>
      </w:r>
      <w:r w:rsidR="00274436" w:rsidRPr="007F6E0F">
        <w:t xml:space="preserve"> between the </w:t>
      </w:r>
      <w:r w:rsidR="00EB4B78">
        <w:t>Framework Participant</w:t>
      </w:r>
      <w:r w:rsidR="00274436" w:rsidRPr="007F6E0F">
        <w:t xml:space="preserve"> and the Authority</w:t>
      </w:r>
      <w:r w:rsidR="00B6284F" w:rsidRPr="007F6E0F">
        <w:t>.</w:t>
      </w:r>
      <w:bookmarkEnd w:id="58"/>
    </w:p>
    <w:p w14:paraId="1629DD3A" w14:textId="0C983283" w:rsidR="00ED3A07" w:rsidRPr="007F6E0F" w:rsidRDefault="00ED3A07" w:rsidP="00101F3E">
      <w:pPr>
        <w:pStyle w:val="Heading2"/>
        <w:rPr>
          <w:i/>
        </w:rPr>
      </w:pPr>
      <w:bookmarkStart w:id="59" w:name="_Ref228177101"/>
      <w:r w:rsidRPr="007F6E0F">
        <w:t xml:space="preserve">Other than as adjusted pursuant to Clause </w:t>
      </w:r>
      <w:r w:rsidR="00654B8A">
        <w:fldChar w:fldCharType="begin"/>
      </w:r>
      <w:r w:rsidR="00654B8A">
        <w:instrText xml:space="preserve"> REF _Ref228589901 \w \h  \* MERGEFORMAT </w:instrText>
      </w:r>
      <w:r w:rsidR="00654B8A">
        <w:fldChar w:fldCharType="separate"/>
      </w:r>
      <w:r w:rsidR="00314F6B">
        <w:t>7.1</w:t>
      </w:r>
      <w:r w:rsidR="00654B8A">
        <w:fldChar w:fldCharType="end"/>
      </w:r>
      <w:r w:rsidR="00EB4B78">
        <w:t>,</w:t>
      </w:r>
      <w:r w:rsidR="00023CEF" w:rsidRPr="007F6E0F">
        <w:t xml:space="preserve"> </w:t>
      </w:r>
      <w:r w:rsidRPr="007F6E0F">
        <w:t xml:space="preserve">Contract Pricing shall not be subject to adjustment for the period specified in the Invitation to Tender for which prices are to be held by </w:t>
      </w:r>
      <w:r w:rsidR="00140EE9">
        <w:t xml:space="preserve">the </w:t>
      </w:r>
      <w:r w:rsidRPr="007F6E0F">
        <w:t xml:space="preserve">Framework </w:t>
      </w:r>
      <w:r w:rsidR="00140EE9">
        <w:t>Contractors</w:t>
      </w:r>
      <w:r w:rsidR="00140EE9" w:rsidRPr="007F6E0F">
        <w:t xml:space="preserve"> </w:t>
      </w:r>
      <w:r w:rsidRPr="007F6E0F">
        <w:t xml:space="preserve">as fixed.  In the event that the Authority elects to extend the </w:t>
      </w:r>
      <w:r w:rsidR="00C417B9" w:rsidRPr="007F6E0F">
        <w:t xml:space="preserve">Initial Framework Agreement Period </w:t>
      </w:r>
      <w:r w:rsidRPr="007F6E0F">
        <w:t xml:space="preserve">in accordance with Clause </w:t>
      </w:r>
      <w:r w:rsidR="00654B8A">
        <w:fldChar w:fldCharType="begin"/>
      </w:r>
      <w:r w:rsidR="00654B8A">
        <w:instrText xml:space="preserve"> REF _Ref226253197 \r \h  \* MERGEFORMAT </w:instrText>
      </w:r>
      <w:r w:rsidR="00654B8A">
        <w:fldChar w:fldCharType="separate"/>
      </w:r>
      <w:r w:rsidR="00314F6B">
        <w:t>2.2</w:t>
      </w:r>
      <w:r w:rsidR="00654B8A">
        <w:fldChar w:fldCharType="end"/>
      </w:r>
      <w:r w:rsidRPr="007F6E0F">
        <w:t xml:space="preserve"> the </w:t>
      </w:r>
      <w:r w:rsidR="00EB4B78">
        <w:t>Framework Participant</w:t>
      </w:r>
      <w:r w:rsidR="00EB4B78" w:rsidRPr="007F6E0F">
        <w:t xml:space="preserve"> </w:t>
      </w:r>
      <w:r w:rsidRPr="007F6E0F">
        <w:t xml:space="preserve">may </w:t>
      </w:r>
      <w:r w:rsidR="00F624B6">
        <w:t xml:space="preserve">request an </w:t>
      </w:r>
      <w:r w:rsidRPr="007F6E0F">
        <w:t xml:space="preserve">increase </w:t>
      </w:r>
      <w:r w:rsidR="00F624B6">
        <w:t xml:space="preserve">to </w:t>
      </w:r>
      <w:r w:rsidRPr="007F6E0F">
        <w:t xml:space="preserve">the Contract Pricing </w:t>
      </w:r>
      <w:r w:rsidR="003F77C6">
        <w:t>subject to providing</w:t>
      </w:r>
      <w:r w:rsidRPr="007F6E0F">
        <w:t xml:space="preserve"> </w:t>
      </w:r>
      <w:r w:rsidR="00F624B6">
        <w:t xml:space="preserve">appropriate detailed justification documentation and evidence.  If </w:t>
      </w:r>
      <w:r w:rsidR="00CA3233">
        <w:t xml:space="preserve">the increase to the Contract Pricing </w:t>
      </w:r>
      <w:r w:rsidR="00F624B6">
        <w:t>is approved</w:t>
      </w:r>
      <w:r w:rsidR="00CA3233">
        <w:t xml:space="preserve"> by the Authority</w:t>
      </w:r>
      <w:r w:rsidR="00F624B6">
        <w:t xml:space="preserve">, then it will come into </w:t>
      </w:r>
      <w:r w:rsidRPr="007F6E0F">
        <w:t>effect from the commencement of the period of extension (and each subsequent extension commencement date</w:t>
      </w:r>
      <w:r w:rsidRPr="007F6E0F">
        <w:rPr>
          <w:rFonts w:cs="Arial"/>
          <w:szCs w:val="22"/>
        </w:rPr>
        <w:t xml:space="preserve"> (if any) provided the previous extension period was for a minimum of twelve (12) months)</w:t>
      </w:r>
      <w:r w:rsidR="00CA3233">
        <w:rPr>
          <w:rFonts w:cs="Arial"/>
          <w:szCs w:val="22"/>
        </w:rPr>
        <w:t xml:space="preserve">.  Any such increase to the Contract Pricing shall be subject to a </w:t>
      </w:r>
      <w:r w:rsidR="00C91719">
        <w:rPr>
          <w:rFonts w:cs="Arial"/>
          <w:szCs w:val="22"/>
        </w:rPr>
        <w:t xml:space="preserve">maximum increase equivalent to </w:t>
      </w:r>
      <w:r w:rsidRPr="007F6E0F">
        <w:t>the total percentage increase (if any) as shall have occurred in the Index</w:t>
      </w:r>
      <w:r w:rsidR="00C777AA">
        <w:t xml:space="preserve"> over the last twelve (12) month period occurring immediately before such extension commencement date or subsequent</w:t>
      </w:r>
      <w:r w:rsidR="001F6F79">
        <w:t xml:space="preserve"> extension date (as applicable)</w:t>
      </w:r>
      <w:r w:rsidR="00EE2C6D" w:rsidRPr="007F6E0F">
        <w:t xml:space="preserve"> </w:t>
      </w:r>
      <w:r w:rsidR="00DC1B81" w:rsidRPr="007F6E0F">
        <w:t>for which figures are published</w:t>
      </w:r>
      <w:r w:rsidRPr="007F6E0F">
        <w:t>.</w:t>
      </w:r>
      <w:bookmarkEnd w:id="59"/>
      <w:r w:rsidR="008C29B3" w:rsidRPr="007F6E0F">
        <w:t xml:space="preserve"> </w:t>
      </w:r>
    </w:p>
    <w:p w14:paraId="5F18A980" w14:textId="0B27E7B7" w:rsidR="00533247" w:rsidRPr="007F6E0F" w:rsidRDefault="00533247" w:rsidP="0050177C">
      <w:pPr>
        <w:pStyle w:val="Heading1"/>
      </w:pPr>
      <w:bookmarkStart w:id="60" w:name="_Ref222108173"/>
      <w:bookmarkStart w:id="61" w:name="_Toc226865650"/>
      <w:bookmarkStart w:id="62" w:name="_Toc232232521"/>
      <w:bookmarkStart w:id="63" w:name="_Toc88829529"/>
      <w:bookmarkStart w:id="64" w:name="_Toc225857865"/>
      <w:r w:rsidRPr="007F6E0F">
        <w:t>PERFORMANCE MEASUREMENT</w:t>
      </w:r>
      <w:bookmarkEnd w:id="60"/>
      <w:bookmarkEnd w:id="61"/>
      <w:bookmarkEnd w:id="62"/>
      <w:bookmarkEnd w:id="63"/>
      <w:bookmarkEnd w:id="64"/>
      <w:r w:rsidR="00A84927" w:rsidRPr="007F6E0F">
        <w:t xml:space="preserve"> </w:t>
      </w:r>
    </w:p>
    <w:p w14:paraId="502B6C84" w14:textId="751EEB61" w:rsidR="00533247" w:rsidRPr="007F6E0F" w:rsidRDefault="00533247" w:rsidP="00101F3E">
      <w:pPr>
        <w:pStyle w:val="Heading2"/>
      </w:pPr>
      <w:r w:rsidRPr="007F6E0F">
        <w:t xml:space="preserve">The </w:t>
      </w:r>
      <w:r w:rsidR="00274436" w:rsidRPr="007F6E0F">
        <w:t xml:space="preserve">Framework Participant </w:t>
      </w:r>
      <w:r w:rsidRPr="007F6E0F">
        <w:t xml:space="preserve">acknowledges that the </w:t>
      </w:r>
      <w:r w:rsidR="00117A4A" w:rsidRPr="007F6E0F">
        <w:t>Authority</w:t>
      </w:r>
      <w:r w:rsidRPr="007F6E0F">
        <w:t xml:space="preserve"> </w:t>
      </w:r>
      <w:r w:rsidR="006F3315" w:rsidRPr="007F6E0F">
        <w:t xml:space="preserve">is </w:t>
      </w:r>
      <w:r w:rsidRPr="007F6E0F">
        <w:t xml:space="preserve">aiming to </w:t>
      </w:r>
      <w:r w:rsidRPr="007F6E0F">
        <w:lastRenderedPageBreak/>
        <w:t xml:space="preserve">establish national standards and national pricing and that </w:t>
      </w:r>
      <w:r w:rsidR="006F3315" w:rsidRPr="007F6E0F">
        <w:t xml:space="preserve">it </w:t>
      </w:r>
      <w:r w:rsidR="0094255B" w:rsidRPr="007F6E0F">
        <w:t xml:space="preserve">may </w:t>
      </w:r>
      <w:r w:rsidRPr="007F6E0F">
        <w:t xml:space="preserve">continuously monitor the performance of the </w:t>
      </w:r>
      <w:r w:rsidR="00352CD9">
        <w:t>Framework Participant</w:t>
      </w:r>
      <w:r w:rsidR="00352CD9" w:rsidRPr="007F6E0F">
        <w:t xml:space="preserve"> </w:t>
      </w:r>
      <w:r w:rsidR="00352CD9">
        <w:t>under</w:t>
      </w:r>
      <w:r w:rsidR="00352CD9" w:rsidRPr="007F6E0F">
        <w:t xml:space="preserve"> </w:t>
      </w:r>
      <w:r w:rsidRPr="007F6E0F">
        <w:t xml:space="preserve">the </w:t>
      </w:r>
      <w:r w:rsidR="00845158" w:rsidRPr="007F6E0F">
        <w:t xml:space="preserve">Contracts </w:t>
      </w:r>
      <w:r w:rsidR="00352CD9">
        <w:t xml:space="preserve">entered into </w:t>
      </w:r>
      <w:r w:rsidRPr="007F6E0F">
        <w:t xml:space="preserve">between </w:t>
      </w:r>
      <w:r w:rsidR="002E0109" w:rsidRPr="007F6E0F">
        <w:t>Participating Authorities</w:t>
      </w:r>
      <w:r w:rsidRPr="007F6E0F">
        <w:t xml:space="preserve"> and the </w:t>
      </w:r>
      <w:r w:rsidR="00D742C1">
        <w:t>Framework Participant</w:t>
      </w:r>
      <w:r w:rsidR="00D742C1" w:rsidRPr="007F6E0F">
        <w:t xml:space="preserve"> </w:t>
      </w:r>
      <w:r w:rsidRPr="007F6E0F">
        <w:t>under th</w:t>
      </w:r>
      <w:r w:rsidR="0044623C" w:rsidRPr="007F6E0F">
        <w:t>e</w:t>
      </w:r>
      <w:r w:rsidRPr="007F6E0F">
        <w:t xml:space="preserve"> Framework Agreement.  The </w:t>
      </w:r>
      <w:r w:rsidR="00117A4A" w:rsidRPr="007F6E0F">
        <w:t>Authority</w:t>
      </w:r>
      <w:r w:rsidR="006F3315" w:rsidRPr="007F6E0F">
        <w:t xml:space="preserve"> </w:t>
      </w:r>
      <w:r w:rsidR="0094255B" w:rsidRPr="007F6E0F">
        <w:t xml:space="preserve">may </w:t>
      </w:r>
      <w:r w:rsidRPr="007F6E0F">
        <w:t xml:space="preserve">ascertain whether the </w:t>
      </w:r>
      <w:r w:rsidR="00352CD9">
        <w:t>Framework Participant’s</w:t>
      </w:r>
      <w:r w:rsidR="00352CD9" w:rsidRPr="007F6E0F">
        <w:t xml:space="preserve"> </w:t>
      </w:r>
      <w:r w:rsidRPr="007F6E0F">
        <w:t xml:space="preserve">performance of such </w:t>
      </w:r>
      <w:r w:rsidR="00845158" w:rsidRPr="007F6E0F">
        <w:t xml:space="preserve">Contracts </w:t>
      </w:r>
      <w:r w:rsidRPr="007F6E0F">
        <w:t xml:space="preserve">meets the performance criteria specified in the </w:t>
      </w:r>
      <w:r w:rsidR="0094255B" w:rsidRPr="007F6E0F">
        <w:t>Specification</w:t>
      </w:r>
      <w:r w:rsidRPr="007F6E0F">
        <w:t xml:space="preserve"> or, where not so specified, meets the standards of a professional </w:t>
      </w:r>
      <w:r w:rsidR="00D200D5">
        <w:t xml:space="preserve">supplier of goods and/or services </w:t>
      </w:r>
      <w:r w:rsidR="004031F2" w:rsidRPr="007F6E0F">
        <w:t xml:space="preserve">similar or identical to the </w:t>
      </w:r>
      <w:r w:rsidR="005C1B7A">
        <w:t xml:space="preserve">Goods and/or </w:t>
      </w:r>
      <w:r w:rsidR="00C82F0F">
        <w:t>Services</w:t>
      </w:r>
      <w:r w:rsidR="003F77C6">
        <w:t xml:space="preserve"> (as applicable)</w:t>
      </w:r>
      <w:r w:rsidR="00C82F0F" w:rsidRPr="007F6E0F">
        <w:t xml:space="preserve"> </w:t>
      </w:r>
      <w:r w:rsidRPr="007F6E0F">
        <w:t xml:space="preserve">in the opinion of the </w:t>
      </w:r>
      <w:r w:rsidR="00117A4A" w:rsidRPr="007F6E0F">
        <w:t>Authority</w:t>
      </w:r>
      <w:r w:rsidR="00352CD9">
        <w:t>,</w:t>
      </w:r>
      <w:r w:rsidR="006F3315" w:rsidRPr="007F6E0F">
        <w:t xml:space="preserve"> </w:t>
      </w:r>
      <w:r w:rsidRPr="007F6E0F">
        <w:t>acting reasonably.</w:t>
      </w:r>
    </w:p>
    <w:p w14:paraId="2CEED5B4" w14:textId="49953D7A" w:rsidR="00533247" w:rsidRDefault="00533247" w:rsidP="00101F3E">
      <w:pPr>
        <w:pStyle w:val="Heading2"/>
      </w:pPr>
      <w:r w:rsidRPr="007F6E0F">
        <w:t xml:space="preserve">On or before the fifteenth </w:t>
      </w:r>
      <w:r w:rsidR="000309AF">
        <w:t>(15</w:t>
      </w:r>
      <w:r w:rsidR="000309AF" w:rsidRPr="000309AF">
        <w:rPr>
          <w:vertAlign w:val="superscript"/>
        </w:rPr>
        <w:t>th</w:t>
      </w:r>
      <w:r w:rsidR="000309AF">
        <w:t xml:space="preserve">) </w:t>
      </w:r>
      <w:r w:rsidRPr="007F6E0F">
        <w:t>Day of each calendar month from the commencement of th</w:t>
      </w:r>
      <w:r w:rsidR="0044623C" w:rsidRPr="007F6E0F">
        <w:t>e</w:t>
      </w:r>
      <w:r w:rsidRPr="007F6E0F">
        <w:t xml:space="preserve"> Framework Agreement and within </w:t>
      </w:r>
      <w:r w:rsidR="00D46940" w:rsidRPr="007F6E0F">
        <w:t>ten (</w:t>
      </w:r>
      <w:r w:rsidRPr="007F6E0F">
        <w:t>10</w:t>
      </w:r>
      <w:r w:rsidR="00D46940" w:rsidRPr="007F6E0F">
        <w:t>)</w:t>
      </w:r>
      <w:r w:rsidRPr="007F6E0F">
        <w:t xml:space="preserve"> Days following the</w:t>
      </w:r>
      <w:r w:rsidR="00352CD9">
        <w:t xml:space="preserve"> expiry or</w:t>
      </w:r>
      <w:r w:rsidRPr="007F6E0F">
        <w:t xml:space="preserve"> terminati</w:t>
      </w:r>
      <w:r w:rsidR="006F3315" w:rsidRPr="007F6E0F">
        <w:t>on of th</w:t>
      </w:r>
      <w:r w:rsidR="0044623C" w:rsidRPr="007F6E0F">
        <w:t>e</w:t>
      </w:r>
      <w:r w:rsidR="006F3315" w:rsidRPr="007F6E0F">
        <w:t xml:space="preserve"> Framework Agreement </w:t>
      </w:r>
      <w:r w:rsidR="005738A2" w:rsidRPr="007F6E0F">
        <w:t>for any reason</w:t>
      </w:r>
      <w:r w:rsidR="00352CD9">
        <w:t>,</w:t>
      </w:r>
      <w:r w:rsidR="005738A2" w:rsidRPr="007F6E0F">
        <w:t xml:space="preserve"> </w:t>
      </w:r>
      <w:r w:rsidRPr="007F6E0F">
        <w:t xml:space="preserve">the </w:t>
      </w:r>
      <w:r w:rsidR="00117A4A" w:rsidRPr="007F6E0F">
        <w:t>Authority</w:t>
      </w:r>
      <w:r w:rsidRPr="007F6E0F">
        <w:t xml:space="preserve"> </w:t>
      </w:r>
      <w:r w:rsidR="00352CD9">
        <w:t>(</w:t>
      </w:r>
      <w:r w:rsidRPr="007F6E0F">
        <w:t xml:space="preserve">on behalf of the </w:t>
      </w:r>
      <w:r w:rsidR="002E0109" w:rsidRPr="007F6E0F">
        <w:t>Participating Authorities</w:t>
      </w:r>
      <w:r w:rsidR="00352CD9">
        <w:t>)</w:t>
      </w:r>
      <w:r w:rsidRPr="007F6E0F">
        <w:t xml:space="preserve"> may</w:t>
      </w:r>
      <w:r w:rsidR="00352CD9">
        <w:t>,</w:t>
      </w:r>
      <w:r w:rsidRPr="007F6E0F">
        <w:t xml:space="preserve"> in respect of the </w:t>
      </w:r>
      <w:r w:rsidR="005C1B7A">
        <w:t>supply</w:t>
      </w:r>
      <w:r w:rsidR="00C82F0F" w:rsidRPr="007F6E0F">
        <w:t xml:space="preserve"> </w:t>
      </w:r>
      <w:r w:rsidRPr="007F6E0F">
        <w:t xml:space="preserve">of the </w:t>
      </w:r>
      <w:r w:rsidR="005C1B7A">
        <w:t xml:space="preserve">Goods and/or </w:t>
      </w:r>
      <w:r w:rsidR="00C82F0F">
        <w:t>Services</w:t>
      </w:r>
      <w:r w:rsidR="00C82F0F" w:rsidRPr="007F6E0F">
        <w:t xml:space="preserve"> </w:t>
      </w:r>
      <w:r w:rsidRPr="007F6E0F">
        <w:t>during the preceding calendar month</w:t>
      </w:r>
      <w:r w:rsidR="00352CD9">
        <w:t>,</w:t>
      </w:r>
      <w:r w:rsidRPr="007F6E0F">
        <w:t xml:space="preserve"> provide to the </w:t>
      </w:r>
      <w:r w:rsidR="008D070C">
        <w:t>Framework Participant</w:t>
      </w:r>
      <w:r w:rsidR="008D070C" w:rsidRPr="007F6E0F">
        <w:t xml:space="preserve"> </w:t>
      </w:r>
      <w:r w:rsidRPr="007F6E0F">
        <w:t>a notice (</w:t>
      </w:r>
      <w:r w:rsidRPr="00352CD9">
        <w:t>a</w:t>
      </w:r>
      <w:r w:rsidRPr="00DF5413">
        <w:rPr>
          <w:b/>
        </w:rPr>
        <w:t xml:space="preserve"> </w:t>
      </w:r>
      <w:r w:rsidR="0058263A" w:rsidRPr="0058263A">
        <w:t>“</w:t>
      </w:r>
      <w:r w:rsidRPr="00DF5413">
        <w:rPr>
          <w:b/>
        </w:rPr>
        <w:t>Performance Notice</w:t>
      </w:r>
      <w:r w:rsidR="008B5AA9" w:rsidRPr="00352CD9">
        <w:t>”</w:t>
      </w:r>
      <w:r w:rsidRPr="007F6E0F">
        <w:t xml:space="preserve">) which shall set out a statement of the </w:t>
      </w:r>
      <w:r w:rsidR="00117A4A" w:rsidRPr="007F6E0F">
        <w:t>Authority</w:t>
      </w:r>
      <w:r w:rsidRPr="007F6E0F">
        <w:t xml:space="preserve">’s dissatisfaction with the </w:t>
      </w:r>
      <w:r w:rsidR="00352CD9">
        <w:t>Framework Participant’s</w:t>
      </w:r>
      <w:r w:rsidR="00352CD9" w:rsidRPr="007F6E0F">
        <w:t xml:space="preserve"> </w:t>
      </w:r>
      <w:r w:rsidRPr="007F6E0F">
        <w:t>performance</w:t>
      </w:r>
      <w:r w:rsidR="005C1B7A">
        <w:t xml:space="preserve"> and provision of the Goods and/or Services </w:t>
      </w:r>
      <w:r w:rsidR="00352CD9">
        <w:t>under the relevant Contract(s)</w:t>
      </w:r>
      <w:r w:rsidRPr="007F6E0F">
        <w:t>.</w:t>
      </w:r>
    </w:p>
    <w:p w14:paraId="61891462" w14:textId="6C1125AD" w:rsidR="00DA5848" w:rsidRDefault="00DA5848" w:rsidP="00101F3E">
      <w:pPr>
        <w:pStyle w:val="Heading2"/>
      </w:pPr>
      <w:r>
        <w:t xml:space="preserve">Each Performance Notice shall include proposed rebates of the prices payable under any Contracts entered into under the Framework Agreement commensurate to the underperformance of the </w:t>
      </w:r>
      <w:r w:rsidR="0084660C">
        <w:t xml:space="preserve">Framework Participant </w:t>
      </w:r>
      <w:r>
        <w:t xml:space="preserve">as recorded in the Performance Notice and the rebates referred to therein shall become immediately due and payable to the Authority on behalf of the respective Participating Authorities or (at the option of the Authority to each Participating Authority in respect of the portion of the said rebate due to that Participating Authority in respect of their Contract with the </w:t>
      </w:r>
      <w:r w:rsidR="0084660C">
        <w:t>Framework Participant</w:t>
      </w:r>
      <w:r>
        <w:t xml:space="preserve">), on the expiry of five (5) </w:t>
      </w:r>
      <w:r>
        <w:lastRenderedPageBreak/>
        <w:t xml:space="preserve">Days from the </w:t>
      </w:r>
      <w:r w:rsidR="0084660C">
        <w:t xml:space="preserve">Framework Participant’s </w:t>
      </w:r>
      <w:r>
        <w:t>receipt of the Performance Notice.</w:t>
      </w:r>
    </w:p>
    <w:p w14:paraId="62DFE411" w14:textId="30F7DB2A" w:rsidR="00DA5848" w:rsidRDefault="00DA5848" w:rsidP="00101F3E">
      <w:pPr>
        <w:pStyle w:val="Heading2"/>
      </w:pPr>
      <w:r>
        <w:t xml:space="preserve">If the </w:t>
      </w:r>
      <w:r w:rsidR="0084660C">
        <w:t xml:space="preserve">Framework Participant </w:t>
      </w:r>
      <w:r>
        <w:t xml:space="preserve">disputes any matter referred to in any Performance Notice and/or the proposed rebate of the price under any such Contracts, the </w:t>
      </w:r>
      <w:r w:rsidR="0084660C">
        <w:t xml:space="preserve">Framework Participant </w:t>
      </w:r>
      <w:r>
        <w:t xml:space="preserve">may raise this objection with the Authority within five (5) Days of receipt of the Performance Notice and if this matter is not resolved within five (5) Days following receipt by the Authority of such objection the matter shall be referred to the Dispute Resolution Procedure provided in Clause </w:t>
      </w:r>
      <w:r>
        <w:fldChar w:fldCharType="begin"/>
      </w:r>
      <w:r>
        <w:instrText xml:space="preserve"> REF _Ref225915588 \w \h </w:instrText>
      </w:r>
      <w:r>
        <w:fldChar w:fldCharType="separate"/>
      </w:r>
      <w:r>
        <w:t>17</w:t>
      </w:r>
      <w:r>
        <w:fldChar w:fldCharType="end"/>
      </w:r>
      <w:r>
        <w:t xml:space="preserve"> (Dispute Resolution Procedure).</w:t>
      </w:r>
    </w:p>
    <w:p w14:paraId="423D52AB" w14:textId="49EBFA80" w:rsidR="00DA5848" w:rsidRDefault="00DA5848" w:rsidP="00101F3E">
      <w:pPr>
        <w:pStyle w:val="Heading2"/>
      </w:pPr>
      <w:r>
        <w:t xml:space="preserve">If the </w:t>
      </w:r>
      <w:r w:rsidR="0084660C">
        <w:t xml:space="preserve">Framework Participant </w:t>
      </w:r>
      <w:r>
        <w:t xml:space="preserve">has not raised any objection to any matter referred to in the Performance Notice and or/any proposed rebate of the price within five (5) Days of receipt of the Performance Notice (or such other period as may be agreed between the parties) then that Performance Notice shall be deemed to have been accepted by the </w:t>
      </w:r>
      <w:r w:rsidR="0084660C">
        <w:t>Framework Participant</w:t>
      </w:r>
      <w:r>
        <w:t>.</w:t>
      </w:r>
    </w:p>
    <w:p w14:paraId="45993294" w14:textId="54C724A5" w:rsidR="00DA5848" w:rsidRPr="007F6E0F" w:rsidRDefault="00DA5848" w:rsidP="00101F3E">
      <w:pPr>
        <w:pStyle w:val="Heading2"/>
      </w:pPr>
      <w:r>
        <w:t xml:space="preserve">If required by the Authority the </w:t>
      </w:r>
      <w:r w:rsidR="0084660C">
        <w:t xml:space="preserve">Framework Participant </w:t>
      </w:r>
      <w:r>
        <w:t xml:space="preserve">and the Authority shall co-operate in sharing information and developing performance measurement criteria to be used in such monitoring and performance measurement in terms of this Clause </w:t>
      </w:r>
      <w:r>
        <w:fldChar w:fldCharType="begin"/>
      </w:r>
      <w:r>
        <w:instrText xml:space="preserve"> REF _Ref222108173 \r \h </w:instrText>
      </w:r>
      <w:r>
        <w:fldChar w:fldCharType="separate"/>
      </w:r>
      <w:r>
        <w:t>8</w:t>
      </w:r>
      <w:r>
        <w:fldChar w:fldCharType="end"/>
      </w:r>
      <w:r>
        <w:t xml:space="preserve"> (Performance Measurement) with the object of improving the efficiency of the </w:t>
      </w:r>
      <w:r w:rsidR="0084660C">
        <w:t>Framework Participant</w:t>
      </w:r>
      <w:r>
        <w:t xml:space="preserve">.  </w:t>
      </w:r>
    </w:p>
    <w:p w14:paraId="2136240B" w14:textId="56978E55" w:rsidR="00792A19" w:rsidRPr="007F6E0F" w:rsidRDefault="00792A19" w:rsidP="0050177C">
      <w:pPr>
        <w:pStyle w:val="Heading1"/>
      </w:pPr>
      <w:bookmarkStart w:id="65" w:name="_Ref226255511"/>
      <w:bookmarkStart w:id="66" w:name="_Toc226865651"/>
      <w:bookmarkStart w:id="67" w:name="_Toc232232522"/>
      <w:bookmarkStart w:id="68" w:name="_Toc88829530"/>
      <w:bookmarkStart w:id="69" w:name="_Toc225857866"/>
      <w:r w:rsidRPr="007F6E0F">
        <w:t>VARIATIONS TO THE FRAMEWORK AGREEMENT</w:t>
      </w:r>
      <w:bookmarkEnd w:id="65"/>
      <w:bookmarkEnd w:id="66"/>
      <w:bookmarkEnd w:id="67"/>
      <w:bookmarkEnd w:id="68"/>
      <w:bookmarkEnd w:id="69"/>
    </w:p>
    <w:p w14:paraId="35119064" w14:textId="48CDDC24" w:rsidR="00533247" w:rsidRPr="007F6E0F" w:rsidRDefault="004031F2" w:rsidP="00101F3E">
      <w:pPr>
        <w:pStyle w:val="Heading2"/>
      </w:pPr>
      <w:r w:rsidRPr="007F6E0F">
        <w:t xml:space="preserve">Any variation of the terms and conditions of the Framework Agreement (including </w:t>
      </w:r>
      <w:r w:rsidR="00A127CE" w:rsidRPr="007F6E0F">
        <w:t xml:space="preserve">the NHSS Conditions </w:t>
      </w:r>
      <w:r w:rsidR="00D05E85" w:rsidRPr="007F6E0F">
        <w:t xml:space="preserve">for the </w:t>
      </w:r>
      <w:r w:rsidR="000E3A18" w:rsidRPr="007F6E0F">
        <w:t>P</w:t>
      </w:r>
      <w:r w:rsidR="00D05E85" w:rsidRPr="007F6E0F">
        <w:t xml:space="preserve">rovision of </w:t>
      </w:r>
      <w:r w:rsidR="005C1B7A">
        <w:t xml:space="preserve">Goods and </w:t>
      </w:r>
      <w:r w:rsidR="00C82F0F">
        <w:t xml:space="preserve">Services </w:t>
      </w:r>
      <w:r w:rsidR="00F739E5">
        <w:t xml:space="preserve">(but excluding any amendments </w:t>
      </w:r>
      <w:r w:rsidR="00F739E5" w:rsidRPr="004F588F">
        <w:t>agreed in terms of Clause</w:t>
      </w:r>
      <w:r w:rsidR="004F588F" w:rsidRPr="004F588F">
        <w:t xml:space="preserve"> 34</w:t>
      </w:r>
      <w:r w:rsidR="004F588F">
        <w:t>.</w:t>
      </w:r>
      <w:r w:rsidR="004F588F" w:rsidRPr="004F588F">
        <w:t xml:space="preserve">4 </w:t>
      </w:r>
      <w:r w:rsidR="00140EE9">
        <w:t xml:space="preserve">(Processing Instructions) </w:t>
      </w:r>
      <w:r w:rsidR="00F739E5" w:rsidRPr="004F588F">
        <w:t>thereof)</w:t>
      </w:r>
      <w:r w:rsidR="00D05E85" w:rsidRPr="007F6E0F">
        <w:t xml:space="preserve"> </w:t>
      </w:r>
      <w:r w:rsidRPr="007F6E0F">
        <w:t xml:space="preserve">and the NHSS Additional Conditions </w:t>
      </w:r>
      <w:r w:rsidR="00D05E85" w:rsidRPr="007F6E0F">
        <w:t xml:space="preserve">for the </w:t>
      </w:r>
      <w:r w:rsidR="000E3A18" w:rsidRPr="007F6E0F">
        <w:t>P</w:t>
      </w:r>
      <w:r w:rsidR="00D05E85" w:rsidRPr="007F6E0F">
        <w:t xml:space="preserve">rovision of </w:t>
      </w:r>
      <w:r w:rsidR="005C1B7A">
        <w:t xml:space="preserve">Goods and </w:t>
      </w:r>
      <w:r w:rsidR="00C82F0F">
        <w:t>Services</w:t>
      </w:r>
      <w:r w:rsidR="009C4AC7" w:rsidRPr="007F6E0F">
        <w:t>)</w:t>
      </w:r>
      <w:r w:rsidR="00D05E85" w:rsidRPr="007F6E0F">
        <w:t xml:space="preserve"> </w:t>
      </w:r>
      <w:r w:rsidR="00D1176D" w:rsidRPr="007F6E0F">
        <w:t xml:space="preserve">shall only be effective if agreed </w:t>
      </w:r>
      <w:r w:rsidR="00D1176D" w:rsidRPr="007F6E0F">
        <w:lastRenderedPageBreak/>
        <w:t xml:space="preserve">between the </w:t>
      </w:r>
      <w:r w:rsidR="00B6284F" w:rsidRPr="007F6E0F">
        <w:t xml:space="preserve">Authority and </w:t>
      </w:r>
      <w:r w:rsidR="00274436" w:rsidRPr="007F6E0F">
        <w:t>the Framework Participant</w:t>
      </w:r>
      <w:r w:rsidR="00B6284F" w:rsidRPr="007F6E0F">
        <w:t xml:space="preserve"> </w:t>
      </w:r>
      <w:r w:rsidR="00533247" w:rsidRPr="007F6E0F">
        <w:t xml:space="preserve">in </w:t>
      </w:r>
      <w:r w:rsidR="00D1176D" w:rsidRPr="007F6E0F">
        <w:t>W</w:t>
      </w:r>
      <w:r w:rsidR="00533247" w:rsidRPr="007F6E0F">
        <w:t xml:space="preserve">riting </w:t>
      </w:r>
      <w:r w:rsidR="00B6284F" w:rsidRPr="007F6E0F">
        <w:t xml:space="preserve">executed by duly authorised representatives of </w:t>
      </w:r>
      <w:r w:rsidR="00CE17C7">
        <w:t>the parties</w:t>
      </w:r>
      <w:r w:rsidR="009C4AC7" w:rsidRPr="007F6E0F">
        <w:t>. O</w:t>
      </w:r>
      <w:r w:rsidR="00F93429" w:rsidRPr="007F6E0F">
        <w:t xml:space="preserve">nce such variations are agreed between the </w:t>
      </w:r>
      <w:r w:rsidR="00274436" w:rsidRPr="007F6E0F">
        <w:t>parties,</w:t>
      </w:r>
      <w:r w:rsidR="00F93429" w:rsidRPr="007F6E0F">
        <w:t xml:space="preserve"> the Authority</w:t>
      </w:r>
      <w:r w:rsidR="00CE17C7">
        <w:t xml:space="preserve"> (</w:t>
      </w:r>
      <w:r w:rsidR="00F93429" w:rsidRPr="007F6E0F">
        <w:t xml:space="preserve">as agent for </w:t>
      </w:r>
      <w:r w:rsidR="00274436" w:rsidRPr="007F6E0F">
        <w:t xml:space="preserve">the </w:t>
      </w:r>
      <w:r w:rsidR="00F93429" w:rsidRPr="007F6E0F">
        <w:t xml:space="preserve">Participating </w:t>
      </w:r>
      <w:r w:rsidR="00274436" w:rsidRPr="007F6E0F">
        <w:t>Authorit</w:t>
      </w:r>
      <w:r w:rsidR="009C4AC7" w:rsidRPr="007F6E0F">
        <w:t>ies</w:t>
      </w:r>
      <w:r w:rsidR="00CE17C7">
        <w:t>) and the Framework Participant</w:t>
      </w:r>
      <w:r w:rsidR="00F93429" w:rsidRPr="007F6E0F">
        <w:t xml:space="preserve"> hereby agree that such variations shall automatically apply to any Contracts entered into between the </w:t>
      </w:r>
      <w:r w:rsidR="00CE17C7">
        <w:t>Framework Participant</w:t>
      </w:r>
      <w:r w:rsidR="00CE17C7" w:rsidRPr="007F6E0F">
        <w:t xml:space="preserve"> </w:t>
      </w:r>
      <w:r w:rsidR="00F93429" w:rsidRPr="007F6E0F">
        <w:t>and any Participating Authorit</w:t>
      </w:r>
      <w:r w:rsidR="009C4AC7" w:rsidRPr="007F6E0F">
        <w:t>ies</w:t>
      </w:r>
      <w:r w:rsidR="00F93429" w:rsidRPr="007F6E0F">
        <w:t xml:space="preserve"> to the extent </w:t>
      </w:r>
      <w:r w:rsidR="00274436" w:rsidRPr="007F6E0F">
        <w:t xml:space="preserve">only </w:t>
      </w:r>
      <w:r w:rsidR="00F93429" w:rsidRPr="007F6E0F">
        <w:t xml:space="preserve">that </w:t>
      </w:r>
      <w:r w:rsidR="005C1B7A">
        <w:t xml:space="preserve">Goods and/or </w:t>
      </w:r>
      <w:r w:rsidR="00C82F0F">
        <w:t>Services</w:t>
      </w:r>
      <w:r w:rsidR="005C1B7A">
        <w:t xml:space="preserve"> (as applicable)</w:t>
      </w:r>
      <w:r w:rsidR="00C82F0F" w:rsidRPr="007F6E0F">
        <w:t xml:space="preserve"> </w:t>
      </w:r>
      <w:r w:rsidR="00F93429" w:rsidRPr="007F6E0F">
        <w:t xml:space="preserve">have not yet been </w:t>
      </w:r>
      <w:r w:rsidR="00C82F0F">
        <w:t>provided</w:t>
      </w:r>
      <w:r w:rsidR="00C82F0F" w:rsidRPr="007F6E0F">
        <w:t xml:space="preserve"> </w:t>
      </w:r>
      <w:r w:rsidR="00F93429" w:rsidRPr="007F6E0F">
        <w:t>pursuant to such Contract</w:t>
      </w:r>
      <w:r w:rsidR="00CE17C7">
        <w:t>s</w:t>
      </w:r>
      <w:r w:rsidR="00B6284F" w:rsidRPr="007F6E0F">
        <w:t xml:space="preserve">. </w:t>
      </w:r>
    </w:p>
    <w:p w14:paraId="14E4D5E4" w14:textId="7B7A688A" w:rsidR="00C82F0F" w:rsidRDefault="00C82F0F" w:rsidP="00101F3E">
      <w:pPr>
        <w:pStyle w:val="Heading2"/>
      </w:pPr>
      <w:proofErr w:type="gramStart"/>
      <w:r>
        <w:t>In the event that</w:t>
      </w:r>
      <w:proofErr w:type="gramEnd"/>
      <w:r>
        <w:t xml:space="preserve"> the Invitation to Tender details any changes which the Authority wishes to implement during the Framework Agreement Period, the Authority and the Framework Participant shall act reasonably to give effect to such changes.</w:t>
      </w:r>
    </w:p>
    <w:p w14:paraId="41AE72FA" w14:textId="7AD6937B" w:rsidR="004A2C34" w:rsidRPr="007F6E0F" w:rsidRDefault="004A2C34" w:rsidP="00101F3E">
      <w:pPr>
        <w:pStyle w:val="Heading2"/>
      </w:pPr>
      <w:r w:rsidRPr="007F6E0F">
        <w:t>Notwithstanding the foregoing the Framework Participant shall not unreasonably withhold consent to a proposed variation to the Framework Agreement made by the Authority on behalf of Participating Authorities.</w:t>
      </w:r>
    </w:p>
    <w:p w14:paraId="24C996EE" w14:textId="77777777" w:rsidR="00092051" w:rsidRDefault="00092051" w:rsidP="00101F3E">
      <w:pPr>
        <w:pStyle w:val="Heading2"/>
      </w:pPr>
      <w:r w:rsidRPr="007F6E0F">
        <w:t xml:space="preserve">The </w:t>
      </w:r>
      <w:r w:rsidR="00CE17C7">
        <w:t>Framework Participant</w:t>
      </w:r>
      <w:r w:rsidR="00CE17C7" w:rsidRPr="007F6E0F">
        <w:t xml:space="preserve"> </w:t>
      </w:r>
      <w:r w:rsidRPr="007F6E0F">
        <w:t>hereby undertakes to the Authority to work continuously with the Authority to improve</w:t>
      </w:r>
      <w:r w:rsidR="00F93429" w:rsidRPr="007F6E0F">
        <w:t xml:space="preserve"> and</w:t>
      </w:r>
      <w:r w:rsidRPr="007F6E0F">
        <w:t xml:space="preserve"> develop </w:t>
      </w:r>
      <w:r w:rsidR="00F93429" w:rsidRPr="007F6E0F">
        <w:t xml:space="preserve">the </w:t>
      </w:r>
      <w:r w:rsidR="00CE17C7">
        <w:t>Framework Participant’s</w:t>
      </w:r>
      <w:r w:rsidR="00CE17C7" w:rsidRPr="007F6E0F">
        <w:t xml:space="preserve"> </w:t>
      </w:r>
      <w:r w:rsidR="00F93429" w:rsidRPr="007F6E0F">
        <w:t>performance under</w:t>
      </w:r>
      <w:r w:rsidRPr="007F6E0F">
        <w:t xml:space="preserve"> the Framework Agreement to reflect changing needs and new developments within the National Health Service in Scotland and</w:t>
      </w:r>
      <w:r w:rsidR="004E14D9">
        <w:t>, where possible,</w:t>
      </w:r>
      <w:r w:rsidRPr="007F6E0F">
        <w:t xml:space="preserve"> to deliver cost reductions to the </w:t>
      </w:r>
      <w:r w:rsidR="004E14D9">
        <w:t>Participating Authorities</w:t>
      </w:r>
      <w:r w:rsidRPr="007F6E0F">
        <w:t xml:space="preserve"> during the period of the Framework Agreement.</w:t>
      </w:r>
      <w:r w:rsidR="0070480B" w:rsidRPr="007F6E0F">
        <w:t xml:space="preserve">  </w:t>
      </w:r>
    </w:p>
    <w:p w14:paraId="57197C7C" w14:textId="119FB623" w:rsidR="00533247" w:rsidRPr="007F6E0F" w:rsidRDefault="005C1B7A" w:rsidP="0050177C">
      <w:pPr>
        <w:pStyle w:val="Heading1"/>
      </w:pPr>
      <w:bookmarkStart w:id="70" w:name="_Toc119121578"/>
      <w:bookmarkStart w:id="71" w:name="_Toc119121627"/>
      <w:bookmarkStart w:id="72" w:name="_Toc119137064"/>
      <w:bookmarkStart w:id="73" w:name="_Ref222107746"/>
      <w:bookmarkStart w:id="74" w:name="_Toc226865652"/>
      <w:bookmarkStart w:id="75" w:name="_Toc232232523"/>
      <w:bookmarkStart w:id="76" w:name="_Toc88829531"/>
      <w:bookmarkStart w:id="77" w:name="_Toc225857867"/>
      <w:bookmarkEnd w:id="70"/>
      <w:bookmarkEnd w:id="71"/>
      <w:bookmarkEnd w:id="72"/>
      <w:r>
        <w:t>PRODUCT</w:t>
      </w:r>
      <w:r w:rsidR="00C82F0F" w:rsidRPr="007F6E0F">
        <w:t xml:space="preserve"> </w:t>
      </w:r>
      <w:r w:rsidR="00533247" w:rsidRPr="007F6E0F">
        <w:t>INFORMATION</w:t>
      </w:r>
      <w:bookmarkEnd w:id="73"/>
      <w:bookmarkEnd w:id="74"/>
      <w:bookmarkEnd w:id="75"/>
      <w:bookmarkEnd w:id="76"/>
      <w:bookmarkEnd w:id="77"/>
    </w:p>
    <w:p w14:paraId="07C975B8" w14:textId="3D569432" w:rsidR="00533247" w:rsidRPr="007F6E0F" w:rsidRDefault="00533247" w:rsidP="00101F3E">
      <w:pPr>
        <w:pStyle w:val="Heading2"/>
      </w:pPr>
      <w:bookmarkStart w:id="78" w:name="_Ref536853302"/>
      <w:r w:rsidRPr="007F6E0F">
        <w:t xml:space="preserve">Within </w:t>
      </w:r>
      <w:r w:rsidR="00052C11" w:rsidRPr="007F6E0F">
        <w:t>five (5)</w:t>
      </w:r>
      <w:r w:rsidRPr="007F6E0F">
        <w:t xml:space="preserve"> </w:t>
      </w:r>
      <w:r w:rsidR="005C7460" w:rsidRPr="007F6E0F">
        <w:t>D</w:t>
      </w:r>
      <w:r w:rsidRPr="007F6E0F">
        <w:t xml:space="preserve">ays following a </w:t>
      </w:r>
      <w:r w:rsidR="005C7460" w:rsidRPr="007F6E0F">
        <w:t xml:space="preserve">reasonable </w:t>
      </w:r>
      <w:r w:rsidRPr="007F6E0F">
        <w:t xml:space="preserve">request from the </w:t>
      </w:r>
      <w:r w:rsidR="00117A4A" w:rsidRPr="007F6E0F">
        <w:t>Authority</w:t>
      </w:r>
      <w:r w:rsidRPr="007F6E0F">
        <w:t xml:space="preserve"> the </w:t>
      </w:r>
      <w:r w:rsidR="000727A2" w:rsidRPr="007F6E0F">
        <w:t xml:space="preserve">Framework Participant </w:t>
      </w:r>
      <w:r w:rsidRPr="007F6E0F">
        <w:t xml:space="preserve">shall provide the </w:t>
      </w:r>
      <w:r w:rsidR="00117A4A" w:rsidRPr="007F6E0F">
        <w:t>Authority</w:t>
      </w:r>
      <w:r w:rsidRPr="007F6E0F">
        <w:t xml:space="preserve"> with the </w:t>
      </w:r>
      <w:r w:rsidR="005C1B7A">
        <w:t>Product</w:t>
      </w:r>
      <w:r w:rsidR="00C82F0F" w:rsidRPr="007F6E0F">
        <w:t xml:space="preserve"> </w:t>
      </w:r>
      <w:r w:rsidRPr="007F6E0F">
        <w:t xml:space="preserve">Information.  The </w:t>
      </w:r>
      <w:r w:rsidR="005C1B7A">
        <w:t>Product</w:t>
      </w:r>
      <w:r w:rsidR="00C82F0F" w:rsidRPr="007F6E0F">
        <w:t xml:space="preserve"> </w:t>
      </w:r>
      <w:r w:rsidRPr="007F6E0F">
        <w:t xml:space="preserve">Information will be provided by the </w:t>
      </w:r>
      <w:r w:rsidR="000727A2" w:rsidRPr="007F6E0F">
        <w:t xml:space="preserve">Framework Participant </w:t>
      </w:r>
      <w:r w:rsidRPr="007F6E0F">
        <w:t xml:space="preserve">in such manner and upon such media as is specified by the </w:t>
      </w:r>
      <w:r w:rsidR="00117A4A" w:rsidRPr="007F6E0F">
        <w:t>Authority</w:t>
      </w:r>
      <w:r w:rsidRPr="007F6E0F">
        <w:t xml:space="preserve"> from time to time.</w:t>
      </w:r>
      <w:bookmarkEnd w:id="78"/>
      <w:r w:rsidRPr="007F6E0F">
        <w:t xml:space="preserve">  </w:t>
      </w:r>
    </w:p>
    <w:p w14:paraId="56B5D10F" w14:textId="70447E76" w:rsidR="00533247" w:rsidRPr="007F6E0F" w:rsidRDefault="00533247" w:rsidP="00101F3E">
      <w:pPr>
        <w:pStyle w:val="Heading2"/>
      </w:pPr>
      <w:bookmarkStart w:id="79" w:name="_Ref225915909"/>
      <w:r w:rsidRPr="007F6E0F">
        <w:lastRenderedPageBreak/>
        <w:t xml:space="preserve">The </w:t>
      </w:r>
      <w:r w:rsidR="000727A2" w:rsidRPr="007F6E0F">
        <w:t xml:space="preserve">Framework Participant </w:t>
      </w:r>
      <w:r w:rsidRPr="007F6E0F">
        <w:t xml:space="preserve">warrants that the </w:t>
      </w:r>
      <w:r w:rsidR="005C1B7A">
        <w:t>Product</w:t>
      </w:r>
      <w:r w:rsidR="005C1B7A" w:rsidRPr="007F6E0F">
        <w:t xml:space="preserve"> </w:t>
      </w:r>
      <w:r w:rsidRPr="007F6E0F">
        <w:t>Information shall be complete and accurate as at the date</w:t>
      </w:r>
      <w:r w:rsidR="00792A19" w:rsidRPr="007F6E0F">
        <w:t xml:space="preserve"> upon which it is delivered to </w:t>
      </w:r>
      <w:r w:rsidRPr="007F6E0F">
        <w:t xml:space="preserve">the </w:t>
      </w:r>
      <w:r w:rsidR="00117A4A" w:rsidRPr="007F6E0F">
        <w:t>Authority</w:t>
      </w:r>
      <w:r w:rsidRPr="007F6E0F">
        <w:t xml:space="preserve"> and that the </w:t>
      </w:r>
      <w:r w:rsidR="005C1B7A">
        <w:t>Product</w:t>
      </w:r>
      <w:r w:rsidR="005C1B7A" w:rsidRPr="007F6E0F">
        <w:t xml:space="preserve"> </w:t>
      </w:r>
      <w:r w:rsidRPr="007F6E0F">
        <w:t>Information does not contain any data or statement which gives rise to any liability on the part of</w:t>
      </w:r>
      <w:r w:rsidR="00792A19" w:rsidRPr="007F6E0F">
        <w:t xml:space="preserve"> </w:t>
      </w:r>
      <w:r w:rsidRPr="007F6E0F">
        <w:t xml:space="preserve">the </w:t>
      </w:r>
      <w:r w:rsidR="00117A4A" w:rsidRPr="007F6E0F">
        <w:t>Authority</w:t>
      </w:r>
      <w:r w:rsidRPr="007F6E0F">
        <w:t xml:space="preserve"> or, as the case may be, any </w:t>
      </w:r>
      <w:r w:rsidR="00FD2FF4" w:rsidRPr="007F6E0F">
        <w:t>Participating Authority</w:t>
      </w:r>
      <w:r w:rsidRPr="007F6E0F">
        <w:t xml:space="preserve"> following publication of the same in accordance with this Clause</w:t>
      </w:r>
      <w:r w:rsidR="002E0109" w:rsidRPr="007F6E0F">
        <w:t xml:space="preserve"> </w:t>
      </w:r>
      <w:r w:rsidR="00654B8A">
        <w:fldChar w:fldCharType="begin"/>
      </w:r>
      <w:r w:rsidR="00654B8A">
        <w:instrText xml:space="preserve"> REF _Ref222107746 \w \h  \* MERGEFORMAT </w:instrText>
      </w:r>
      <w:r w:rsidR="00654B8A">
        <w:fldChar w:fldCharType="separate"/>
      </w:r>
      <w:r w:rsidR="00314F6B">
        <w:t>10</w:t>
      </w:r>
      <w:r w:rsidR="00654B8A">
        <w:fldChar w:fldCharType="end"/>
      </w:r>
      <w:r w:rsidR="0031642E">
        <w:t xml:space="preserve"> (</w:t>
      </w:r>
      <w:r w:rsidR="005C1B7A">
        <w:t>Product</w:t>
      </w:r>
      <w:r w:rsidR="005C1B7A" w:rsidRPr="007F6E0F">
        <w:t xml:space="preserve"> </w:t>
      </w:r>
      <w:r w:rsidR="0031642E">
        <w:t>Information)</w:t>
      </w:r>
      <w:r w:rsidRPr="007F6E0F">
        <w:t>.</w:t>
      </w:r>
      <w:bookmarkEnd w:id="79"/>
    </w:p>
    <w:p w14:paraId="182215A7" w14:textId="6C7970D3" w:rsidR="00533247" w:rsidRPr="007F6E0F" w:rsidRDefault="00F93429" w:rsidP="00101F3E">
      <w:pPr>
        <w:pStyle w:val="Heading2"/>
      </w:pPr>
      <w:r w:rsidRPr="007F6E0F">
        <w:t xml:space="preserve">Without prejudice to the provisions of Clause </w:t>
      </w:r>
      <w:r w:rsidR="00654B8A">
        <w:fldChar w:fldCharType="begin"/>
      </w:r>
      <w:r w:rsidR="00654B8A">
        <w:instrText xml:space="preserve"> REF _Ref225915909 \w \h  \* MERGEFORMAT </w:instrText>
      </w:r>
      <w:r w:rsidR="00654B8A">
        <w:fldChar w:fldCharType="separate"/>
      </w:r>
      <w:r w:rsidR="00314F6B">
        <w:t>10.2</w:t>
      </w:r>
      <w:r w:rsidR="00654B8A">
        <w:fldChar w:fldCharType="end"/>
      </w:r>
      <w:r w:rsidRPr="007F6E0F">
        <w:t xml:space="preserve"> i</w:t>
      </w:r>
      <w:r w:rsidR="00533247" w:rsidRPr="007F6E0F">
        <w:t xml:space="preserve">n the event that the </w:t>
      </w:r>
      <w:r w:rsidR="005C1B7A">
        <w:t>Product</w:t>
      </w:r>
      <w:r w:rsidR="005C1B7A" w:rsidRPr="007F6E0F">
        <w:t xml:space="preserve"> </w:t>
      </w:r>
      <w:r w:rsidR="00533247" w:rsidRPr="007F6E0F">
        <w:t xml:space="preserve">Information ceases to be complete and accurate, the </w:t>
      </w:r>
      <w:r w:rsidR="000727A2" w:rsidRPr="007F6E0F">
        <w:t xml:space="preserve">Framework Participant </w:t>
      </w:r>
      <w:r w:rsidR="00533247" w:rsidRPr="007F6E0F">
        <w:t xml:space="preserve">shall promptly notify the </w:t>
      </w:r>
      <w:r w:rsidR="00117A4A" w:rsidRPr="007F6E0F">
        <w:t>Authority</w:t>
      </w:r>
      <w:r w:rsidR="00533247" w:rsidRPr="007F6E0F">
        <w:t xml:space="preserve"> in </w:t>
      </w:r>
      <w:r w:rsidR="00025F84" w:rsidRPr="007F6E0F">
        <w:t>Writing</w:t>
      </w:r>
      <w:r w:rsidR="00533247" w:rsidRPr="007F6E0F">
        <w:t xml:space="preserve"> of any modification or addition to or any inaccuracy or omission in the </w:t>
      </w:r>
      <w:r w:rsidR="005C1B7A">
        <w:t>Product</w:t>
      </w:r>
      <w:r w:rsidR="005C1B7A" w:rsidRPr="007F6E0F">
        <w:t xml:space="preserve"> </w:t>
      </w:r>
      <w:r w:rsidR="00533247" w:rsidRPr="007F6E0F">
        <w:t>Information.</w:t>
      </w:r>
    </w:p>
    <w:p w14:paraId="6EA55C0A" w14:textId="776D54E2" w:rsidR="00533247" w:rsidRPr="007F6E0F" w:rsidRDefault="00792A19" w:rsidP="00101F3E">
      <w:pPr>
        <w:pStyle w:val="Heading2"/>
      </w:pPr>
      <w:bookmarkStart w:id="80" w:name="_Ref536854671"/>
      <w:r w:rsidRPr="007F6E0F">
        <w:t xml:space="preserve">The </w:t>
      </w:r>
      <w:r w:rsidR="000727A2" w:rsidRPr="007F6E0F">
        <w:t xml:space="preserve">Framework Participant </w:t>
      </w:r>
      <w:r w:rsidRPr="007F6E0F">
        <w:t xml:space="preserve">grants </w:t>
      </w:r>
      <w:r w:rsidR="00CF121B" w:rsidRPr="007F6E0F">
        <w:t xml:space="preserve">to </w:t>
      </w:r>
      <w:r w:rsidR="00533247" w:rsidRPr="007F6E0F">
        <w:t xml:space="preserve">the </w:t>
      </w:r>
      <w:r w:rsidR="00117A4A" w:rsidRPr="007F6E0F">
        <w:t>Authority</w:t>
      </w:r>
      <w:r w:rsidRPr="007F6E0F">
        <w:t xml:space="preserve"> </w:t>
      </w:r>
      <w:r w:rsidR="009C4AC7" w:rsidRPr="007F6E0F">
        <w:t xml:space="preserve">and to each Participating Authority </w:t>
      </w:r>
      <w:r w:rsidR="00533247" w:rsidRPr="007F6E0F">
        <w:t>a non-exclusive</w:t>
      </w:r>
      <w:r w:rsidR="005C756F" w:rsidRPr="007F6E0F">
        <w:t>,</w:t>
      </w:r>
      <w:r w:rsidR="00533247" w:rsidRPr="007F6E0F">
        <w:t xml:space="preserve"> royalty</w:t>
      </w:r>
      <w:r w:rsidR="00C677DA">
        <w:t>-</w:t>
      </w:r>
      <w:r w:rsidR="00533247" w:rsidRPr="007F6E0F">
        <w:t xml:space="preserve">free licence </w:t>
      </w:r>
      <w:r w:rsidR="00A10A6A" w:rsidRPr="007F6E0F">
        <w:t>for the duration of the Framework Agreement Period</w:t>
      </w:r>
      <w:r w:rsidR="00533247" w:rsidRPr="007F6E0F">
        <w:t xml:space="preserve"> to use the </w:t>
      </w:r>
      <w:r w:rsidR="005C1B7A">
        <w:t>Product</w:t>
      </w:r>
      <w:r w:rsidR="005C1B7A" w:rsidRPr="007F6E0F">
        <w:t xml:space="preserve"> </w:t>
      </w:r>
      <w:r w:rsidR="00533247" w:rsidRPr="007F6E0F">
        <w:t xml:space="preserve">Information and any Intellectual Property therein for the purpose of illustrating the range of the </w:t>
      </w:r>
      <w:r w:rsidR="005C1B7A">
        <w:t xml:space="preserve">Goods and </w:t>
      </w:r>
      <w:r w:rsidR="00C82F0F">
        <w:t>Services</w:t>
      </w:r>
      <w:r w:rsidR="00C82F0F" w:rsidRPr="007F6E0F" w:rsidDel="00C82F0F">
        <w:t xml:space="preserve"> </w:t>
      </w:r>
      <w:r w:rsidR="00533247" w:rsidRPr="007F6E0F">
        <w:t>available under the Framework Agreement.</w:t>
      </w:r>
      <w:bookmarkEnd w:id="80"/>
    </w:p>
    <w:p w14:paraId="58C8EA8F" w14:textId="40E932A6" w:rsidR="00533247" w:rsidRPr="007F6E0F" w:rsidRDefault="00533247" w:rsidP="00101F3E">
      <w:pPr>
        <w:pStyle w:val="Heading2"/>
      </w:pPr>
      <w:r w:rsidRPr="007F6E0F">
        <w:t xml:space="preserve">The </w:t>
      </w:r>
      <w:r w:rsidR="00117A4A" w:rsidRPr="007F6E0F">
        <w:t>Authority</w:t>
      </w:r>
      <w:r w:rsidRPr="007F6E0F">
        <w:t xml:space="preserve"> may reproduce the </w:t>
      </w:r>
      <w:r w:rsidR="005C1B7A">
        <w:t>Product</w:t>
      </w:r>
      <w:r w:rsidR="005C1B7A" w:rsidRPr="007F6E0F">
        <w:t xml:space="preserve"> </w:t>
      </w:r>
      <w:r w:rsidRPr="007F6E0F">
        <w:t>Information provid</w:t>
      </w:r>
      <w:r w:rsidR="00792A19" w:rsidRPr="007F6E0F">
        <w:t xml:space="preserve">ed by the </w:t>
      </w:r>
      <w:r w:rsidR="000727A2" w:rsidRPr="007F6E0F">
        <w:t xml:space="preserve">Framework Participant </w:t>
      </w:r>
      <w:r w:rsidR="00792A19" w:rsidRPr="007F6E0F">
        <w:t xml:space="preserve">in </w:t>
      </w:r>
      <w:r w:rsidRPr="007F6E0F">
        <w:t xml:space="preserve">the </w:t>
      </w:r>
      <w:r w:rsidR="00117A4A" w:rsidRPr="007F6E0F">
        <w:t>Authority</w:t>
      </w:r>
      <w:r w:rsidRPr="007F6E0F">
        <w:t>’s</w:t>
      </w:r>
      <w:r w:rsidR="00792A19" w:rsidRPr="007F6E0F">
        <w:t xml:space="preserve"> </w:t>
      </w:r>
      <w:r w:rsidR="005C1B7A">
        <w:t xml:space="preserve">goods and/or </w:t>
      </w:r>
      <w:r w:rsidR="00C82F0F">
        <w:t>services product</w:t>
      </w:r>
      <w:r w:rsidR="00C82F0F" w:rsidRPr="007F6E0F">
        <w:t xml:space="preserve"> </w:t>
      </w:r>
      <w:r w:rsidRPr="007F6E0F">
        <w:t>catalogue</w:t>
      </w:r>
      <w:r w:rsidR="00EF1AF7">
        <w:t>(s)</w:t>
      </w:r>
      <w:r w:rsidRPr="007F6E0F">
        <w:t xml:space="preserve"> from time to time, which </w:t>
      </w:r>
      <w:r w:rsidR="00AC1708" w:rsidRPr="007F6E0F">
        <w:t xml:space="preserve">may </w:t>
      </w:r>
      <w:r w:rsidRPr="007F6E0F">
        <w:t xml:space="preserve">be made available on the National Health Service in Scotland’s internal communications network in electronic format or </w:t>
      </w:r>
      <w:r w:rsidR="009C4AC7" w:rsidRPr="007F6E0F">
        <w:t xml:space="preserve">other format </w:t>
      </w:r>
      <w:r w:rsidR="003F77C6">
        <w:t xml:space="preserve">or </w:t>
      </w:r>
      <w:r w:rsidRPr="007F6E0F">
        <w:t xml:space="preserve">made available on the </w:t>
      </w:r>
      <w:r w:rsidR="00117A4A" w:rsidRPr="007F6E0F">
        <w:t>Authority</w:t>
      </w:r>
      <w:r w:rsidRPr="007F6E0F">
        <w:t>’s external website or</w:t>
      </w:r>
      <w:r w:rsidR="00780C57" w:rsidRPr="007F6E0F">
        <w:t xml:space="preserve"> any other electronic media of </w:t>
      </w:r>
      <w:r w:rsidRPr="007F6E0F">
        <w:t xml:space="preserve">the </w:t>
      </w:r>
      <w:r w:rsidR="00117A4A" w:rsidRPr="007F6E0F">
        <w:t>Authority</w:t>
      </w:r>
      <w:r w:rsidR="00780C57" w:rsidRPr="007F6E0F">
        <w:t xml:space="preserve"> </w:t>
      </w:r>
      <w:r w:rsidRPr="007F6E0F">
        <w:t>from time to time.</w:t>
      </w:r>
    </w:p>
    <w:p w14:paraId="2EDB64C4" w14:textId="768A586F" w:rsidR="00533247" w:rsidRPr="007F6E0F" w:rsidRDefault="00533247" w:rsidP="00101F3E">
      <w:pPr>
        <w:pStyle w:val="Heading2"/>
      </w:pPr>
      <w:bookmarkStart w:id="81" w:name="_Ref6903768"/>
      <w:r w:rsidRPr="007F6E0F">
        <w:t xml:space="preserve">The </w:t>
      </w:r>
      <w:r w:rsidR="000727A2" w:rsidRPr="007F6E0F">
        <w:t xml:space="preserve">Framework Participant </w:t>
      </w:r>
      <w:r w:rsidRPr="007F6E0F">
        <w:t xml:space="preserve">agrees to indemnify and keep indemnified </w:t>
      </w:r>
      <w:r w:rsidR="00780C57" w:rsidRPr="007F6E0F">
        <w:t xml:space="preserve">the </w:t>
      </w:r>
      <w:r w:rsidR="00117A4A" w:rsidRPr="007F6E0F">
        <w:t>Authority</w:t>
      </w:r>
      <w:r w:rsidR="00780C57" w:rsidRPr="007F6E0F">
        <w:t xml:space="preserve"> </w:t>
      </w:r>
      <w:r w:rsidRPr="007F6E0F">
        <w:t xml:space="preserve">and any </w:t>
      </w:r>
      <w:r w:rsidR="00FD2FF4" w:rsidRPr="007F6E0F">
        <w:t>Participating Authority</w:t>
      </w:r>
      <w:r w:rsidRPr="007F6E0F">
        <w:t xml:space="preserve"> against any liability, loss, costs</w:t>
      </w:r>
      <w:r w:rsidR="00CF121B" w:rsidRPr="007F6E0F">
        <w:t xml:space="preserve"> and</w:t>
      </w:r>
      <w:r w:rsidRPr="007F6E0F">
        <w:t xml:space="preserve"> expenses, </w:t>
      </w:r>
      <w:r w:rsidR="00F93429" w:rsidRPr="007F6E0F">
        <w:t xml:space="preserve">incurred by the Authority and/or Participating </w:t>
      </w:r>
      <w:r w:rsidR="00F93429" w:rsidRPr="007F6E0F">
        <w:lastRenderedPageBreak/>
        <w:t xml:space="preserve">Authority </w:t>
      </w:r>
      <w:r w:rsidR="00CF121B" w:rsidRPr="007F6E0F">
        <w:t xml:space="preserve">(as appropriate) </w:t>
      </w:r>
      <w:r w:rsidR="00F93429" w:rsidRPr="007F6E0F">
        <w:t xml:space="preserve">and any </w:t>
      </w:r>
      <w:r w:rsidRPr="007F6E0F">
        <w:t xml:space="preserve">claims or proceedings </w:t>
      </w:r>
      <w:r w:rsidR="00F93429" w:rsidRPr="007F6E0F">
        <w:t xml:space="preserve">against the Authority and/or any Participating Authority </w:t>
      </w:r>
      <w:r w:rsidRPr="007F6E0F">
        <w:t>whatsoever arising out of or in connection with</w:t>
      </w:r>
      <w:r w:rsidR="00780C57" w:rsidRPr="007F6E0F">
        <w:t xml:space="preserve"> any </w:t>
      </w:r>
      <w:r w:rsidR="005C1B7A">
        <w:t>Product</w:t>
      </w:r>
      <w:r w:rsidR="005C1B7A" w:rsidRPr="007F6E0F">
        <w:t xml:space="preserve"> </w:t>
      </w:r>
      <w:r w:rsidR="00F93429" w:rsidRPr="007F6E0F">
        <w:t xml:space="preserve">Information </w:t>
      </w:r>
      <w:r w:rsidRPr="007F6E0F">
        <w:t xml:space="preserve">provided by or on behalf of the </w:t>
      </w:r>
      <w:r w:rsidR="000727A2" w:rsidRPr="007F6E0F">
        <w:t xml:space="preserve">Framework Participant </w:t>
      </w:r>
      <w:r w:rsidRPr="007F6E0F">
        <w:t xml:space="preserve">which is included in </w:t>
      </w:r>
      <w:r w:rsidR="00780C57" w:rsidRPr="007F6E0F">
        <w:t xml:space="preserve">the </w:t>
      </w:r>
      <w:r w:rsidR="00117A4A" w:rsidRPr="007F6E0F">
        <w:t>Authority</w:t>
      </w:r>
      <w:r w:rsidR="00780C57" w:rsidRPr="007F6E0F">
        <w:t>’s</w:t>
      </w:r>
      <w:r w:rsidRPr="007F6E0F">
        <w:t xml:space="preserve"> </w:t>
      </w:r>
      <w:r w:rsidR="00DC1B81" w:rsidRPr="007F6E0F">
        <w:t xml:space="preserve">and/or Participating Authority’s </w:t>
      </w:r>
      <w:r w:rsidR="005C1B7A">
        <w:t>goods and/or services product</w:t>
      </w:r>
      <w:r w:rsidR="00C82F0F" w:rsidRPr="007F6E0F">
        <w:t xml:space="preserve"> </w:t>
      </w:r>
      <w:r w:rsidRPr="007F6E0F">
        <w:t>catalogue</w:t>
      </w:r>
      <w:r w:rsidR="005C1B7A">
        <w:t>(s)</w:t>
      </w:r>
      <w:r w:rsidRPr="007F6E0F">
        <w:t xml:space="preserve"> from time to time (as the case may be) or any a</w:t>
      </w:r>
      <w:r w:rsidR="00780C57" w:rsidRPr="007F6E0F">
        <w:t xml:space="preserve">ssociated material produced by the </w:t>
      </w:r>
      <w:r w:rsidR="00117A4A" w:rsidRPr="007F6E0F">
        <w:t>Authority</w:t>
      </w:r>
      <w:r w:rsidR="00780C57" w:rsidRPr="007F6E0F">
        <w:t xml:space="preserve"> </w:t>
      </w:r>
      <w:r w:rsidR="00DC1B81" w:rsidRPr="007F6E0F">
        <w:t xml:space="preserve">and/or the Participating </w:t>
      </w:r>
      <w:r w:rsidR="00F54F57" w:rsidRPr="007F6E0F">
        <w:t>A</w:t>
      </w:r>
      <w:r w:rsidR="00DC1B81" w:rsidRPr="007F6E0F">
        <w:t xml:space="preserve">uthority (as appropriate) </w:t>
      </w:r>
      <w:r w:rsidRPr="007F6E0F">
        <w:t>for the purpos</w:t>
      </w:r>
      <w:r w:rsidR="00780C57" w:rsidRPr="007F6E0F">
        <w:t xml:space="preserve">e of illustrating the range of </w:t>
      </w:r>
      <w:r w:rsidR="005C1B7A">
        <w:t xml:space="preserve">Goods and/or </w:t>
      </w:r>
      <w:r w:rsidR="00C82F0F">
        <w:t>Services</w:t>
      </w:r>
      <w:r w:rsidR="00C82F0F" w:rsidRPr="007F6E0F" w:rsidDel="00C82F0F">
        <w:t xml:space="preserve"> </w:t>
      </w:r>
      <w:r w:rsidRPr="007F6E0F">
        <w:t>available under the Framework Agreement.</w:t>
      </w:r>
      <w:bookmarkEnd w:id="81"/>
    </w:p>
    <w:p w14:paraId="31B56D80" w14:textId="53793C12" w:rsidR="00533247" w:rsidRPr="007F6E0F" w:rsidRDefault="00533247" w:rsidP="00101F3E">
      <w:pPr>
        <w:pStyle w:val="Heading2"/>
      </w:pPr>
      <w:bookmarkStart w:id="82" w:name="_Ref6903152"/>
      <w:r w:rsidRPr="007F6E0F">
        <w:t xml:space="preserve">The </w:t>
      </w:r>
      <w:r w:rsidR="003B5A07" w:rsidRPr="007F6E0F">
        <w:t xml:space="preserve">Framework Participant </w:t>
      </w:r>
      <w:r w:rsidRPr="007F6E0F">
        <w:t xml:space="preserve">shall not be required to indemnify or keep indemnified </w:t>
      </w:r>
      <w:r w:rsidR="00780C57" w:rsidRPr="007F6E0F">
        <w:t xml:space="preserve">the </w:t>
      </w:r>
      <w:r w:rsidR="00117A4A" w:rsidRPr="007F6E0F">
        <w:t>Authority</w:t>
      </w:r>
      <w:r w:rsidRPr="007F6E0F">
        <w:t xml:space="preserve"> and/or any </w:t>
      </w:r>
      <w:r w:rsidR="00FD2FF4" w:rsidRPr="007F6E0F">
        <w:t>Participating Authority</w:t>
      </w:r>
      <w:r w:rsidRPr="007F6E0F">
        <w:t xml:space="preserve"> </w:t>
      </w:r>
      <w:r w:rsidR="00AC1708" w:rsidRPr="007F6E0F">
        <w:t xml:space="preserve">(as appropriate) </w:t>
      </w:r>
      <w:r w:rsidRPr="007F6E0F">
        <w:t xml:space="preserve">against any liability, loss, costs, expenses, claims or proceedings whatsoever arising under Clause </w:t>
      </w:r>
      <w:r w:rsidR="00654B8A">
        <w:fldChar w:fldCharType="begin"/>
      </w:r>
      <w:r w:rsidR="00654B8A">
        <w:instrText xml:space="preserve"> REF _Ref6903768 \r \h  \* MERGEFORMAT </w:instrText>
      </w:r>
      <w:r w:rsidR="00654B8A">
        <w:fldChar w:fldCharType="separate"/>
      </w:r>
      <w:r w:rsidR="00314F6B">
        <w:t>10.6</w:t>
      </w:r>
      <w:r w:rsidR="00654B8A">
        <w:fldChar w:fldCharType="end"/>
      </w:r>
      <w:r w:rsidRPr="007F6E0F">
        <w:t xml:space="preserve"> as a result of </w:t>
      </w:r>
      <w:r w:rsidR="00AC1708" w:rsidRPr="007F6E0F">
        <w:t xml:space="preserve">(as appropriate) </w:t>
      </w:r>
      <w:r w:rsidRPr="007F6E0F">
        <w:t xml:space="preserve">the </w:t>
      </w:r>
      <w:r w:rsidR="00117A4A" w:rsidRPr="007F6E0F">
        <w:t>Authority</w:t>
      </w:r>
      <w:r w:rsidRPr="007F6E0F">
        <w:t xml:space="preserve">’s </w:t>
      </w:r>
      <w:r w:rsidR="00F93429" w:rsidRPr="007F6E0F">
        <w:t>and/</w:t>
      </w:r>
      <w:r w:rsidRPr="007F6E0F">
        <w:t xml:space="preserve">or the </w:t>
      </w:r>
      <w:r w:rsidR="00FD2FF4" w:rsidRPr="007F6E0F">
        <w:t>Participating Authority</w:t>
      </w:r>
      <w:r w:rsidRPr="007F6E0F">
        <w:t xml:space="preserve">’s </w:t>
      </w:r>
      <w:r w:rsidR="00D5092C" w:rsidRPr="007F6E0F">
        <w:t xml:space="preserve">negligent act or </w:t>
      </w:r>
      <w:r w:rsidR="0092028A" w:rsidRPr="007F6E0F">
        <w:t xml:space="preserve">error </w:t>
      </w:r>
      <w:r w:rsidR="00D5092C" w:rsidRPr="007F6E0F">
        <w:t>in reproducing</w:t>
      </w:r>
      <w:r w:rsidRPr="007F6E0F">
        <w:t xml:space="preserve"> </w:t>
      </w:r>
      <w:r w:rsidR="00F93429" w:rsidRPr="007F6E0F">
        <w:t xml:space="preserve">the </w:t>
      </w:r>
      <w:r w:rsidR="005C1B7A">
        <w:t>Product</w:t>
      </w:r>
      <w:r w:rsidR="005C1B7A" w:rsidRPr="007F6E0F">
        <w:t xml:space="preserve"> </w:t>
      </w:r>
      <w:r w:rsidR="00F93429" w:rsidRPr="007F6E0F">
        <w:t>Information</w:t>
      </w:r>
      <w:r w:rsidR="00780C57" w:rsidRPr="007F6E0F">
        <w:t xml:space="preserve"> </w:t>
      </w:r>
      <w:r w:rsidRPr="007F6E0F">
        <w:t xml:space="preserve">provided by or on behalf of the </w:t>
      </w:r>
      <w:r w:rsidR="003B5A07" w:rsidRPr="007F6E0F">
        <w:t xml:space="preserve">Framework Participant </w:t>
      </w:r>
      <w:r w:rsidRPr="007F6E0F">
        <w:t xml:space="preserve">which is included in </w:t>
      </w:r>
      <w:r w:rsidR="00780C57" w:rsidRPr="007F6E0F">
        <w:t xml:space="preserve">the </w:t>
      </w:r>
      <w:r w:rsidR="00117A4A" w:rsidRPr="007F6E0F">
        <w:t>Authority</w:t>
      </w:r>
      <w:r w:rsidR="00780C57" w:rsidRPr="007F6E0F">
        <w:t>’s</w:t>
      </w:r>
      <w:r w:rsidRPr="007F6E0F">
        <w:t xml:space="preserve"> </w:t>
      </w:r>
      <w:r w:rsidR="00234F09" w:rsidRPr="007F6E0F">
        <w:t xml:space="preserve">and/or the relevant Participating Authority’s </w:t>
      </w:r>
      <w:r w:rsidR="005C1B7A">
        <w:t>goods and/or services product</w:t>
      </w:r>
      <w:r w:rsidR="00C82F0F" w:rsidRPr="007F6E0F">
        <w:t xml:space="preserve"> </w:t>
      </w:r>
      <w:r w:rsidR="000E5F5B" w:rsidRPr="007F6E0F">
        <w:t>catalogue, or other literature</w:t>
      </w:r>
      <w:r w:rsidRPr="007F6E0F">
        <w:t xml:space="preserve"> from time to time  or any associated material produced by </w:t>
      </w:r>
      <w:r w:rsidR="00780C57" w:rsidRPr="007F6E0F">
        <w:t xml:space="preserve">the </w:t>
      </w:r>
      <w:r w:rsidR="00117A4A" w:rsidRPr="007F6E0F">
        <w:t>Authority</w:t>
      </w:r>
      <w:r w:rsidRPr="007F6E0F">
        <w:t xml:space="preserve"> </w:t>
      </w:r>
      <w:r w:rsidR="00DC1B81" w:rsidRPr="007F6E0F">
        <w:t xml:space="preserve">and/or the Participating Authority, </w:t>
      </w:r>
      <w:r w:rsidRPr="007F6E0F">
        <w:t>for the purpos</w:t>
      </w:r>
      <w:r w:rsidR="00780C57" w:rsidRPr="007F6E0F">
        <w:t xml:space="preserve">e of illustrating the range of </w:t>
      </w:r>
      <w:r w:rsidR="005C1B7A">
        <w:t xml:space="preserve">Goods and/or </w:t>
      </w:r>
      <w:r w:rsidR="00C82F0F">
        <w:t>Services</w:t>
      </w:r>
      <w:r w:rsidR="00C82F0F" w:rsidRPr="007F6E0F" w:rsidDel="00C82F0F">
        <w:t xml:space="preserve"> </w:t>
      </w:r>
      <w:r w:rsidRPr="007F6E0F">
        <w:t>available under the Framework Agreement.</w:t>
      </w:r>
      <w:r w:rsidR="00D226A2" w:rsidRPr="007F6E0F">
        <w:t xml:space="preserve"> </w:t>
      </w:r>
    </w:p>
    <w:p w14:paraId="1836871E" w14:textId="47E865F4" w:rsidR="00533247" w:rsidRPr="007F6E0F" w:rsidRDefault="00533247" w:rsidP="0050177C">
      <w:pPr>
        <w:pStyle w:val="Heading1"/>
      </w:pPr>
      <w:bookmarkStart w:id="83" w:name="_Toc226865653"/>
      <w:bookmarkStart w:id="84" w:name="_Toc232232524"/>
      <w:bookmarkStart w:id="85" w:name="_Toc88829532"/>
      <w:bookmarkStart w:id="86" w:name="_Toc225857868"/>
      <w:bookmarkEnd w:id="82"/>
      <w:r w:rsidRPr="007F6E0F">
        <w:t>SALES STATEMENTS</w:t>
      </w:r>
      <w:bookmarkEnd w:id="83"/>
      <w:bookmarkEnd w:id="84"/>
      <w:bookmarkEnd w:id="85"/>
      <w:bookmarkEnd w:id="86"/>
    </w:p>
    <w:p w14:paraId="7EEA458A" w14:textId="68BF2830" w:rsidR="00533247" w:rsidRPr="007F6E0F" w:rsidRDefault="0092028A" w:rsidP="00101F3E">
      <w:pPr>
        <w:pStyle w:val="Heading2"/>
      </w:pPr>
      <w:bookmarkStart w:id="87" w:name="_Ref3886939"/>
      <w:bookmarkStart w:id="88" w:name="_Ref222048500"/>
      <w:r w:rsidRPr="007F6E0F">
        <w:t xml:space="preserve">Within ten (10) Days of request </w:t>
      </w:r>
      <w:r w:rsidR="00C95487">
        <w:t>(</w:t>
      </w:r>
      <w:r w:rsidRPr="007F6E0F">
        <w:t>if requested by the Authority</w:t>
      </w:r>
      <w:r w:rsidR="00C95487">
        <w:t>)</w:t>
      </w:r>
      <w:r w:rsidRPr="007F6E0F">
        <w:t>, or as</w:t>
      </w:r>
      <w:r w:rsidR="00E81E57" w:rsidRPr="007F6E0F">
        <w:t xml:space="preserve"> required in the Invitation to Tender</w:t>
      </w:r>
      <w:r w:rsidRPr="007F6E0F">
        <w:t xml:space="preserve">, the </w:t>
      </w:r>
      <w:r w:rsidR="00C95487">
        <w:t>Framework Participant</w:t>
      </w:r>
      <w:r w:rsidR="00C95487" w:rsidRPr="007F6E0F">
        <w:t xml:space="preserve"> </w:t>
      </w:r>
      <w:r w:rsidRPr="007F6E0F">
        <w:t>shall provide the Authority with</w:t>
      </w:r>
      <w:r w:rsidR="00E81E57" w:rsidRPr="007F6E0F">
        <w:t xml:space="preserve"> </w:t>
      </w:r>
      <w:r w:rsidR="00533247" w:rsidRPr="007F6E0F">
        <w:t>a statement giving accurate and complete details of the</w:t>
      </w:r>
      <w:r w:rsidR="008532BA">
        <w:t xml:space="preserve"> quantity and value of the Goods sold and</w:t>
      </w:r>
      <w:r w:rsidR="00533247" w:rsidRPr="007F6E0F">
        <w:t xml:space="preserve"> </w:t>
      </w:r>
      <w:r w:rsidR="00C82F0F">
        <w:t xml:space="preserve">scope </w:t>
      </w:r>
      <w:r w:rsidR="00533247" w:rsidRPr="007F6E0F">
        <w:t xml:space="preserve">and value of the </w:t>
      </w:r>
      <w:r w:rsidR="00C82F0F">
        <w:t>Services provided</w:t>
      </w:r>
      <w:r w:rsidR="00C82F0F" w:rsidRPr="007F6E0F" w:rsidDel="00C82F0F">
        <w:t xml:space="preserve"> </w:t>
      </w:r>
      <w:r w:rsidR="00533247" w:rsidRPr="007F6E0F">
        <w:t xml:space="preserve">by the </w:t>
      </w:r>
      <w:r w:rsidR="00C95487">
        <w:t>Framework Participant</w:t>
      </w:r>
      <w:r w:rsidR="00C95487" w:rsidRPr="007F6E0F">
        <w:t xml:space="preserve"> </w:t>
      </w:r>
      <w:r w:rsidR="00533247" w:rsidRPr="007F6E0F">
        <w:t xml:space="preserve">pursuant to the </w:t>
      </w:r>
      <w:r w:rsidR="00533247" w:rsidRPr="007F6E0F">
        <w:lastRenderedPageBreak/>
        <w:t xml:space="preserve">Framework Agreement during the </w:t>
      </w:r>
      <w:r w:rsidR="00543D64" w:rsidRPr="007F6E0F">
        <w:t>period</w:t>
      </w:r>
      <w:r w:rsidR="00C417B9" w:rsidRPr="007F6E0F">
        <w:t>(s)</w:t>
      </w:r>
      <w:r w:rsidR="00543D64" w:rsidRPr="007F6E0F">
        <w:t xml:space="preserve"> specified in the Invitation to Tender, or where no period is specified, the preceding </w:t>
      </w:r>
      <w:r w:rsidR="005C756F" w:rsidRPr="007F6E0F">
        <w:t>M</w:t>
      </w:r>
      <w:r w:rsidR="00543D64" w:rsidRPr="007F6E0F">
        <w:t xml:space="preserve">onth. </w:t>
      </w:r>
      <w:r w:rsidR="00533247" w:rsidRPr="007F6E0F">
        <w:t xml:space="preserve"> The statement shall include accurate details of the identity of the </w:t>
      </w:r>
      <w:r w:rsidR="002E0109" w:rsidRPr="007F6E0F">
        <w:t>Participating Authorities</w:t>
      </w:r>
      <w:r w:rsidR="00533247" w:rsidRPr="007F6E0F">
        <w:t xml:space="preserve"> to which such </w:t>
      </w:r>
      <w:r w:rsidR="008532BA">
        <w:t xml:space="preserve">Goods were sold and </w:t>
      </w:r>
      <w:r w:rsidR="00C82F0F">
        <w:t>Services</w:t>
      </w:r>
      <w:r w:rsidR="00C82F0F" w:rsidRPr="007F6E0F" w:rsidDel="00C82F0F">
        <w:t xml:space="preserve"> </w:t>
      </w:r>
      <w:r w:rsidR="00C82F0F">
        <w:t>provided</w:t>
      </w:r>
      <w:r w:rsidR="00C82F0F" w:rsidRPr="007F6E0F">
        <w:t xml:space="preserve"> </w:t>
      </w:r>
      <w:r w:rsidR="00533247" w:rsidRPr="007F6E0F">
        <w:t xml:space="preserve">pursuant to the Framework Agreement, a detailed description of the </w:t>
      </w:r>
      <w:r w:rsidR="008532BA">
        <w:t xml:space="preserve">Goods and </w:t>
      </w:r>
      <w:r w:rsidR="00C82F0F">
        <w:t>Services</w:t>
      </w:r>
      <w:r w:rsidR="00533247" w:rsidRPr="007F6E0F">
        <w:t>,</w:t>
      </w:r>
      <w:r w:rsidR="00715233">
        <w:t xml:space="preserve"> the </w:t>
      </w:r>
      <w:r w:rsidR="0007028E">
        <w:t xml:space="preserve">Framework Participant </w:t>
      </w:r>
      <w:r w:rsidR="00715233">
        <w:t>product code, and the volume of the sales</w:t>
      </w:r>
      <w:r w:rsidR="00533247" w:rsidRPr="007F6E0F">
        <w:t xml:space="preserve"> and the invoice price</w:t>
      </w:r>
      <w:r w:rsidR="00F93429" w:rsidRPr="007F6E0F">
        <w:t xml:space="preserve"> (exclusive of VAT)</w:t>
      </w:r>
      <w:r w:rsidR="00F00A3D">
        <w:t xml:space="preserve"> in respect of the </w:t>
      </w:r>
      <w:r w:rsidR="008532BA">
        <w:t xml:space="preserve">Goods and </w:t>
      </w:r>
      <w:r w:rsidR="00F00A3D">
        <w:t>Services</w:t>
      </w:r>
      <w:r w:rsidR="00533247" w:rsidRPr="007F6E0F">
        <w:t>.</w:t>
      </w:r>
      <w:bookmarkEnd w:id="87"/>
      <w:r w:rsidR="00533247" w:rsidRPr="007F6E0F">
        <w:t xml:space="preserve">  The format and level of detail of the statement shall be agreed between </w:t>
      </w:r>
      <w:r w:rsidR="00780C57" w:rsidRPr="007F6E0F">
        <w:t xml:space="preserve">the </w:t>
      </w:r>
      <w:r w:rsidR="00117A4A" w:rsidRPr="007F6E0F">
        <w:t>Authority</w:t>
      </w:r>
      <w:r w:rsidR="00533247" w:rsidRPr="007F6E0F">
        <w:t xml:space="preserve"> and the </w:t>
      </w:r>
      <w:r w:rsidR="00672052">
        <w:t>Framework Participant</w:t>
      </w:r>
      <w:r w:rsidR="00672052" w:rsidRPr="007F6E0F" w:rsidDel="00672052">
        <w:t xml:space="preserve"> </w:t>
      </w:r>
      <w:r w:rsidR="00533247" w:rsidRPr="007F6E0F">
        <w:t xml:space="preserve">in </w:t>
      </w:r>
      <w:r w:rsidR="00F93429" w:rsidRPr="007F6E0F">
        <w:t>W</w:t>
      </w:r>
      <w:r w:rsidR="00533247" w:rsidRPr="007F6E0F">
        <w:t>riting.</w:t>
      </w:r>
      <w:bookmarkEnd w:id="88"/>
    </w:p>
    <w:p w14:paraId="7C7AAF72" w14:textId="0E96D5D8" w:rsidR="00533247" w:rsidRPr="007F6E0F" w:rsidRDefault="00533247" w:rsidP="00101F3E">
      <w:pPr>
        <w:pStyle w:val="Heading2"/>
      </w:pPr>
      <w:bookmarkStart w:id="89" w:name="_Ref225916260"/>
      <w:r w:rsidRPr="007F6E0F">
        <w:t xml:space="preserve">The </w:t>
      </w:r>
      <w:r w:rsidR="00672052">
        <w:t>Framework Participant</w:t>
      </w:r>
      <w:r w:rsidR="00672052" w:rsidRPr="007F6E0F" w:rsidDel="00672052">
        <w:t xml:space="preserve"> </w:t>
      </w:r>
      <w:r w:rsidRPr="007F6E0F">
        <w:t xml:space="preserve">shall keep at its normal place of business detailed, accurate and up to date records of the </w:t>
      </w:r>
      <w:r w:rsidR="008532BA">
        <w:t xml:space="preserve">quantity and value of the Goods sold and </w:t>
      </w:r>
      <w:r w:rsidR="00F00A3D">
        <w:t>scope</w:t>
      </w:r>
      <w:r w:rsidR="00F00A3D" w:rsidRPr="007F6E0F">
        <w:t xml:space="preserve"> </w:t>
      </w:r>
      <w:r w:rsidRPr="007F6E0F">
        <w:t xml:space="preserve">and value of the </w:t>
      </w:r>
      <w:r w:rsidR="00F00A3D">
        <w:t>Services</w:t>
      </w:r>
      <w:r w:rsidR="00F00A3D" w:rsidRPr="007F6E0F" w:rsidDel="00F00A3D">
        <w:t xml:space="preserve"> </w:t>
      </w:r>
      <w:r w:rsidR="00F00A3D">
        <w:t>provided</w:t>
      </w:r>
      <w:r w:rsidR="00F00A3D" w:rsidRPr="007F6E0F">
        <w:t xml:space="preserve"> </w:t>
      </w:r>
      <w:r w:rsidRPr="007F6E0F">
        <w:t xml:space="preserve">by it to </w:t>
      </w:r>
      <w:r w:rsidR="00F93429" w:rsidRPr="007F6E0F">
        <w:t>each</w:t>
      </w:r>
      <w:r w:rsidRPr="007F6E0F">
        <w:t xml:space="preserve"> </w:t>
      </w:r>
      <w:r w:rsidR="002E0109" w:rsidRPr="007F6E0F">
        <w:t xml:space="preserve">Participating </w:t>
      </w:r>
      <w:r w:rsidR="000841A7" w:rsidRPr="007F6E0F">
        <w:t xml:space="preserve">Authority </w:t>
      </w:r>
      <w:r w:rsidRPr="007F6E0F">
        <w:t xml:space="preserve">on or after the date of commencement of the Framework Agreement.  Subject to any other auditing process being agreed between </w:t>
      </w:r>
      <w:r w:rsidR="00780C57" w:rsidRPr="007F6E0F">
        <w:t xml:space="preserve">the </w:t>
      </w:r>
      <w:r w:rsidR="00117A4A" w:rsidRPr="007F6E0F">
        <w:t>Authority</w:t>
      </w:r>
      <w:r w:rsidRPr="007F6E0F">
        <w:t xml:space="preserve"> and the </w:t>
      </w:r>
      <w:r w:rsidR="00672052">
        <w:t>Framework Participant</w:t>
      </w:r>
      <w:r w:rsidR="00672052" w:rsidRPr="007F6E0F" w:rsidDel="00672052">
        <w:t xml:space="preserve"> </w:t>
      </w:r>
      <w:r w:rsidRPr="007F6E0F">
        <w:t xml:space="preserve">in </w:t>
      </w:r>
      <w:r w:rsidR="00F93429" w:rsidRPr="007F6E0F">
        <w:t>W</w:t>
      </w:r>
      <w:r w:rsidRPr="007F6E0F">
        <w:t xml:space="preserve">riting, </w:t>
      </w:r>
      <w:r w:rsidR="00780C57" w:rsidRPr="007F6E0F">
        <w:t xml:space="preserve">the </w:t>
      </w:r>
      <w:r w:rsidR="00117A4A" w:rsidRPr="007F6E0F">
        <w:t>Authority</w:t>
      </w:r>
      <w:r w:rsidRPr="007F6E0F">
        <w:t xml:space="preserve"> </w:t>
      </w:r>
      <w:r w:rsidR="00F93429" w:rsidRPr="007F6E0F">
        <w:t xml:space="preserve">or the Authority’s Representative </w:t>
      </w:r>
      <w:r w:rsidRPr="007F6E0F">
        <w:t xml:space="preserve">shall be entitled by prior appointment to enter the </w:t>
      </w:r>
      <w:r w:rsidR="00672052">
        <w:t>Framework Participant’s</w:t>
      </w:r>
      <w:r w:rsidR="00672052" w:rsidRPr="007F6E0F" w:rsidDel="00672052">
        <w:t xml:space="preserve"> </w:t>
      </w:r>
      <w:r w:rsidRPr="007F6E0F">
        <w:t xml:space="preserve">normal place of business during normal office hours and to inspect such records in order to verify whether any statement supplied by the </w:t>
      </w:r>
      <w:r w:rsidR="00672052">
        <w:t>Framework Participant</w:t>
      </w:r>
      <w:r w:rsidR="00672052" w:rsidRPr="007F6E0F" w:rsidDel="00672052">
        <w:t xml:space="preserve"> </w:t>
      </w:r>
      <w:r w:rsidRPr="007F6E0F">
        <w:t xml:space="preserve">to </w:t>
      </w:r>
      <w:r w:rsidR="00780C57" w:rsidRPr="007F6E0F">
        <w:t xml:space="preserve">the </w:t>
      </w:r>
      <w:r w:rsidR="00117A4A" w:rsidRPr="007F6E0F">
        <w:t>Authority</w:t>
      </w:r>
      <w:r w:rsidRPr="007F6E0F">
        <w:t xml:space="preserve"> pursuant to Clause </w:t>
      </w:r>
      <w:r w:rsidR="00654B8A">
        <w:fldChar w:fldCharType="begin"/>
      </w:r>
      <w:r w:rsidR="00654B8A">
        <w:instrText xml:space="preserve"> REF _Ref222048500 \w \h  \* MERGEFORMAT </w:instrText>
      </w:r>
      <w:r w:rsidR="00654B8A">
        <w:fldChar w:fldCharType="separate"/>
      </w:r>
      <w:r w:rsidR="00314F6B">
        <w:t>11.1</w:t>
      </w:r>
      <w:r w:rsidR="00654B8A">
        <w:fldChar w:fldCharType="end"/>
      </w:r>
      <w:r w:rsidR="00F93429" w:rsidRPr="007F6E0F">
        <w:t xml:space="preserve"> </w:t>
      </w:r>
      <w:r w:rsidRPr="007F6E0F">
        <w:t>is accurate and complete.</w:t>
      </w:r>
      <w:bookmarkEnd w:id="89"/>
    </w:p>
    <w:p w14:paraId="09A9B369" w14:textId="48D7F6A8" w:rsidR="001C164C" w:rsidRDefault="001C164C" w:rsidP="0050177C">
      <w:pPr>
        <w:pStyle w:val="Heading1"/>
        <w:spacing w:line="240" w:lineRule="auto"/>
      </w:pPr>
      <w:bookmarkStart w:id="90" w:name="_Toc88829533"/>
      <w:bookmarkStart w:id="91" w:name="_Toc225857869"/>
      <w:r w:rsidRPr="007F6E0F">
        <w:t xml:space="preserve">PROPOSED TERMINATION OF </w:t>
      </w:r>
      <w:bookmarkEnd w:id="90"/>
      <w:r w:rsidR="005B5735">
        <w:t xml:space="preserve">SUPPLY AND/OR </w:t>
      </w:r>
      <w:r w:rsidR="00F00A3D">
        <w:t>SERVICES PROVISION</w:t>
      </w:r>
      <w:bookmarkEnd w:id="91"/>
    </w:p>
    <w:p w14:paraId="4E547486" w14:textId="742D4F9C" w:rsidR="00F93429" w:rsidRPr="007F6E0F" w:rsidRDefault="00E81E57" w:rsidP="00101F3E">
      <w:pPr>
        <w:pStyle w:val="Heading2"/>
        <w:numPr>
          <w:ilvl w:val="0"/>
          <w:numId w:val="0"/>
        </w:numPr>
        <w:ind w:left="1134"/>
      </w:pPr>
      <w:bookmarkStart w:id="92" w:name="_Ref222108809"/>
      <w:r w:rsidRPr="007F6E0F">
        <w:t>I</w:t>
      </w:r>
      <w:r w:rsidR="006E6DF2" w:rsidRPr="007F6E0F">
        <w:t xml:space="preserve">t is an essential condition of the Framework Agreement that the </w:t>
      </w:r>
      <w:r w:rsidR="003B5A07" w:rsidRPr="007F6E0F">
        <w:t xml:space="preserve">Framework Participant </w:t>
      </w:r>
      <w:r w:rsidR="006E6DF2" w:rsidRPr="007F6E0F">
        <w:t xml:space="preserve">will not terminate the </w:t>
      </w:r>
      <w:r w:rsidR="008532BA">
        <w:t xml:space="preserve">supply of any of the Goods and/or Services </w:t>
      </w:r>
      <w:r w:rsidR="006E6DF2" w:rsidRPr="007F6E0F">
        <w:t xml:space="preserve">to the Participating Authorities without the Authority’s </w:t>
      </w:r>
      <w:r w:rsidR="000603EE" w:rsidRPr="007F6E0F">
        <w:t>W</w:t>
      </w:r>
      <w:r w:rsidR="006E6DF2" w:rsidRPr="007F6E0F">
        <w:t>ritten consent.</w:t>
      </w:r>
      <w:r w:rsidR="000603EE" w:rsidRPr="007F6E0F">
        <w:t xml:space="preserve"> </w:t>
      </w:r>
      <w:proofErr w:type="gramStart"/>
      <w:r w:rsidR="00F93429" w:rsidRPr="007F6E0F">
        <w:t>In the event that</w:t>
      </w:r>
      <w:proofErr w:type="gramEnd"/>
      <w:r w:rsidR="00F93429" w:rsidRPr="007F6E0F">
        <w:t xml:space="preserve"> the </w:t>
      </w:r>
      <w:r w:rsidR="000727A2" w:rsidRPr="007F6E0F">
        <w:t xml:space="preserve">Framework Participant </w:t>
      </w:r>
      <w:r w:rsidR="00F93429" w:rsidRPr="007F6E0F">
        <w:t xml:space="preserve">wishes to terminate the </w:t>
      </w:r>
      <w:r w:rsidR="008532BA">
        <w:t xml:space="preserve">supply of any Goods and/or Services </w:t>
      </w:r>
      <w:r w:rsidR="00F93429" w:rsidRPr="007F6E0F">
        <w:t>under th</w:t>
      </w:r>
      <w:r w:rsidR="00614F12" w:rsidRPr="007F6E0F">
        <w:t>e</w:t>
      </w:r>
      <w:r w:rsidR="00F93429" w:rsidRPr="007F6E0F">
        <w:t xml:space="preserve"> Framework Agreement it may only do so with </w:t>
      </w:r>
      <w:r w:rsidR="00F93429" w:rsidRPr="007F6E0F">
        <w:lastRenderedPageBreak/>
        <w:t>the Written consent of the Authority</w:t>
      </w:r>
      <w:r w:rsidR="00672052">
        <w:t>, to be</w:t>
      </w:r>
      <w:r w:rsidR="00F93429" w:rsidRPr="007F6E0F">
        <w:t xml:space="preserve"> granted at the Authority’s sole discretion.  In determining </w:t>
      </w:r>
      <w:proofErr w:type="gramStart"/>
      <w:r w:rsidR="00F93429" w:rsidRPr="007F6E0F">
        <w:t>whether or not</w:t>
      </w:r>
      <w:proofErr w:type="gramEnd"/>
      <w:r w:rsidR="00F93429" w:rsidRPr="007F6E0F">
        <w:t xml:space="preserve"> to grant such consent the Authority may require the </w:t>
      </w:r>
      <w:r w:rsidR="00672052">
        <w:t>Framework Participant</w:t>
      </w:r>
      <w:r w:rsidR="00672052" w:rsidRPr="007F6E0F" w:rsidDel="00672052">
        <w:t xml:space="preserve"> </w:t>
      </w:r>
      <w:r w:rsidR="00F93429" w:rsidRPr="007F6E0F">
        <w:t xml:space="preserve">to work with the Authority to assess the needs of the Authority or Participating </w:t>
      </w:r>
      <w:r w:rsidR="00672052">
        <w:t>Authorities</w:t>
      </w:r>
      <w:r w:rsidR="00672052" w:rsidRPr="007F6E0F">
        <w:t xml:space="preserve"> </w:t>
      </w:r>
      <w:r w:rsidR="00F93429" w:rsidRPr="007F6E0F">
        <w:t xml:space="preserve">to determine whether the </w:t>
      </w:r>
      <w:r w:rsidR="00672052">
        <w:t>Framework Participant</w:t>
      </w:r>
      <w:r w:rsidR="00672052" w:rsidRPr="007F6E0F" w:rsidDel="00672052">
        <w:t xml:space="preserve"> </w:t>
      </w:r>
      <w:r w:rsidR="00F93429" w:rsidRPr="007F6E0F">
        <w:t xml:space="preserve">shall </w:t>
      </w:r>
      <w:r w:rsidR="00F00A3D">
        <w:t>make available</w:t>
      </w:r>
      <w:r w:rsidR="00F93429" w:rsidRPr="007F6E0F">
        <w:t xml:space="preserve">, within timescales agreed between the </w:t>
      </w:r>
      <w:r w:rsidR="000727A2" w:rsidRPr="007F6E0F">
        <w:t>p</w:t>
      </w:r>
      <w:r w:rsidR="00F93429" w:rsidRPr="007F6E0F">
        <w:t xml:space="preserve">arties, alternative </w:t>
      </w:r>
      <w:r w:rsidR="005B5735">
        <w:t>goods</w:t>
      </w:r>
      <w:r w:rsidR="008532BA">
        <w:t xml:space="preserve"> and/or </w:t>
      </w:r>
      <w:r w:rsidR="00F00A3D">
        <w:t>services</w:t>
      </w:r>
      <w:r w:rsidR="00F00A3D" w:rsidRPr="007F6E0F">
        <w:t xml:space="preserve"> </w:t>
      </w:r>
      <w:r w:rsidR="00F93429" w:rsidRPr="007F6E0F">
        <w:t>acceptable to the Authority.</w:t>
      </w:r>
    </w:p>
    <w:p w14:paraId="1907070F" w14:textId="14D26001" w:rsidR="00533247" w:rsidRPr="007F6E0F" w:rsidRDefault="005B5735" w:rsidP="0050177C">
      <w:pPr>
        <w:pStyle w:val="Heading1"/>
      </w:pPr>
      <w:bookmarkStart w:id="93" w:name="_Toc225857870"/>
      <w:bookmarkEnd w:id="92"/>
      <w:r>
        <w:t xml:space="preserve">SUPPLY AND </w:t>
      </w:r>
      <w:r w:rsidR="00F00A3D">
        <w:t>SERVICE</w:t>
      </w:r>
      <w:r>
        <w:t>S</w:t>
      </w:r>
      <w:r w:rsidR="00F00A3D">
        <w:t xml:space="preserve"> ASSURANCE</w:t>
      </w:r>
      <w:bookmarkEnd w:id="93"/>
    </w:p>
    <w:p w14:paraId="3DA67DC7" w14:textId="61C3DEF0" w:rsidR="00533247" w:rsidRPr="007F6E0F" w:rsidRDefault="00533247" w:rsidP="00101F3E">
      <w:pPr>
        <w:pStyle w:val="Heading2"/>
      </w:pPr>
      <w:r w:rsidRPr="007F6E0F">
        <w:t xml:space="preserve">The </w:t>
      </w:r>
      <w:r w:rsidR="000727A2" w:rsidRPr="007F6E0F">
        <w:t xml:space="preserve">Framework Participant </w:t>
      </w:r>
      <w:r w:rsidRPr="007F6E0F">
        <w:t xml:space="preserve">shall not make any change in the </w:t>
      </w:r>
      <w:r w:rsidR="008532BA">
        <w:t xml:space="preserve">supply chain for the Goods or in any of its </w:t>
      </w:r>
      <w:r w:rsidR="0039556C" w:rsidRPr="007F6E0F">
        <w:t>sub-contractors</w:t>
      </w:r>
      <w:r w:rsidR="00F00A3D">
        <w:t xml:space="preserve"> for the Services</w:t>
      </w:r>
      <w:r w:rsidR="0039556C" w:rsidRPr="007F6E0F">
        <w:t xml:space="preserve"> </w:t>
      </w:r>
      <w:r w:rsidR="000603EE" w:rsidRPr="007F6E0F">
        <w:t xml:space="preserve">identified in the Framework Agreement </w:t>
      </w:r>
      <w:r w:rsidR="00F00A3D">
        <w:t xml:space="preserve">(if any) </w:t>
      </w:r>
      <w:r w:rsidRPr="007F6E0F">
        <w:t xml:space="preserve">until it has </w:t>
      </w:r>
      <w:r w:rsidR="008D1F04" w:rsidRPr="007F6E0F">
        <w:t xml:space="preserve">received written approval from </w:t>
      </w:r>
      <w:r w:rsidRPr="007F6E0F">
        <w:t xml:space="preserve">the </w:t>
      </w:r>
      <w:r w:rsidR="00117A4A" w:rsidRPr="007F6E0F">
        <w:t>Authority</w:t>
      </w:r>
      <w:r w:rsidRPr="007F6E0F">
        <w:t xml:space="preserve">. </w:t>
      </w:r>
      <w:r w:rsidR="008D1F04" w:rsidRPr="007F6E0F">
        <w:t xml:space="preserve"> </w:t>
      </w:r>
      <w:r w:rsidRPr="007F6E0F">
        <w:t xml:space="preserve">The </w:t>
      </w:r>
      <w:r w:rsidR="000727A2" w:rsidRPr="007F6E0F">
        <w:t xml:space="preserve">Framework Participant </w:t>
      </w:r>
      <w:r w:rsidRPr="007F6E0F">
        <w:t xml:space="preserve">shall notify the </w:t>
      </w:r>
      <w:r w:rsidR="00117A4A" w:rsidRPr="007F6E0F">
        <w:t>Authority</w:t>
      </w:r>
      <w:r w:rsidR="009E6E9C" w:rsidRPr="007F6E0F">
        <w:t xml:space="preserve"> Manager</w:t>
      </w:r>
      <w:r w:rsidRPr="007F6E0F">
        <w:t xml:space="preserve"> in </w:t>
      </w:r>
      <w:r w:rsidR="00025F84" w:rsidRPr="007F6E0F">
        <w:t>Writing</w:t>
      </w:r>
      <w:r w:rsidRPr="007F6E0F">
        <w:t xml:space="preserve"> immediately in the event that it proposes to make any change in its</w:t>
      </w:r>
      <w:r w:rsidR="008532BA">
        <w:t xml:space="preserve"> supply chain or in its</w:t>
      </w:r>
      <w:r w:rsidRPr="007F6E0F">
        <w:t xml:space="preserve"> </w:t>
      </w:r>
      <w:r w:rsidR="005D39F2" w:rsidRPr="007F6E0F">
        <w:t>sub-contractors</w:t>
      </w:r>
      <w:r w:rsidRPr="007F6E0F">
        <w:t xml:space="preserve"> and shall supply </w:t>
      </w:r>
      <w:r w:rsidR="00780C57" w:rsidRPr="007F6E0F">
        <w:t xml:space="preserve">the </w:t>
      </w:r>
      <w:r w:rsidR="00117A4A" w:rsidRPr="007F6E0F">
        <w:t>Authority</w:t>
      </w:r>
      <w:r w:rsidRPr="007F6E0F">
        <w:t xml:space="preserve"> </w:t>
      </w:r>
      <w:r w:rsidR="00DF7505" w:rsidRPr="007F6E0F">
        <w:t xml:space="preserve">(or where the Authority so elects, the </w:t>
      </w:r>
      <w:r w:rsidR="00470C46">
        <w:t xml:space="preserve">relevant </w:t>
      </w:r>
      <w:r w:rsidR="000603EE" w:rsidRPr="007F6E0F">
        <w:t>P</w:t>
      </w:r>
      <w:r w:rsidR="00DF7505" w:rsidRPr="007F6E0F">
        <w:t xml:space="preserve">articipating </w:t>
      </w:r>
      <w:r w:rsidR="00470C46">
        <w:t>Authorities</w:t>
      </w:r>
      <w:r w:rsidR="00DF7505" w:rsidRPr="007F6E0F">
        <w:t xml:space="preserve">) </w:t>
      </w:r>
      <w:r w:rsidRPr="007F6E0F">
        <w:t>with all necessary information regarding the proposed change</w:t>
      </w:r>
      <w:r w:rsidR="008D1F04" w:rsidRPr="007F6E0F">
        <w:t xml:space="preserve"> in order for the </w:t>
      </w:r>
      <w:r w:rsidR="00117A4A" w:rsidRPr="007F6E0F">
        <w:t>Authority</w:t>
      </w:r>
      <w:r w:rsidR="00DF7505" w:rsidRPr="007F6E0F">
        <w:t xml:space="preserve"> </w:t>
      </w:r>
      <w:r w:rsidR="008D1F04" w:rsidRPr="007F6E0F">
        <w:t>to determine whether or not it is willing to grant approval for such change</w:t>
      </w:r>
      <w:r w:rsidR="0092028A" w:rsidRPr="007F6E0F">
        <w:t>, such approval not to be unreasonably withheld or delayed</w:t>
      </w:r>
      <w:r w:rsidRPr="007F6E0F">
        <w:t>.</w:t>
      </w:r>
    </w:p>
    <w:p w14:paraId="3733FF07" w14:textId="107D4816" w:rsidR="004E0A37" w:rsidRPr="007F6E0F" w:rsidRDefault="004E0A37" w:rsidP="00101F3E">
      <w:pPr>
        <w:pStyle w:val="Heading2"/>
      </w:pPr>
      <w:bookmarkStart w:id="94" w:name="_Ref226865851"/>
      <w:r w:rsidRPr="007F6E0F">
        <w:t xml:space="preserve">An essential condition of appointment to the Framework Agreement shall be that the </w:t>
      </w:r>
      <w:r w:rsidR="000727A2" w:rsidRPr="007F6E0F">
        <w:t xml:space="preserve">Framework Participant </w:t>
      </w:r>
      <w:r w:rsidRPr="007F6E0F">
        <w:t xml:space="preserve">operates and applies </w:t>
      </w:r>
      <w:r w:rsidR="00D1176D" w:rsidRPr="007F6E0F">
        <w:t xml:space="preserve">ethical </w:t>
      </w:r>
      <w:r w:rsidRPr="007F6E0F">
        <w:t>standards (which the Authority acting reasonably consider</w:t>
      </w:r>
      <w:r w:rsidR="00D1176D" w:rsidRPr="007F6E0F">
        <w:t>s</w:t>
      </w:r>
      <w:r w:rsidRPr="007F6E0F">
        <w:t xml:space="preserve"> to be appropriate) to its own operations and ensures the</w:t>
      </w:r>
      <w:r w:rsidR="006E6DF2" w:rsidRPr="007F6E0F">
        <w:t>s</w:t>
      </w:r>
      <w:r w:rsidRPr="007F6E0F">
        <w:t xml:space="preserve">e are applied by all </w:t>
      </w:r>
      <w:r w:rsidR="008532BA">
        <w:t xml:space="preserve">parties involved in the Framework Participant’s supply chain in respect of the Goods and by all </w:t>
      </w:r>
      <w:r w:rsidR="00F00A3D">
        <w:t>sub-contractors of the Framework Participant</w:t>
      </w:r>
      <w:r w:rsidR="00F00A3D" w:rsidRPr="007F6E0F">
        <w:t xml:space="preserve"> </w:t>
      </w:r>
      <w:r w:rsidR="007F4395" w:rsidRPr="007F6E0F">
        <w:t>involved in the</w:t>
      </w:r>
      <w:r w:rsidR="00470C46">
        <w:t xml:space="preserve"> </w:t>
      </w:r>
      <w:r w:rsidR="00F00A3D">
        <w:t>performance of the Services</w:t>
      </w:r>
      <w:r w:rsidRPr="007F6E0F">
        <w:t>.</w:t>
      </w:r>
      <w:bookmarkEnd w:id="94"/>
    </w:p>
    <w:p w14:paraId="60CB912C" w14:textId="571120A7" w:rsidR="009B7AB8" w:rsidRPr="007F6E0F" w:rsidRDefault="004E0A37" w:rsidP="00101F3E">
      <w:pPr>
        <w:pStyle w:val="Heading2"/>
      </w:pPr>
      <w:bookmarkStart w:id="95" w:name="_Ref229792190"/>
      <w:r w:rsidRPr="007F6E0F">
        <w:t>The Authority</w:t>
      </w:r>
      <w:r w:rsidR="00FA5893">
        <w:t xml:space="preserve"> (or its nominated representative)</w:t>
      </w:r>
      <w:r w:rsidRPr="007F6E0F">
        <w:t xml:space="preserve"> shal</w:t>
      </w:r>
      <w:r w:rsidR="006656E6" w:rsidRPr="007F6E0F">
        <w:t>l</w:t>
      </w:r>
      <w:r w:rsidRPr="007F6E0F">
        <w:t xml:space="preserve"> be entitled </w:t>
      </w:r>
      <w:r w:rsidR="006656E6" w:rsidRPr="007F6E0F">
        <w:t xml:space="preserve">at any </w:t>
      </w:r>
      <w:r w:rsidR="006656E6" w:rsidRPr="007F6E0F">
        <w:lastRenderedPageBreak/>
        <w:t xml:space="preserve">time to audit the </w:t>
      </w:r>
      <w:r w:rsidR="000727A2" w:rsidRPr="007F6E0F">
        <w:t xml:space="preserve">Framework Participant’s </w:t>
      </w:r>
      <w:r w:rsidR="008532BA">
        <w:t xml:space="preserve">supply chain and </w:t>
      </w:r>
      <w:r w:rsidR="00F00A3D">
        <w:t>sub-contractors</w:t>
      </w:r>
      <w:r w:rsidR="00804B0E" w:rsidRPr="007F6E0F">
        <w:t xml:space="preserve"> and to inspect any premises </w:t>
      </w:r>
      <w:r w:rsidR="006656E6" w:rsidRPr="007F6E0F">
        <w:t>at which the</w:t>
      </w:r>
      <w:r w:rsidR="008532BA">
        <w:t xml:space="preserve"> Goods are manufactured or stored and/or</w:t>
      </w:r>
      <w:r w:rsidR="006656E6" w:rsidRPr="007F6E0F">
        <w:t xml:space="preserve"> </w:t>
      </w:r>
      <w:r w:rsidR="00F00A3D">
        <w:t>Services</w:t>
      </w:r>
      <w:r w:rsidR="00F00A3D" w:rsidRPr="007F6E0F">
        <w:t xml:space="preserve"> </w:t>
      </w:r>
      <w:r w:rsidR="006656E6" w:rsidRPr="007F6E0F">
        <w:t xml:space="preserve">are </w:t>
      </w:r>
      <w:r w:rsidR="00F00A3D">
        <w:t>performed</w:t>
      </w:r>
      <w:r w:rsidR="005D39F2" w:rsidRPr="007F6E0F">
        <w:t xml:space="preserve"> </w:t>
      </w:r>
      <w:r w:rsidR="006656E6" w:rsidRPr="007F6E0F">
        <w:t>in whole or in part</w:t>
      </w:r>
      <w:r w:rsidR="006E6DF2" w:rsidRPr="007F6E0F">
        <w:t xml:space="preserve"> to establish compliance with this Clause</w:t>
      </w:r>
      <w:r w:rsidR="00BE5292" w:rsidRPr="007F6E0F">
        <w:t xml:space="preserve"> </w:t>
      </w:r>
      <w:r w:rsidR="00654B8A">
        <w:fldChar w:fldCharType="begin"/>
      </w:r>
      <w:r w:rsidR="00654B8A">
        <w:instrText xml:space="preserve"> REF _Ref234039770 \r \h  \* MERGEFORMAT </w:instrText>
      </w:r>
      <w:r w:rsidR="00654B8A">
        <w:fldChar w:fldCharType="separate"/>
      </w:r>
      <w:r w:rsidR="00314F6B">
        <w:t>13</w:t>
      </w:r>
      <w:r w:rsidR="00654B8A">
        <w:fldChar w:fldCharType="end"/>
      </w:r>
      <w:r w:rsidR="00BB4855">
        <w:t xml:space="preserve"> (Supply </w:t>
      </w:r>
      <w:r w:rsidR="00715233">
        <w:t>and Services Assurance</w:t>
      </w:r>
      <w:r w:rsidR="00BB4855">
        <w:t>)</w:t>
      </w:r>
      <w:r w:rsidR="00CB2973" w:rsidRPr="007F6E0F">
        <w:t xml:space="preserve"> </w:t>
      </w:r>
      <w:r w:rsidR="006E6DF2" w:rsidRPr="007F6E0F">
        <w:t xml:space="preserve">and the </w:t>
      </w:r>
      <w:r w:rsidR="000727A2" w:rsidRPr="007F6E0F">
        <w:t xml:space="preserve">Framework Participant </w:t>
      </w:r>
      <w:r w:rsidR="006E6DF2" w:rsidRPr="007F6E0F">
        <w:t xml:space="preserve">shall procure all necessary access rights from </w:t>
      </w:r>
      <w:r w:rsidR="008532BA">
        <w:t xml:space="preserve">suppliers and sub-contractors </w:t>
      </w:r>
      <w:r w:rsidR="006E6DF2" w:rsidRPr="007F6E0F">
        <w:t>for the purposes of this Clause</w:t>
      </w:r>
      <w:r w:rsidR="00CB2973" w:rsidRPr="007F6E0F">
        <w:t xml:space="preserve"> </w:t>
      </w:r>
      <w:r w:rsidR="00654B8A">
        <w:fldChar w:fldCharType="begin"/>
      </w:r>
      <w:r w:rsidR="00654B8A">
        <w:instrText xml:space="preserve"> REF _Ref234299557 \r \h  \* MERGEFORMAT </w:instrText>
      </w:r>
      <w:r w:rsidR="00654B8A">
        <w:fldChar w:fldCharType="separate"/>
      </w:r>
      <w:r w:rsidR="00314F6B">
        <w:t>13</w:t>
      </w:r>
      <w:r w:rsidR="00654B8A">
        <w:fldChar w:fldCharType="end"/>
      </w:r>
      <w:r w:rsidR="00BB4855">
        <w:t xml:space="preserve"> (</w:t>
      </w:r>
      <w:r w:rsidR="00715233">
        <w:t>Supply and Services Assurance</w:t>
      </w:r>
      <w:r w:rsidR="00BB4855">
        <w:t>)</w:t>
      </w:r>
      <w:r w:rsidR="006656E6" w:rsidRPr="007F6E0F">
        <w:t>.</w:t>
      </w:r>
      <w:bookmarkEnd w:id="95"/>
      <w:r w:rsidR="00915F44" w:rsidRPr="007F6E0F">
        <w:t xml:space="preserve"> </w:t>
      </w:r>
      <w:bookmarkStart w:id="96" w:name="_Ref231889714"/>
    </w:p>
    <w:p w14:paraId="7C8D38D2" w14:textId="6A7EE8AE" w:rsidR="006656E6" w:rsidRPr="007F6E0F" w:rsidRDefault="006656E6" w:rsidP="00101F3E">
      <w:pPr>
        <w:pStyle w:val="Heading2"/>
      </w:pPr>
      <w:bookmarkStart w:id="97" w:name="_Ref232234860"/>
      <w:r w:rsidRPr="007F6E0F">
        <w:t xml:space="preserve">In the event that the Authority does not consider the </w:t>
      </w:r>
      <w:r w:rsidR="000727A2" w:rsidRPr="007F6E0F">
        <w:t xml:space="preserve">Framework Participant </w:t>
      </w:r>
      <w:r w:rsidRPr="007F6E0F">
        <w:t xml:space="preserve">is operating and applying appropriate </w:t>
      </w:r>
      <w:r w:rsidR="00D1176D" w:rsidRPr="007F6E0F">
        <w:t xml:space="preserve">ethical </w:t>
      </w:r>
      <w:r w:rsidRPr="007F6E0F">
        <w:t xml:space="preserve">standards in accordance with Clause </w:t>
      </w:r>
      <w:r w:rsidR="00654B8A">
        <w:fldChar w:fldCharType="begin"/>
      </w:r>
      <w:r w:rsidR="00654B8A">
        <w:instrText xml:space="preserve"> REF _Ref226865851 \w \h  \* MERGEFORMAT </w:instrText>
      </w:r>
      <w:r w:rsidR="00654B8A">
        <w:fldChar w:fldCharType="separate"/>
      </w:r>
      <w:r w:rsidR="00314F6B">
        <w:t>13.2</w:t>
      </w:r>
      <w:r w:rsidR="00654B8A">
        <w:fldChar w:fldCharType="end"/>
      </w:r>
      <w:r w:rsidRPr="007F6E0F">
        <w:t xml:space="preserve"> it shall </w:t>
      </w:r>
      <w:r w:rsidR="00D1176D" w:rsidRPr="007F6E0F">
        <w:t>serve W</w:t>
      </w:r>
      <w:r w:rsidRPr="007F6E0F">
        <w:t xml:space="preserve">ritten notice upon the </w:t>
      </w:r>
      <w:r w:rsidR="000727A2" w:rsidRPr="007F6E0F">
        <w:t xml:space="preserve">Framework Participant </w:t>
      </w:r>
      <w:r w:rsidRPr="007F6E0F">
        <w:t xml:space="preserve">to that effect.  </w:t>
      </w:r>
      <w:r w:rsidR="00D1176D" w:rsidRPr="007F6E0F">
        <w:t>If</w:t>
      </w:r>
      <w:r w:rsidRPr="007F6E0F">
        <w:t xml:space="preserve"> the </w:t>
      </w:r>
      <w:r w:rsidR="000727A2" w:rsidRPr="007F6E0F">
        <w:t xml:space="preserve">Framework Participant </w:t>
      </w:r>
      <w:r w:rsidRPr="007F6E0F">
        <w:t xml:space="preserve">fails to satisfy the Authority, acting reasonably, within sixty (60) days of such notice that it has taken steps necessary to operate and apply appropriate </w:t>
      </w:r>
      <w:r w:rsidR="00D1176D" w:rsidRPr="007F6E0F">
        <w:t xml:space="preserve">ethical </w:t>
      </w:r>
      <w:r w:rsidRPr="007F6E0F">
        <w:t xml:space="preserve">standards in its own operations and ensure that these are applied by all </w:t>
      </w:r>
      <w:r w:rsidR="008532BA">
        <w:t xml:space="preserve">parties involved in the supply chain of the Goods and/or by all </w:t>
      </w:r>
      <w:r w:rsidR="00F00A3D">
        <w:t>sub-contractors</w:t>
      </w:r>
      <w:r w:rsidR="00F00A3D" w:rsidRPr="007F6E0F">
        <w:t xml:space="preserve"> </w:t>
      </w:r>
      <w:r w:rsidR="00BC5ED2" w:rsidRPr="007F6E0F">
        <w:t xml:space="preserve">involved in the </w:t>
      </w:r>
      <w:r w:rsidR="00F00A3D">
        <w:t>performance</w:t>
      </w:r>
      <w:r w:rsidR="005D39F2" w:rsidRPr="007F6E0F">
        <w:t xml:space="preserve"> </w:t>
      </w:r>
      <w:r w:rsidR="00BC5ED2" w:rsidRPr="007F6E0F">
        <w:t xml:space="preserve">of the </w:t>
      </w:r>
      <w:r w:rsidR="00F00A3D">
        <w:t>Services</w:t>
      </w:r>
      <w:r w:rsidRPr="007F6E0F">
        <w:t>, the Authority may forthwith terminate th</w:t>
      </w:r>
      <w:r w:rsidR="00614F12" w:rsidRPr="007F6E0F">
        <w:t>e</w:t>
      </w:r>
      <w:r w:rsidR="00FA5893">
        <w:t xml:space="preserve"> Framework Agreement</w:t>
      </w:r>
      <w:r w:rsidR="000E5F5B" w:rsidRPr="007F6E0F">
        <w:t xml:space="preserve"> by Written notice</w:t>
      </w:r>
      <w:r w:rsidRPr="007F6E0F">
        <w:t>.</w:t>
      </w:r>
      <w:bookmarkEnd w:id="96"/>
      <w:bookmarkEnd w:id="97"/>
    </w:p>
    <w:p w14:paraId="50C9C973" w14:textId="644A25D8" w:rsidR="00533247" w:rsidRPr="007F6E0F" w:rsidRDefault="00533247" w:rsidP="0050177C">
      <w:pPr>
        <w:pStyle w:val="Heading1"/>
      </w:pPr>
      <w:bookmarkStart w:id="98" w:name="_Toc226865656"/>
      <w:bookmarkStart w:id="99" w:name="_Toc232232527"/>
      <w:bookmarkStart w:id="100" w:name="_Ref234039897"/>
      <w:bookmarkStart w:id="101" w:name="_Toc88829535"/>
      <w:bookmarkStart w:id="102" w:name="_Toc225857871"/>
      <w:r w:rsidRPr="007F6E0F">
        <w:t>THE POSITION OF THE</w:t>
      </w:r>
      <w:r w:rsidRPr="007F6E0F">
        <w:rPr>
          <w:caps/>
        </w:rPr>
        <w:t xml:space="preserve"> </w:t>
      </w:r>
      <w:r w:rsidR="00117A4A" w:rsidRPr="007F6E0F">
        <w:rPr>
          <w:caps/>
        </w:rPr>
        <w:t>Authority</w:t>
      </w:r>
      <w:bookmarkEnd w:id="98"/>
      <w:bookmarkEnd w:id="99"/>
      <w:bookmarkEnd w:id="100"/>
      <w:bookmarkEnd w:id="101"/>
      <w:bookmarkEnd w:id="102"/>
      <w:r w:rsidRPr="007F6E0F">
        <w:t xml:space="preserve"> </w:t>
      </w:r>
    </w:p>
    <w:p w14:paraId="68420FAD" w14:textId="611408EA" w:rsidR="00570E51" w:rsidRDefault="00533247" w:rsidP="00101F3E">
      <w:pPr>
        <w:pStyle w:val="Heading2"/>
        <w:numPr>
          <w:ilvl w:val="0"/>
          <w:numId w:val="0"/>
        </w:numPr>
        <w:ind w:left="1134"/>
      </w:pPr>
      <w:r w:rsidRPr="007F6E0F">
        <w:t xml:space="preserve">The </w:t>
      </w:r>
      <w:r w:rsidR="00117A4A" w:rsidRPr="007F6E0F">
        <w:t>Authority</w:t>
      </w:r>
      <w:r w:rsidRPr="007F6E0F">
        <w:t xml:space="preserve"> has established th</w:t>
      </w:r>
      <w:r w:rsidR="00614F12" w:rsidRPr="007F6E0F">
        <w:t>e</w:t>
      </w:r>
      <w:r w:rsidRPr="007F6E0F">
        <w:t xml:space="preserve"> Framework Agreement as agent for and on behalf of </w:t>
      </w:r>
      <w:r w:rsidR="000727A2" w:rsidRPr="007F6E0F">
        <w:t xml:space="preserve">each </w:t>
      </w:r>
      <w:r w:rsidR="00FD2FF4" w:rsidRPr="007F6E0F">
        <w:t xml:space="preserve">Participating </w:t>
      </w:r>
      <w:r w:rsidR="000727A2" w:rsidRPr="007F6E0F">
        <w:t>Authority</w:t>
      </w:r>
      <w:r w:rsidRPr="007F6E0F">
        <w:t xml:space="preserve">. </w:t>
      </w:r>
      <w:r w:rsidR="00BB4855">
        <w:t xml:space="preserve"> </w:t>
      </w:r>
      <w:r w:rsidR="007615B0" w:rsidRPr="007F6E0F">
        <w:t xml:space="preserve">Each </w:t>
      </w:r>
      <w:r w:rsidRPr="007F6E0F">
        <w:t xml:space="preserve">Contract concluded pursuant to Clause </w:t>
      </w:r>
      <w:r w:rsidR="00654B8A">
        <w:fldChar w:fldCharType="begin"/>
      </w:r>
      <w:r w:rsidR="00654B8A">
        <w:instrText xml:space="preserve"> REF _Ref222283861 \w \h  \* MERGEFORMAT </w:instrText>
      </w:r>
      <w:r w:rsidR="00654B8A">
        <w:fldChar w:fldCharType="separate"/>
      </w:r>
      <w:r w:rsidR="00314F6B">
        <w:t>5.3</w:t>
      </w:r>
      <w:r w:rsidR="00654B8A">
        <w:fldChar w:fldCharType="end"/>
      </w:r>
      <w:r w:rsidR="00BA21CB" w:rsidRPr="007F6E0F">
        <w:t xml:space="preserve"> </w:t>
      </w:r>
      <w:r w:rsidRPr="007F6E0F">
        <w:t xml:space="preserve">above will be between the </w:t>
      </w:r>
      <w:r w:rsidR="00672052">
        <w:t>Framework Participant</w:t>
      </w:r>
      <w:r w:rsidR="00672052" w:rsidRPr="007F6E0F" w:rsidDel="00672052">
        <w:t xml:space="preserve"> </w:t>
      </w:r>
      <w:r w:rsidRPr="007F6E0F">
        <w:t xml:space="preserve">and the </w:t>
      </w:r>
      <w:r w:rsidR="00FD2FF4" w:rsidRPr="007F6E0F">
        <w:t xml:space="preserve">Participating </w:t>
      </w:r>
      <w:r w:rsidR="007615B0" w:rsidRPr="007F6E0F">
        <w:t xml:space="preserve">Authority </w:t>
      </w:r>
      <w:r w:rsidR="008D1F04" w:rsidRPr="007F6E0F">
        <w:t xml:space="preserve">concerned and </w:t>
      </w:r>
      <w:r w:rsidRPr="007F6E0F">
        <w:t xml:space="preserve">the </w:t>
      </w:r>
      <w:r w:rsidR="00117A4A" w:rsidRPr="007F6E0F">
        <w:t>Authority</w:t>
      </w:r>
      <w:r w:rsidRPr="007F6E0F">
        <w:t xml:space="preserve"> shall not be a party thereto nor shall the </w:t>
      </w:r>
      <w:r w:rsidR="00117A4A" w:rsidRPr="007F6E0F">
        <w:t>Authority</w:t>
      </w:r>
      <w:r w:rsidRPr="007F6E0F">
        <w:t xml:space="preserve"> have any liability arising out of the acts or omissions of </w:t>
      </w:r>
      <w:r w:rsidR="007615B0" w:rsidRPr="007F6E0F">
        <w:t xml:space="preserve">any </w:t>
      </w:r>
      <w:r w:rsidR="00FD2FF4" w:rsidRPr="007F6E0F">
        <w:t xml:space="preserve">Participating </w:t>
      </w:r>
      <w:r w:rsidR="007615B0" w:rsidRPr="007F6E0F">
        <w:t xml:space="preserve">Authority </w:t>
      </w:r>
      <w:r w:rsidRPr="007F6E0F">
        <w:t xml:space="preserve">in connection with </w:t>
      </w:r>
      <w:r w:rsidR="007615B0" w:rsidRPr="007F6E0F">
        <w:t xml:space="preserve">any </w:t>
      </w:r>
      <w:r w:rsidRPr="007F6E0F">
        <w:t xml:space="preserve">such </w:t>
      </w:r>
      <w:r w:rsidR="009D510B" w:rsidRPr="007F6E0F">
        <w:t>Contract</w:t>
      </w:r>
      <w:r w:rsidR="002E6E03">
        <w:t>.</w:t>
      </w:r>
    </w:p>
    <w:p w14:paraId="496043F4" w14:textId="24954225" w:rsidR="00533247" w:rsidRPr="007F6E0F" w:rsidRDefault="00533247" w:rsidP="0050177C">
      <w:pPr>
        <w:pStyle w:val="Heading1"/>
      </w:pPr>
      <w:bookmarkStart w:id="103" w:name="_Toc226865657"/>
      <w:bookmarkStart w:id="104" w:name="_Toc232232528"/>
      <w:bookmarkStart w:id="105" w:name="_Ref447894910"/>
      <w:bookmarkStart w:id="106" w:name="_Ref447895123"/>
      <w:bookmarkStart w:id="107" w:name="_Ref448321897"/>
      <w:bookmarkStart w:id="108" w:name="_Ref448322716"/>
      <w:bookmarkStart w:id="109" w:name="_Ref474925666"/>
      <w:bookmarkStart w:id="110" w:name="_Ref474942222"/>
      <w:bookmarkStart w:id="111" w:name="_Toc88829536"/>
      <w:bookmarkStart w:id="112" w:name="_Toc225857872"/>
      <w:r w:rsidRPr="007F6E0F">
        <w:t>ASSIGN</w:t>
      </w:r>
      <w:r w:rsidR="008D1F04" w:rsidRPr="007F6E0F">
        <w:t>ATION</w:t>
      </w:r>
      <w:bookmarkEnd w:id="103"/>
      <w:bookmarkEnd w:id="104"/>
      <w:bookmarkEnd w:id="105"/>
      <w:bookmarkEnd w:id="106"/>
      <w:bookmarkEnd w:id="107"/>
      <w:bookmarkEnd w:id="108"/>
      <w:bookmarkEnd w:id="109"/>
      <w:bookmarkEnd w:id="110"/>
      <w:bookmarkEnd w:id="111"/>
      <w:r w:rsidR="004A2C34">
        <w:t xml:space="preserve"> AND TRANSFER</w:t>
      </w:r>
      <w:bookmarkEnd w:id="112"/>
    </w:p>
    <w:p w14:paraId="08628305" w14:textId="546E0C23" w:rsidR="000537D6" w:rsidRDefault="00533247" w:rsidP="00101F3E">
      <w:pPr>
        <w:pStyle w:val="Heading2"/>
      </w:pPr>
      <w:bookmarkStart w:id="113" w:name="_Ref234039973"/>
      <w:r w:rsidRPr="007F6E0F">
        <w:t>Th</w:t>
      </w:r>
      <w:r w:rsidR="00614F12" w:rsidRPr="007F6E0F">
        <w:t>e</w:t>
      </w:r>
      <w:r w:rsidRPr="007F6E0F">
        <w:t xml:space="preserve"> Framework Agreement is personal to the </w:t>
      </w:r>
      <w:r w:rsidR="007615B0" w:rsidRPr="007F6E0F">
        <w:t>Framework Participant</w:t>
      </w:r>
      <w:r w:rsidRPr="007F6E0F">
        <w:t xml:space="preserve">.  The </w:t>
      </w:r>
      <w:r w:rsidR="007615B0" w:rsidRPr="007F6E0F">
        <w:t xml:space="preserve">Framework Participant </w:t>
      </w:r>
      <w:r w:rsidR="00F00A3D">
        <w:t xml:space="preserve">shall </w:t>
      </w:r>
      <w:r w:rsidR="00CB11FF">
        <w:t xml:space="preserve">not </w:t>
      </w:r>
      <w:proofErr w:type="gramStart"/>
      <w:r w:rsidR="00877B22">
        <w:t>effect</w:t>
      </w:r>
      <w:proofErr w:type="gramEnd"/>
      <w:r w:rsidR="00877B22">
        <w:t xml:space="preserve"> a </w:t>
      </w:r>
      <w:r w:rsidR="000C74A4">
        <w:t>Transfer</w:t>
      </w:r>
      <w:r w:rsidR="00767ED1">
        <w:t xml:space="preserve"> or assignation</w:t>
      </w:r>
      <w:r w:rsidR="000C74A4">
        <w:t xml:space="preserve"> </w:t>
      </w:r>
      <w:r w:rsidR="00877B22">
        <w:t xml:space="preserve">of </w:t>
      </w:r>
      <w:r w:rsidRPr="007F6E0F">
        <w:lastRenderedPageBreak/>
        <w:t>th</w:t>
      </w:r>
      <w:r w:rsidR="00614F12" w:rsidRPr="007F6E0F">
        <w:t>e</w:t>
      </w:r>
      <w:r w:rsidRPr="007F6E0F">
        <w:t xml:space="preserve"> </w:t>
      </w:r>
      <w:r w:rsidR="006E6DF2" w:rsidRPr="007F6E0F">
        <w:t xml:space="preserve">Framework </w:t>
      </w:r>
      <w:r w:rsidRPr="007F6E0F">
        <w:t>Agreement or the benefit or advantage of th</w:t>
      </w:r>
      <w:r w:rsidR="00614F12" w:rsidRPr="007F6E0F">
        <w:t>e</w:t>
      </w:r>
      <w:r w:rsidRPr="007F6E0F">
        <w:t xml:space="preserve"> </w:t>
      </w:r>
      <w:r w:rsidR="006E6DF2" w:rsidRPr="007F6E0F">
        <w:t xml:space="preserve">Framework </w:t>
      </w:r>
      <w:r w:rsidRPr="007F6E0F">
        <w:t>Agreement or any part of it without t</w:t>
      </w:r>
      <w:r w:rsidR="008D1F04" w:rsidRPr="007F6E0F">
        <w:t xml:space="preserve">he </w:t>
      </w:r>
      <w:r w:rsidR="006E6DF2" w:rsidRPr="007F6E0F">
        <w:t>prior W</w:t>
      </w:r>
      <w:r w:rsidR="008D1F04" w:rsidRPr="007F6E0F">
        <w:t xml:space="preserve">ritten consent of </w:t>
      </w:r>
      <w:r w:rsidRPr="007F6E0F">
        <w:t xml:space="preserve">the </w:t>
      </w:r>
      <w:r w:rsidR="00117A4A" w:rsidRPr="007F6E0F">
        <w:t>Authority</w:t>
      </w:r>
      <w:bookmarkEnd w:id="113"/>
      <w:r w:rsidR="004A2C34">
        <w:t>.</w:t>
      </w:r>
    </w:p>
    <w:p w14:paraId="361B904C" w14:textId="77777777" w:rsidR="004A2C34" w:rsidRDefault="004A2C34" w:rsidP="00101F3E">
      <w:pPr>
        <w:pStyle w:val="Heading2"/>
      </w:pPr>
      <w:r>
        <w:t>The Authority may agree to a Transfer to a Replacement Supplier provided always that:</w:t>
      </w:r>
    </w:p>
    <w:p w14:paraId="5A7B75B2" w14:textId="77777777" w:rsidR="004A2C34" w:rsidRDefault="004A2C34" w:rsidP="00101F3E">
      <w:pPr>
        <w:pStyle w:val="Heading3"/>
      </w:pPr>
      <w:r>
        <w:t xml:space="preserve">the Authority may request such information relating to the proposed Replacement Supplier as it considers necessary to allow the Authority to consider any request for such Transfer; </w:t>
      </w:r>
    </w:p>
    <w:p w14:paraId="4D5F0F72" w14:textId="77777777" w:rsidR="004A2C34" w:rsidRDefault="004A2C34" w:rsidP="00101F3E">
      <w:pPr>
        <w:pStyle w:val="Heading3"/>
      </w:pPr>
      <w:r>
        <w:t>the Replacement Supplier shall be required to satisfy any qualitative criteria applied by the Authority in connection with award of the Framework Agreement to the Framework Participant; and</w:t>
      </w:r>
    </w:p>
    <w:p w14:paraId="52E063D3" w14:textId="77777777" w:rsidR="004A2C34" w:rsidRDefault="004A2C34" w:rsidP="00101F3E">
      <w:pPr>
        <w:pStyle w:val="Heading3"/>
      </w:pPr>
      <w:r>
        <w:t xml:space="preserve">no substantial or material amendments shall be made to the Framework Agreement </w:t>
      </w:r>
      <w:proofErr w:type="gramStart"/>
      <w:r>
        <w:t>as a consequence of</w:t>
      </w:r>
      <w:proofErr w:type="gramEnd"/>
      <w:r>
        <w:t xml:space="preserve"> such Transfer. </w:t>
      </w:r>
    </w:p>
    <w:p w14:paraId="05628693" w14:textId="77777777" w:rsidR="004A2C34" w:rsidRDefault="004A2C34" w:rsidP="00101F3E">
      <w:pPr>
        <w:pStyle w:val="Heading2"/>
      </w:pPr>
      <w:proofErr w:type="gramStart"/>
      <w:r>
        <w:t>In the event that</w:t>
      </w:r>
      <w:proofErr w:type="gramEnd"/>
      <w:r>
        <w:t xml:space="preserve"> the Authority agrees to such Transfer, it shall notify the Framework Participant in </w:t>
      </w:r>
      <w:proofErr w:type="gramStart"/>
      <w:r>
        <w:t>Writing</w:t>
      </w:r>
      <w:proofErr w:type="gramEnd"/>
      <w:r>
        <w:t xml:space="preserve"> and such notification shall specify the date from which such Transfer shall take effect (the </w:t>
      </w:r>
      <w:r w:rsidRPr="00CE17C7">
        <w:t>“</w:t>
      </w:r>
      <w:r w:rsidRPr="00D7371E">
        <w:rPr>
          <w:b/>
        </w:rPr>
        <w:t>Substitution Date</w:t>
      </w:r>
      <w:r w:rsidRPr="00CE17C7">
        <w:t>”</w:t>
      </w:r>
      <w:r>
        <w:t>).  As from the Substitution Date:</w:t>
      </w:r>
    </w:p>
    <w:p w14:paraId="2FD15E9D" w14:textId="77777777" w:rsidR="004A2C34" w:rsidRDefault="004A2C34" w:rsidP="00101F3E">
      <w:pPr>
        <w:pStyle w:val="Heading3"/>
      </w:pPr>
      <w:r>
        <w:t xml:space="preserve">the Replacement Supplier shall assume all responsibilities, obligations and rights of the Framework Participant under the Framework Agreement; </w:t>
      </w:r>
    </w:p>
    <w:p w14:paraId="0E278322" w14:textId="77777777" w:rsidR="004A2C34" w:rsidRDefault="004A2C34" w:rsidP="00101F3E">
      <w:pPr>
        <w:pStyle w:val="Heading3"/>
      </w:pPr>
      <w:r>
        <w:t xml:space="preserve">all references to </w:t>
      </w:r>
      <w:r w:rsidRPr="00CE17C7">
        <w:t>“</w:t>
      </w:r>
      <w:r w:rsidRPr="00D7371E">
        <w:rPr>
          <w:b/>
        </w:rPr>
        <w:t>Framework Participant</w:t>
      </w:r>
      <w:r w:rsidRPr="00CE17C7">
        <w:t>”</w:t>
      </w:r>
      <w:r>
        <w:t xml:space="preserve"> shall be deemed to be to the Replacement Supplier; and</w:t>
      </w:r>
    </w:p>
    <w:p w14:paraId="1CDE5784" w14:textId="77777777" w:rsidR="004A2C34" w:rsidRDefault="004A2C34" w:rsidP="00101F3E">
      <w:pPr>
        <w:pStyle w:val="Heading3"/>
      </w:pPr>
      <w:r>
        <w:t xml:space="preserve">any Contracts concluded between a Participating Authority and the Framework Participant and continuing in force as at the Substitution Date shall be deemed to be between the </w:t>
      </w:r>
      <w:r>
        <w:lastRenderedPageBreak/>
        <w:t>Participating Authority and the Replacement Supplier.</w:t>
      </w:r>
    </w:p>
    <w:p w14:paraId="1A2B4B00" w14:textId="0FB00AAE" w:rsidR="00533247" w:rsidRPr="007F6E0F" w:rsidRDefault="00533247" w:rsidP="0050177C">
      <w:pPr>
        <w:pStyle w:val="Heading1"/>
      </w:pPr>
      <w:bookmarkStart w:id="114" w:name="_Toc226865658"/>
      <w:bookmarkStart w:id="115" w:name="_Toc232232529"/>
      <w:bookmarkStart w:id="116" w:name="_Toc88829537"/>
      <w:bookmarkStart w:id="117" w:name="_Toc225857873"/>
      <w:r w:rsidRPr="007F6E0F">
        <w:t>PRE-CONTRACTUAL STATEMENTS</w:t>
      </w:r>
      <w:bookmarkEnd w:id="114"/>
      <w:bookmarkEnd w:id="115"/>
      <w:bookmarkEnd w:id="116"/>
      <w:bookmarkEnd w:id="117"/>
    </w:p>
    <w:p w14:paraId="09E9007E" w14:textId="77777777" w:rsidR="00533247" w:rsidRPr="007F6E0F" w:rsidRDefault="00533247" w:rsidP="00101F3E">
      <w:pPr>
        <w:pStyle w:val="Heading2"/>
      </w:pPr>
      <w:bookmarkStart w:id="118" w:name="_Ref222108843"/>
      <w:r w:rsidRPr="007F6E0F">
        <w:t xml:space="preserve">(Save in the case of fraud) no statements made by or on behalf of the </w:t>
      </w:r>
      <w:r w:rsidR="00117A4A" w:rsidRPr="007F6E0F">
        <w:t>Authority</w:t>
      </w:r>
      <w:r w:rsidRPr="007F6E0F">
        <w:t xml:space="preserve"> at any time before, during or after the competition leading to conclusion of th</w:t>
      </w:r>
      <w:r w:rsidR="00614F12" w:rsidRPr="007F6E0F">
        <w:t>e</w:t>
      </w:r>
      <w:r w:rsidRPr="007F6E0F">
        <w:t xml:space="preserve"> Framework Agreement shall add to or vary th</w:t>
      </w:r>
      <w:r w:rsidR="00614F12" w:rsidRPr="007F6E0F">
        <w:t>e</w:t>
      </w:r>
      <w:r w:rsidRPr="007F6E0F">
        <w:t xml:space="preserve"> </w:t>
      </w:r>
      <w:r w:rsidR="006E6DF2" w:rsidRPr="007F6E0F">
        <w:t xml:space="preserve">Framework </w:t>
      </w:r>
      <w:r w:rsidRPr="007F6E0F">
        <w:t>Agreement or be of any force or effect unless any such pre-contractual statements are expressly set out in th</w:t>
      </w:r>
      <w:r w:rsidR="00614F12" w:rsidRPr="007F6E0F">
        <w:t>e</w:t>
      </w:r>
      <w:r w:rsidRPr="007F6E0F">
        <w:t xml:space="preserve"> </w:t>
      </w:r>
      <w:r w:rsidR="006E6DF2" w:rsidRPr="007F6E0F">
        <w:t xml:space="preserve">Framework </w:t>
      </w:r>
      <w:r w:rsidRPr="007F6E0F">
        <w:t xml:space="preserve">Agreement.  The </w:t>
      </w:r>
      <w:r w:rsidR="00672052">
        <w:t>Framework Participant</w:t>
      </w:r>
      <w:r w:rsidR="00672052" w:rsidRPr="007F6E0F" w:rsidDel="00672052">
        <w:t xml:space="preserve"> </w:t>
      </w:r>
      <w:r w:rsidRPr="007F6E0F">
        <w:t>waives any right it may have to make any claim whatsoever in connection with any non-fraudulent pre-contractual stat</w:t>
      </w:r>
      <w:r w:rsidR="008D1F04" w:rsidRPr="007F6E0F">
        <w:t xml:space="preserve">ements made by or on behalf of </w:t>
      </w:r>
      <w:r w:rsidRPr="007F6E0F">
        <w:t xml:space="preserve">the </w:t>
      </w:r>
      <w:r w:rsidR="00117A4A" w:rsidRPr="007F6E0F">
        <w:t>Authority</w:t>
      </w:r>
      <w:r w:rsidRPr="007F6E0F">
        <w:t xml:space="preserve">. This waiver shall be unconditional and irrevocable, but it is expressly agreed that it shall not exclude any liability of the </w:t>
      </w:r>
      <w:r w:rsidR="00117A4A" w:rsidRPr="007F6E0F">
        <w:t>Authority</w:t>
      </w:r>
      <w:r w:rsidRPr="007F6E0F">
        <w:t xml:space="preserve"> for pre-contractual statements made fraudulently.</w:t>
      </w:r>
      <w:bookmarkEnd w:id="118"/>
    </w:p>
    <w:p w14:paraId="4AC48BCF" w14:textId="57F86C70" w:rsidR="00533247" w:rsidRPr="007F6E0F" w:rsidRDefault="00533247" w:rsidP="00101F3E">
      <w:pPr>
        <w:pStyle w:val="Heading2"/>
      </w:pPr>
      <w:r w:rsidRPr="007F6E0F">
        <w:t xml:space="preserve">Without prejudice to the generality of </w:t>
      </w:r>
      <w:r w:rsidR="008D1F04" w:rsidRPr="007F6E0F">
        <w:t>C</w:t>
      </w:r>
      <w:r w:rsidRPr="007F6E0F">
        <w:t xml:space="preserve">lause </w:t>
      </w:r>
      <w:r w:rsidR="00654B8A">
        <w:fldChar w:fldCharType="begin"/>
      </w:r>
      <w:r w:rsidR="00654B8A">
        <w:instrText xml:space="preserve"> REF _Ref222108843 \r \h  \* MERGEFORMAT </w:instrText>
      </w:r>
      <w:r w:rsidR="00654B8A">
        <w:fldChar w:fldCharType="separate"/>
      </w:r>
      <w:r w:rsidR="00314F6B">
        <w:t>16.1</w:t>
      </w:r>
      <w:r w:rsidR="00654B8A">
        <w:fldChar w:fldCharType="end"/>
      </w:r>
      <w:r w:rsidR="008B0CF0">
        <w:t>,</w:t>
      </w:r>
      <w:r w:rsidR="001963A2" w:rsidRPr="007F6E0F">
        <w:t xml:space="preserve"> </w:t>
      </w:r>
      <w:r w:rsidRPr="007F6E0F">
        <w:t xml:space="preserve">the </w:t>
      </w:r>
      <w:r w:rsidR="007615B0" w:rsidRPr="007F6E0F">
        <w:t xml:space="preserve">Framework Participant </w:t>
      </w:r>
      <w:r w:rsidRPr="007F6E0F">
        <w:t>acknowledges that it has not been induced to enter into th</w:t>
      </w:r>
      <w:r w:rsidR="00614F12" w:rsidRPr="007F6E0F">
        <w:t>e</w:t>
      </w:r>
      <w:r w:rsidRPr="007F6E0F">
        <w:t xml:space="preserve"> Framework Agreement by any indication as to the volume or content of </w:t>
      </w:r>
      <w:r w:rsidR="00D5092C" w:rsidRPr="007F6E0F">
        <w:t>O</w:t>
      </w:r>
      <w:r w:rsidRPr="007F6E0F">
        <w:t xml:space="preserve">rders that might be </w:t>
      </w:r>
      <w:r w:rsidR="00D5092C" w:rsidRPr="007F6E0F">
        <w:t xml:space="preserve">placed </w:t>
      </w:r>
      <w:r w:rsidRPr="007F6E0F">
        <w:t xml:space="preserve">by </w:t>
      </w:r>
      <w:r w:rsidR="00FD2FF4" w:rsidRPr="007F6E0F">
        <w:t>Participating Authorities</w:t>
      </w:r>
      <w:r w:rsidRPr="007F6E0F">
        <w:t xml:space="preserve">. </w:t>
      </w:r>
    </w:p>
    <w:p w14:paraId="71345A37" w14:textId="565F71E3" w:rsidR="00533247" w:rsidRPr="007F6E0F" w:rsidRDefault="00533247" w:rsidP="0050177C">
      <w:pPr>
        <w:pStyle w:val="Heading1"/>
      </w:pPr>
      <w:bookmarkStart w:id="119" w:name="_Toc112561628"/>
      <w:bookmarkStart w:id="120" w:name="_Ref225915588"/>
      <w:bookmarkStart w:id="121" w:name="_Toc226865659"/>
      <w:bookmarkStart w:id="122" w:name="_Toc232232530"/>
      <w:bookmarkStart w:id="123" w:name="_Toc88829538"/>
      <w:bookmarkStart w:id="124" w:name="_Toc225857874"/>
      <w:r w:rsidRPr="007F6E0F">
        <w:t>DISPUTE RESOLUTION PROCEDURE</w:t>
      </w:r>
      <w:bookmarkEnd w:id="119"/>
      <w:bookmarkEnd w:id="120"/>
      <w:bookmarkEnd w:id="121"/>
      <w:bookmarkEnd w:id="122"/>
      <w:bookmarkEnd w:id="123"/>
      <w:bookmarkEnd w:id="124"/>
    </w:p>
    <w:p w14:paraId="0075DDE8" w14:textId="77777777" w:rsidR="00533247" w:rsidRPr="007F6E0F" w:rsidRDefault="00533247" w:rsidP="00101F3E">
      <w:pPr>
        <w:pStyle w:val="Heading2"/>
      </w:pPr>
      <w:r w:rsidRPr="007F6E0F">
        <w:t xml:space="preserve">During any dispute, including a dispute as to the validity of the Framework Agreement and any </w:t>
      </w:r>
      <w:r w:rsidR="006E6DF2" w:rsidRPr="007F6E0F">
        <w:t>C</w:t>
      </w:r>
      <w:r w:rsidRPr="007F6E0F">
        <w:t xml:space="preserve">ontracts entered into under the Framework Agreement, it is mutually agreed that the </w:t>
      </w:r>
      <w:r w:rsidR="007615B0" w:rsidRPr="007F6E0F">
        <w:t>Framework Participant</w:t>
      </w:r>
      <w:r w:rsidRPr="007F6E0F">
        <w:t xml:space="preserve"> shall continue its performance of the provisions of the Framework Agreement and any such </w:t>
      </w:r>
      <w:r w:rsidR="006E6DF2" w:rsidRPr="007F6E0F">
        <w:t>C</w:t>
      </w:r>
      <w:r w:rsidRPr="007F6E0F">
        <w:t xml:space="preserve">ontracts (unless the Authority requests in </w:t>
      </w:r>
      <w:r w:rsidR="00634223" w:rsidRPr="007F6E0F">
        <w:t>Writing</w:t>
      </w:r>
      <w:r w:rsidRPr="007F6E0F">
        <w:t xml:space="preserve"> that the </w:t>
      </w:r>
      <w:r w:rsidR="00672052">
        <w:t>Framework Participant</w:t>
      </w:r>
      <w:r w:rsidR="00672052" w:rsidRPr="007F6E0F" w:rsidDel="00672052">
        <w:t xml:space="preserve"> </w:t>
      </w:r>
      <w:r w:rsidRPr="007F6E0F">
        <w:t>does not do so).</w:t>
      </w:r>
    </w:p>
    <w:p w14:paraId="44CEAC60" w14:textId="313EC671" w:rsidR="00533247" w:rsidRPr="007F6E0F" w:rsidRDefault="00533247" w:rsidP="00101F3E">
      <w:pPr>
        <w:pStyle w:val="Heading2"/>
      </w:pPr>
      <w:r w:rsidRPr="007F6E0F">
        <w:rPr>
          <w:snapToGrid w:val="0"/>
        </w:rPr>
        <w:t>If any dispute arises out of the Framework Agreement (</w:t>
      </w:r>
      <w:r w:rsidRPr="007F6E0F">
        <w:t xml:space="preserve">other than in relation to any matter in which the Authority has a discretion which is exercised in accordance with the terms of the Framework Agreement </w:t>
      </w:r>
      <w:r w:rsidRPr="007F6E0F">
        <w:lastRenderedPageBreak/>
        <w:t xml:space="preserve">and which shall be final and conclusive) </w:t>
      </w:r>
      <w:r w:rsidRPr="007F6E0F">
        <w:rPr>
          <w:snapToGrid w:val="0"/>
        </w:rPr>
        <w:t xml:space="preserve">the parties will use </w:t>
      </w:r>
      <w:proofErr w:type="gramStart"/>
      <w:r w:rsidRPr="007F6E0F">
        <w:rPr>
          <w:snapToGrid w:val="0"/>
        </w:rPr>
        <w:t>all of</w:t>
      </w:r>
      <w:proofErr w:type="gramEnd"/>
      <w:r w:rsidRPr="007F6E0F">
        <w:rPr>
          <w:snapToGrid w:val="0"/>
        </w:rPr>
        <w:t xml:space="preserve"> their respective reasonable endeavours to resolve it by negotiation.  If negotiations fail to resolve such dispute </w:t>
      </w:r>
      <w:r w:rsidR="008D1F04" w:rsidRPr="007F6E0F">
        <w:rPr>
          <w:snapToGrid w:val="0"/>
        </w:rPr>
        <w:t>either party may refer the matter to an arbiter chosen by mutual agreement, or failing agreement</w:t>
      </w:r>
      <w:r w:rsidR="001613C2">
        <w:rPr>
          <w:snapToGrid w:val="0"/>
        </w:rPr>
        <w:t>,</w:t>
      </w:r>
      <w:r w:rsidR="008D1F04" w:rsidRPr="007F6E0F">
        <w:rPr>
          <w:snapToGrid w:val="0"/>
        </w:rPr>
        <w:t xml:space="preserve"> appointed on the application of either party by the President of the Law Society of Scotland.  </w:t>
      </w:r>
      <w:r w:rsidRPr="007F6E0F">
        <w:rPr>
          <w:snapToGrid w:val="0"/>
        </w:rPr>
        <w:t xml:space="preserve">The </w:t>
      </w:r>
      <w:r w:rsidR="00117A4A" w:rsidRPr="007F6E0F">
        <w:rPr>
          <w:snapToGrid w:val="0"/>
        </w:rPr>
        <w:t>Authority</w:t>
      </w:r>
      <w:r w:rsidRPr="007F6E0F">
        <w:rPr>
          <w:snapToGrid w:val="0"/>
        </w:rPr>
        <w:t xml:space="preserve"> and the </w:t>
      </w:r>
      <w:r w:rsidR="007615B0" w:rsidRPr="007F6E0F">
        <w:t xml:space="preserve">Framework Participant </w:t>
      </w:r>
      <w:r w:rsidRPr="007F6E0F">
        <w:t xml:space="preserve">will co-operate with any person appointed as </w:t>
      </w:r>
      <w:r w:rsidR="008D1F04" w:rsidRPr="007F6E0F">
        <w:t>arbiter</w:t>
      </w:r>
      <w:r w:rsidRPr="007F6E0F">
        <w:t xml:space="preserve"> providing him with such information and other assistance as he shall require and will pay his costs, as he shall determine or in the absence of such determination such costs will be shared equally.</w:t>
      </w:r>
      <w:r w:rsidR="008D1F04" w:rsidRPr="007F6E0F">
        <w:rPr>
          <w:snapToGrid w:val="0"/>
        </w:rPr>
        <w:t xml:space="preserve">  Neither party will commence legal proceedings against the other until thirty (30) Days after such arbitration of the dispute in question has failed to resolve the dispute.  </w:t>
      </w:r>
    </w:p>
    <w:p w14:paraId="47B7C753" w14:textId="2FBF38C5" w:rsidR="002E0109" w:rsidRPr="007F6E0F" w:rsidRDefault="00D7533B" w:rsidP="0050177C">
      <w:pPr>
        <w:pStyle w:val="Heading1"/>
      </w:pPr>
      <w:bookmarkStart w:id="125" w:name="_Toc226865660"/>
      <w:bookmarkStart w:id="126" w:name="_Toc232232531"/>
      <w:bookmarkStart w:id="127" w:name="_Ref447876423"/>
      <w:bookmarkStart w:id="128" w:name="_Ref447876476"/>
      <w:bookmarkStart w:id="129" w:name="_Ref447876487"/>
      <w:bookmarkStart w:id="130" w:name="_Ref447876496"/>
      <w:bookmarkStart w:id="131" w:name="_Ref447876508"/>
      <w:bookmarkStart w:id="132" w:name="_Ref448328543"/>
      <w:bookmarkStart w:id="133" w:name="_Ref448328558"/>
      <w:bookmarkStart w:id="134" w:name="_Ref448328566"/>
      <w:bookmarkStart w:id="135" w:name="_Toc88829539"/>
      <w:bookmarkStart w:id="136" w:name="_Toc225857875"/>
      <w:r w:rsidRPr="007F6E0F">
        <w:t>PROHIBITED ACT</w:t>
      </w:r>
      <w:bookmarkEnd w:id="125"/>
      <w:bookmarkEnd w:id="126"/>
      <w:bookmarkEnd w:id="127"/>
      <w:bookmarkEnd w:id="128"/>
      <w:bookmarkEnd w:id="129"/>
      <w:bookmarkEnd w:id="130"/>
      <w:bookmarkEnd w:id="131"/>
      <w:bookmarkEnd w:id="132"/>
      <w:bookmarkEnd w:id="133"/>
      <w:bookmarkEnd w:id="134"/>
      <w:bookmarkEnd w:id="135"/>
      <w:bookmarkEnd w:id="136"/>
    </w:p>
    <w:p w14:paraId="7066A865" w14:textId="77777777" w:rsidR="006672BA" w:rsidRPr="004D7515" w:rsidRDefault="007A5125" w:rsidP="00101F3E">
      <w:pPr>
        <w:pStyle w:val="Heading2"/>
      </w:pPr>
      <w:bookmarkStart w:id="137" w:name="_Ref225920797"/>
      <w:r>
        <w:t xml:space="preserve">For the purposes of these Framework Principal Conditions </w:t>
      </w:r>
      <w:r w:rsidR="006672BA" w:rsidRPr="00B53435">
        <w:t>“</w:t>
      </w:r>
      <w:r w:rsidR="006672BA" w:rsidRPr="007A5125">
        <w:rPr>
          <w:b/>
        </w:rPr>
        <w:t>Prohibited Act</w:t>
      </w:r>
      <w:r w:rsidR="006672BA" w:rsidRPr="00B53435">
        <w:t>”</w:t>
      </w:r>
      <w:r w:rsidR="006672BA" w:rsidRPr="004D7515">
        <w:t xml:space="preserve"> means:</w:t>
      </w:r>
    </w:p>
    <w:p w14:paraId="2D572474" w14:textId="77777777" w:rsidR="006672BA" w:rsidRPr="006672BA" w:rsidRDefault="006672BA" w:rsidP="00101F3E">
      <w:pPr>
        <w:pStyle w:val="Heading3"/>
      </w:pPr>
      <w:r w:rsidRPr="006672BA">
        <w:t>offering, giving or agreeing to give to the Authority</w:t>
      </w:r>
      <w:r w:rsidR="00E1220E">
        <w:t xml:space="preserve">, any Participating Authority </w:t>
      </w:r>
      <w:r w:rsidRPr="006672BA">
        <w:t>or any other public body or to any person employed by or on behalf of the Authority</w:t>
      </w:r>
      <w:r w:rsidR="00E1220E">
        <w:t>, any Participating Authority</w:t>
      </w:r>
      <w:r w:rsidRPr="006672BA">
        <w:t xml:space="preserve"> or any other public body any gift or consideration of any kind as an inducement or reward:</w:t>
      </w:r>
    </w:p>
    <w:p w14:paraId="031E3010" w14:textId="77777777" w:rsidR="006672BA" w:rsidRPr="004D7515" w:rsidRDefault="006672BA" w:rsidP="0050177C">
      <w:pPr>
        <w:widowControl w:val="0"/>
        <w:numPr>
          <w:ilvl w:val="1"/>
          <w:numId w:val="42"/>
        </w:numPr>
        <w:tabs>
          <w:tab w:val="clear" w:pos="1416"/>
        </w:tabs>
        <w:spacing w:line="480" w:lineRule="auto"/>
        <w:ind w:left="2835" w:hanging="567"/>
        <w:jc w:val="both"/>
        <w:rPr>
          <w:rFonts w:cs="Arial"/>
        </w:rPr>
      </w:pPr>
      <w:r w:rsidRPr="004D7515">
        <w:rPr>
          <w:rFonts w:cs="Arial"/>
        </w:rPr>
        <w:t>for doing or not doing (or for having done or not having done) any act in relation to the obtaining or performance of this Framework Agreement or any other agreement with the Authority</w:t>
      </w:r>
      <w:r w:rsidR="00E1220E">
        <w:t>, any Participating Authority</w:t>
      </w:r>
      <w:r w:rsidRPr="004D7515">
        <w:rPr>
          <w:rFonts w:cs="Arial"/>
        </w:rPr>
        <w:t xml:space="preserve"> or any other public body; or</w:t>
      </w:r>
    </w:p>
    <w:p w14:paraId="382698F3" w14:textId="77777777" w:rsidR="006672BA" w:rsidRPr="004D7515" w:rsidRDefault="006672BA" w:rsidP="0050177C">
      <w:pPr>
        <w:widowControl w:val="0"/>
        <w:numPr>
          <w:ilvl w:val="1"/>
          <w:numId w:val="42"/>
        </w:numPr>
        <w:tabs>
          <w:tab w:val="clear" w:pos="1416"/>
        </w:tabs>
        <w:spacing w:line="480" w:lineRule="auto"/>
        <w:ind w:left="2835" w:hanging="567"/>
        <w:jc w:val="both"/>
        <w:rPr>
          <w:rFonts w:cs="Arial"/>
        </w:rPr>
      </w:pPr>
      <w:r w:rsidRPr="004D7515">
        <w:rPr>
          <w:rFonts w:cs="Arial"/>
        </w:rPr>
        <w:t xml:space="preserve">for showing or not showing favour or disfavour to any person in relation to this </w:t>
      </w:r>
      <w:r>
        <w:rPr>
          <w:rFonts w:cs="Arial"/>
        </w:rPr>
        <w:t xml:space="preserve">Framework </w:t>
      </w:r>
      <w:r w:rsidRPr="004D7515">
        <w:rPr>
          <w:rFonts w:cs="Arial"/>
        </w:rPr>
        <w:t xml:space="preserve">Agreement or any other </w:t>
      </w:r>
      <w:r w:rsidRPr="004D7515">
        <w:rPr>
          <w:rFonts w:cs="Arial"/>
        </w:rPr>
        <w:lastRenderedPageBreak/>
        <w:t>agreement with the Authority</w:t>
      </w:r>
      <w:r w:rsidR="00E1220E">
        <w:t>, any Participating Authority</w:t>
      </w:r>
      <w:r w:rsidRPr="004D7515">
        <w:rPr>
          <w:rFonts w:cs="Arial"/>
        </w:rPr>
        <w:t xml:space="preserve"> or any other public body;</w:t>
      </w:r>
    </w:p>
    <w:p w14:paraId="3BC67287" w14:textId="77777777" w:rsidR="006672BA" w:rsidRPr="006672BA" w:rsidRDefault="006672BA" w:rsidP="00101F3E">
      <w:pPr>
        <w:pStyle w:val="Heading3"/>
      </w:pPr>
      <w:r w:rsidRPr="006672BA">
        <w:t xml:space="preserve">entering into </w:t>
      </w:r>
      <w:r w:rsidR="007A5125">
        <w:t>the</w:t>
      </w:r>
      <w:r w:rsidR="007A5125" w:rsidRPr="006672BA">
        <w:t xml:space="preserve"> </w:t>
      </w:r>
      <w:r w:rsidRPr="006672BA">
        <w:t>Framework Agreement or any other agreement with the Authority</w:t>
      </w:r>
      <w:r w:rsidR="00E1220E">
        <w:t>, any Participating Authority</w:t>
      </w:r>
      <w:r w:rsidRPr="006672BA">
        <w:t xml:space="preserve"> or any other public body in connection with which commission has been paid or has been agreed to be paid by the Framework Part</w:t>
      </w:r>
      <w:r w:rsidR="00D12056">
        <w:t>i</w:t>
      </w:r>
      <w:r w:rsidRPr="006672BA">
        <w:t>c</w:t>
      </w:r>
      <w:r w:rsidR="00D12056">
        <w:t>ip</w:t>
      </w:r>
      <w:r w:rsidRPr="006672BA">
        <w:t>ant or on its behalf, or to its knowledge, unless before the relevant agreement is entered into particulars of any such commission and of the terms and conditions of any such agreement for the payment of such commission have been disclosed in writing to the Authority;</w:t>
      </w:r>
    </w:p>
    <w:p w14:paraId="47248420" w14:textId="77777777" w:rsidR="006672BA" w:rsidRPr="006672BA" w:rsidRDefault="006672BA" w:rsidP="00101F3E">
      <w:pPr>
        <w:pStyle w:val="Heading3"/>
      </w:pPr>
      <w:r w:rsidRPr="006672BA">
        <w:t>committing any offence:</w:t>
      </w:r>
    </w:p>
    <w:p w14:paraId="5EEDACB8" w14:textId="77777777" w:rsidR="006672BA" w:rsidRPr="004D7515" w:rsidRDefault="006672BA" w:rsidP="0050177C">
      <w:pPr>
        <w:widowControl w:val="0"/>
        <w:numPr>
          <w:ilvl w:val="1"/>
          <w:numId w:val="43"/>
        </w:numPr>
        <w:spacing w:line="480" w:lineRule="auto"/>
        <w:ind w:hanging="567"/>
        <w:jc w:val="both"/>
        <w:rPr>
          <w:rFonts w:cs="Arial"/>
        </w:rPr>
      </w:pPr>
      <w:r w:rsidRPr="004D7515">
        <w:rPr>
          <w:rFonts w:cs="Arial"/>
        </w:rPr>
        <w:t>under the Bribery Act 2010;</w:t>
      </w:r>
    </w:p>
    <w:p w14:paraId="5F07FAAA" w14:textId="65A673E3" w:rsidR="006672BA" w:rsidRPr="004D7515" w:rsidRDefault="006672BA" w:rsidP="0050177C">
      <w:pPr>
        <w:widowControl w:val="0"/>
        <w:numPr>
          <w:ilvl w:val="1"/>
          <w:numId w:val="43"/>
        </w:numPr>
        <w:spacing w:line="480" w:lineRule="auto"/>
        <w:ind w:hanging="567"/>
        <w:jc w:val="both"/>
        <w:rPr>
          <w:rFonts w:cs="Arial"/>
        </w:rPr>
      </w:pPr>
      <w:r w:rsidRPr="004D7515">
        <w:rPr>
          <w:rFonts w:cs="Arial"/>
        </w:rPr>
        <w:t>under any Law creating offences i</w:t>
      </w:r>
      <w:r w:rsidR="008B0CF0">
        <w:rPr>
          <w:rFonts w:cs="Arial"/>
        </w:rPr>
        <w:t>n respect of fraudulent acts;</w:t>
      </w:r>
    </w:p>
    <w:p w14:paraId="50283435" w14:textId="77777777" w:rsidR="006672BA" w:rsidRPr="004D7515" w:rsidRDefault="006672BA" w:rsidP="0050177C">
      <w:pPr>
        <w:widowControl w:val="0"/>
        <w:numPr>
          <w:ilvl w:val="1"/>
          <w:numId w:val="43"/>
        </w:numPr>
        <w:spacing w:line="480" w:lineRule="auto"/>
        <w:ind w:hanging="567"/>
        <w:jc w:val="both"/>
        <w:rPr>
          <w:rFonts w:cs="Arial"/>
        </w:rPr>
      </w:pPr>
      <w:r w:rsidRPr="004D7515">
        <w:rPr>
          <w:rFonts w:cs="Arial"/>
        </w:rPr>
        <w:t xml:space="preserve">at common law, in respect of fraudulent acts in relation to this </w:t>
      </w:r>
      <w:r>
        <w:rPr>
          <w:rFonts w:cs="Arial"/>
        </w:rPr>
        <w:t xml:space="preserve">Framework </w:t>
      </w:r>
      <w:r w:rsidRPr="004D7515">
        <w:rPr>
          <w:rFonts w:cs="Arial"/>
        </w:rPr>
        <w:t>Agreement or any other agreement with the Authority</w:t>
      </w:r>
      <w:r w:rsidR="00E1220E" w:rsidRPr="0068219D">
        <w:rPr>
          <w:rFonts w:cs="Arial"/>
        </w:rPr>
        <w:t>, any Participating Authority</w:t>
      </w:r>
      <w:r w:rsidRPr="004D7515">
        <w:rPr>
          <w:rFonts w:cs="Arial"/>
        </w:rPr>
        <w:t xml:space="preserve"> or any other public body; or</w:t>
      </w:r>
    </w:p>
    <w:p w14:paraId="3167B709" w14:textId="77777777" w:rsidR="006672BA" w:rsidRPr="004D7515" w:rsidRDefault="006672BA" w:rsidP="0050177C">
      <w:pPr>
        <w:widowControl w:val="0"/>
        <w:numPr>
          <w:ilvl w:val="1"/>
          <w:numId w:val="43"/>
        </w:numPr>
        <w:spacing w:line="480" w:lineRule="auto"/>
        <w:ind w:hanging="567"/>
        <w:jc w:val="both"/>
        <w:rPr>
          <w:rFonts w:cs="Arial"/>
        </w:rPr>
      </w:pPr>
      <w:r w:rsidRPr="004D7515">
        <w:rPr>
          <w:rFonts w:cs="Arial"/>
        </w:rPr>
        <w:t>defrauding or attempting to defraud or conspiring to defraud the Authority</w:t>
      </w:r>
      <w:r w:rsidR="00E1220E">
        <w:t>, any Participating Authority</w:t>
      </w:r>
      <w:r w:rsidRPr="004D7515">
        <w:rPr>
          <w:rFonts w:cs="Arial"/>
        </w:rPr>
        <w:t xml:space="preserve"> or any other public body.</w:t>
      </w:r>
    </w:p>
    <w:p w14:paraId="72E5AFAE" w14:textId="77777777" w:rsidR="006672BA" w:rsidRPr="004D7515" w:rsidRDefault="006672BA" w:rsidP="00101F3E">
      <w:pPr>
        <w:pStyle w:val="Heading2"/>
      </w:pPr>
      <w:r w:rsidRPr="004D7515">
        <w:t xml:space="preserve">The </w:t>
      </w:r>
      <w:r w:rsidR="00672052">
        <w:t>Framework Participant</w:t>
      </w:r>
      <w:r w:rsidR="00672052" w:rsidRPr="004D7515" w:rsidDel="00672052">
        <w:t xml:space="preserve"> </w:t>
      </w:r>
      <w:r w:rsidRPr="004D7515">
        <w:t>warrants that in entering into this Framework Agreement it has not committed any Prohibited Act.</w:t>
      </w:r>
    </w:p>
    <w:p w14:paraId="70919720" w14:textId="28CD1DD7" w:rsidR="006672BA" w:rsidRPr="004D7515" w:rsidRDefault="006672BA" w:rsidP="00101F3E">
      <w:pPr>
        <w:pStyle w:val="Heading2"/>
      </w:pPr>
      <w:bookmarkStart w:id="138" w:name="_Ref529849538"/>
      <w:r w:rsidRPr="004D7515">
        <w:t xml:space="preserve">If the Framework Participant (or anyone employed by or acting on behalf of it) commits any Prohibited Act, then the Authority shall be entitled to </w:t>
      </w:r>
      <w:r w:rsidRPr="004D7515">
        <w:lastRenderedPageBreak/>
        <w:t xml:space="preserve">act in accordance with </w:t>
      </w:r>
      <w:r w:rsidR="001613C2">
        <w:t>Clauses</w:t>
      </w:r>
      <w:r w:rsidRPr="004D7515">
        <w:t xml:space="preserve"> </w:t>
      </w:r>
      <w:r w:rsidR="00343B6E">
        <w:fldChar w:fldCharType="begin"/>
      </w:r>
      <w:r w:rsidR="006435EF">
        <w:instrText xml:space="preserve"> REF _Ref529939933 \r \h </w:instrText>
      </w:r>
      <w:r w:rsidR="00343B6E">
        <w:fldChar w:fldCharType="separate"/>
      </w:r>
      <w:r w:rsidR="00314F6B">
        <w:t>18.4</w:t>
      </w:r>
      <w:r w:rsidR="00343B6E">
        <w:fldChar w:fldCharType="end"/>
      </w:r>
      <w:r w:rsidR="006435EF">
        <w:t xml:space="preserve"> </w:t>
      </w:r>
      <w:r w:rsidRPr="004D7515">
        <w:t xml:space="preserve">to </w:t>
      </w:r>
      <w:r w:rsidR="00343B6E">
        <w:fldChar w:fldCharType="begin"/>
      </w:r>
      <w:r w:rsidR="006435EF">
        <w:instrText xml:space="preserve"> REF _Ref529940002 \r \h </w:instrText>
      </w:r>
      <w:r w:rsidR="00343B6E">
        <w:fldChar w:fldCharType="separate"/>
      </w:r>
      <w:r w:rsidR="00314F6B">
        <w:t>18.6</w:t>
      </w:r>
      <w:r w:rsidR="00343B6E">
        <w:fldChar w:fldCharType="end"/>
      </w:r>
      <w:r w:rsidR="006435EF">
        <w:t xml:space="preserve"> </w:t>
      </w:r>
      <w:r w:rsidRPr="004D7515">
        <w:t>below</w:t>
      </w:r>
      <w:bookmarkEnd w:id="138"/>
      <w:r w:rsidR="006435EF">
        <w:t>.</w:t>
      </w:r>
    </w:p>
    <w:p w14:paraId="1C5F9CA4" w14:textId="77777777" w:rsidR="006672BA" w:rsidRPr="004D7515" w:rsidRDefault="006435EF" w:rsidP="00101F3E">
      <w:pPr>
        <w:pStyle w:val="Heading2"/>
      </w:pPr>
      <w:bookmarkStart w:id="139" w:name="_Ref529939933"/>
      <w:r>
        <w:t>I</w:t>
      </w:r>
      <w:r w:rsidR="006672BA" w:rsidRPr="004D7515">
        <w:t xml:space="preserve">f a Prohibited Act is committed by the Framework Participant or by an employee not acting independently of the Framework Participant, then the Authority may terminate the Framework Agreement with immediate effect by giving </w:t>
      </w:r>
      <w:r w:rsidR="006672BA">
        <w:t>W</w:t>
      </w:r>
      <w:r w:rsidR="006672BA" w:rsidRPr="004D7515">
        <w:t>ritten notice to the Framework Participant, and no compensation or payment shall be due to the Framework Participant in respect of such termination</w:t>
      </w:r>
      <w:bookmarkEnd w:id="139"/>
      <w:r>
        <w:t>.</w:t>
      </w:r>
    </w:p>
    <w:p w14:paraId="1B08F65A" w14:textId="77777777" w:rsidR="006672BA" w:rsidRPr="004D7515" w:rsidRDefault="006435EF" w:rsidP="00101F3E">
      <w:pPr>
        <w:pStyle w:val="Heading2"/>
      </w:pPr>
      <w:r>
        <w:t>I</w:t>
      </w:r>
      <w:r w:rsidR="006672BA" w:rsidRPr="004D7515">
        <w:t xml:space="preserve">f the Prohibited Act is committed by an employee of the Framework Participant or a sub-contractor acting independently of the Framework Participant, then the Authority may give </w:t>
      </w:r>
      <w:r w:rsidR="006672BA">
        <w:t>W</w:t>
      </w:r>
      <w:r w:rsidR="006672BA" w:rsidRPr="004D7515">
        <w:t xml:space="preserve">ritten notice to the Framework Participant of termination and the Framework Agreement will terminate unless, within twenty (20) Days of receipt of such notice, the Framework Participant terminates the employee's employment or </w:t>
      </w:r>
      <w:r w:rsidR="006672BA">
        <w:t xml:space="preserve">the </w:t>
      </w:r>
      <w:r w:rsidR="006672BA" w:rsidRPr="004D7515">
        <w:t>sub-subcontract (as the case may be) and (if necessary) procures an alternative sub-contrac</w:t>
      </w:r>
      <w:r>
        <w:t>tor acceptable to the Authority.</w:t>
      </w:r>
    </w:p>
    <w:p w14:paraId="41DFAC11" w14:textId="77777777" w:rsidR="006672BA" w:rsidRPr="004D7515" w:rsidRDefault="006435EF" w:rsidP="00101F3E">
      <w:pPr>
        <w:pStyle w:val="Heading2"/>
      </w:pPr>
      <w:bookmarkStart w:id="140" w:name="_Ref529940002"/>
      <w:r>
        <w:t>A</w:t>
      </w:r>
      <w:r w:rsidR="006672BA" w:rsidRPr="004D7515">
        <w:t>ny notice of termination under this Clause</w:t>
      </w:r>
      <w:r>
        <w:t xml:space="preserve"> </w:t>
      </w:r>
      <w:r w:rsidR="00343B6E">
        <w:fldChar w:fldCharType="begin"/>
      </w:r>
      <w:r>
        <w:instrText xml:space="preserve"> REF _Ref448328543 \r \h </w:instrText>
      </w:r>
      <w:r w:rsidR="00343B6E">
        <w:fldChar w:fldCharType="separate"/>
      </w:r>
      <w:r w:rsidR="00314F6B">
        <w:t>18</w:t>
      </w:r>
      <w:r w:rsidR="00343B6E">
        <w:fldChar w:fldCharType="end"/>
      </w:r>
      <w:r>
        <w:t xml:space="preserve"> </w:t>
      </w:r>
      <w:r w:rsidR="007A5125">
        <w:t xml:space="preserve">(Prohibited Act) </w:t>
      </w:r>
      <w:r w:rsidR="006672BA" w:rsidRPr="004D7515">
        <w:t>shall specify:</w:t>
      </w:r>
      <w:bookmarkEnd w:id="140"/>
    </w:p>
    <w:p w14:paraId="3CD8EC0E" w14:textId="77777777" w:rsidR="006672BA" w:rsidRPr="00CE48B6" w:rsidRDefault="006672BA" w:rsidP="00101F3E">
      <w:pPr>
        <w:pStyle w:val="Heading3"/>
      </w:pPr>
      <w:r w:rsidRPr="00CE48B6">
        <w:t>the nature of the Prohibited Act;</w:t>
      </w:r>
    </w:p>
    <w:p w14:paraId="68E4B3CB" w14:textId="77777777" w:rsidR="006672BA" w:rsidRPr="00CE48B6" w:rsidRDefault="006672BA" w:rsidP="00101F3E">
      <w:pPr>
        <w:pStyle w:val="Heading3"/>
      </w:pPr>
      <w:r w:rsidRPr="00CE48B6">
        <w:t>the identity of the party whom the Authority believes has committed the Prohibited Act; and</w:t>
      </w:r>
    </w:p>
    <w:p w14:paraId="28D2635D" w14:textId="6E7D3633" w:rsidR="006672BA" w:rsidRPr="00CE48B6" w:rsidRDefault="006672BA" w:rsidP="00101F3E">
      <w:pPr>
        <w:pStyle w:val="Heading3"/>
      </w:pPr>
      <w:r w:rsidRPr="00CE48B6">
        <w:t xml:space="preserve">the date on which the Framework Agreement will terminate in accordance with the applicable provisions of this Clause </w:t>
      </w:r>
      <w:r w:rsidR="00343B6E">
        <w:fldChar w:fldCharType="begin"/>
      </w:r>
      <w:r w:rsidR="006435EF">
        <w:instrText xml:space="preserve"> REF _Ref448328558 \r \h </w:instrText>
      </w:r>
      <w:r w:rsidR="00343B6E">
        <w:fldChar w:fldCharType="separate"/>
      </w:r>
      <w:r w:rsidR="00314F6B">
        <w:t>18</w:t>
      </w:r>
      <w:r w:rsidR="00343B6E">
        <w:fldChar w:fldCharType="end"/>
      </w:r>
      <w:r w:rsidR="007A5125">
        <w:t xml:space="preserve"> (Prohibited Act)</w:t>
      </w:r>
      <w:r w:rsidRPr="00CE48B6">
        <w:t>.</w:t>
      </w:r>
    </w:p>
    <w:p w14:paraId="2A3AC0DA" w14:textId="7EA91F22" w:rsidR="006672BA" w:rsidRPr="004D7515" w:rsidRDefault="006672BA" w:rsidP="00101F3E">
      <w:pPr>
        <w:pStyle w:val="Heading2"/>
      </w:pPr>
      <w:r w:rsidRPr="004D7515">
        <w:t xml:space="preserve">Without prejudice to its other rights or remedies under this Clause </w:t>
      </w:r>
      <w:r w:rsidR="00343B6E">
        <w:fldChar w:fldCharType="begin"/>
      </w:r>
      <w:r w:rsidR="006435EF">
        <w:instrText xml:space="preserve"> REF _Ref448328566 \r \h </w:instrText>
      </w:r>
      <w:r w:rsidR="00343B6E">
        <w:fldChar w:fldCharType="separate"/>
      </w:r>
      <w:r w:rsidR="00314F6B">
        <w:t>18</w:t>
      </w:r>
      <w:r w:rsidR="00343B6E">
        <w:fldChar w:fldCharType="end"/>
      </w:r>
      <w:r w:rsidR="007A5125">
        <w:t xml:space="preserve"> (Prohibited</w:t>
      </w:r>
      <w:r w:rsidR="00BD3206">
        <w:t xml:space="preserve"> Act</w:t>
      </w:r>
      <w:r w:rsidR="007A5125">
        <w:t>)</w:t>
      </w:r>
      <w:r w:rsidRPr="004D7515">
        <w:t>, the Authority shall be entitled to recover from the Framework Participant:</w:t>
      </w:r>
    </w:p>
    <w:p w14:paraId="2B052B69" w14:textId="77777777" w:rsidR="006672BA" w:rsidRPr="00CE48B6" w:rsidRDefault="006672BA" w:rsidP="00101F3E">
      <w:pPr>
        <w:pStyle w:val="Heading3"/>
      </w:pPr>
      <w:r w:rsidRPr="00CE48B6">
        <w:lastRenderedPageBreak/>
        <w:t>the amount or value of any such gift, consideration or commission; and</w:t>
      </w:r>
    </w:p>
    <w:p w14:paraId="005F282D" w14:textId="6F203FFD" w:rsidR="006672BA" w:rsidRPr="00CE48B6" w:rsidRDefault="006672BA" w:rsidP="00101F3E">
      <w:pPr>
        <w:pStyle w:val="Heading3"/>
      </w:pPr>
      <w:r w:rsidRPr="00CE48B6">
        <w:t xml:space="preserve">any other loss sustained in consequence of any breach of this Clause </w:t>
      </w:r>
      <w:r w:rsidR="00343B6E">
        <w:fldChar w:fldCharType="begin"/>
      </w:r>
      <w:r w:rsidR="006435EF">
        <w:instrText xml:space="preserve"> REF _Ref448328566 \r \h </w:instrText>
      </w:r>
      <w:r w:rsidR="00343B6E">
        <w:fldChar w:fldCharType="separate"/>
      </w:r>
      <w:r w:rsidR="00314F6B">
        <w:t>18</w:t>
      </w:r>
      <w:r w:rsidR="00343B6E">
        <w:fldChar w:fldCharType="end"/>
      </w:r>
      <w:r w:rsidR="007A5125">
        <w:t xml:space="preserve"> (Prohibited Act)</w:t>
      </w:r>
      <w:r w:rsidRPr="00CE48B6">
        <w:t>.</w:t>
      </w:r>
    </w:p>
    <w:p w14:paraId="5D94EF55" w14:textId="65C1DD62" w:rsidR="006672BA" w:rsidRPr="004D7515" w:rsidRDefault="006672BA" w:rsidP="00101F3E">
      <w:pPr>
        <w:pStyle w:val="Heading2"/>
      </w:pPr>
      <w:r w:rsidRPr="004D7515">
        <w:t>Nothing contained in this Clause</w:t>
      </w:r>
      <w:r w:rsidR="006435EF">
        <w:t xml:space="preserve"> </w:t>
      </w:r>
      <w:r w:rsidR="00343B6E">
        <w:fldChar w:fldCharType="begin"/>
      </w:r>
      <w:r w:rsidR="006435EF">
        <w:instrText xml:space="preserve"> REF _Ref448328566 \r \h </w:instrText>
      </w:r>
      <w:r w:rsidR="00343B6E">
        <w:fldChar w:fldCharType="separate"/>
      </w:r>
      <w:r w:rsidR="00314F6B">
        <w:t>18</w:t>
      </w:r>
      <w:r w:rsidR="00343B6E">
        <w:fldChar w:fldCharType="end"/>
      </w:r>
      <w:r w:rsidR="007A5125">
        <w:t xml:space="preserve"> (Prohibited Act)</w:t>
      </w:r>
      <w:r w:rsidR="006435EF">
        <w:t xml:space="preserve"> </w:t>
      </w:r>
      <w:r w:rsidRPr="004D7515">
        <w:t>shall prevent the Framework Participant from paying any proper commission or bonus to its employees within the agreed terms of their employment.</w:t>
      </w:r>
    </w:p>
    <w:p w14:paraId="35AE776F" w14:textId="77777777" w:rsidR="006672BA" w:rsidRDefault="006672BA" w:rsidP="00101F3E">
      <w:pPr>
        <w:pStyle w:val="Heading2"/>
      </w:pPr>
      <w:r w:rsidRPr="004D7515">
        <w:t>The Framework Participant shall notify the Authority on the occurrence (</w:t>
      </w:r>
      <w:r>
        <w:t xml:space="preserve">giving </w:t>
      </w:r>
      <w:r w:rsidRPr="004D7515">
        <w:t>details) of any Prohibited Act promptly on the Framework Participant becoming aware of its occurrence</w:t>
      </w:r>
      <w:r w:rsidR="0044024E">
        <w:t>.</w:t>
      </w:r>
      <w:r w:rsidRPr="007F6E0F">
        <w:t xml:space="preserve"> </w:t>
      </w:r>
    </w:p>
    <w:p w14:paraId="0128A03D" w14:textId="201A4FC7" w:rsidR="00533247" w:rsidRPr="007F6E0F" w:rsidRDefault="00533247" w:rsidP="0050177C">
      <w:pPr>
        <w:pStyle w:val="Heading1"/>
      </w:pPr>
      <w:bookmarkStart w:id="141" w:name="_Toc226865661"/>
      <w:bookmarkStart w:id="142" w:name="_Toc232232532"/>
      <w:bookmarkStart w:id="143" w:name="_Toc88829540"/>
      <w:bookmarkStart w:id="144" w:name="_Toc225857876"/>
      <w:bookmarkEnd w:id="137"/>
      <w:r w:rsidRPr="007F6E0F">
        <w:t>TERMINATION</w:t>
      </w:r>
      <w:bookmarkEnd w:id="141"/>
      <w:bookmarkEnd w:id="142"/>
      <w:bookmarkEnd w:id="143"/>
      <w:bookmarkEnd w:id="144"/>
    </w:p>
    <w:p w14:paraId="0E97FF82" w14:textId="5D5DC049" w:rsidR="000E5F5B" w:rsidRPr="007F6E0F" w:rsidRDefault="00C417B9" w:rsidP="00101F3E">
      <w:pPr>
        <w:pStyle w:val="Heading2"/>
      </w:pPr>
      <w:bookmarkStart w:id="145" w:name="_Ref254939990"/>
      <w:bookmarkStart w:id="146" w:name="_Ref232232820"/>
      <w:r w:rsidRPr="007F6E0F">
        <w:t xml:space="preserve">In addition to the Authority’s </w:t>
      </w:r>
      <w:r w:rsidR="00273B94">
        <w:t>other rights of termination set out in these</w:t>
      </w:r>
      <w:r w:rsidR="0068308C">
        <w:t xml:space="preserve"> Framework Principal Conditions</w:t>
      </w:r>
      <w:r w:rsidR="00273B94">
        <w:t xml:space="preserve"> and without prejudice to its other rights and remedies, </w:t>
      </w:r>
      <w:r w:rsidR="00095EEF" w:rsidRPr="007F6E0F">
        <w:t xml:space="preserve">the </w:t>
      </w:r>
      <w:r w:rsidR="00117A4A" w:rsidRPr="007F6E0F">
        <w:t>Authority</w:t>
      </w:r>
      <w:r w:rsidR="00533247" w:rsidRPr="007F6E0F">
        <w:t xml:space="preserve"> may</w:t>
      </w:r>
      <w:r w:rsidR="00A210D7" w:rsidRPr="007F6E0F">
        <w:t xml:space="preserve"> without penalty to the Authority</w:t>
      </w:r>
      <w:r w:rsidR="00246886">
        <w:t>,</w:t>
      </w:r>
      <w:r w:rsidR="00533247" w:rsidRPr="007F6E0F">
        <w:t xml:space="preserve"> terminate the Framework Agreement</w:t>
      </w:r>
      <w:r w:rsidR="000E5F5B" w:rsidRPr="007F6E0F">
        <w:t>:</w:t>
      </w:r>
      <w:bookmarkEnd w:id="145"/>
    </w:p>
    <w:p w14:paraId="1D72772D" w14:textId="77777777" w:rsidR="00246886" w:rsidRDefault="00C417B9" w:rsidP="00101F3E">
      <w:pPr>
        <w:pStyle w:val="Heading3"/>
      </w:pPr>
      <w:bookmarkStart w:id="147" w:name="_Ref246749926"/>
      <w:bookmarkEnd w:id="146"/>
      <w:r w:rsidRPr="007F6E0F">
        <w:t>immediately on notice</w:t>
      </w:r>
      <w:r w:rsidR="00246886">
        <w:t xml:space="preserve"> to the Framework Participant </w:t>
      </w:r>
      <w:proofErr w:type="gramStart"/>
      <w:r w:rsidR="00246886">
        <w:t>in the event that</w:t>
      </w:r>
      <w:proofErr w:type="gramEnd"/>
      <w:r w:rsidR="00246886">
        <w:t>:</w:t>
      </w:r>
    </w:p>
    <w:p w14:paraId="7831CC4E" w14:textId="30BB4D84" w:rsidR="000E5F5B" w:rsidRDefault="00C417B9" w:rsidP="0050177C">
      <w:pPr>
        <w:pStyle w:val="Heading4"/>
        <w:keepNext w:val="0"/>
        <w:widowControl w:val="0"/>
      </w:pPr>
      <w:r w:rsidRPr="007F6E0F">
        <w:t xml:space="preserve">the </w:t>
      </w:r>
      <w:r w:rsidR="009A60FD" w:rsidRPr="007F6E0F">
        <w:t xml:space="preserve">Framework </w:t>
      </w:r>
      <w:r w:rsidRPr="007F6E0F">
        <w:t>Participa</w:t>
      </w:r>
      <w:r w:rsidR="009A60FD" w:rsidRPr="007F6E0F">
        <w:t>n</w:t>
      </w:r>
      <w:r w:rsidRPr="007F6E0F">
        <w:t xml:space="preserve">t becomes Insolvent or otherwise ceases to be capable of </w:t>
      </w:r>
      <w:r w:rsidR="00F00A3D">
        <w:t>providing</w:t>
      </w:r>
      <w:r w:rsidR="00F00A3D" w:rsidRPr="007F6E0F">
        <w:t xml:space="preserve"> </w:t>
      </w:r>
      <w:r w:rsidRPr="007F6E0F">
        <w:t xml:space="preserve">the </w:t>
      </w:r>
      <w:r w:rsidR="002C76FB">
        <w:t xml:space="preserve">Goods and/or </w:t>
      </w:r>
      <w:r w:rsidR="00F00A3D">
        <w:t>Services</w:t>
      </w:r>
      <w:r w:rsidR="00F00A3D" w:rsidRPr="007F6E0F" w:rsidDel="00F00A3D">
        <w:t xml:space="preserve"> </w:t>
      </w:r>
      <w:r w:rsidR="00273B94">
        <w:t xml:space="preserve">provided always that no Replacement Supplier has been approved by the Authority pursuant to Clause </w:t>
      </w:r>
      <w:r w:rsidR="004A2C34">
        <w:t>15.3</w:t>
      </w:r>
      <w:r w:rsidR="00246886">
        <w:t>, in which event the Authority shall not be entitled to terminate the Framework Agreement on the grounds of the Framework Participant’s Insolvency; or</w:t>
      </w:r>
    </w:p>
    <w:p w14:paraId="5708FABF" w14:textId="47DFAF95" w:rsidR="00246886" w:rsidRPr="007F6E0F" w:rsidRDefault="00246886" w:rsidP="0050177C">
      <w:pPr>
        <w:pStyle w:val="Heading4"/>
        <w:keepNext w:val="0"/>
        <w:widowControl w:val="0"/>
      </w:pPr>
      <w:r>
        <w:t>the</w:t>
      </w:r>
      <w:r w:rsidR="008068FA" w:rsidRPr="008068FA">
        <w:t xml:space="preserve"> </w:t>
      </w:r>
      <w:r w:rsidR="008068FA">
        <w:t xml:space="preserve">Framework Participant is in default of any duty of care or any fiduciary or statutory duty owed to the Authority or </w:t>
      </w:r>
      <w:r w:rsidR="008068FA">
        <w:lastRenderedPageBreak/>
        <w:t>any Participating Authority and/or any patient, employee or agent of the Authority or any Participating Authority</w:t>
      </w:r>
      <w:r>
        <w:t>;</w:t>
      </w:r>
    </w:p>
    <w:p w14:paraId="51644D04" w14:textId="77777777" w:rsidR="00246886" w:rsidRDefault="00246886" w:rsidP="00101F3E">
      <w:pPr>
        <w:pStyle w:val="Heading3"/>
      </w:pPr>
      <w:r>
        <w:t>by</w:t>
      </w:r>
      <w:r w:rsidR="000E5F5B" w:rsidRPr="007F6E0F">
        <w:t xml:space="preserve"> </w:t>
      </w:r>
      <w:r w:rsidR="00CE48B6">
        <w:t xml:space="preserve">giving </w:t>
      </w:r>
      <w:r w:rsidR="000E5F5B" w:rsidRPr="007F6E0F">
        <w:t xml:space="preserve">fourteen </w:t>
      </w:r>
      <w:r w:rsidR="00CE48B6">
        <w:t xml:space="preserve">(14) </w:t>
      </w:r>
      <w:r w:rsidR="000E5F5B" w:rsidRPr="007F6E0F">
        <w:t>days</w:t>
      </w:r>
      <w:r w:rsidR="00CE48B6">
        <w:t>’</w:t>
      </w:r>
      <w:r w:rsidR="000E5F5B" w:rsidRPr="007F6E0F">
        <w:t xml:space="preserve"> Written notice</w:t>
      </w:r>
      <w:r>
        <w:t xml:space="preserve"> to that effect to the Framework Participant </w:t>
      </w:r>
      <w:proofErr w:type="gramStart"/>
      <w:r>
        <w:t>in the event that</w:t>
      </w:r>
      <w:proofErr w:type="gramEnd"/>
      <w:r>
        <w:t>:</w:t>
      </w:r>
    </w:p>
    <w:p w14:paraId="69EF3728" w14:textId="5C1E4748" w:rsidR="00246886" w:rsidRDefault="00DC1B81" w:rsidP="0050177C">
      <w:pPr>
        <w:pStyle w:val="Heading4"/>
        <w:keepNext w:val="0"/>
        <w:widowControl w:val="0"/>
      </w:pPr>
      <w:r w:rsidRPr="007F6E0F">
        <w:t xml:space="preserve">the Framework Participant has </w:t>
      </w:r>
      <w:r w:rsidR="00246886">
        <w:t xml:space="preserve">failed to perform any material obligation under the </w:t>
      </w:r>
      <w:r w:rsidRPr="007F6E0F">
        <w:t xml:space="preserve">Framework Agreement </w:t>
      </w:r>
      <w:r w:rsidR="00246886">
        <w:t xml:space="preserve">provided that (if capable of remedy) such failure has not been remedied to the Authority’s reasonable satisfaction within a period of thirty (30) days following Written notice demanding remedy of the failure in questions being served by the Authority on the Framework Participant; </w:t>
      </w:r>
    </w:p>
    <w:p w14:paraId="21621C2A" w14:textId="18BEDBED" w:rsidR="00667E10" w:rsidRDefault="00667E10" w:rsidP="0050177C">
      <w:pPr>
        <w:pStyle w:val="Heading4"/>
        <w:keepNext w:val="0"/>
        <w:widowControl w:val="0"/>
      </w:pPr>
      <w:r>
        <w:t>the Framework Participant has failed (in whole or in part) to perform any obligation on the Framework Participant owed to the Authority on more than three (3) occasions;</w:t>
      </w:r>
    </w:p>
    <w:p w14:paraId="2977CCE1" w14:textId="750079D7" w:rsidR="00C417B9" w:rsidRDefault="000E5F5B" w:rsidP="0050177C">
      <w:pPr>
        <w:pStyle w:val="Heading4"/>
        <w:keepNext w:val="0"/>
        <w:widowControl w:val="0"/>
      </w:pPr>
      <w:r w:rsidRPr="007F6E0F">
        <w:t xml:space="preserve">the Framework Participant is in </w:t>
      </w:r>
      <w:r w:rsidR="00963E81" w:rsidRPr="007F6E0F">
        <w:t>persistent breach</w:t>
      </w:r>
      <w:r w:rsidRPr="007F6E0F">
        <w:t xml:space="preserve"> of any of the </w:t>
      </w:r>
      <w:r w:rsidR="007A5125">
        <w:t>terms</w:t>
      </w:r>
      <w:r w:rsidR="007A5125" w:rsidRPr="007F6E0F">
        <w:t xml:space="preserve"> </w:t>
      </w:r>
      <w:r w:rsidRPr="007F6E0F">
        <w:t xml:space="preserve">of any Contract or Contracts and either the persistent breach is incapable of </w:t>
      </w:r>
      <w:proofErr w:type="gramStart"/>
      <w:r w:rsidRPr="007F6E0F">
        <w:t>remedy</w:t>
      </w:r>
      <w:proofErr w:type="gramEnd"/>
      <w:r w:rsidRPr="007F6E0F">
        <w:t xml:space="preserve"> or the Framework Participant shall have failed to remedy the persistent breach within </w:t>
      </w:r>
      <w:r w:rsidR="00CE48B6">
        <w:t>thirty (</w:t>
      </w:r>
      <w:r w:rsidRPr="007F6E0F">
        <w:t>30</w:t>
      </w:r>
      <w:r w:rsidR="00CE48B6">
        <w:t>)</w:t>
      </w:r>
      <w:r w:rsidRPr="007F6E0F">
        <w:t xml:space="preserve"> days after receiving </w:t>
      </w:r>
      <w:r w:rsidR="00246886">
        <w:t>W</w:t>
      </w:r>
      <w:r w:rsidRPr="007F6E0F">
        <w:t>ritten notice requiring it to remedy that</w:t>
      </w:r>
      <w:r w:rsidR="00963E81" w:rsidRPr="007F6E0F">
        <w:t xml:space="preserve"> breach</w:t>
      </w:r>
      <w:bookmarkEnd w:id="147"/>
      <w:r w:rsidR="0046106E">
        <w:t>;</w:t>
      </w:r>
    </w:p>
    <w:p w14:paraId="41F5D8AD" w14:textId="39FF4A6C" w:rsidR="00667E10" w:rsidRDefault="00667E10" w:rsidP="0050177C">
      <w:pPr>
        <w:pStyle w:val="Heading4"/>
        <w:keepNext w:val="0"/>
        <w:widowControl w:val="0"/>
      </w:pPr>
      <w:r>
        <w:t xml:space="preserve">there </w:t>
      </w:r>
      <w:r w:rsidRPr="007F6E0F">
        <w:t xml:space="preserve">is a change of ownership or control of the </w:t>
      </w:r>
      <w:r>
        <w:t>Framework Participant</w:t>
      </w:r>
      <w:r w:rsidRPr="007F6E0F">
        <w:t xml:space="preserve"> which, in the reasonable opinion of the Authority</w:t>
      </w:r>
      <w:r>
        <w:t>,</w:t>
      </w:r>
      <w:r w:rsidRPr="007F6E0F">
        <w:t xml:space="preserve"> will have a material adverse impact on the provision of the </w:t>
      </w:r>
      <w:r w:rsidR="002C76FB">
        <w:t xml:space="preserve">Goods and/or </w:t>
      </w:r>
      <w:r w:rsidR="00F00A3D">
        <w:t xml:space="preserve">Services </w:t>
      </w:r>
      <w:r>
        <w:t>under the Framework Agreement</w:t>
      </w:r>
      <w:r w:rsidRPr="007F6E0F">
        <w:t xml:space="preserve"> or the image or reputation of the </w:t>
      </w:r>
      <w:r>
        <w:t xml:space="preserve">Authority and/or the </w:t>
      </w:r>
      <w:r w:rsidRPr="007F6E0F">
        <w:t xml:space="preserve">Participating </w:t>
      </w:r>
      <w:r>
        <w:t>Authorities,</w:t>
      </w:r>
      <w:r w:rsidRPr="00F661F7">
        <w:t xml:space="preserve"> </w:t>
      </w:r>
      <w:r>
        <w:t xml:space="preserve">provided </w:t>
      </w:r>
      <w:r>
        <w:lastRenderedPageBreak/>
        <w:t xml:space="preserve">always that no Replacement Supplier has been approved by the Authority pursuant to Clause </w:t>
      </w:r>
      <w:r>
        <w:fldChar w:fldCharType="begin"/>
      </w:r>
      <w:r>
        <w:instrText xml:space="preserve"> REF _Ref445470410 \r \h </w:instrText>
      </w:r>
      <w:r>
        <w:fldChar w:fldCharType="separate"/>
      </w:r>
      <w:r w:rsidR="004A2C34">
        <w:t>15.3</w:t>
      </w:r>
      <w:r>
        <w:fldChar w:fldCharType="end"/>
      </w:r>
      <w:r>
        <w:t xml:space="preserve"> in which event the Authority shall not be entitled to terminate the Framework Agreement on the grounds of a change of ownership or control of the Framework Participant</w:t>
      </w:r>
      <w:r w:rsidRPr="007F6E0F">
        <w:t>;</w:t>
      </w:r>
      <w:r>
        <w:t xml:space="preserve"> or</w:t>
      </w:r>
    </w:p>
    <w:p w14:paraId="24961456" w14:textId="0B101170" w:rsidR="00667E10" w:rsidRDefault="00667E10" w:rsidP="0050177C">
      <w:pPr>
        <w:pStyle w:val="Heading4"/>
        <w:keepNext w:val="0"/>
        <w:widowControl w:val="0"/>
      </w:pPr>
      <w:r w:rsidRPr="007F6E0F">
        <w:t xml:space="preserve">the </w:t>
      </w:r>
      <w:r>
        <w:t xml:space="preserve">Framework Participant </w:t>
      </w:r>
      <w:r w:rsidR="00767ED1">
        <w:t xml:space="preserve">assigns or </w:t>
      </w:r>
      <w:r>
        <w:t xml:space="preserve">Transfers the Framework Agreement in </w:t>
      </w:r>
      <w:r w:rsidRPr="007F6E0F">
        <w:t>in breach of Clause</w:t>
      </w:r>
      <w:r>
        <w:t xml:space="preserve"> 15 (Assignation</w:t>
      </w:r>
      <w:r w:rsidR="004A2C34">
        <w:t xml:space="preserve"> and Transfer</w:t>
      </w:r>
      <w:r>
        <w:t xml:space="preserve">); </w:t>
      </w:r>
      <w:r w:rsidRPr="007F6E0F">
        <w:t xml:space="preserve"> </w:t>
      </w:r>
    </w:p>
    <w:p w14:paraId="141A53AC" w14:textId="77777777" w:rsidR="0046106E" w:rsidRDefault="0046106E" w:rsidP="0050177C">
      <w:pPr>
        <w:pStyle w:val="Heading4"/>
        <w:keepNext w:val="0"/>
        <w:widowControl w:val="0"/>
      </w:pPr>
      <w:r>
        <w:t xml:space="preserve">the Authority considers that procurement of a new framework agreement is required </w:t>
      </w:r>
      <w:proofErr w:type="gramStart"/>
      <w:r>
        <w:t>as a result of</w:t>
      </w:r>
      <w:proofErr w:type="gramEnd"/>
      <w:r>
        <w:t xml:space="preserve"> a substantial modification, or a series of modifications which, taken together, constitute a substantial modification, being, or have been, effected to the Framework Agreement;</w:t>
      </w:r>
    </w:p>
    <w:p w14:paraId="5108A827" w14:textId="77777777" w:rsidR="0046106E" w:rsidRDefault="0046106E" w:rsidP="0050177C">
      <w:pPr>
        <w:pStyle w:val="Heading4"/>
        <w:keepNext w:val="0"/>
        <w:widowControl w:val="0"/>
      </w:pPr>
      <w:r>
        <w:t xml:space="preserve">the Authority become aware that the Framework Participant and/or any Relevant Person has been convicted of any of the offences listed in Regulation 58(1) of </w:t>
      </w:r>
      <w:r w:rsidR="007A5125">
        <w:t>T</w:t>
      </w:r>
      <w:r>
        <w:t>he Public Contracts (Scotland) Regulations 2015;</w:t>
      </w:r>
    </w:p>
    <w:p w14:paraId="5427C29F" w14:textId="77777777" w:rsidR="0046106E" w:rsidRDefault="00826ADF" w:rsidP="0050177C">
      <w:pPr>
        <w:pStyle w:val="Heading4"/>
        <w:keepNext w:val="0"/>
        <w:widowControl w:val="0"/>
      </w:pPr>
      <w:proofErr w:type="gramStart"/>
      <w:r>
        <w:t>in the event that</w:t>
      </w:r>
      <w:proofErr w:type="gramEnd"/>
      <w:r>
        <w:t xml:space="preserve"> </w:t>
      </w:r>
      <w:r w:rsidR="007A5125">
        <w:t>a court of competent jurisdiction</w:t>
      </w:r>
      <w:r>
        <w:t xml:space="preserve"> </w:t>
      </w:r>
      <w:r w:rsidR="00AC2D71">
        <w:t xml:space="preserve">makes a declaration that </w:t>
      </w:r>
      <w:r w:rsidR="0046106E">
        <w:t xml:space="preserve">the Framework Agreement should not have been awarded to the Framework Participant in view of a serious infringement of the obligations under </w:t>
      </w:r>
      <w:r w:rsidR="007A5125">
        <w:t>The Public Contacts (Scotland) Regulations 2015</w:t>
      </w:r>
      <w:r w:rsidR="0046106E">
        <w:t>;</w:t>
      </w:r>
      <w:r w:rsidR="00D12056">
        <w:t xml:space="preserve"> or</w:t>
      </w:r>
    </w:p>
    <w:p w14:paraId="14624187" w14:textId="77777777" w:rsidR="00AC2D71" w:rsidRDefault="00D12056" w:rsidP="0050177C">
      <w:pPr>
        <w:pStyle w:val="Heading4"/>
        <w:keepNext w:val="0"/>
        <w:widowControl w:val="0"/>
      </w:pPr>
      <w:r>
        <w:t>proceeding</w:t>
      </w:r>
      <w:r w:rsidR="00F95568">
        <w:t xml:space="preserve">s are </w:t>
      </w:r>
      <w:r>
        <w:t>served on the Authority in connection with or related to</w:t>
      </w:r>
      <w:r w:rsidR="00AC2D71">
        <w:t>:</w:t>
      </w:r>
    </w:p>
    <w:p w14:paraId="1878A3E0" w14:textId="11E97D64" w:rsidR="00AC2D71" w:rsidRDefault="00D12056" w:rsidP="0050177C">
      <w:pPr>
        <w:pStyle w:val="Heading5"/>
        <w:widowControl w:val="0"/>
      </w:pPr>
      <w:r>
        <w:t xml:space="preserve">any </w:t>
      </w:r>
      <w:r w:rsidR="00E15D4D">
        <w:t>substitution</w:t>
      </w:r>
      <w:r w:rsidR="00CB382B">
        <w:t xml:space="preserve"> of the Framework Participant with a </w:t>
      </w:r>
      <w:r w:rsidR="00CB382B">
        <w:lastRenderedPageBreak/>
        <w:t xml:space="preserve">Replacement Supplier </w:t>
      </w:r>
      <w:r w:rsidR="00B9451C">
        <w:t>o</w:t>
      </w:r>
      <w:r w:rsidR="00CB382B">
        <w:t xml:space="preserve">r any </w:t>
      </w:r>
      <w:r>
        <w:t xml:space="preserve">Transfer </w:t>
      </w:r>
      <w:r w:rsidR="00667E10">
        <w:t xml:space="preserve">or assignation </w:t>
      </w:r>
      <w:r>
        <w:t>of the Framework Agreement in whole or in part approved by the Authority pursuant to Clause</w:t>
      </w:r>
      <w:r w:rsidR="00E1220E">
        <w:t xml:space="preserve"> </w:t>
      </w:r>
      <w:r w:rsidR="00343B6E">
        <w:fldChar w:fldCharType="begin"/>
      </w:r>
      <w:r w:rsidR="00E1220E">
        <w:instrText xml:space="preserve"> REF _Ref448321897 \r \h </w:instrText>
      </w:r>
      <w:r w:rsidR="00343B6E">
        <w:fldChar w:fldCharType="separate"/>
      </w:r>
      <w:r w:rsidR="00314F6B">
        <w:t>15</w:t>
      </w:r>
      <w:r w:rsidR="00343B6E">
        <w:fldChar w:fldCharType="end"/>
      </w:r>
      <w:r w:rsidR="007A5125">
        <w:t xml:space="preserve"> (Assignation</w:t>
      </w:r>
      <w:r w:rsidR="00B9451C">
        <w:t xml:space="preserve"> and Transfer</w:t>
      </w:r>
      <w:r w:rsidR="007A5125">
        <w:t>)</w:t>
      </w:r>
      <w:r w:rsidR="00AC2D71">
        <w:t>; and/or</w:t>
      </w:r>
    </w:p>
    <w:p w14:paraId="673374F5" w14:textId="25587989" w:rsidR="00D12056" w:rsidRPr="007F6E0F" w:rsidRDefault="00D12056" w:rsidP="0050177C">
      <w:pPr>
        <w:pStyle w:val="Heading5"/>
        <w:widowControl w:val="0"/>
      </w:pPr>
      <w:r>
        <w:t>the Framework Agreement between the Authority and</w:t>
      </w:r>
      <w:r w:rsidR="00CB382B">
        <w:t xml:space="preserve"> the Replacement Supplier or</w:t>
      </w:r>
      <w:r w:rsidR="00667E10">
        <w:t xml:space="preserve"> the Transferee.</w:t>
      </w:r>
    </w:p>
    <w:p w14:paraId="3C1AB7C4" w14:textId="5F65A71C" w:rsidR="009E6E9C" w:rsidRDefault="009E6E9C" w:rsidP="00101F3E">
      <w:pPr>
        <w:pStyle w:val="Heading2"/>
      </w:pPr>
      <w:bookmarkStart w:id="148" w:name="_Toc226865662"/>
      <w:r w:rsidRPr="007F6E0F">
        <w:t xml:space="preserve">To be effective notice served by the Authority in terms of Clause </w:t>
      </w:r>
      <w:r w:rsidR="00654B8A">
        <w:fldChar w:fldCharType="begin"/>
      </w:r>
      <w:r w:rsidR="00654B8A">
        <w:instrText xml:space="preserve"> REF _Ref254939990 \w \h  \* MERGEFORMAT </w:instrText>
      </w:r>
      <w:r w:rsidR="00654B8A">
        <w:fldChar w:fldCharType="separate"/>
      </w:r>
      <w:r w:rsidR="00314F6B">
        <w:t>19.1</w:t>
      </w:r>
      <w:r w:rsidR="00654B8A">
        <w:fldChar w:fldCharType="end"/>
      </w:r>
      <w:r w:rsidR="00023CEF" w:rsidRPr="007F6E0F">
        <w:t xml:space="preserve"> </w:t>
      </w:r>
      <w:r w:rsidRPr="007F6E0F">
        <w:t xml:space="preserve">must be served by the Director of </w:t>
      </w:r>
      <w:r w:rsidR="00D66147">
        <w:t>National Procurement</w:t>
      </w:r>
      <w:r w:rsidRPr="007F6E0F">
        <w:t>.</w:t>
      </w:r>
    </w:p>
    <w:p w14:paraId="29AB6507" w14:textId="41313C8A" w:rsidR="00DF1973" w:rsidRPr="007F6E0F" w:rsidRDefault="00DF1973" w:rsidP="00101F3E">
      <w:pPr>
        <w:pStyle w:val="Heading2"/>
      </w:pPr>
      <w:r>
        <w:t xml:space="preserve">The </w:t>
      </w:r>
      <w:r w:rsidRPr="007F6E0F">
        <w:t xml:space="preserve">Framework Participant will reasonably assist the Authority in ensuring a smooth, timely, risk-reduced transition of the activities carried out under </w:t>
      </w:r>
      <w:r w:rsidR="00D66147">
        <w:t xml:space="preserve">the Framework Agreement </w:t>
      </w:r>
      <w:r w:rsidRPr="007F6E0F">
        <w:t xml:space="preserve">to a New Contractor at the expiry or earlier termination (for any reason) of </w:t>
      </w:r>
      <w:r w:rsidR="00D66147">
        <w:t>the Framework Agreement.</w:t>
      </w:r>
    </w:p>
    <w:p w14:paraId="6808AF18" w14:textId="77777777" w:rsidR="002A3D9F" w:rsidRPr="007F6E0F" w:rsidRDefault="00D81910" w:rsidP="00101F3E">
      <w:pPr>
        <w:pStyle w:val="Heading2"/>
      </w:pPr>
      <w:r w:rsidRPr="007F6E0F">
        <w:t xml:space="preserve">Clauses which expressly or by implication survive termination of the Framework Agreement shall continue in full force and effect after the expiry or termination of the Framework Agreement. </w:t>
      </w:r>
    </w:p>
    <w:p w14:paraId="30322434" w14:textId="77777777" w:rsidR="00723952" w:rsidRPr="007F6E0F" w:rsidRDefault="00723952" w:rsidP="0050177C">
      <w:pPr>
        <w:pStyle w:val="Heading1"/>
      </w:pPr>
      <w:bookmarkStart w:id="149" w:name="_Ref231883859"/>
      <w:bookmarkStart w:id="150" w:name="_Toc88829541"/>
      <w:bookmarkStart w:id="151" w:name="_Toc225857877"/>
      <w:r w:rsidRPr="007F6E0F">
        <w:t>CONFIDENTIALITY</w:t>
      </w:r>
      <w:bookmarkEnd w:id="149"/>
      <w:bookmarkEnd w:id="150"/>
      <w:bookmarkEnd w:id="151"/>
      <w:r w:rsidRPr="007F6E0F">
        <w:t xml:space="preserve"> </w:t>
      </w:r>
    </w:p>
    <w:p w14:paraId="0EA3BBBB" w14:textId="39EC2796" w:rsidR="00723952" w:rsidRPr="007F6E0F" w:rsidRDefault="00723952" w:rsidP="00101F3E">
      <w:pPr>
        <w:pStyle w:val="Heading2"/>
      </w:pPr>
      <w:r w:rsidRPr="007F6E0F">
        <w:t xml:space="preserve">In respect of all </w:t>
      </w:r>
      <w:smartTag w:uri="schemas-workshare-com/workshare" w:element="confidentialinformationexposure">
        <w:smartTagPr>
          <w:attr w:name="TagType" w:val="5"/>
        </w:smartTagPr>
        <w:r w:rsidRPr="007F6E0F">
          <w:t>Confidential</w:t>
        </w:r>
      </w:smartTag>
      <w:r w:rsidRPr="007F6E0F">
        <w:t xml:space="preserve"> Information provided by, or on behalf of</w:t>
      </w:r>
      <w:r w:rsidR="009E2A27" w:rsidRPr="007F6E0F">
        <w:t xml:space="preserve"> either </w:t>
      </w:r>
      <w:r w:rsidR="00BB4855">
        <w:t>p</w:t>
      </w:r>
      <w:r w:rsidR="009E2A27" w:rsidRPr="007F6E0F">
        <w:t>arty (</w:t>
      </w:r>
      <w:r w:rsidRPr="001C1221">
        <w:t>the</w:t>
      </w:r>
      <w:r w:rsidRPr="00830658">
        <w:rPr>
          <w:b/>
        </w:rPr>
        <w:t xml:space="preserve"> </w:t>
      </w:r>
      <w:r w:rsidR="009F1E4A" w:rsidRPr="001C1221">
        <w:t>“</w:t>
      </w:r>
      <w:r w:rsidR="009E2A27" w:rsidRPr="00830658">
        <w:rPr>
          <w:b/>
        </w:rPr>
        <w:t>Discloser</w:t>
      </w:r>
      <w:r w:rsidR="00830658" w:rsidRPr="001C1221">
        <w:t>”</w:t>
      </w:r>
      <w:r w:rsidR="009E2A27" w:rsidRPr="007F6E0F">
        <w:t xml:space="preserve">) </w:t>
      </w:r>
      <w:r w:rsidRPr="007F6E0F">
        <w:t xml:space="preserve">to the </w:t>
      </w:r>
      <w:r w:rsidR="009E2A27" w:rsidRPr="007F6E0F">
        <w:t xml:space="preserve">other </w:t>
      </w:r>
      <w:r w:rsidR="00BB4855">
        <w:t>p</w:t>
      </w:r>
      <w:r w:rsidR="009E2A27" w:rsidRPr="007F6E0F">
        <w:t>arty (</w:t>
      </w:r>
      <w:r w:rsidR="009E2A27" w:rsidRPr="001C1221">
        <w:t xml:space="preserve">the </w:t>
      </w:r>
      <w:r w:rsidR="009F1E4A" w:rsidRPr="001C1221">
        <w:t>“</w:t>
      </w:r>
      <w:r w:rsidR="009E2A27" w:rsidRPr="00830658">
        <w:rPr>
          <w:b/>
        </w:rPr>
        <w:t>Recipient</w:t>
      </w:r>
      <w:r w:rsidR="00830658" w:rsidRPr="001C1221">
        <w:t>”</w:t>
      </w:r>
      <w:r w:rsidR="009E2A27" w:rsidRPr="007F6E0F">
        <w:t>)</w:t>
      </w:r>
      <w:r w:rsidRPr="007F6E0F">
        <w:t xml:space="preserve">, the </w:t>
      </w:r>
      <w:r w:rsidR="009E2A27" w:rsidRPr="007F6E0F">
        <w:t>Recipient</w:t>
      </w:r>
      <w:r w:rsidRPr="007F6E0F">
        <w:t xml:space="preserve"> undertakes to the </w:t>
      </w:r>
      <w:r w:rsidR="009E2A27" w:rsidRPr="007F6E0F">
        <w:t xml:space="preserve">Discloser </w:t>
      </w:r>
      <w:r w:rsidRPr="007F6E0F">
        <w:t>that it will:</w:t>
      </w:r>
    </w:p>
    <w:p w14:paraId="3A65AA6F" w14:textId="77777777" w:rsidR="00723952" w:rsidRPr="007F6E0F" w:rsidRDefault="00723952" w:rsidP="00101F3E">
      <w:pPr>
        <w:pStyle w:val="Heading3"/>
      </w:pPr>
      <w:r w:rsidRPr="007F6E0F">
        <w:t xml:space="preserve">keep that </w:t>
      </w:r>
      <w:smartTag w:uri="schemas-workshare-com/workshare" w:element="confidentialinformationexposure">
        <w:smartTagPr>
          <w:attr w:name="TagType" w:val="5"/>
        </w:smartTagPr>
        <w:r w:rsidRPr="007F6E0F">
          <w:t>Confidential</w:t>
        </w:r>
      </w:smartTag>
      <w:r w:rsidRPr="007F6E0F">
        <w:t xml:space="preserve"> Information completely and strictly </w:t>
      </w:r>
      <w:smartTag w:uri="schemas-workshare-com/workshare" w:element="confidentialinformationexposure">
        <w:smartTagPr>
          <w:attr w:name="TagType" w:val="5"/>
        </w:smartTagPr>
        <w:r w:rsidRPr="007F6E0F">
          <w:t>confidential</w:t>
        </w:r>
      </w:smartTag>
      <w:r w:rsidRPr="007F6E0F">
        <w:t xml:space="preserve"> and keep in safe custody all documentation and media recording of the same;</w:t>
      </w:r>
    </w:p>
    <w:p w14:paraId="69483253" w14:textId="77777777" w:rsidR="00723952" w:rsidRPr="007F6E0F" w:rsidRDefault="00723952" w:rsidP="00101F3E">
      <w:pPr>
        <w:pStyle w:val="Heading3"/>
      </w:pPr>
      <w:r w:rsidRPr="007F6E0F">
        <w:t>save as expressly permitted in the</w:t>
      </w:r>
      <w:r w:rsidR="009F1E4A">
        <w:t>se</w:t>
      </w:r>
      <w:r w:rsidRPr="007F6E0F">
        <w:t xml:space="preserve"> Framework Principal Conditions, not disclose, copy, reproduce, publish or distribute the whole or any part of that </w:t>
      </w:r>
      <w:smartTag w:uri="schemas-workshare-com/workshare" w:element="confidentialinformationexposure">
        <w:smartTagPr>
          <w:attr w:name="TagType" w:val="5"/>
        </w:smartTagPr>
        <w:r w:rsidRPr="007F6E0F">
          <w:t>Confidential</w:t>
        </w:r>
      </w:smartTag>
      <w:r w:rsidRPr="007F6E0F">
        <w:t xml:space="preserve"> Information to any person unless authorised in Writing by a duly authorised </w:t>
      </w:r>
      <w:r w:rsidRPr="007F6E0F">
        <w:lastRenderedPageBreak/>
        <w:t xml:space="preserve">representative of the </w:t>
      </w:r>
      <w:r w:rsidR="009E2A27" w:rsidRPr="007F6E0F">
        <w:t>Discloser</w:t>
      </w:r>
      <w:r w:rsidRPr="007F6E0F">
        <w:t>;</w:t>
      </w:r>
    </w:p>
    <w:p w14:paraId="11BF775E" w14:textId="77777777" w:rsidR="00723952" w:rsidRPr="007F6E0F" w:rsidRDefault="00723952" w:rsidP="00101F3E">
      <w:pPr>
        <w:pStyle w:val="Heading3"/>
      </w:pPr>
      <w:r w:rsidRPr="007F6E0F">
        <w:t xml:space="preserve">use that </w:t>
      </w:r>
      <w:smartTag w:uri="schemas-workshare-com/workshare" w:element="confidentialinformationexposure">
        <w:smartTagPr>
          <w:attr w:name="TagType" w:val="5"/>
        </w:smartTagPr>
        <w:r w:rsidRPr="007F6E0F">
          <w:t>Confidential</w:t>
        </w:r>
      </w:smartTag>
      <w:r w:rsidRPr="007F6E0F">
        <w:t xml:space="preserve"> Information only for the performance of the Framework Agreement and will not use that </w:t>
      </w:r>
      <w:smartTag w:uri="schemas-workshare-com/workshare" w:element="confidentialinformationexposure">
        <w:smartTagPr>
          <w:attr w:name="TagType" w:val="5"/>
        </w:smartTagPr>
        <w:r w:rsidRPr="007F6E0F">
          <w:t>Confidential</w:t>
        </w:r>
      </w:smartTag>
      <w:r w:rsidRPr="007F6E0F">
        <w:t xml:space="preserve"> Information for its own benefit or for the benefit of anyone other than the </w:t>
      </w:r>
      <w:r w:rsidR="009E2A27" w:rsidRPr="007F6E0F">
        <w:t>Discloser</w:t>
      </w:r>
      <w:r w:rsidRPr="007F6E0F">
        <w:t>; and</w:t>
      </w:r>
    </w:p>
    <w:p w14:paraId="7953031F" w14:textId="77777777" w:rsidR="00723952" w:rsidRPr="007F6E0F" w:rsidRDefault="00723952" w:rsidP="00101F3E">
      <w:pPr>
        <w:pStyle w:val="Heading3"/>
      </w:pPr>
      <w:r w:rsidRPr="007F6E0F">
        <w:t xml:space="preserve">maintain that </w:t>
      </w:r>
      <w:smartTag w:uri="schemas-workshare-com/workshare" w:element="confidentialinformationexposure">
        <w:smartTagPr>
          <w:attr w:name="TagType" w:val="5"/>
        </w:smartTagPr>
        <w:r w:rsidRPr="007F6E0F">
          <w:t>Confidential</w:t>
        </w:r>
      </w:smartTag>
      <w:r w:rsidRPr="007F6E0F">
        <w:t xml:space="preserve"> Information as the </w:t>
      </w:r>
      <w:r w:rsidR="009E2A27" w:rsidRPr="007F6E0F">
        <w:t xml:space="preserve">Discloser’s </w:t>
      </w:r>
      <w:r w:rsidRPr="007F6E0F">
        <w:t>property</w:t>
      </w:r>
      <w:r w:rsidR="006D4988">
        <w:t>.</w:t>
      </w:r>
    </w:p>
    <w:p w14:paraId="00ABC263" w14:textId="77777777" w:rsidR="00723952" w:rsidRPr="007F6E0F" w:rsidRDefault="00723952" w:rsidP="00101F3E">
      <w:pPr>
        <w:pStyle w:val="Heading2"/>
      </w:pPr>
      <w:bookmarkStart w:id="152" w:name="_Ref231883919"/>
      <w:r w:rsidRPr="007F6E0F">
        <w:t xml:space="preserve">The obligation to maintain the confidentiality of, and the prohibitions and restrictions on use of, the </w:t>
      </w:r>
      <w:smartTag w:uri="schemas-workshare-com/workshare" w:element="confidentialinformationexposure">
        <w:smartTagPr>
          <w:attr w:name="TagType" w:val="5"/>
        </w:smartTagPr>
        <w:r w:rsidRPr="007F6E0F">
          <w:t>Confidential</w:t>
        </w:r>
      </w:smartTag>
      <w:r w:rsidRPr="007F6E0F">
        <w:t xml:space="preserve"> Information shall not apply to information:</w:t>
      </w:r>
      <w:bookmarkEnd w:id="152"/>
    </w:p>
    <w:p w14:paraId="584D08D6" w14:textId="77777777" w:rsidR="00723952" w:rsidRPr="007F6E0F" w:rsidRDefault="00723952" w:rsidP="00101F3E">
      <w:pPr>
        <w:pStyle w:val="Heading3"/>
      </w:pPr>
      <w:r w:rsidRPr="007F6E0F">
        <w:t xml:space="preserve">which the </w:t>
      </w:r>
      <w:r w:rsidR="009E2A27" w:rsidRPr="007F6E0F">
        <w:t>D</w:t>
      </w:r>
      <w:r w:rsidRPr="007F6E0F">
        <w:t>isclos</w:t>
      </w:r>
      <w:r w:rsidR="009E2A27" w:rsidRPr="007F6E0F">
        <w:t xml:space="preserve">er </w:t>
      </w:r>
      <w:r w:rsidRPr="007F6E0F">
        <w:t xml:space="preserve">confirms in Writing is not required to be treated as </w:t>
      </w:r>
      <w:smartTag w:uri="schemas-workshare-com/workshare" w:element="confidentialinformationexposure">
        <w:smartTagPr>
          <w:attr w:name="TagType" w:val="5"/>
        </w:smartTagPr>
        <w:r w:rsidRPr="007F6E0F">
          <w:t>Confidential</w:t>
        </w:r>
      </w:smartTag>
      <w:r w:rsidRPr="007F6E0F">
        <w:t xml:space="preserve"> Information;</w:t>
      </w:r>
    </w:p>
    <w:p w14:paraId="1E58CE6A" w14:textId="77777777" w:rsidR="00723952" w:rsidRPr="007F6E0F" w:rsidRDefault="00723952" w:rsidP="00101F3E">
      <w:pPr>
        <w:pStyle w:val="Heading3"/>
      </w:pPr>
      <w:r w:rsidRPr="007F6E0F">
        <w:t xml:space="preserve">which is or comes into the public domain otherwise than through any disclosure prohibited by </w:t>
      </w:r>
      <w:r w:rsidR="009F1E4A">
        <w:t>the Framework Agreement</w:t>
      </w:r>
      <w:r w:rsidR="00BB4855">
        <w:t xml:space="preserve"> or a Contract</w:t>
      </w:r>
      <w:r w:rsidRPr="007F6E0F">
        <w:t>;</w:t>
      </w:r>
    </w:p>
    <w:p w14:paraId="4FF38130" w14:textId="77777777" w:rsidR="00723952" w:rsidRPr="007F6E0F" w:rsidRDefault="00723952" w:rsidP="00101F3E">
      <w:pPr>
        <w:pStyle w:val="Heading3"/>
      </w:pPr>
      <w:r w:rsidRPr="007F6E0F">
        <w:t>which is received from a third party who lawfully acquired or developed it and who is under no obligation of confidence in relation to its disclosure;</w:t>
      </w:r>
      <w:r w:rsidR="002936AF" w:rsidRPr="007F6E0F">
        <w:t xml:space="preserve"> or</w:t>
      </w:r>
    </w:p>
    <w:p w14:paraId="4BAFEF9E" w14:textId="77777777" w:rsidR="00723952" w:rsidRPr="007F6E0F" w:rsidRDefault="009F1E4A" w:rsidP="00101F3E">
      <w:pPr>
        <w:pStyle w:val="Heading3"/>
      </w:pPr>
      <w:r>
        <w:t xml:space="preserve">which is </w:t>
      </w:r>
      <w:r w:rsidR="00723952" w:rsidRPr="007F6E0F">
        <w:t xml:space="preserve">disclosed pursuant to Clause </w:t>
      </w:r>
      <w:r w:rsidR="00654B8A">
        <w:fldChar w:fldCharType="begin"/>
      </w:r>
      <w:r w:rsidR="00654B8A">
        <w:instrText xml:space="preserve"> REF _Ref231884020 \r \h  \* MERGEFORMAT </w:instrText>
      </w:r>
      <w:r w:rsidR="00654B8A">
        <w:fldChar w:fldCharType="separate"/>
      </w:r>
      <w:r w:rsidR="00314F6B">
        <w:t>20.7</w:t>
      </w:r>
      <w:r w:rsidR="00654B8A">
        <w:fldChar w:fldCharType="end"/>
      </w:r>
      <w:r w:rsidR="006D4988">
        <w:t>.</w:t>
      </w:r>
    </w:p>
    <w:p w14:paraId="378870CB" w14:textId="77777777" w:rsidR="00723952" w:rsidRPr="007F6E0F" w:rsidRDefault="00723952" w:rsidP="00101F3E">
      <w:pPr>
        <w:pStyle w:val="Heading2"/>
      </w:pPr>
      <w:r w:rsidRPr="007F6E0F">
        <w:t xml:space="preserve">For the purpose of this Clause </w:t>
      </w:r>
      <w:r w:rsidR="00654B8A">
        <w:fldChar w:fldCharType="begin"/>
      </w:r>
      <w:r w:rsidR="00654B8A">
        <w:instrText xml:space="preserve"> REF _Ref231883859 \r \h  \* MERGEFORMAT </w:instrText>
      </w:r>
      <w:r w:rsidR="00654B8A">
        <w:fldChar w:fldCharType="separate"/>
      </w:r>
      <w:r w:rsidR="00314F6B">
        <w:t>20</w:t>
      </w:r>
      <w:r w:rsidR="00654B8A">
        <w:fldChar w:fldCharType="end"/>
      </w:r>
      <w:r w:rsidR="009F1E4A">
        <w:t xml:space="preserve"> (Confidentiality)</w:t>
      </w:r>
      <w:r w:rsidRPr="007F6E0F">
        <w:t xml:space="preserve">, no </w:t>
      </w:r>
      <w:smartTag w:uri="schemas-workshare-com/workshare" w:element="confidentialinformationexposure">
        <w:smartTagPr>
          <w:attr w:name="TagType" w:val="5"/>
        </w:smartTagPr>
        <w:r w:rsidRPr="007F6E0F">
          <w:t>Confidential</w:t>
        </w:r>
      </w:smartTag>
      <w:r w:rsidRPr="007F6E0F">
        <w:t xml:space="preserve"> Information shall be deemed to be in the public domain merely because such information is embraced by more general information or in the case of a complex body of information, because one or more elements of it are separately available in the public domain. </w:t>
      </w:r>
    </w:p>
    <w:p w14:paraId="085BE0E9" w14:textId="77777777" w:rsidR="00723952" w:rsidRPr="007F6E0F" w:rsidRDefault="00723952" w:rsidP="00101F3E">
      <w:pPr>
        <w:pStyle w:val="Heading2"/>
      </w:pPr>
      <w:r w:rsidRPr="007F6E0F">
        <w:t xml:space="preserve">Where the Authority receives </w:t>
      </w:r>
      <w:smartTag w:uri="schemas-workshare-com/workshare" w:element="confidentialinformationexposure">
        <w:smartTagPr>
          <w:attr w:name="TagType" w:val="5"/>
        </w:smartTagPr>
        <w:r w:rsidRPr="007F6E0F">
          <w:t>Confidential</w:t>
        </w:r>
      </w:smartTag>
      <w:r w:rsidRPr="007F6E0F">
        <w:t xml:space="preserve"> Information from the </w:t>
      </w:r>
      <w:r w:rsidR="002936AF" w:rsidRPr="007F6E0F">
        <w:t>Framework Participant</w:t>
      </w:r>
      <w:r w:rsidRPr="007F6E0F">
        <w:t xml:space="preserve">, the Authority may disclose such </w:t>
      </w:r>
      <w:smartTag w:uri="schemas-workshare-com/workshare" w:element="confidentialinformationexposure">
        <w:smartTagPr>
          <w:attr w:name="TagType" w:val="5"/>
        </w:smartTagPr>
        <w:r w:rsidRPr="007F6E0F">
          <w:t>Confidential</w:t>
        </w:r>
      </w:smartTag>
      <w:r w:rsidRPr="007F6E0F">
        <w:t xml:space="preserve"> </w:t>
      </w:r>
      <w:r w:rsidRPr="007F6E0F">
        <w:lastRenderedPageBreak/>
        <w:t>Information to, and permit its use by</w:t>
      </w:r>
      <w:r w:rsidR="00D5092C" w:rsidRPr="007F6E0F">
        <w:t xml:space="preserve"> its staff, agents and</w:t>
      </w:r>
      <w:r w:rsidRPr="007F6E0F">
        <w:t xml:space="preserve"> any third party for any purpose provided for or contemplated by the </w:t>
      </w:r>
      <w:r w:rsidR="002936AF" w:rsidRPr="007F6E0F">
        <w:t>Framework Agreement</w:t>
      </w:r>
      <w:r w:rsidRPr="007F6E0F">
        <w:t>.</w:t>
      </w:r>
    </w:p>
    <w:p w14:paraId="47CFF0DC" w14:textId="77777777" w:rsidR="00723952" w:rsidRPr="007F6E0F" w:rsidRDefault="00723952" w:rsidP="00101F3E">
      <w:pPr>
        <w:pStyle w:val="Heading2"/>
      </w:pPr>
      <w:r w:rsidRPr="007F6E0F">
        <w:t xml:space="preserve">The Authority shall be entitled to disclose any </w:t>
      </w:r>
      <w:smartTag w:uri="schemas-workshare-com/workshare" w:element="confidentialinformationexposure">
        <w:smartTagPr>
          <w:attr w:name="TagType" w:val="5"/>
        </w:smartTagPr>
        <w:r w:rsidRPr="007F6E0F">
          <w:t>Confidential</w:t>
        </w:r>
      </w:smartTag>
      <w:r w:rsidRPr="007F6E0F">
        <w:t xml:space="preserve"> Information received from the </w:t>
      </w:r>
      <w:r w:rsidR="002936AF" w:rsidRPr="007F6E0F">
        <w:t>Framework Participant</w:t>
      </w:r>
      <w:r w:rsidRPr="007F6E0F">
        <w:t xml:space="preserve"> to its professional advisors to the extent that the Authority considers that they have a reasonable need to receive and consider the same.</w:t>
      </w:r>
    </w:p>
    <w:p w14:paraId="0F57F3D4" w14:textId="1230BF27" w:rsidR="00723952" w:rsidRPr="007F6E0F" w:rsidRDefault="00273B94" w:rsidP="00101F3E">
      <w:pPr>
        <w:pStyle w:val="Heading2"/>
      </w:pPr>
      <w:r>
        <w:t>Save as otherwise expressly permitted in these Framework Principal Conditions, t</w:t>
      </w:r>
      <w:r w:rsidR="00723952" w:rsidRPr="007F6E0F">
        <w:t xml:space="preserve">he </w:t>
      </w:r>
      <w:r w:rsidR="002936AF" w:rsidRPr="007F6E0F">
        <w:t>Framework Participant</w:t>
      </w:r>
      <w:r w:rsidR="00723952" w:rsidRPr="007F6E0F">
        <w:t xml:space="preserve"> shall be permitted to disclose the </w:t>
      </w:r>
      <w:smartTag w:uri="schemas-workshare-com/workshare" w:element="confidentialinformationexposure">
        <w:smartTagPr>
          <w:attr w:name="TagType" w:val="5"/>
        </w:smartTagPr>
        <w:r w:rsidR="00723952" w:rsidRPr="007F6E0F">
          <w:t>Confidential</w:t>
        </w:r>
      </w:smartTag>
      <w:r w:rsidR="00723952" w:rsidRPr="007F6E0F">
        <w:t xml:space="preserve"> Information only to its directors, officers, employees, agents and professional advisors who need to see and know it in connection with </w:t>
      </w:r>
      <w:r w:rsidR="002C76FB">
        <w:t xml:space="preserve">supply of the Goods and/or </w:t>
      </w:r>
      <w:r w:rsidR="00E81DC2">
        <w:t>provision</w:t>
      </w:r>
      <w:r w:rsidR="00E81DC2" w:rsidRPr="007F6E0F">
        <w:t xml:space="preserve"> </w:t>
      </w:r>
      <w:r w:rsidR="00723952" w:rsidRPr="007F6E0F">
        <w:t xml:space="preserve">of the </w:t>
      </w:r>
      <w:r w:rsidR="00E81DC2">
        <w:t>Services</w:t>
      </w:r>
      <w:r w:rsidR="00E81DC2" w:rsidRPr="007F6E0F" w:rsidDel="00E81DC2">
        <w:t xml:space="preserve"> </w:t>
      </w:r>
      <w:r w:rsidR="00723952" w:rsidRPr="007F6E0F">
        <w:t xml:space="preserve">(who are hereafter called the </w:t>
      </w:r>
      <w:r w:rsidR="00723952" w:rsidRPr="00273B94">
        <w:t>“</w:t>
      </w:r>
      <w:r w:rsidR="00723952" w:rsidRPr="00DF5413">
        <w:rPr>
          <w:b/>
        </w:rPr>
        <w:t>Permitted Persons</w:t>
      </w:r>
      <w:r w:rsidR="00723952" w:rsidRPr="00273B94">
        <w:t>”</w:t>
      </w:r>
      <w:r w:rsidR="00723952" w:rsidRPr="007F6E0F">
        <w:t xml:space="preserve">) </w:t>
      </w:r>
      <w:r w:rsidR="00DC05D6" w:rsidRPr="007F6E0F">
        <w:t>subject to obtaining appropriate confidentiality restrictio</w:t>
      </w:r>
      <w:r w:rsidR="00B3541D" w:rsidRPr="007F6E0F">
        <w:t>ns no less stringent than this C</w:t>
      </w:r>
      <w:r w:rsidR="00DC05D6" w:rsidRPr="007F6E0F">
        <w:t xml:space="preserve">lause </w:t>
      </w:r>
      <w:r>
        <w:t>and</w:t>
      </w:r>
      <w:r w:rsidR="00BB4855">
        <w:t>,</w:t>
      </w:r>
      <w:r>
        <w:t xml:space="preserve"> if required by the Authority, shall procure that such Permitted Persons enter into a confidentiality undertaking in a form approved by the Authority.</w:t>
      </w:r>
    </w:p>
    <w:p w14:paraId="3C31BF91" w14:textId="51099B63" w:rsidR="00723952" w:rsidRPr="007F6E0F" w:rsidRDefault="00723952" w:rsidP="00101F3E">
      <w:pPr>
        <w:pStyle w:val="Heading2"/>
      </w:pPr>
      <w:bookmarkStart w:id="153" w:name="_Ref231884020"/>
      <w:r w:rsidRPr="007F6E0F">
        <w:t xml:space="preserve">The Authority shall be free to disclose the terms of </w:t>
      </w:r>
      <w:r w:rsidR="00273B94">
        <w:t>the</w:t>
      </w:r>
      <w:r w:rsidR="00273B94" w:rsidRPr="007F6E0F">
        <w:t xml:space="preserve"> </w:t>
      </w:r>
      <w:r w:rsidR="002936AF" w:rsidRPr="007F6E0F">
        <w:t>Framework Agreement</w:t>
      </w:r>
      <w:r w:rsidRPr="007F6E0F">
        <w:t xml:space="preserve"> and any documents connected with </w:t>
      </w:r>
      <w:r w:rsidR="002C76FB">
        <w:t xml:space="preserve">supply of the Goods and/or </w:t>
      </w:r>
      <w:r w:rsidR="00E81DC2">
        <w:t>provision</w:t>
      </w:r>
      <w:r w:rsidR="00E81DC2" w:rsidRPr="007F6E0F">
        <w:t xml:space="preserve"> </w:t>
      </w:r>
      <w:r w:rsidRPr="007F6E0F">
        <w:t xml:space="preserve">of the </w:t>
      </w:r>
      <w:r w:rsidR="00E81DC2">
        <w:t>Services</w:t>
      </w:r>
      <w:r w:rsidR="00E81DC2" w:rsidRPr="007F6E0F" w:rsidDel="00E81DC2">
        <w:t xml:space="preserve"> </w:t>
      </w:r>
      <w:r w:rsidRPr="007F6E0F">
        <w:t xml:space="preserve">to and within the Scottish </w:t>
      </w:r>
      <w:r w:rsidR="00ED4237" w:rsidRPr="007F6E0F">
        <w:t xml:space="preserve">Government </w:t>
      </w:r>
      <w:r w:rsidRPr="007F6E0F">
        <w:t xml:space="preserve">Health </w:t>
      </w:r>
      <w:r w:rsidR="00273B94">
        <w:t xml:space="preserve">and Social Care </w:t>
      </w:r>
      <w:r w:rsidR="00ED4237" w:rsidRPr="007F6E0F">
        <w:t>Directorate</w:t>
      </w:r>
      <w:r w:rsidR="00273B94">
        <w:t>s</w:t>
      </w:r>
      <w:r w:rsidR="00ED4237" w:rsidRPr="007F6E0F">
        <w:t xml:space="preserve"> </w:t>
      </w:r>
      <w:r w:rsidRPr="007F6E0F">
        <w:t xml:space="preserve">and to other Government departments, agencies and non-departmental public bodies and the </w:t>
      </w:r>
      <w:r w:rsidR="00273B94">
        <w:t>p</w:t>
      </w:r>
      <w:r w:rsidRPr="007F6E0F">
        <w:t>arties agree that the Authority shall be free to use and disclose such information on such terms and in such manner as the Authority sees fit.</w:t>
      </w:r>
      <w:bookmarkEnd w:id="153"/>
      <w:r w:rsidRPr="007F6E0F">
        <w:t xml:space="preserve">  </w:t>
      </w:r>
    </w:p>
    <w:p w14:paraId="5B8EF651" w14:textId="77777777" w:rsidR="00723952" w:rsidRPr="007F6E0F" w:rsidRDefault="00723952" w:rsidP="00101F3E">
      <w:pPr>
        <w:pStyle w:val="Heading2"/>
      </w:pPr>
      <w:r w:rsidRPr="007F6E0F">
        <w:t xml:space="preserve">The </w:t>
      </w:r>
      <w:r w:rsidR="00273B94">
        <w:t>p</w:t>
      </w:r>
      <w:r w:rsidRPr="007F6E0F">
        <w:t xml:space="preserve">arties acknowledge that damages may not be an adequate remedy for any breach of this Clause </w:t>
      </w:r>
      <w:r w:rsidR="00654B8A">
        <w:fldChar w:fldCharType="begin"/>
      </w:r>
      <w:r w:rsidR="00654B8A">
        <w:instrText xml:space="preserve"> REF _Ref231883859 \r \h  \* MERGEFORMAT </w:instrText>
      </w:r>
      <w:r w:rsidR="00654B8A">
        <w:fldChar w:fldCharType="separate"/>
      </w:r>
      <w:r w:rsidR="00314F6B">
        <w:t>20</w:t>
      </w:r>
      <w:r w:rsidR="00654B8A">
        <w:fldChar w:fldCharType="end"/>
      </w:r>
      <w:r w:rsidR="00273B94">
        <w:t xml:space="preserve"> (Confidentiality)</w:t>
      </w:r>
      <w:r w:rsidRPr="007F6E0F">
        <w:t xml:space="preserve"> by either </w:t>
      </w:r>
      <w:r w:rsidR="00A57583" w:rsidRPr="007F6E0F">
        <w:t>p</w:t>
      </w:r>
      <w:r w:rsidRPr="007F6E0F">
        <w:t xml:space="preserve">arty or any of the </w:t>
      </w:r>
      <w:r w:rsidR="002936AF" w:rsidRPr="007F6E0F">
        <w:t>Framework Participant’s</w:t>
      </w:r>
      <w:r w:rsidRPr="007F6E0F">
        <w:t xml:space="preserve"> Permitted Persons and the </w:t>
      </w:r>
      <w:r w:rsidR="00273B94">
        <w:t>p</w:t>
      </w:r>
      <w:r w:rsidRPr="007F6E0F">
        <w:t xml:space="preserve">arties may </w:t>
      </w:r>
      <w:r w:rsidRPr="007F6E0F">
        <w:lastRenderedPageBreak/>
        <w:t>be entitled to obtain any legal relief, including interdict, in the event of any breach of this Clause</w:t>
      </w:r>
      <w:r w:rsidR="002936AF" w:rsidRPr="007F6E0F">
        <w:t xml:space="preserve"> </w:t>
      </w:r>
      <w:r w:rsidR="00654B8A">
        <w:fldChar w:fldCharType="begin"/>
      </w:r>
      <w:r w:rsidR="00654B8A">
        <w:instrText xml:space="preserve"> REF _Ref231883859 \r \h  \* MERGEFORMAT </w:instrText>
      </w:r>
      <w:r w:rsidR="00654B8A">
        <w:fldChar w:fldCharType="separate"/>
      </w:r>
      <w:r w:rsidR="00314F6B">
        <w:t>20</w:t>
      </w:r>
      <w:r w:rsidR="00654B8A">
        <w:fldChar w:fldCharType="end"/>
      </w:r>
      <w:r w:rsidR="00273B94">
        <w:t xml:space="preserve"> (Confidentiality)</w:t>
      </w:r>
      <w:r w:rsidRPr="007F6E0F">
        <w:t>.</w:t>
      </w:r>
    </w:p>
    <w:p w14:paraId="168C56B2" w14:textId="77777777" w:rsidR="00723952" w:rsidRPr="007F6E0F" w:rsidRDefault="00723952" w:rsidP="00101F3E">
      <w:pPr>
        <w:pStyle w:val="Heading2"/>
      </w:pPr>
      <w:r w:rsidRPr="007F6E0F">
        <w:t xml:space="preserve">Without prejudice to the </w:t>
      </w:r>
      <w:r w:rsidR="00273B94">
        <w:t>p</w:t>
      </w:r>
      <w:r w:rsidRPr="007F6E0F">
        <w:t xml:space="preserve">arties' other obligations under </w:t>
      </w:r>
      <w:r w:rsidR="000C681A" w:rsidRPr="007F6E0F">
        <w:t>th</w:t>
      </w:r>
      <w:r w:rsidR="00DC05D6" w:rsidRPr="007F6E0F">
        <w:t>e</w:t>
      </w:r>
      <w:r w:rsidR="000C681A" w:rsidRPr="007F6E0F">
        <w:t xml:space="preserve"> Framework Agreement</w:t>
      </w:r>
      <w:r w:rsidRPr="007F6E0F">
        <w:t xml:space="preserve">, if directed to do so by the </w:t>
      </w:r>
      <w:r w:rsidR="00DC05D6" w:rsidRPr="007F6E0F">
        <w:t xml:space="preserve">Discloser </w:t>
      </w:r>
      <w:r w:rsidRPr="007F6E0F">
        <w:t>at any time and</w:t>
      </w:r>
      <w:r w:rsidR="00BB4855">
        <w:t>,</w:t>
      </w:r>
      <w:r w:rsidRPr="007F6E0F">
        <w:t xml:space="preserve"> in any event</w:t>
      </w:r>
      <w:r w:rsidR="00BB4855">
        <w:t>,</w:t>
      </w:r>
      <w:r w:rsidRPr="007F6E0F">
        <w:t xml:space="preserve"> promptly following termination</w:t>
      </w:r>
      <w:r w:rsidR="005738A2" w:rsidRPr="007F6E0F">
        <w:t xml:space="preserve"> </w:t>
      </w:r>
      <w:r w:rsidRPr="007F6E0F">
        <w:t>or expiry</w:t>
      </w:r>
      <w:r w:rsidR="00273B94">
        <w:t xml:space="preserve"> of the Framework Agreement</w:t>
      </w:r>
      <w:r w:rsidRPr="007F6E0F">
        <w:t xml:space="preserve">, the </w:t>
      </w:r>
      <w:r w:rsidR="00DC05D6" w:rsidRPr="007F6E0F">
        <w:t>Recipient</w:t>
      </w:r>
      <w:r w:rsidR="000C681A" w:rsidRPr="007F6E0F">
        <w:t xml:space="preserve"> </w:t>
      </w:r>
      <w:r w:rsidRPr="007F6E0F">
        <w:t xml:space="preserve">shall return to the </w:t>
      </w:r>
      <w:r w:rsidR="00DC05D6" w:rsidRPr="007F6E0F">
        <w:t xml:space="preserve">Discloser </w:t>
      </w:r>
      <w:r w:rsidRPr="007F6E0F">
        <w:t xml:space="preserve">or destroy all </w:t>
      </w:r>
      <w:smartTag w:uri="schemas-workshare-com/workshare" w:element="confidentialinformationexposure">
        <w:smartTagPr>
          <w:attr w:name="TagType" w:val="5"/>
        </w:smartTagPr>
        <w:r w:rsidRPr="007F6E0F">
          <w:t>Confidential</w:t>
        </w:r>
      </w:smartTag>
      <w:r w:rsidRPr="007F6E0F">
        <w:t xml:space="preserve"> Information of the </w:t>
      </w:r>
      <w:r w:rsidR="00DC05D6" w:rsidRPr="007F6E0F">
        <w:t xml:space="preserve">Discloser </w:t>
      </w:r>
      <w:r w:rsidRPr="007F6E0F">
        <w:t xml:space="preserve">and shall certify that it does not retain any such </w:t>
      </w:r>
      <w:smartTag w:uri="schemas-workshare-com/workshare" w:element="confidentialinformationexposure">
        <w:smartTagPr>
          <w:attr w:name="TagType" w:val="5"/>
        </w:smartTagPr>
        <w:r w:rsidRPr="007F6E0F">
          <w:t>Confidential</w:t>
        </w:r>
      </w:smartTag>
      <w:r w:rsidRPr="007F6E0F">
        <w:t xml:space="preserve"> Information, save to the extent that any </w:t>
      </w:r>
      <w:smartTag w:uri="schemas-workshare-com/workshare" w:element="confidentialinformationexposure">
        <w:smartTagPr>
          <w:attr w:name="TagType" w:val="5"/>
        </w:smartTagPr>
        <w:r w:rsidRPr="007F6E0F">
          <w:t>Confidential</w:t>
        </w:r>
      </w:smartTag>
      <w:r w:rsidRPr="007F6E0F">
        <w:t xml:space="preserve"> Information needs to be retained:</w:t>
      </w:r>
    </w:p>
    <w:p w14:paraId="20E6B944" w14:textId="16294052" w:rsidR="00723952" w:rsidRPr="007F6E0F" w:rsidRDefault="00285847" w:rsidP="00101F3E">
      <w:pPr>
        <w:pStyle w:val="Heading3"/>
      </w:pPr>
      <w:r w:rsidRPr="007F6E0F">
        <w:t>f</w:t>
      </w:r>
      <w:r w:rsidR="00723952" w:rsidRPr="007F6E0F">
        <w:t xml:space="preserve">or the purposes of the </w:t>
      </w:r>
      <w:r w:rsidR="002C76FB">
        <w:t xml:space="preserve">provision/receipt of Goods and/or Services </w:t>
      </w:r>
      <w:r w:rsidR="00BD3206">
        <w:t xml:space="preserve">(as applicable) </w:t>
      </w:r>
      <w:r w:rsidR="00273B94">
        <w:t>pursuant to a Contract</w:t>
      </w:r>
      <w:r w:rsidR="00723952" w:rsidRPr="007F6E0F">
        <w:t>;</w:t>
      </w:r>
    </w:p>
    <w:p w14:paraId="4E5E2DEF" w14:textId="77777777" w:rsidR="00723952" w:rsidRPr="007F6E0F" w:rsidRDefault="00723952" w:rsidP="00101F3E">
      <w:pPr>
        <w:pStyle w:val="Heading3"/>
      </w:pPr>
      <w:r w:rsidRPr="007F6E0F">
        <w:t>in cases where there is a partial termination for the purpose</w:t>
      </w:r>
      <w:r w:rsidR="00DC05D6" w:rsidRPr="007F6E0F">
        <w:t>s</w:t>
      </w:r>
      <w:r w:rsidRPr="007F6E0F">
        <w:t xml:space="preserve"> of the performance of the remainder of the </w:t>
      </w:r>
      <w:r w:rsidR="000C681A" w:rsidRPr="007F6E0F">
        <w:t>Framework Agreement</w:t>
      </w:r>
      <w:r w:rsidR="0060419F" w:rsidRPr="007F6E0F">
        <w:t xml:space="preserve"> or a Contract thereunder</w:t>
      </w:r>
      <w:r w:rsidRPr="007F6E0F">
        <w:t xml:space="preserve">; </w:t>
      </w:r>
    </w:p>
    <w:p w14:paraId="0E150790" w14:textId="77777777" w:rsidR="00723952" w:rsidRPr="007F6E0F" w:rsidRDefault="00723952" w:rsidP="00101F3E">
      <w:pPr>
        <w:pStyle w:val="Heading3"/>
      </w:pPr>
      <w:proofErr w:type="gramStart"/>
      <w:r w:rsidRPr="007F6E0F">
        <w:t>in order to</w:t>
      </w:r>
      <w:proofErr w:type="gramEnd"/>
      <w:r w:rsidRPr="007F6E0F">
        <w:t xml:space="preserve"> enforce any of its rights or remedies under the </w:t>
      </w:r>
      <w:r w:rsidR="00273B94">
        <w:t>Framework Agreement or a Contract thereunder</w:t>
      </w:r>
      <w:r w:rsidR="00DC05D6" w:rsidRPr="007F6E0F">
        <w:t>; or</w:t>
      </w:r>
    </w:p>
    <w:p w14:paraId="57CFDBB4" w14:textId="77777777" w:rsidR="00723952" w:rsidRPr="007F6E0F" w:rsidRDefault="0060419F" w:rsidP="00101F3E">
      <w:pPr>
        <w:pStyle w:val="Heading3"/>
      </w:pPr>
      <w:proofErr w:type="gramStart"/>
      <w:r w:rsidRPr="007F6E0F">
        <w:t>in order to</w:t>
      </w:r>
      <w:proofErr w:type="gramEnd"/>
      <w:r w:rsidRPr="007F6E0F">
        <w:t xml:space="preserve"> maintain a record of the </w:t>
      </w:r>
      <w:smartTag w:uri="schemas-workshare-com/workshare" w:element="confidentialinformationexposure">
        <w:smartTagPr>
          <w:attr w:name="TagType" w:val="5"/>
        </w:smartTagPr>
        <w:r w:rsidRPr="007F6E0F">
          <w:t>Confidential</w:t>
        </w:r>
      </w:smartTag>
      <w:r w:rsidRPr="007F6E0F">
        <w:t xml:space="preserve"> Information of the </w:t>
      </w:r>
      <w:r w:rsidR="00DC05D6" w:rsidRPr="007F6E0F">
        <w:t>Discloser</w:t>
      </w:r>
      <w:r w:rsidRPr="007F6E0F">
        <w:t xml:space="preserve"> to enable the </w:t>
      </w:r>
      <w:r w:rsidR="00DC05D6" w:rsidRPr="007F6E0F">
        <w:t xml:space="preserve">Recipient </w:t>
      </w:r>
      <w:r w:rsidRPr="007F6E0F">
        <w:t>to establish its continuing obligations</w:t>
      </w:r>
      <w:r w:rsidR="00DC05D6" w:rsidRPr="007F6E0F">
        <w:t xml:space="preserve"> under this Clause </w:t>
      </w:r>
      <w:r w:rsidR="00654B8A">
        <w:fldChar w:fldCharType="begin"/>
      </w:r>
      <w:r w:rsidR="00654B8A">
        <w:instrText xml:space="preserve"> REF _Ref231883859 \r \h  \* MERGEFORMAT </w:instrText>
      </w:r>
      <w:r w:rsidR="00654B8A">
        <w:fldChar w:fldCharType="separate"/>
      </w:r>
      <w:r w:rsidR="00314F6B">
        <w:t>20</w:t>
      </w:r>
      <w:r w:rsidR="00654B8A">
        <w:fldChar w:fldCharType="end"/>
      </w:r>
      <w:r w:rsidR="00273B94">
        <w:t xml:space="preserve"> (Confidentiality)</w:t>
      </w:r>
      <w:r w:rsidRPr="007F6E0F">
        <w:t>.</w:t>
      </w:r>
    </w:p>
    <w:p w14:paraId="5C2C71AA" w14:textId="77777777" w:rsidR="00723952" w:rsidRPr="007F6E0F" w:rsidRDefault="00723952" w:rsidP="00101F3E">
      <w:pPr>
        <w:pStyle w:val="Heading2"/>
      </w:pPr>
      <w:bookmarkStart w:id="154" w:name="_Ref231889746"/>
      <w:r w:rsidRPr="007F6E0F">
        <w:t xml:space="preserve">In the event that the Framework Participant fails to comply with this Clause </w:t>
      </w:r>
      <w:r w:rsidR="00654B8A">
        <w:fldChar w:fldCharType="begin"/>
      </w:r>
      <w:r w:rsidR="00654B8A">
        <w:instrText xml:space="preserve"> REF _Ref231883859 \r \h  \* MERGEFORMAT </w:instrText>
      </w:r>
      <w:r w:rsidR="00654B8A">
        <w:fldChar w:fldCharType="separate"/>
      </w:r>
      <w:r w:rsidR="00314F6B">
        <w:t>20</w:t>
      </w:r>
      <w:r w:rsidR="00654B8A">
        <w:fldChar w:fldCharType="end"/>
      </w:r>
      <w:r w:rsidRPr="007F6E0F">
        <w:t xml:space="preserve"> (Confidentiality), the Authority reserve</w:t>
      </w:r>
      <w:r w:rsidR="0060419F" w:rsidRPr="007F6E0F">
        <w:t>s</w:t>
      </w:r>
      <w:r w:rsidRPr="007F6E0F">
        <w:t xml:space="preserve"> the right to terminate the </w:t>
      </w:r>
      <w:r w:rsidR="0060419F" w:rsidRPr="007F6E0F">
        <w:t>Framework Agreement</w:t>
      </w:r>
      <w:r w:rsidRPr="007F6E0F">
        <w:t xml:space="preserve"> by notice in writing with immediate effect.</w:t>
      </w:r>
      <w:bookmarkEnd w:id="154"/>
    </w:p>
    <w:p w14:paraId="30116877" w14:textId="77777777" w:rsidR="003F421A" w:rsidRPr="007F6E0F" w:rsidRDefault="00B13FF7" w:rsidP="00101F3E">
      <w:pPr>
        <w:pStyle w:val="Heading2"/>
      </w:pPr>
      <w:r w:rsidRPr="007F6E0F">
        <w:t>All</w:t>
      </w:r>
      <w:r w:rsidR="00827BAE" w:rsidRPr="007F6E0F">
        <w:t xml:space="preserve"> obligations </w:t>
      </w:r>
      <w:r w:rsidRPr="007F6E0F">
        <w:t xml:space="preserve">set out in this Clause </w:t>
      </w:r>
      <w:r w:rsidR="00654B8A">
        <w:fldChar w:fldCharType="begin"/>
      </w:r>
      <w:r w:rsidR="00654B8A">
        <w:instrText xml:space="preserve"> REF _Ref231883859 \r \h  \* MERGEFORMAT </w:instrText>
      </w:r>
      <w:r w:rsidR="00654B8A">
        <w:fldChar w:fldCharType="separate"/>
      </w:r>
      <w:r w:rsidR="00314F6B">
        <w:t>20</w:t>
      </w:r>
      <w:r w:rsidR="00654B8A">
        <w:fldChar w:fldCharType="end"/>
      </w:r>
      <w:r w:rsidR="00273B94">
        <w:t xml:space="preserve"> (Confidentiality)</w:t>
      </w:r>
      <w:r w:rsidR="00A456A0">
        <w:t xml:space="preserve"> </w:t>
      </w:r>
      <w:r w:rsidR="00827BAE" w:rsidRPr="007F6E0F">
        <w:t xml:space="preserve">to </w:t>
      </w:r>
      <w:r w:rsidRPr="007F6E0F">
        <w:t xml:space="preserve">keep </w:t>
      </w:r>
      <w:smartTag w:uri="schemas-workshare-com/workshare" w:element="confidentialinformationexposure">
        <w:smartTagPr>
          <w:attr w:name="TagType" w:val="5"/>
        </w:smartTagPr>
        <w:r w:rsidRPr="007F6E0F">
          <w:t>confidential</w:t>
        </w:r>
      </w:smartTag>
      <w:r w:rsidRPr="007F6E0F">
        <w:t xml:space="preserve"> all </w:t>
      </w:r>
      <w:smartTag w:uri="schemas-workshare-com/workshare" w:element="confidentialinformationexposure">
        <w:smartTagPr>
          <w:attr w:name="TagType" w:val="5"/>
        </w:smartTagPr>
        <w:r w:rsidRPr="007F6E0F">
          <w:t>Confidential</w:t>
        </w:r>
      </w:smartTag>
      <w:r w:rsidRPr="007F6E0F">
        <w:t xml:space="preserve"> Information as defined in</w:t>
      </w:r>
      <w:r w:rsidR="003F421A" w:rsidRPr="007F6E0F">
        <w:t>:</w:t>
      </w:r>
    </w:p>
    <w:p w14:paraId="26E171AD" w14:textId="50844353" w:rsidR="003F421A" w:rsidRPr="007F6E0F" w:rsidRDefault="00B13FF7" w:rsidP="00101F3E">
      <w:pPr>
        <w:pStyle w:val="Heading3"/>
      </w:pPr>
      <w:r w:rsidRPr="007F6E0F">
        <w:t>part (</w:t>
      </w:r>
      <w:r w:rsidR="00273B94">
        <w:t>b</w:t>
      </w:r>
      <w:r w:rsidRPr="007F6E0F">
        <w:t xml:space="preserve">) of the definition of </w:t>
      </w:r>
      <w:r w:rsidR="001F6F79">
        <w:t>“</w:t>
      </w:r>
      <w:r w:rsidR="001F6F79" w:rsidRPr="001F6F79">
        <w:rPr>
          <w:b/>
        </w:rPr>
        <w:t>C</w:t>
      </w:r>
      <w:r w:rsidRPr="001F6F79">
        <w:rPr>
          <w:b/>
        </w:rPr>
        <w:t>onfidential Information</w:t>
      </w:r>
      <w:r w:rsidR="00273B94">
        <w:t>”</w:t>
      </w:r>
      <w:r w:rsidRPr="007F6E0F">
        <w:t xml:space="preserve"> </w:t>
      </w:r>
      <w:r w:rsidR="00205A19" w:rsidRPr="007F6E0F">
        <w:t xml:space="preserve">shall remain in force </w:t>
      </w:r>
      <w:r w:rsidR="00F97E80" w:rsidRPr="007F6E0F">
        <w:t xml:space="preserve">in perpetuity notwithstanding the expiry or </w:t>
      </w:r>
      <w:r w:rsidR="00F97E80" w:rsidRPr="007F6E0F">
        <w:lastRenderedPageBreak/>
        <w:t>termination</w:t>
      </w:r>
      <w:r w:rsidR="005738A2" w:rsidRPr="007F6E0F">
        <w:t xml:space="preserve"> (for any reason)</w:t>
      </w:r>
      <w:r w:rsidR="00F97E80" w:rsidRPr="007F6E0F">
        <w:t xml:space="preserve"> of the Framework Agreement</w:t>
      </w:r>
      <w:r w:rsidR="003F421A" w:rsidRPr="007F6E0F">
        <w:t>;</w:t>
      </w:r>
      <w:r w:rsidRPr="007F6E0F">
        <w:t xml:space="preserve"> and</w:t>
      </w:r>
    </w:p>
    <w:p w14:paraId="31D2C886" w14:textId="64D442F2" w:rsidR="00205A19" w:rsidRPr="007F6E0F" w:rsidRDefault="00941BDC" w:rsidP="00101F3E">
      <w:pPr>
        <w:pStyle w:val="Heading3"/>
      </w:pPr>
      <w:r w:rsidRPr="007F6E0F">
        <w:t xml:space="preserve">part </w:t>
      </w:r>
      <w:r w:rsidR="00273B94">
        <w:t xml:space="preserve">(a) or part </w:t>
      </w:r>
      <w:r w:rsidRPr="007F6E0F">
        <w:t>(</w:t>
      </w:r>
      <w:r w:rsidR="00273B94">
        <w:t>c</w:t>
      </w:r>
      <w:r w:rsidRPr="007F6E0F">
        <w:t xml:space="preserve">) of the definition of </w:t>
      </w:r>
      <w:r w:rsidR="00273B94">
        <w:t>“</w:t>
      </w:r>
      <w:smartTag w:uri="schemas-workshare-com/workshare" w:element="confidentialinformationexposure">
        <w:smartTagPr>
          <w:attr w:name="TagType" w:val="5"/>
        </w:smartTagPr>
        <w:r w:rsidRPr="001F6F79">
          <w:rPr>
            <w:b/>
          </w:rPr>
          <w:t>Confidential</w:t>
        </w:r>
      </w:smartTag>
      <w:r w:rsidRPr="001F6F79">
        <w:rPr>
          <w:b/>
        </w:rPr>
        <w:t xml:space="preserve"> Information</w:t>
      </w:r>
      <w:r w:rsidR="00273B94">
        <w:t>”</w:t>
      </w:r>
      <w:r w:rsidRPr="007F6E0F">
        <w:t xml:space="preserve"> shall remain in force during the Framework Agreement Period and for a period of </w:t>
      </w:r>
      <w:r w:rsidR="00DF1973">
        <w:t>ten</w:t>
      </w:r>
      <w:r w:rsidR="00BF42DC">
        <w:t xml:space="preserve"> (</w:t>
      </w:r>
      <w:r w:rsidR="00DF1973">
        <w:t>10</w:t>
      </w:r>
      <w:r w:rsidR="00BF42DC">
        <w:t>)</w:t>
      </w:r>
      <w:r w:rsidRPr="007F6E0F">
        <w:t xml:space="preserve"> years thereafter</w:t>
      </w:r>
      <w:r w:rsidR="00205A19" w:rsidRPr="007F6E0F">
        <w:t>.</w:t>
      </w:r>
    </w:p>
    <w:p w14:paraId="7E638BE0" w14:textId="77777777" w:rsidR="00723952" w:rsidRPr="007F6E0F" w:rsidRDefault="00723952" w:rsidP="0050177C">
      <w:pPr>
        <w:pStyle w:val="Heading1"/>
      </w:pPr>
      <w:bookmarkStart w:id="155" w:name="_Toc232232533"/>
      <w:bookmarkStart w:id="156" w:name="_Toc88829542"/>
      <w:bookmarkStart w:id="157" w:name="_Toc225857878"/>
      <w:r w:rsidRPr="007F6E0F">
        <w:t>FREEDOM OF INFORMATION</w:t>
      </w:r>
      <w:bookmarkEnd w:id="155"/>
      <w:bookmarkEnd w:id="156"/>
      <w:bookmarkEnd w:id="157"/>
      <w:r w:rsidRPr="007F6E0F">
        <w:t xml:space="preserve"> </w:t>
      </w:r>
    </w:p>
    <w:p w14:paraId="4BFA105A" w14:textId="77777777" w:rsidR="00723952" w:rsidRPr="007F6E0F" w:rsidRDefault="00723952" w:rsidP="00101F3E">
      <w:pPr>
        <w:pStyle w:val="Heading2"/>
      </w:pPr>
      <w:r w:rsidRPr="007F6E0F">
        <w:t xml:space="preserve">Nothing whether expressly provided in the </w:t>
      </w:r>
      <w:r w:rsidR="0060419F" w:rsidRPr="007F6E0F">
        <w:t xml:space="preserve">Framework </w:t>
      </w:r>
      <w:r w:rsidR="00BD2204" w:rsidRPr="007F6E0F">
        <w:t>Agreement</w:t>
      </w:r>
      <w:r w:rsidRPr="007F6E0F">
        <w:t>, or otherwise implied, shall preclude the Authority from making public under the Freedom of Information (Scotland) Act 2002 and</w:t>
      </w:r>
      <w:r w:rsidR="009F1E4A">
        <w:t>/or</w:t>
      </w:r>
      <w:r w:rsidRPr="007F6E0F">
        <w:t xml:space="preserve"> the Environmental Information (Scotland) Regulations 2004 and/or any codes </w:t>
      </w:r>
      <w:r w:rsidR="0022361C">
        <w:t xml:space="preserve">or regulations </w:t>
      </w:r>
      <w:r w:rsidRPr="007F6E0F">
        <w:t>applicable from time to time relating to access to public authorities’ information (</w:t>
      </w:r>
      <w:r w:rsidRPr="009F1E4A">
        <w:t>“</w:t>
      </w:r>
      <w:r w:rsidRPr="0046106E">
        <w:rPr>
          <w:b/>
        </w:rPr>
        <w:t>FOI</w:t>
      </w:r>
      <w:r w:rsidRPr="009F1E4A">
        <w:t>”</w:t>
      </w:r>
      <w:r w:rsidRPr="007F6E0F">
        <w:t xml:space="preserve">), details of all matters relating to the Framework Agreement and </w:t>
      </w:r>
      <w:r w:rsidR="0060419F" w:rsidRPr="007F6E0F">
        <w:t>any</w:t>
      </w:r>
      <w:r w:rsidRPr="007F6E0F">
        <w:t xml:space="preserve"> Contract</w:t>
      </w:r>
      <w:r w:rsidR="0060419F" w:rsidRPr="007F6E0F">
        <w:t>(s)</w:t>
      </w:r>
      <w:r w:rsidRPr="007F6E0F">
        <w:t xml:space="preserve"> unless (i) such details constitute a trade secret; (ii) the disclosure of such details would or would be likely to prejudice substantially the commercial interests of any person (including but not limited to the </w:t>
      </w:r>
      <w:r w:rsidR="0060419F" w:rsidRPr="007F6E0F">
        <w:t>Framework Participant</w:t>
      </w:r>
      <w:r w:rsidRPr="007F6E0F">
        <w:t xml:space="preserve"> or </w:t>
      </w:r>
      <w:r w:rsidR="009F1E4A">
        <w:t>the</w:t>
      </w:r>
      <w:r w:rsidR="009F1E4A" w:rsidRPr="007F6E0F">
        <w:t xml:space="preserve"> </w:t>
      </w:r>
      <w:r w:rsidRPr="007F6E0F">
        <w:t>Authority</w:t>
      </w:r>
      <w:r w:rsidR="009F1E4A">
        <w:t xml:space="preserve"> or any Participating Authority</w:t>
      </w:r>
      <w:r w:rsidRPr="007F6E0F">
        <w:t xml:space="preserve">); or (iii) such details fall within any other exemption under FOI provided always that application of any such exemption shall be at the sole discretion of the Authority.  The Authority will take all reasonable steps to provide the </w:t>
      </w:r>
      <w:r w:rsidR="0060419F" w:rsidRPr="007F6E0F">
        <w:t>Framework Participant</w:t>
      </w:r>
      <w:r w:rsidRPr="007F6E0F">
        <w:t xml:space="preserve"> with notice of any intended disclosures under FOI prior to making such information public.  </w:t>
      </w:r>
    </w:p>
    <w:p w14:paraId="53522FD3" w14:textId="77777777" w:rsidR="00723952" w:rsidRPr="007F6E0F" w:rsidRDefault="00723952" w:rsidP="00101F3E">
      <w:pPr>
        <w:pStyle w:val="Heading2"/>
      </w:pPr>
      <w:r w:rsidRPr="007F6E0F">
        <w:t>The Framework Participant shall:</w:t>
      </w:r>
    </w:p>
    <w:p w14:paraId="13019768" w14:textId="77777777" w:rsidR="00723952" w:rsidRPr="007F6E0F" w:rsidRDefault="00723952" w:rsidP="00101F3E">
      <w:pPr>
        <w:pStyle w:val="Heading3"/>
      </w:pPr>
      <w:r w:rsidRPr="007F6E0F">
        <w:t xml:space="preserve">transfer </w:t>
      </w:r>
      <w:r w:rsidR="009F1E4A">
        <w:t xml:space="preserve">to the Authority </w:t>
      </w:r>
      <w:r w:rsidRPr="007F6E0F">
        <w:t>any request for information</w:t>
      </w:r>
      <w:r w:rsidR="00F01A7F" w:rsidRPr="007F6E0F">
        <w:t xml:space="preserve"> relating to the Framework Agreement</w:t>
      </w:r>
      <w:r w:rsidRPr="007F6E0F">
        <w:t xml:space="preserve"> </w:t>
      </w:r>
      <w:r w:rsidR="009F1E4A">
        <w:t xml:space="preserve">that it receives </w:t>
      </w:r>
      <w:r w:rsidRPr="007F6E0F">
        <w:t>as soon as practicable after receipt and</w:t>
      </w:r>
      <w:r w:rsidR="009F1E4A">
        <w:t>,</w:t>
      </w:r>
      <w:r w:rsidRPr="007F6E0F">
        <w:t xml:space="preserve"> in any event</w:t>
      </w:r>
      <w:r w:rsidR="009F1E4A">
        <w:t>,</w:t>
      </w:r>
      <w:r w:rsidRPr="007F6E0F">
        <w:t xml:space="preserve"> within five (5) </w:t>
      </w:r>
      <w:r w:rsidR="00317492" w:rsidRPr="007F6E0F">
        <w:t>D</w:t>
      </w:r>
      <w:r w:rsidRPr="007F6E0F">
        <w:t xml:space="preserve">ays of receiving </w:t>
      </w:r>
      <w:r w:rsidR="009F1E4A">
        <w:t>a</w:t>
      </w:r>
      <w:r w:rsidR="009F1E4A" w:rsidRPr="007F6E0F">
        <w:t xml:space="preserve"> </w:t>
      </w:r>
      <w:r w:rsidRPr="007F6E0F">
        <w:t>request for information;</w:t>
      </w:r>
    </w:p>
    <w:p w14:paraId="3F1A3DE2" w14:textId="77777777" w:rsidR="00723952" w:rsidRPr="007F6E0F" w:rsidRDefault="009F1E4A" w:rsidP="00101F3E">
      <w:pPr>
        <w:pStyle w:val="Heading3"/>
      </w:pPr>
      <w:r>
        <w:t xml:space="preserve">provide the Authority with a copy of any information belonging </w:t>
      </w:r>
      <w:r>
        <w:lastRenderedPageBreak/>
        <w:t>to the Authority which is in the Framework Participant’s possession or control in the form that the Authority reasonably requires within five (</w:t>
      </w:r>
      <w:r w:rsidRPr="00EE170F">
        <w:t>5</w:t>
      </w:r>
      <w:r>
        <w:t>)</w:t>
      </w:r>
      <w:r w:rsidRPr="00EE170F">
        <w:t xml:space="preserve"> </w:t>
      </w:r>
      <w:r>
        <w:t>D</w:t>
      </w:r>
      <w:r w:rsidRPr="00EE170F">
        <w:t>ays</w:t>
      </w:r>
      <w:r>
        <w:t xml:space="preserve"> (or such other period as the Authority may reasonably require) of the request by the Authority</w:t>
      </w:r>
      <w:r w:rsidR="00723952" w:rsidRPr="007F6E0F">
        <w:t>;</w:t>
      </w:r>
    </w:p>
    <w:p w14:paraId="6CC4DD6B" w14:textId="77777777" w:rsidR="00723952" w:rsidRPr="007F6E0F" w:rsidRDefault="00723952" w:rsidP="00101F3E">
      <w:pPr>
        <w:pStyle w:val="Heading3"/>
      </w:pPr>
      <w:r w:rsidRPr="007F6E0F">
        <w:t xml:space="preserve">provide all such assistance </w:t>
      </w:r>
      <w:r w:rsidR="009F1E4A">
        <w:t xml:space="preserve">and co-operation </w:t>
      </w:r>
      <w:r w:rsidRPr="007F6E0F">
        <w:t xml:space="preserve">as may be </w:t>
      </w:r>
      <w:r w:rsidR="009F1E4A">
        <w:t xml:space="preserve">reasonably </w:t>
      </w:r>
      <w:r w:rsidRPr="007F6E0F">
        <w:t>required by the Authority</w:t>
      </w:r>
      <w:r w:rsidR="009F1E4A">
        <w:t xml:space="preserve"> to enable the Authority to comply with its obligations under FOI. </w:t>
      </w:r>
    </w:p>
    <w:p w14:paraId="576F354D" w14:textId="5D51944F" w:rsidR="00533247" w:rsidRPr="007F6E0F" w:rsidRDefault="005C62C3" w:rsidP="0050177C">
      <w:pPr>
        <w:pStyle w:val="Heading1"/>
      </w:pPr>
      <w:bookmarkStart w:id="158" w:name="_Toc88829543"/>
      <w:bookmarkStart w:id="159" w:name="_Toc225857879"/>
      <w:bookmarkEnd w:id="148"/>
      <w:r>
        <w:t>NOTICES</w:t>
      </w:r>
      <w:bookmarkEnd w:id="158"/>
      <w:bookmarkEnd w:id="159"/>
    </w:p>
    <w:p w14:paraId="605CA64F" w14:textId="77777777" w:rsidR="00880F4D" w:rsidRPr="007F6E0F" w:rsidRDefault="00880F4D" w:rsidP="00101F3E">
      <w:pPr>
        <w:pStyle w:val="Heading2"/>
      </w:pPr>
      <w:bookmarkStart w:id="160" w:name="_Ref226865922"/>
      <w:r w:rsidRPr="007F6E0F">
        <w:t xml:space="preserve">Any notice to be given under the </w:t>
      </w:r>
      <w:r w:rsidR="00F60A89" w:rsidRPr="007F6E0F">
        <w:t xml:space="preserve">Framework Agreement </w:t>
      </w:r>
      <w:r w:rsidRPr="007F6E0F">
        <w:t>shall be delivered personally</w:t>
      </w:r>
      <w:r w:rsidR="00D13216">
        <w:t xml:space="preserve"> or </w:t>
      </w:r>
      <w:r w:rsidRPr="007F6E0F">
        <w:t xml:space="preserve">sent by first class recorded delivery post </w:t>
      </w:r>
      <w:r w:rsidR="00D13216">
        <w:t xml:space="preserve">(airmail if overseas) </w:t>
      </w:r>
      <w:r w:rsidRPr="007F6E0F">
        <w:t xml:space="preserve">or </w:t>
      </w:r>
      <w:r w:rsidR="005C62C3">
        <w:t xml:space="preserve">by </w:t>
      </w:r>
      <w:r w:rsidRPr="007F6E0F">
        <w:t xml:space="preserve">electronic mail.  </w:t>
      </w:r>
      <w:r w:rsidR="00FF2AFE" w:rsidRPr="007F6E0F">
        <w:t xml:space="preserve">Except as otherwise provided in </w:t>
      </w:r>
      <w:r w:rsidR="00D13216">
        <w:t>these Framework Principal Conditions</w:t>
      </w:r>
      <w:r w:rsidR="00FF2AFE" w:rsidRPr="007F6E0F">
        <w:t xml:space="preserve">, the </w:t>
      </w:r>
      <w:r w:rsidRPr="007F6E0F">
        <w:t>address for service shall be the registered or principal office of the recipient</w:t>
      </w:r>
      <w:r w:rsidR="00DA4436">
        <w:t>,</w:t>
      </w:r>
      <w:r w:rsidRPr="007F6E0F">
        <w:t xml:space="preserve"> or such other address for receipt of notices as either </w:t>
      </w:r>
      <w:r w:rsidR="00A57583" w:rsidRPr="007F6E0F">
        <w:t>p</w:t>
      </w:r>
      <w:r w:rsidRPr="007F6E0F">
        <w:t xml:space="preserve">arty may previously have notified to the other </w:t>
      </w:r>
      <w:r w:rsidR="00A57583" w:rsidRPr="007F6E0F">
        <w:t>p</w:t>
      </w:r>
      <w:r w:rsidRPr="007F6E0F">
        <w:t>arty in Writing.  A notice shall be deemed to have been served:</w:t>
      </w:r>
      <w:bookmarkEnd w:id="160"/>
    </w:p>
    <w:p w14:paraId="5D650EA5" w14:textId="77777777" w:rsidR="00880F4D" w:rsidRPr="007F6E0F" w:rsidRDefault="00880F4D" w:rsidP="00101F3E">
      <w:pPr>
        <w:pStyle w:val="Heading3"/>
      </w:pPr>
      <w:r w:rsidRPr="007F6E0F">
        <w:t xml:space="preserve">if personally delivered, at the time of delivery; </w:t>
      </w:r>
    </w:p>
    <w:p w14:paraId="08EFCA01" w14:textId="77777777" w:rsidR="00880F4D" w:rsidRPr="007F6E0F" w:rsidRDefault="00880F4D" w:rsidP="00101F3E">
      <w:pPr>
        <w:pStyle w:val="Heading3"/>
      </w:pPr>
      <w:r w:rsidRPr="007F6E0F">
        <w:t xml:space="preserve">if posted, at the expiration of </w:t>
      </w:r>
      <w:r w:rsidR="005C62C3">
        <w:t>forty</w:t>
      </w:r>
      <w:r w:rsidR="00D13216">
        <w:t>-</w:t>
      </w:r>
      <w:r w:rsidR="005C62C3">
        <w:t>eight (</w:t>
      </w:r>
      <w:r w:rsidRPr="007F6E0F">
        <w:t>48</w:t>
      </w:r>
      <w:r w:rsidR="005C62C3">
        <w:t>)</w:t>
      </w:r>
      <w:r w:rsidRPr="007F6E0F">
        <w:t xml:space="preserve"> hours or (in the case of </w:t>
      </w:r>
      <w:proofErr w:type="gramStart"/>
      <w:r w:rsidRPr="007F6E0F">
        <w:t>air</w:t>
      </w:r>
      <w:r w:rsidR="00FA1A0D">
        <w:t>-</w:t>
      </w:r>
      <w:r w:rsidRPr="007F6E0F">
        <w:t>mail</w:t>
      </w:r>
      <w:proofErr w:type="gramEnd"/>
      <w:r w:rsidRPr="007F6E0F">
        <w:t xml:space="preserve"> seven </w:t>
      </w:r>
      <w:r w:rsidR="005C62C3">
        <w:t xml:space="preserve">(7) </w:t>
      </w:r>
      <w:r w:rsidRPr="007F6E0F">
        <w:t xml:space="preserve">Days) after the envelope containing the same was delivered into the custody of the postal authorities; </w:t>
      </w:r>
      <w:r w:rsidR="00D13216">
        <w:t>and</w:t>
      </w:r>
    </w:p>
    <w:p w14:paraId="722537B7" w14:textId="77777777" w:rsidR="00880F4D" w:rsidRPr="007F6E0F" w:rsidRDefault="00880F4D" w:rsidP="00101F3E">
      <w:pPr>
        <w:pStyle w:val="Heading3"/>
      </w:pPr>
      <w:r w:rsidRPr="007F6E0F">
        <w:t xml:space="preserve">if sent by electronic mail, at the time of the transmission. </w:t>
      </w:r>
    </w:p>
    <w:p w14:paraId="18D75FE5" w14:textId="311E925A" w:rsidR="00533247" w:rsidRPr="007F6E0F" w:rsidRDefault="00880F4D" w:rsidP="00101F3E">
      <w:pPr>
        <w:pStyle w:val="Heading2"/>
      </w:pPr>
      <w:bookmarkStart w:id="161" w:name="_Ref261962072"/>
      <w:r w:rsidRPr="007F6E0F">
        <w:t>In proving such service</w:t>
      </w:r>
      <w:r w:rsidR="00AA1436">
        <w:t>,</w:t>
      </w:r>
      <w:r w:rsidRPr="007F6E0F">
        <w:t xml:space="preserve"> it shall be sufficient to prove that personal delivery was made, or that the envelope containing such notice was properly addressed and delivered into the custody of the postal </w:t>
      </w:r>
      <w:r w:rsidR="007F4395" w:rsidRPr="007F6E0F">
        <w:t>authorities</w:t>
      </w:r>
      <w:r w:rsidRPr="007F6E0F">
        <w:t xml:space="preserve"> as prepaid first class, recorded delivery or air</w:t>
      </w:r>
      <w:r w:rsidR="00FA1A0D">
        <w:t>-</w:t>
      </w:r>
      <w:r w:rsidRPr="007F6E0F">
        <w:t xml:space="preserve">mail letter (as </w:t>
      </w:r>
      <w:r w:rsidRPr="007F6E0F">
        <w:lastRenderedPageBreak/>
        <w:t xml:space="preserve">appropriate) or </w:t>
      </w:r>
      <w:r w:rsidR="00D13216">
        <w:t xml:space="preserve">in case of electronic mail, </w:t>
      </w:r>
      <w:r w:rsidRPr="007F6E0F">
        <w:t xml:space="preserve">that the </w:t>
      </w:r>
      <w:r w:rsidR="009F1E4A">
        <w:t xml:space="preserve">email was transmitted, including when it was sent and to what address. </w:t>
      </w:r>
      <w:bookmarkEnd w:id="161"/>
    </w:p>
    <w:p w14:paraId="198683C6" w14:textId="77777777" w:rsidR="00FF2AFE" w:rsidRPr="007F6E0F" w:rsidRDefault="00FF2AFE" w:rsidP="00101F3E">
      <w:pPr>
        <w:pStyle w:val="Heading2"/>
      </w:pPr>
      <w:r w:rsidRPr="007F6E0F">
        <w:t xml:space="preserve">Except to the extent </w:t>
      </w:r>
      <w:r w:rsidR="007F4395" w:rsidRPr="007F6E0F">
        <w:t>otherwise agreed in Writing between the parties,</w:t>
      </w:r>
      <w:r w:rsidRPr="007F6E0F">
        <w:t xml:space="preserve"> notices deliverable to the Framework Participant, shall be </w:t>
      </w:r>
      <w:r w:rsidR="00474384" w:rsidRPr="007F6E0F">
        <w:t>addressed</w:t>
      </w:r>
      <w:r w:rsidRPr="007F6E0F">
        <w:t xml:space="preserve"> to the Point of Contact.</w:t>
      </w:r>
    </w:p>
    <w:p w14:paraId="587A0384" w14:textId="331A986C" w:rsidR="00CB4DE9" w:rsidRPr="00CB4DE9" w:rsidRDefault="00D13216" w:rsidP="0050177C">
      <w:pPr>
        <w:pStyle w:val="Heading1"/>
      </w:pPr>
      <w:bookmarkStart w:id="162" w:name="_Toc88829544"/>
      <w:bookmarkStart w:id="163" w:name="_Toc225857880"/>
      <w:r>
        <w:t xml:space="preserve">NO </w:t>
      </w:r>
      <w:r w:rsidR="00CB4DE9" w:rsidRPr="00CB4DE9">
        <w:t>PUBLICITY</w:t>
      </w:r>
      <w:bookmarkEnd w:id="162"/>
      <w:bookmarkEnd w:id="163"/>
    </w:p>
    <w:p w14:paraId="5BE5CED2" w14:textId="77777777" w:rsidR="00533247" w:rsidRPr="007F6E0F" w:rsidRDefault="00533247" w:rsidP="00101F3E">
      <w:pPr>
        <w:pStyle w:val="Heading2"/>
        <w:numPr>
          <w:ilvl w:val="0"/>
          <w:numId w:val="0"/>
        </w:numPr>
        <w:ind w:left="1134"/>
      </w:pPr>
      <w:r w:rsidRPr="007F6E0F">
        <w:t xml:space="preserve">Save as required by law and/or the requirements of any relevant stock exchange no publicity shall be made by </w:t>
      </w:r>
      <w:r w:rsidR="00D13216">
        <w:t xml:space="preserve">either party </w:t>
      </w:r>
      <w:r w:rsidRPr="007F6E0F">
        <w:t>relating to any matter in connection with the Framework Agreement without the prior written consent of the other party.</w:t>
      </w:r>
    </w:p>
    <w:p w14:paraId="1A3C2F66" w14:textId="1BFEB566" w:rsidR="00CB4DE9" w:rsidRDefault="00CB4DE9" w:rsidP="0050177C">
      <w:pPr>
        <w:pStyle w:val="Heading1"/>
      </w:pPr>
      <w:bookmarkStart w:id="164" w:name="_Toc88829545"/>
      <w:bookmarkStart w:id="165" w:name="_Toc225857881"/>
      <w:r>
        <w:t>EXECUTION OF ADDITIONAL DOCUMENTS</w:t>
      </w:r>
      <w:bookmarkEnd w:id="164"/>
      <w:bookmarkEnd w:id="165"/>
    </w:p>
    <w:p w14:paraId="11F31F1E" w14:textId="77777777" w:rsidR="00533247" w:rsidRPr="007F6E0F" w:rsidRDefault="00533247" w:rsidP="00101F3E">
      <w:pPr>
        <w:pStyle w:val="Heading2"/>
        <w:numPr>
          <w:ilvl w:val="0"/>
          <w:numId w:val="0"/>
        </w:numPr>
        <w:ind w:left="1134"/>
      </w:pPr>
      <w:r w:rsidRPr="007F6E0F">
        <w:t xml:space="preserve">The </w:t>
      </w:r>
      <w:r w:rsidR="007615B0" w:rsidRPr="007F6E0F">
        <w:t xml:space="preserve">Framework Participant </w:t>
      </w:r>
      <w:r w:rsidRPr="007F6E0F">
        <w:t xml:space="preserve">shall from time to time upon the request of the </w:t>
      </w:r>
      <w:r w:rsidR="00117A4A" w:rsidRPr="007F6E0F">
        <w:t>Authority</w:t>
      </w:r>
      <w:r w:rsidRPr="007F6E0F">
        <w:t>, execute any additional documents and do any other acts or things which may reasonably be required to implement the provisions of the Framework Agreement.</w:t>
      </w:r>
    </w:p>
    <w:p w14:paraId="36FD8B2E" w14:textId="68578DEF" w:rsidR="00CB4DE9" w:rsidRPr="00233A91" w:rsidRDefault="00CB4DE9" w:rsidP="0050177C">
      <w:pPr>
        <w:pStyle w:val="Heading1"/>
      </w:pPr>
      <w:bookmarkStart w:id="166" w:name="_Toc88829546"/>
      <w:bookmarkStart w:id="167" w:name="_Toc225857882"/>
      <w:r w:rsidRPr="00233A91">
        <w:t>INVALIDITY</w:t>
      </w:r>
      <w:bookmarkEnd w:id="166"/>
      <w:bookmarkEnd w:id="167"/>
    </w:p>
    <w:p w14:paraId="37D12FEA" w14:textId="77777777" w:rsidR="00533247" w:rsidRPr="007F6E0F" w:rsidRDefault="00533247" w:rsidP="00101F3E">
      <w:pPr>
        <w:pStyle w:val="Heading2"/>
        <w:numPr>
          <w:ilvl w:val="0"/>
          <w:numId w:val="0"/>
        </w:numPr>
        <w:ind w:left="1134"/>
      </w:pPr>
      <w:r w:rsidRPr="007F6E0F">
        <w:t xml:space="preserve">Any provision of the Framework Agreement that is held to be invalid, illegal or unenforceable in any jurisdiction shall be ineffective to the extent of such invalidity or unenforceability without invalidating or rendering unenforceable the remaining provisions hereof and any such invalidity or unenforceability in any jurisdiction shall not invalidate or render unenforceable such provisions in any other jurisdiction.  In the event of a holding of invalidity so fundamental as to prevent the accomplishment of the purposes of the Framework Agreement, the </w:t>
      </w:r>
      <w:r w:rsidR="007615B0" w:rsidRPr="007F6E0F">
        <w:t>p</w:t>
      </w:r>
      <w:r w:rsidRPr="007F6E0F">
        <w:t>arties shall commence good faith negotiations to remedy such invalidity.</w:t>
      </w:r>
    </w:p>
    <w:p w14:paraId="6F27F36E" w14:textId="5C823BF3" w:rsidR="00CB4DE9" w:rsidRPr="00233A91" w:rsidRDefault="00D13216" w:rsidP="0050177C">
      <w:pPr>
        <w:pStyle w:val="Heading1"/>
      </w:pPr>
      <w:bookmarkStart w:id="168" w:name="_Toc88829547"/>
      <w:bookmarkStart w:id="169" w:name="_Toc225857883"/>
      <w:r>
        <w:t xml:space="preserve">NO </w:t>
      </w:r>
      <w:r w:rsidR="00CB4DE9" w:rsidRPr="00233A91">
        <w:t>REPRESENTATION</w:t>
      </w:r>
      <w:bookmarkEnd w:id="168"/>
      <w:bookmarkEnd w:id="169"/>
    </w:p>
    <w:p w14:paraId="6AB2B17A" w14:textId="77777777" w:rsidR="00533247" w:rsidRPr="007F6E0F" w:rsidRDefault="00533247" w:rsidP="00101F3E">
      <w:pPr>
        <w:pStyle w:val="Heading2"/>
        <w:numPr>
          <w:ilvl w:val="0"/>
          <w:numId w:val="0"/>
        </w:numPr>
        <w:ind w:left="1134"/>
      </w:pPr>
      <w:r w:rsidRPr="007F6E0F">
        <w:t xml:space="preserve">The </w:t>
      </w:r>
      <w:r w:rsidR="007615B0" w:rsidRPr="007F6E0F">
        <w:t xml:space="preserve">Framework Participant </w:t>
      </w:r>
      <w:r w:rsidRPr="007F6E0F">
        <w:t xml:space="preserve">acknowledges and agrees that it has not relied on </w:t>
      </w:r>
      <w:r w:rsidRPr="007F6E0F">
        <w:lastRenderedPageBreak/>
        <w:t xml:space="preserve">any representation, warranty or undertaking (whether written or oral) in relation to the subject matter of the Framework Agreement and therefore irrevocably and unconditionally waives any rights it may have to claim damages against </w:t>
      </w:r>
      <w:r w:rsidR="00780C57" w:rsidRPr="007F6E0F">
        <w:t xml:space="preserve">the </w:t>
      </w:r>
      <w:r w:rsidR="00117A4A" w:rsidRPr="007F6E0F">
        <w:t>Authority</w:t>
      </w:r>
      <w:r w:rsidRPr="007F6E0F">
        <w:t xml:space="preserve"> for any misrepresentation (whether made carelessly or not) or for breach of any warranty unless the representation relied upon is set out in the Framework Agreement or unless such representation was made fraudulently.</w:t>
      </w:r>
    </w:p>
    <w:p w14:paraId="644F9286" w14:textId="02803F7C" w:rsidR="00CB4DE9" w:rsidRDefault="00CB4DE9" w:rsidP="0050177C">
      <w:pPr>
        <w:pStyle w:val="Heading1"/>
      </w:pPr>
      <w:bookmarkStart w:id="170" w:name="_Toc88829548"/>
      <w:bookmarkStart w:id="171" w:name="_Toc225857884"/>
      <w:r>
        <w:t>NO WAIVER</w:t>
      </w:r>
      <w:bookmarkEnd w:id="170"/>
      <w:bookmarkEnd w:id="171"/>
    </w:p>
    <w:p w14:paraId="5BB50C86" w14:textId="77777777" w:rsidR="00533247" w:rsidRPr="007F6E0F" w:rsidRDefault="00533247" w:rsidP="00101F3E">
      <w:pPr>
        <w:pStyle w:val="Heading2"/>
      </w:pPr>
      <w:r w:rsidRPr="007F6E0F">
        <w:t xml:space="preserve">The failure by the </w:t>
      </w:r>
      <w:r w:rsidR="00117A4A" w:rsidRPr="007F6E0F">
        <w:rPr>
          <w:rFonts w:cs="Arial"/>
        </w:rPr>
        <w:t>Authority</w:t>
      </w:r>
      <w:r w:rsidRPr="007F6E0F">
        <w:t xml:space="preserve"> or the </w:t>
      </w:r>
      <w:r w:rsidR="007615B0" w:rsidRPr="007F6E0F">
        <w:t xml:space="preserve">Framework Participant </w:t>
      </w:r>
      <w:r w:rsidR="008D1F04" w:rsidRPr="007F6E0F">
        <w:t xml:space="preserve">or, as the case may be, any </w:t>
      </w:r>
      <w:r w:rsidR="00FD2FF4" w:rsidRPr="007F6E0F">
        <w:t>Participating Authority</w:t>
      </w:r>
      <w:r w:rsidRPr="007F6E0F">
        <w:t xml:space="preserve"> to insist upon the strict performance of any provision, term or condition of the Framework Agreement or to exercise any right or remedy consequent upon the breach thereof shall not constitute a waiver of </w:t>
      </w:r>
      <w:r w:rsidR="00D13216">
        <w:t>the</w:t>
      </w:r>
      <w:r w:rsidR="00D13216" w:rsidRPr="007F6E0F">
        <w:t xml:space="preserve"> </w:t>
      </w:r>
      <w:r w:rsidR="006E6DF2" w:rsidRPr="007F6E0F">
        <w:t>Authority</w:t>
      </w:r>
      <w:r w:rsidR="007615B0" w:rsidRPr="007F6E0F">
        <w:t>’s</w:t>
      </w:r>
      <w:r w:rsidR="006E6DF2" w:rsidRPr="007F6E0F">
        <w:t xml:space="preserve"> rights </w:t>
      </w:r>
      <w:r w:rsidR="007615B0" w:rsidRPr="007F6E0F">
        <w:t xml:space="preserve">and/or remedies </w:t>
      </w:r>
      <w:r w:rsidR="006E6DF2" w:rsidRPr="007F6E0F">
        <w:t xml:space="preserve">in respect of </w:t>
      </w:r>
      <w:r w:rsidRPr="007F6E0F">
        <w:t>such breach or any subsequent breach of such provision, term or condition</w:t>
      </w:r>
      <w:r w:rsidR="006E6DF2" w:rsidRPr="007F6E0F">
        <w:t>.</w:t>
      </w:r>
    </w:p>
    <w:p w14:paraId="4BAE5575" w14:textId="2E71C958" w:rsidR="00533247" w:rsidRPr="007F6E0F" w:rsidRDefault="00533247" w:rsidP="00101F3E">
      <w:pPr>
        <w:pStyle w:val="Heading2"/>
      </w:pPr>
      <w:r w:rsidRPr="007F6E0F">
        <w:t xml:space="preserve">No waiver of any of the provisions of the Framework Agreement shall be effective unless it is expressly stated to be a waiver and communicated to the other party in </w:t>
      </w:r>
      <w:r w:rsidR="00025F84" w:rsidRPr="007F6E0F">
        <w:t>Writing</w:t>
      </w:r>
      <w:r w:rsidRPr="007F6E0F">
        <w:t xml:space="preserve"> in accordance with the provisions of Clause</w:t>
      </w:r>
      <w:r w:rsidR="00D13216">
        <w:t xml:space="preserve"> </w:t>
      </w:r>
      <w:r w:rsidR="001F02E4">
        <w:t>2</w:t>
      </w:r>
      <w:r w:rsidR="00D13216">
        <w:t>2 (Notices)</w:t>
      </w:r>
      <w:r w:rsidRPr="007F6E0F">
        <w:t>.</w:t>
      </w:r>
    </w:p>
    <w:p w14:paraId="7A114F1A" w14:textId="77777777" w:rsidR="005425CF" w:rsidRPr="007F6E0F" w:rsidRDefault="009E6E9C" w:rsidP="00101F3E">
      <w:pPr>
        <w:pStyle w:val="Heading2"/>
      </w:pPr>
      <w:r w:rsidRPr="007F6E0F">
        <w:t xml:space="preserve">Subject always to Clause </w:t>
      </w:r>
      <w:r w:rsidR="00654B8A">
        <w:fldChar w:fldCharType="begin"/>
      </w:r>
      <w:r w:rsidR="00654B8A">
        <w:instrText xml:space="preserve"> REF _Ref226253197 \w \h  \* MERGEFORMAT </w:instrText>
      </w:r>
      <w:r w:rsidR="00654B8A">
        <w:fldChar w:fldCharType="separate"/>
      </w:r>
      <w:r w:rsidR="00314F6B">
        <w:t>2.2</w:t>
      </w:r>
      <w:r w:rsidR="00654B8A">
        <w:fldChar w:fldCharType="end"/>
      </w:r>
      <w:r w:rsidRPr="007F6E0F">
        <w:t>, n</w:t>
      </w:r>
      <w:r w:rsidR="00533247" w:rsidRPr="007F6E0F">
        <w:t>o amendment of th</w:t>
      </w:r>
      <w:r w:rsidR="00614F12" w:rsidRPr="007F6E0F">
        <w:t>e</w:t>
      </w:r>
      <w:r w:rsidR="00533247" w:rsidRPr="007F6E0F">
        <w:t xml:space="preserve"> </w:t>
      </w:r>
      <w:r w:rsidR="006E6DF2" w:rsidRPr="007F6E0F">
        <w:t xml:space="preserve">Framework </w:t>
      </w:r>
      <w:r w:rsidR="00533247" w:rsidRPr="007F6E0F">
        <w:t xml:space="preserve">Agreement shall be valid unless agreed in </w:t>
      </w:r>
      <w:r w:rsidR="00025F84" w:rsidRPr="007F6E0F">
        <w:t>Writing</w:t>
      </w:r>
      <w:r w:rsidR="00533247" w:rsidRPr="007F6E0F">
        <w:t xml:space="preserve"> by </w:t>
      </w:r>
      <w:r w:rsidR="00671CD9" w:rsidRPr="007F6E0F">
        <w:t>the Point of Contact (on behalf of the Framework Participant) and</w:t>
      </w:r>
      <w:r w:rsidRPr="007F6E0F">
        <w:t xml:space="preserve"> the Authority Manager</w:t>
      </w:r>
      <w:r w:rsidR="00533247" w:rsidRPr="007F6E0F">
        <w:t xml:space="preserve">. </w:t>
      </w:r>
    </w:p>
    <w:p w14:paraId="0514A457" w14:textId="38172663" w:rsidR="00CB4DE9" w:rsidRPr="00233A91" w:rsidRDefault="00CB4DE9" w:rsidP="0050177C">
      <w:pPr>
        <w:pStyle w:val="Heading1"/>
      </w:pPr>
      <w:bookmarkStart w:id="172" w:name="_Ref447884590"/>
      <w:bookmarkStart w:id="173" w:name="_Toc88829549"/>
      <w:bookmarkStart w:id="174" w:name="_Toc225857885"/>
      <w:r w:rsidRPr="00233A91">
        <w:t>LOSS OF PARTICIPATING AUTHORITIES</w:t>
      </w:r>
      <w:bookmarkEnd w:id="172"/>
      <w:bookmarkEnd w:id="173"/>
      <w:bookmarkEnd w:id="174"/>
    </w:p>
    <w:p w14:paraId="03F155E1" w14:textId="77777777" w:rsidR="00960CFB" w:rsidRPr="007F6E0F" w:rsidRDefault="00960CFB" w:rsidP="00101F3E">
      <w:pPr>
        <w:pStyle w:val="Heading2"/>
        <w:numPr>
          <w:ilvl w:val="0"/>
          <w:numId w:val="0"/>
        </w:numPr>
        <w:ind w:left="1134"/>
      </w:pPr>
      <w:r w:rsidRPr="007F6E0F">
        <w:t xml:space="preserve">The Framework Participant warrants that (i) any warranty, representation, undertaking or indemnity given or made to the Authority by the Framework Participant in terms of </w:t>
      </w:r>
      <w:r w:rsidR="004906BF">
        <w:t>the</w:t>
      </w:r>
      <w:r w:rsidR="004906BF" w:rsidRPr="007F6E0F">
        <w:t xml:space="preserve"> </w:t>
      </w:r>
      <w:r w:rsidRPr="007F6E0F">
        <w:t xml:space="preserve">Framework Agreement shall be deemed for the purpose of </w:t>
      </w:r>
      <w:r w:rsidR="004906BF">
        <w:t>the</w:t>
      </w:r>
      <w:r w:rsidR="004906BF" w:rsidRPr="007F6E0F">
        <w:t xml:space="preserve"> </w:t>
      </w:r>
      <w:r w:rsidRPr="007F6E0F">
        <w:t>Framework Agreement to have been made to each Participating Authority</w:t>
      </w:r>
      <w:r w:rsidR="004906BF">
        <w:t>;</w:t>
      </w:r>
      <w:r w:rsidRPr="007F6E0F">
        <w:t xml:space="preserve"> and (ii) for the purpose of calculating any loss, injury, </w:t>
      </w:r>
      <w:r w:rsidRPr="007F6E0F">
        <w:lastRenderedPageBreak/>
        <w:t xml:space="preserve">damages, costs or expenses due from the Framework Participant arising out of or in connection with a Contract awarded pursuant to </w:t>
      </w:r>
      <w:r w:rsidR="004906BF">
        <w:t>the</w:t>
      </w:r>
      <w:r w:rsidR="004906BF" w:rsidRPr="007F6E0F">
        <w:t xml:space="preserve"> </w:t>
      </w:r>
      <w:r w:rsidRPr="007F6E0F">
        <w:t>Framework Agreement, or the termination of such Contract</w:t>
      </w:r>
      <w:r w:rsidR="005738A2" w:rsidRPr="007F6E0F">
        <w:t xml:space="preserve"> for any reason</w:t>
      </w:r>
      <w:r w:rsidRPr="007F6E0F">
        <w:t xml:space="preserve">, or in respect of any indemnity, warranty, representation or undertaking in terms of </w:t>
      </w:r>
      <w:r w:rsidR="004906BF">
        <w:t>the</w:t>
      </w:r>
      <w:r w:rsidR="004906BF" w:rsidRPr="007F6E0F">
        <w:t xml:space="preserve"> </w:t>
      </w:r>
      <w:r w:rsidRPr="007F6E0F">
        <w:t>Framework Agreement, there shall be deemed to be included by way of addition within such loss, injury, damages, costs or expenses</w:t>
      </w:r>
      <w:r w:rsidR="00D13216">
        <w:t>,</w:t>
      </w:r>
      <w:r w:rsidRPr="007F6E0F">
        <w:t xml:space="preserve"> any or all loss, injury, damages, costs or expenses suffered or incurred by the Participating Authorities as if the Participating Authorities were a party to </w:t>
      </w:r>
      <w:r w:rsidR="00D13216">
        <w:t>the</w:t>
      </w:r>
      <w:r w:rsidR="00D13216" w:rsidRPr="007F6E0F">
        <w:t xml:space="preserve"> </w:t>
      </w:r>
      <w:r w:rsidRPr="007F6E0F">
        <w:t xml:space="preserve">Framework Agreement instead of the Authority and such obligations were due directly to the Participating Authorities. </w:t>
      </w:r>
    </w:p>
    <w:p w14:paraId="5C785C06" w14:textId="7322F77D" w:rsidR="006F1B19" w:rsidRDefault="002F55C6" w:rsidP="0050177C">
      <w:pPr>
        <w:pStyle w:val="Heading1"/>
      </w:pPr>
      <w:bookmarkStart w:id="175" w:name="_Ref480356689"/>
      <w:bookmarkStart w:id="176" w:name="_Toc88829550"/>
      <w:bookmarkStart w:id="177" w:name="_Toc232232535"/>
      <w:bookmarkStart w:id="178" w:name="_Toc225857886"/>
      <w:r>
        <w:t xml:space="preserve">ANTI-SLAVERY AND </w:t>
      </w:r>
      <w:r w:rsidR="006F1B19">
        <w:t>HUMAN TRAFFICKING ETC</w:t>
      </w:r>
      <w:bookmarkEnd w:id="175"/>
      <w:bookmarkEnd w:id="176"/>
      <w:r w:rsidR="00B21D97">
        <w:t>.</w:t>
      </w:r>
      <w:bookmarkEnd w:id="178"/>
    </w:p>
    <w:p w14:paraId="106F305E" w14:textId="77777777" w:rsidR="002F55C6" w:rsidRDefault="002F55C6" w:rsidP="00101F3E">
      <w:pPr>
        <w:pStyle w:val="Heading2"/>
      </w:pPr>
      <w:r>
        <w:t xml:space="preserve">In performing its obligations under the Framework Agreement and any Contracts concluded hereunder, the </w:t>
      </w:r>
      <w:r w:rsidR="004906BF">
        <w:t>Framework Participant</w:t>
      </w:r>
      <w:r>
        <w:t xml:space="preserve"> shall:</w:t>
      </w:r>
    </w:p>
    <w:p w14:paraId="149F45FE" w14:textId="77777777" w:rsidR="002F55C6" w:rsidRDefault="002F55C6" w:rsidP="00101F3E">
      <w:pPr>
        <w:pStyle w:val="Heading3"/>
      </w:pPr>
      <w:r>
        <w:t>comply with all applicable anti-slavery and human trafficking laws, statutes, regulations and codes from time to time in force including, but not limited to, the Modern Slavery Act 2015;</w:t>
      </w:r>
    </w:p>
    <w:p w14:paraId="3D4CCB75" w14:textId="77777777" w:rsidR="002F55C6" w:rsidRDefault="002F55C6" w:rsidP="0050177C">
      <w:pPr>
        <w:pStyle w:val="Styleheading3NotBoldLinespacingDouble"/>
        <w:widowControl w:val="0"/>
        <w:numPr>
          <w:ilvl w:val="2"/>
          <w:numId w:val="1"/>
        </w:numPr>
      </w:pPr>
      <w:r>
        <w:t>include in any contracts with its direct subcontractors and suppliers, provisions which are at least as onerous as those set out in this Clause 29 (Anti-Slavery and Human Trafficking Etc.);</w:t>
      </w:r>
    </w:p>
    <w:p w14:paraId="46262B75" w14:textId="77777777" w:rsidR="002F55C6" w:rsidRDefault="002F55C6" w:rsidP="0050177C">
      <w:pPr>
        <w:pStyle w:val="Styleheading3NotBoldLinespacingDouble"/>
        <w:widowControl w:val="0"/>
        <w:numPr>
          <w:ilvl w:val="2"/>
          <w:numId w:val="1"/>
        </w:numPr>
      </w:pPr>
      <w:r>
        <w:t>implement due diligence procedures for its own suppliers, subcontractors and other participants in its supply chains, to ensure that there is no slavery or human trafficking in its supply chains; and</w:t>
      </w:r>
    </w:p>
    <w:p w14:paraId="415E0D2F" w14:textId="01DFCE46" w:rsidR="002F55C6" w:rsidRDefault="002F55C6" w:rsidP="0050177C">
      <w:pPr>
        <w:pStyle w:val="Styleheading3NotBoldLinespacingDouble"/>
        <w:widowControl w:val="0"/>
        <w:numPr>
          <w:ilvl w:val="2"/>
          <w:numId w:val="1"/>
        </w:numPr>
      </w:pPr>
      <w:r>
        <w:t xml:space="preserve">keep and maintain accurate and up to date records to trace the supply chain of all </w:t>
      </w:r>
      <w:r w:rsidR="005B5735">
        <w:t xml:space="preserve">Goods and </w:t>
      </w:r>
      <w:r w:rsidR="00E81DC2">
        <w:t xml:space="preserve">Services </w:t>
      </w:r>
      <w:r>
        <w:t>provided in connection with the Framework Agreement</w:t>
      </w:r>
      <w:r w:rsidR="004906BF" w:rsidRPr="004906BF">
        <w:t xml:space="preserve"> </w:t>
      </w:r>
      <w:r w:rsidR="004906BF">
        <w:t xml:space="preserve">and any Contracts concluded hereunder </w:t>
      </w:r>
      <w:r>
        <w:t xml:space="preserve">showing all subcontractors and suppliers engaged in </w:t>
      </w:r>
      <w:r>
        <w:lastRenderedPageBreak/>
        <w:t>connection with the Framework Agreement</w:t>
      </w:r>
      <w:r w:rsidR="004906BF">
        <w:t xml:space="preserve"> and any Contracts concluded hereunder</w:t>
      </w:r>
      <w:r>
        <w:t xml:space="preserve"> and the steps the </w:t>
      </w:r>
      <w:r w:rsidR="004906BF">
        <w:t>Framework Participant</w:t>
      </w:r>
      <w:r>
        <w:t xml:space="preserve"> has taken to comply with this Clause </w:t>
      </w:r>
      <w:r w:rsidR="004906BF">
        <w:t>29</w:t>
      </w:r>
      <w:r>
        <w:t xml:space="preserve"> (Anti-Slavery and Human Trafficking Etc.), and permit the Authority and its third party representatives to inspect those records as required.</w:t>
      </w:r>
    </w:p>
    <w:p w14:paraId="502C8A35" w14:textId="77777777" w:rsidR="004906BF" w:rsidRDefault="004906BF" w:rsidP="00101F3E">
      <w:pPr>
        <w:pStyle w:val="Heading2"/>
      </w:pPr>
      <w:r>
        <w:t>The Framework Participant represents and warrants that neither the Framework Participant, nor any of its officers, employees or other persons associated with it, having made reasonable enquiries, has been or is the subject of any investigation, inquiry or enforcement proceedings by any governmental, administrative or regulatory body regarding any offence or alleged offence of or in connection with slavery and human trafficking.</w:t>
      </w:r>
    </w:p>
    <w:p w14:paraId="57BEEDB1" w14:textId="77777777" w:rsidR="002F55C6" w:rsidRDefault="004906BF" w:rsidP="00101F3E">
      <w:pPr>
        <w:pStyle w:val="Heading2"/>
      </w:pPr>
      <w:r>
        <w:t>The Framework Participant shall promptly notify the Authority of any breach of this Clause 29 (Anti-Slavery and Human Trafficking Etc.).</w:t>
      </w:r>
    </w:p>
    <w:p w14:paraId="52B1825B" w14:textId="77777777" w:rsidR="004906BF" w:rsidRDefault="004906BF" w:rsidP="00101F3E">
      <w:pPr>
        <w:pStyle w:val="Heading2"/>
      </w:pPr>
      <w:r>
        <w:t>The Authority may terminate the Framework Agreement immediately by giving written notice to that effect to the Framework Participant if the Framework Participant is in breach of this Clause 29 (Anti-Slavery and Human Trafficking Etc.).</w:t>
      </w:r>
    </w:p>
    <w:p w14:paraId="3449E98F" w14:textId="16D46D4D" w:rsidR="00B21D97" w:rsidRDefault="00B21D97" w:rsidP="0050177C">
      <w:pPr>
        <w:pStyle w:val="Heading1"/>
      </w:pPr>
      <w:bookmarkStart w:id="179" w:name="_Toc88829551"/>
      <w:bookmarkStart w:id="180" w:name="_Toc225857887"/>
      <w:r>
        <w:t>COMPLIANCE WITH NATIONAL WHISTLEBLOWING STANDARDS</w:t>
      </w:r>
      <w:bookmarkEnd w:id="180"/>
    </w:p>
    <w:p w14:paraId="2475F06E" w14:textId="20F9D71A" w:rsidR="00C23729" w:rsidRDefault="00B21D97" w:rsidP="00101F3E">
      <w:pPr>
        <w:pStyle w:val="Heading2"/>
      </w:pPr>
      <w:r>
        <w:t xml:space="preserve">The provisions of this Clause 30 (Compliance with National Whistleblowing Standards) shall </w:t>
      </w:r>
      <w:r w:rsidR="00C23729">
        <w:t>apply where it has been identified in the Invitation to Tender that compliance with the requirements of the National Whistleblowing Standards will be required.</w:t>
      </w:r>
    </w:p>
    <w:p w14:paraId="0CE23EC6" w14:textId="34573201" w:rsidR="00C23729" w:rsidRPr="00A8532D" w:rsidRDefault="00C23729" w:rsidP="00101F3E">
      <w:pPr>
        <w:pStyle w:val="Heading2"/>
      </w:pPr>
      <w:r>
        <w:t xml:space="preserve">The Framework Participant undertakes to the Authority that it will maintain in place appropriate policies and procedures to enable its staff members (including for this purpose any staff, students, contractors, volunteers and any others who are working in any capacity for the </w:t>
      </w:r>
      <w:r>
        <w:lastRenderedPageBreak/>
        <w:t xml:space="preserve">Framework Participant in the </w:t>
      </w:r>
      <w:r w:rsidR="005B5735">
        <w:t xml:space="preserve">provision of the Goods and/or </w:t>
      </w:r>
      <w:r w:rsidR="00E81DC2">
        <w:t xml:space="preserve">performance </w:t>
      </w:r>
      <w:r>
        <w:t xml:space="preserve">of the </w:t>
      </w:r>
      <w:r w:rsidR="00E81DC2">
        <w:t xml:space="preserve">Services </w:t>
      </w:r>
      <w:r>
        <w:t>(“</w:t>
      </w:r>
      <w:r w:rsidRPr="001D5903">
        <w:rPr>
          <w:b/>
        </w:rPr>
        <w:t>Staff</w:t>
      </w:r>
      <w:r>
        <w:t>”)) to access a whistleblowing procedure that meets the requirements of the National Whistleblowing Standards.  The Framework Participant’s obligations under this Clause 30</w:t>
      </w:r>
      <w:r w:rsidR="00D66147">
        <w:t xml:space="preserve"> (Compliance with National Whistleblowing Standards)</w:t>
      </w:r>
      <w:r>
        <w:t xml:space="preserve"> shall apply throughout the duration of the Framework Agreement </w:t>
      </w:r>
      <w:proofErr w:type="gramStart"/>
      <w:r>
        <w:t>and also</w:t>
      </w:r>
      <w:proofErr w:type="gramEnd"/>
      <w:r>
        <w:t xml:space="preserve"> any </w:t>
      </w:r>
      <w:r w:rsidRPr="007F6E0F">
        <w:t xml:space="preserve">Contracts </w:t>
      </w:r>
      <w:proofErr w:type="gramStart"/>
      <w:r>
        <w:t>entered into</w:t>
      </w:r>
      <w:proofErr w:type="gramEnd"/>
      <w:r>
        <w:t xml:space="preserve"> </w:t>
      </w:r>
      <w:r w:rsidRPr="007F6E0F">
        <w:t xml:space="preserve">between </w:t>
      </w:r>
      <w:r>
        <w:t xml:space="preserve">Framework Participant and a Participating Authority. </w:t>
      </w:r>
    </w:p>
    <w:p w14:paraId="2BBDC9F4" w14:textId="7F379F15" w:rsidR="00C23729" w:rsidRDefault="00C23729" w:rsidP="00101F3E">
      <w:pPr>
        <w:pStyle w:val="Heading2"/>
      </w:pPr>
      <w:r>
        <w:t xml:space="preserve">The Framework Participant shall provide a copy of the policies and procedures maintained by the Framework Participant pursuant to Clause 30.2 to the Authority on request and shall provide the Authority with any such additional information </w:t>
      </w:r>
      <w:proofErr w:type="gramStart"/>
      <w:r>
        <w:t>with regard to</w:t>
      </w:r>
      <w:proofErr w:type="gramEnd"/>
      <w:r>
        <w:t xml:space="preserve"> the Framework Participant’s compliance with Clause 30.2 as the Authority may reasonably require.  </w:t>
      </w:r>
    </w:p>
    <w:p w14:paraId="1143C1FD" w14:textId="2B636F92" w:rsidR="00C23729" w:rsidRDefault="00C23729" w:rsidP="00101F3E">
      <w:pPr>
        <w:pStyle w:val="Heading2"/>
      </w:pPr>
      <w:r>
        <w:t>Without prejudice to the generality of the obligation under Clause 30.2, the Framework Participant shall:</w:t>
      </w:r>
    </w:p>
    <w:p w14:paraId="0F7E916C" w14:textId="7B8454BE" w:rsidR="00C23729" w:rsidRDefault="00C23729" w:rsidP="00101F3E">
      <w:pPr>
        <w:pStyle w:val="Heading3"/>
      </w:pPr>
      <w:r>
        <w:t xml:space="preserve">ensure </w:t>
      </w:r>
      <w:r w:rsidRPr="00A8532D">
        <w:t>arrangements are in place to encourage and support Staff who raise a Concern;</w:t>
      </w:r>
    </w:p>
    <w:p w14:paraId="1EB3FE5A" w14:textId="35EA850D" w:rsidR="00C23729" w:rsidRPr="00C23729" w:rsidRDefault="00C23729" w:rsidP="00101F3E">
      <w:pPr>
        <w:pStyle w:val="Heading3"/>
        <w:rPr>
          <w:rFonts w:cs="Times New Roman"/>
        </w:rPr>
      </w:pPr>
      <w:r w:rsidRPr="00C23729">
        <w:t xml:space="preserve">provide clear information about who Staff can raise Concerns with, both within the </w:t>
      </w:r>
      <w:r>
        <w:t>Framework Participant’s</w:t>
      </w:r>
      <w:r w:rsidRPr="00C23729">
        <w:t xml:space="preserve"> organisation and externally;</w:t>
      </w:r>
    </w:p>
    <w:p w14:paraId="0C2EFC3A" w14:textId="7EC1D75D" w:rsidR="00C23729" w:rsidRDefault="00C23729" w:rsidP="00101F3E">
      <w:pPr>
        <w:pStyle w:val="Heading3"/>
      </w:pPr>
      <w:r>
        <w:t xml:space="preserve">ensure </w:t>
      </w:r>
      <w:r w:rsidRPr="00297E01">
        <w:t xml:space="preserve">that its policies and procedures permit and encourage Staff to contact the Authority’s Confidential Contact </w:t>
      </w:r>
      <w:proofErr w:type="gramStart"/>
      <w:r w:rsidRPr="00297E01">
        <w:t>in the event that</w:t>
      </w:r>
      <w:proofErr w:type="gramEnd"/>
      <w:r w:rsidRPr="00297E01">
        <w:t xml:space="preserve"> a Staff member does not feel able to raise a Concern within the </w:t>
      </w:r>
      <w:r w:rsidR="00A015D6">
        <w:t>Framework Participant’s</w:t>
      </w:r>
      <w:r w:rsidRPr="00297E01">
        <w:t xml:space="preserve"> organisation; and</w:t>
      </w:r>
    </w:p>
    <w:p w14:paraId="2171DA7E" w14:textId="60120534" w:rsidR="00C23729" w:rsidRDefault="00A015D6" w:rsidP="00101F3E">
      <w:pPr>
        <w:pStyle w:val="Heading3"/>
      </w:pPr>
      <w:r>
        <w:t xml:space="preserve">record </w:t>
      </w:r>
      <w:r w:rsidRPr="00297E01">
        <w:t xml:space="preserve">all Concerns raised with the </w:t>
      </w:r>
      <w:r>
        <w:t>Framework Participant</w:t>
      </w:r>
      <w:r w:rsidRPr="00297E01">
        <w:t xml:space="preserve"> or its confidential contact, monitor those Concerns and report to the Authority in accordance with Clauses </w:t>
      </w:r>
      <w:r>
        <w:t>30.5.4 and 30.6</w:t>
      </w:r>
      <w:r w:rsidRPr="00297E01">
        <w:t xml:space="preserve"> below.</w:t>
      </w:r>
    </w:p>
    <w:p w14:paraId="2E5E8697" w14:textId="38F8E400" w:rsidR="00A015D6" w:rsidRDefault="00A015D6" w:rsidP="00101F3E">
      <w:pPr>
        <w:pStyle w:val="Heading2"/>
      </w:pPr>
      <w:r>
        <w:t xml:space="preserve">The Framework Participant shall provide quarterly reports to the </w:t>
      </w:r>
      <w:r>
        <w:lastRenderedPageBreak/>
        <w:t xml:space="preserve">Authority regarding any Concerns raised during the previous quarter.  </w:t>
      </w:r>
      <w:proofErr w:type="gramStart"/>
      <w:r>
        <w:t>In the event that</w:t>
      </w:r>
      <w:proofErr w:type="gramEnd"/>
      <w:r>
        <w:t xml:space="preserve"> no Concerns have been raised during the previous quarter, the Framework Participant shall not be obliged to submit a quarterly report.</w:t>
      </w:r>
    </w:p>
    <w:p w14:paraId="3F4FA1A0" w14:textId="18839DFB" w:rsidR="00A015D6" w:rsidRDefault="00A015D6" w:rsidP="00101F3E">
      <w:pPr>
        <w:pStyle w:val="Heading2"/>
      </w:pPr>
      <w:r>
        <w:t xml:space="preserve">The Framework Participant shall provide annual reports to the Authority regarding any Concerns raised during the previous year.  </w:t>
      </w:r>
      <w:proofErr w:type="gramStart"/>
      <w:r>
        <w:t>In the event that</w:t>
      </w:r>
      <w:proofErr w:type="gramEnd"/>
      <w:r>
        <w:t xml:space="preserve"> no Concerns have been raised during the previous year, the Framework Participant shall report accordingly.</w:t>
      </w:r>
    </w:p>
    <w:p w14:paraId="0C505A1D" w14:textId="10678F23" w:rsidR="00A015D6" w:rsidRDefault="00A015D6" w:rsidP="00101F3E">
      <w:pPr>
        <w:pStyle w:val="Heading2"/>
      </w:pPr>
      <w:r>
        <w:t xml:space="preserve">The Framework Participant shall co-operate with the Authority (and, where applicable, the relevant Participating Authority) </w:t>
      </w:r>
      <w:proofErr w:type="gramStart"/>
      <w:r>
        <w:t>with regard to</w:t>
      </w:r>
      <w:proofErr w:type="gramEnd"/>
      <w:r>
        <w:t xml:space="preserve"> any review or follow up investigation conducted by the Authority and/or the relevant Participating Authority </w:t>
      </w:r>
      <w:proofErr w:type="gramStart"/>
      <w:r>
        <w:t>on the basis of</w:t>
      </w:r>
      <w:proofErr w:type="gramEnd"/>
      <w:r>
        <w:t xml:space="preserve"> the reports issued by the Framework Participant pursuant to Clauses 30.5 and/or 30.6.  The Framework Participant shall provide the Authority with any such additional information as the Authority may reasonably require in this regard and shall co-operate and provide assistance to the Authority (and, where applicable, the relevant Participating Authority) (and any investigator appointed by the Authority and/or the</w:t>
      </w:r>
      <w:r w:rsidR="006C5147">
        <w:t xml:space="preserve"> relevant</w:t>
      </w:r>
      <w:r>
        <w:t xml:space="preserve"> Participating Authority) with regard to any investigation into any Concerns identified in connection with the </w:t>
      </w:r>
      <w:r w:rsidR="005B5735">
        <w:t xml:space="preserve">provision of the Goods and/or </w:t>
      </w:r>
      <w:r w:rsidR="008C6D98">
        <w:t xml:space="preserve">performance </w:t>
      </w:r>
      <w:r>
        <w:t xml:space="preserve">of the </w:t>
      </w:r>
      <w:r w:rsidR="008C6D98">
        <w:t>Services</w:t>
      </w:r>
      <w:r>
        <w:t xml:space="preserve">.  </w:t>
      </w:r>
    </w:p>
    <w:p w14:paraId="2E00443F" w14:textId="69F52199" w:rsidR="00A015D6" w:rsidRDefault="00A015D6" w:rsidP="00101F3E">
      <w:pPr>
        <w:pStyle w:val="Heading2"/>
      </w:pPr>
      <w:r>
        <w:t xml:space="preserve">The Framework Participant shall co-operate with and provide such information and assistance to the Authority </w:t>
      </w:r>
      <w:r w:rsidR="006C5147">
        <w:t xml:space="preserve">(and, where applicable, the relevant Participating Authority) </w:t>
      </w:r>
      <w:r>
        <w:t xml:space="preserve">as the </w:t>
      </w:r>
      <w:r w:rsidRPr="00360328">
        <w:t xml:space="preserve">Authority </w:t>
      </w:r>
      <w:r w:rsidR="006C5147">
        <w:t>(</w:t>
      </w:r>
      <w:r>
        <w:t>and/or the relevant Participating Authority</w:t>
      </w:r>
      <w:r w:rsidR="006C5147">
        <w:t>)</w:t>
      </w:r>
      <w:r>
        <w:t xml:space="preserve"> </w:t>
      </w:r>
      <w:r w:rsidRPr="00360328">
        <w:t xml:space="preserve">may reasonably require to enable to enable the </w:t>
      </w:r>
      <w:r w:rsidRPr="00D30288">
        <w:t xml:space="preserve">Authority </w:t>
      </w:r>
      <w:r w:rsidR="006C5147">
        <w:t xml:space="preserve">(and, where applicable, the relevant Participating Authority) </w:t>
      </w:r>
      <w:r w:rsidRPr="00D30288">
        <w:t>to record and review information in relation to any Concerns raised about its services in accordance with the Authority’s</w:t>
      </w:r>
      <w:r>
        <w:t xml:space="preserve"> </w:t>
      </w:r>
      <w:r w:rsidR="006C5147">
        <w:t xml:space="preserve">(and, where applicable, </w:t>
      </w:r>
      <w:r w:rsidR="006C5147">
        <w:lastRenderedPageBreak/>
        <w:t xml:space="preserve">the relevant Participating Authority’s) </w:t>
      </w:r>
      <w:r w:rsidRPr="00D30288">
        <w:t>obligations under the National Whistleblowing Standards.  This includes, but is not limited to, provision of any data based on the key performance indicators referred to in Paragraph 13 of Part 5 of the National Whistleblowing Standards.</w:t>
      </w:r>
    </w:p>
    <w:p w14:paraId="4CF295FC" w14:textId="79AEBA5D" w:rsidR="00A015D6" w:rsidRDefault="00A015D6" w:rsidP="00101F3E">
      <w:pPr>
        <w:pStyle w:val="Heading2"/>
      </w:pPr>
      <w:r>
        <w:t xml:space="preserve">Where </w:t>
      </w:r>
      <w:r w:rsidRPr="00D30288">
        <w:t xml:space="preserve">any investigation within the </w:t>
      </w:r>
      <w:r>
        <w:t xml:space="preserve">Framework Participant’s </w:t>
      </w:r>
      <w:r w:rsidRPr="00D30288">
        <w:t xml:space="preserve">organisation into any Concern in connection with the </w:t>
      </w:r>
      <w:r w:rsidR="005B5735">
        <w:t xml:space="preserve">provision of the Goods and/or </w:t>
      </w:r>
      <w:r w:rsidR="008C6D98">
        <w:t xml:space="preserve">performance </w:t>
      </w:r>
      <w:r>
        <w:t xml:space="preserve">of the </w:t>
      </w:r>
      <w:r w:rsidR="008C6D98">
        <w:t>Services</w:t>
      </w:r>
      <w:r w:rsidR="008C6D98" w:rsidDel="008C6D98">
        <w:t xml:space="preserve"> </w:t>
      </w:r>
      <w:r w:rsidRPr="00D30288">
        <w:t xml:space="preserve">is not possible, due to actual or potential conflict of interest, the </w:t>
      </w:r>
      <w:r>
        <w:t xml:space="preserve">Framework Participant </w:t>
      </w:r>
      <w:r w:rsidRPr="00D30288">
        <w:t xml:space="preserve">must discuss the </w:t>
      </w:r>
      <w:r>
        <w:t>C</w:t>
      </w:r>
      <w:r w:rsidRPr="00D30288">
        <w:t>oncern with the Authority</w:t>
      </w:r>
      <w:r w:rsidR="006C5147">
        <w:t xml:space="preserve"> (and, where applicable, the relevant Participating Authority) </w:t>
      </w:r>
      <w:r w:rsidRPr="00D30288">
        <w:t>and work with the Authority</w:t>
      </w:r>
      <w:r>
        <w:t xml:space="preserve"> </w:t>
      </w:r>
      <w:r w:rsidR="006C5147">
        <w:t xml:space="preserve">(and, where applicable, the relevant Participating Authority) </w:t>
      </w:r>
      <w:r w:rsidRPr="00D30288">
        <w:t>to investigate the issue.</w:t>
      </w:r>
    </w:p>
    <w:p w14:paraId="7EE2BBD7" w14:textId="065B0878" w:rsidR="00DB548D" w:rsidRPr="007F6E0F" w:rsidRDefault="00DB548D" w:rsidP="0050177C">
      <w:pPr>
        <w:pStyle w:val="Heading1"/>
      </w:pPr>
      <w:bookmarkStart w:id="181" w:name="_Toc225857888"/>
      <w:r w:rsidRPr="007F6E0F">
        <w:t>GOVERNING LAW AND JURISDICTION</w:t>
      </w:r>
      <w:bookmarkEnd w:id="177"/>
      <w:bookmarkEnd w:id="179"/>
      <w:bookmarkEnd w:id="181"/>
    </w:p>
    <w:p w14:paraId="5B4D1EB1" w14:textId="77777777" w:rsidR="00725A2A" w:rsidRDefault="002F55C6" w:rsidP="00101F3E">
      <w:pPr>
        <w:pStyle w:val="Heading2"/>
        <w:numPr>
          <w:ilvl w:val="0"/>
          <w:numId w:val="0"/>
        </w:numPr>
        <w:ind w:left="1134"/>
      </w:pPr>
      <w:r>
        <w:t>T</w:t>
      </w:r>
      <w:r w:rsidR="00533247" w:rsidRPr="007F6E0F">
        <w:t>h</w:t>
      </w:r>
      <w:r w:rsidR="00614F12" w:rsidRPr="007F6E0F">
        <w:t>e</w:t>
      </w:r>
      <w:r w:rsidR="00533247" w:rsidRPr="007F6E0F">
        <w:t xml:space="preserve"> Framework Agreement </w:t>
      </w:r>
      <w:r>
        <w:t>shall</w:t>
      </w:r>
      <w:r w:rsidR="00533247" w:rsidRPr="007F6E0F">
        <w:t xml:space="preserve"> be governed </w:t>
      </w:r>
      <w:r w:rsidR="00CE1AA7" w:rsidRPr="007F6E0F">
        <w:t xml:space="preserve">by </w:t>
      </w:r>
      <w:r w:rsidR="00533247" w:rsidRPr="007F6E0F">
        <w:t>and construed in accordance with Scots law</w:t>
      </w:r>
      <w:r>
        <w:t xml:space="preserve"> and the parties hereby accept the exclusive jurisdiction of the Scottish Courts</w:t>
      </w:r>
      <w:r w:rsidR="00533247" w:rsidRPr="007F6E0F">
        <w:t>.</w:t>
      </w:r>
    </w:p>
    <w:p w14:paraId="389F423F" w14:textId="77777777" w:rsidR="000D6557" w:rsidRDefault="000D6557" w:rsidP="00101F3E">
      <w:pPr>
        <w:pStyle w:val="Heading2"/>
        <w:numPr>
          <w:ilvl w:val="0"/>
          <w:numId w:val="0"/>
        </w:numPr>
        <w:ind w:left="1134"/>
      </w:pPr>
    </w:p>
    <w:p w14:paraId="50BD2B79" w14:textId="6A451AA9" w:rsidR="00677759" w:rsidRPr="007F6E0F" w:rsidRDefault="000D6557" w:rsidP="0050177C">
      <w:pPr>
        <w:pStyle w:val="Heading8"/>
        <w:widowControl w:val="0"/>
      </w:pPr>
      <w:bookmarkStart w:id="182" w:name="_Toc226865663"/>
      <w:r>
        <w:br w:type="page"/>
      </w:r>
      <w:bookmarkStart w:id="183" w:name="_Toc88829552"/>
      <w:bookmarkStart w:id="184" w:name="_Toc225857889"/>
      <w:r w:rsidR="00677759" w:rsidRPr="007F6E0F">
        <w:lastRenderedPageBreak/>
        <w:t>SCHEDULE:  PART 1</w:t>
      </w:r>
      <w:bookmarkEnd w:id="182"/>
      <w:bookmarkEnd w:id="183"/>
      <w:bookmarkEnd w:id="184"/>
    </w:p>
    <w:p w14:paraId="0439B0D4" w14:textId="77777777" w:rsidR="00677759" w:rsidRPr="007F6E0F" w:rsidRDefault="00677759" w:rsidP="0050177C">
      <w:pPr>
        <w:pStyle w:val="Heading9"/>
        <w:widowControl w:val="0"/>
      </w:pPr>
      <w:bookmarkStart w:id="185" w:name="_Toc226865664"/>
      <w:bookmarkStart w:id="186" w:name="_Toc88829553"/>
      <w:bookmarkStart w:id="187" w:name="_Toc225857890"/>
      <w:r w:rsidRPr="007F6E0F">
        <w:t>MINI TENDER PROCESS</w:t>
      </w:r>
      <w:bookmarkEnd w:id="185"/>
      <w:bookmarkEnd w:id="186"/>
      <w:bookmarkEnd w:id="187"/>
    </w:p>
    <w:p w14:paraId="34416FC3" w14:textId="77777777" w:rsidR="00677759" w:rsidRPr="007F6E0F" w:rsidRDefault="00677759" w:rsidP="0050177C">
      <w:pPr>
        <w:widowControl w:val="0"/>
      </w:pPr>
    </w:p>
    <w:p w14:paraId="4D694EE6" w14:textId="77777777" w:rsidR="00677759" w:rsidRPr="007F6E0F" w:rsidRDefault="00677759" w:rsidP="0050177C">
      <w:pPr>
        <w:widowControl w:val="0"/>
        <w:numPr>
          <w:ilvl w:val="0"/>
          <w:numId w:val="6"/>
        </w:numPr>
        <w:jc w:val="both"/>
      </w:pPr>
      <w:r w:rsidRPr="007F6E0F">
        <w:t xml:space="preserve">Where the Invitation to Tender provides for Participating Authorities </w:t>
      </w:r>
      <w:r w:rsidR="007A2F1B">
        <w:t>to call</w:t>
      </w:r>
      <w:r w:rsidR="007A2F1B" w:rsidRPr="007F6E0F">
        <w:t xml:space="preserve"> </w:t>
      </w:r>
      <w:r w:rsidRPr="007F6E0F">
        <w:t xml:space="preserve">off the Framework Agreement by mini competition the provisions of this Schedule Part </w:t>
      </w:r>
      <w:r w:rsidR="009B1DE4" w:rsidRPr="007F6E0F">
        <w:t>1</w:t>
      </w:r>
      <w:r w:rsidR="007A2F1B">
        <w:t xml:space="preserve"> (Mini Tender Process)</w:t>
      </w:r>
      <w:r w:rsidR="009B1DE4" w:rsidRPr="007F6E0F">
        <w:t xml:space="preserve"> </w:t>
      </w:r>
      <w:r w:rsidRPr="007F6E0F">
        <w:t>will apply.</w:t>
      </w:r>
    </w:p>
    <w:p w14:paraId="5C04BD32" w14:textId="1B59B699" w:rsidR="00677759" w:rsidRPr="007F6E0F" w:rsidRDefault="00677759" w:rsidP="0050177C">
      <w:pPr>
        <w:widowControl w:val="0"/>
        <w:numPr>
          <w:ilvl w:val="0"/>
          <w:numId w:val="6"/>
        </w:numPr>
        <w:jc w:val="both"/>
      </w:pPr>
      <w:r w:rsidRPr="007F6E0F">
        <w:t xml:space="preserve">Any Participating Authority shall be entitled to conduct a Mini Tender Process in respect of the requirements for a </w:t>
      </w:r>
      <w:r w:rsidR="00E81DC2">
        <w:t>provision</w:t>
      </w:r>
      <w:r w:rsidR="00E81DC2" w:rsidRPr="007F6E0F">
        <w:t xml:space="preserve"> </w:t>
      </w:r>
      <w:r w:rsidR="001D592B" w:rsidRPr="007F6E0F">
        <w:t xml:space="preserve">of </w:t>
      </w:r>
      <w:r w:rsidR="00D66147">
        <w:t>g</w:t>
      </w:r>
      <w:r w:rsidR="005B5735">
        <w:t>oods and/or</w:t>
      </w:r>
      <w:r w:rsidR="004F588F">
        <w:t xml:space="preserve"> </w:t>
      </w:r>
      <w:r w:rsidR="00D66147">
        <w:t>s</w:t>
      </w:r>
      <w:r w:rsidR="00E81DC2">
        <w:t>ervices</w:t>
      </w:r>
      <w:r w:rsidR="00E81DC2" w:rsidRPr="007F6E0F" w:rsidDel="00E81DC2">
        <w:t xml:space="preserve"> </w:t>
      </w:r>
      <w:r w:rsidRPr="007F6E0F">
        <w:t xml:space="preserve">by </w:t>
      </w:r>
      <w:r w:rsidR="007A2F1B">
        <w:t xml:space="preserve">a Framework </w:t>
      </w:r>
      <w:r w:rsidR="00D66147">
        <w:t>Contractor</w:t>
      </w:r>
      <w:r w:rsidR="00D66147" w:rsidRPr="007F6E0F">
        <w:t xml:space="preserve"> </w:t>
      </w:r>
      <w:r w:rsidRPr="007F6E0F">
        <w:t xml:space="preserve">and in such circumstances shall invite all Framework </w:t>
      </w:r>
      <w:r w:rsidR="00D66147">
        <w:t>Contractors</w:t>
      </w:r>
      <w:r w:rsidR="00D66147" w:rsidRPr="007F6E0F">
        <w:t xml:space="preserve"> </w:t>
      </w:r>
      <w:r w:rsidR="00095EEF" w:rsidRPr="007F6E0F">
        <w:t xml:space="preserve">capable of </w:t>
      </w:r>
      <w:r w:rsidR="005B5735">
        <w:t xml:space="preserve">providing the </w:t>
      </w:r>
      <w:r w:rsidR="00D66147">
        <w:t>g</w:t>
      </w:r>
      <w:r w:rsidR="005B5735">
        <w:t xml:space="preserve">oods and/or </w:t>
      </w:r>
      <w:r w:rsidR="00E81DC2">
        <w:t>performing</w:t>
      </w:r>
      <w:r w:rsidR="00E81DC2" w:rsidRPr="007F6E0F">
        <w:t xml:space="preserve"> </w:t>
      </w:r>
      <w:r w:rsidR="00E81228" w:rsidRPr="007F6E0F">
        <w:t xml:space="preserve">the relevant </w:t>
      </w:r>
      <w:r w:rsidR="00D66147">
        <w:t>s</w:t>
      </w:r>
      <w:r w:rsidR="00E81DC2">
        <w:t>ervices</w:t>
      </w:r>
      <w:r w:rsidR="00E81DC2" w:rsidRPr="007F6E0F" w:rsidDel="00E81DC2">
        <w:t xml:space="preserve"> </w:t>
      </w:r>
      <w:r w:rsidRPr="007F6E0F">
        <w:t xml:space="preserve">to submit tenders for the </w:t>
      </w:r>
      <w:r w:rsidR="00237680" w:rsidRPr="007F6E0F">
        <w:t xml:space="preserve">provision </w:t>
      </w:r>
      <w:r w:rsidRPr="007F6E0F">
        <w:t xml:space="preserve">of </w:t>
      </w:r>
      <w:r w:rsidR="00095EEF" w:rsidRPr="007F6E0F">
        <w:t>such</w:t>
      </w:r>
      <w:r w:rsidRPr="007F6E0F">
        <w:t xml:space="preserve"> </w:t>
      </w:r>
      <w:r w:rsidR="00D66147">
        <w:t>goods and/or s</w:t>
      </w:r>
      <w:r w:rsidR="00E81DC2">
        <w:t>ervices</w:t>
      </w:r>
      <w:r w:rsidRPr="007F6E0F">
        <w:t xml:space="preserve">.  All such tenders shall be submitted and evaluated in accordance with the provisions of this Schedule Part </w:t>
      </w:r>
      <w:r w:rsidR="009B1DE4" w:rsidRPr="007F6E0F">
        <w:t>1</w:t>
      </w:r>
      <w:r w:rsidR="007A2F1B">
        <w:t xml:space="preserve"> (Mini Tender Process)</w:t>
      </w:r>
      <w:r w:rsidRPr="007F6E0F">
        <w:t>.</w:t>
      </w:r>
    </w:p>
    <w:p w14:paraId="3CDB19BB" w14:textId="5BBEDC94" w:rsidR="00677759" w:rsidRPr="007F6E0F" w:rsidRDefault="00677759" w:rsidP="0050177C">
      <w:pPr>
        <w:widowControl w:val="0"/>
        <w:numPr>
          <w:ilvl w:val="0"/>
          <w:numId w:val="6"/>
        </w:numPr>
        <w:jc w:val="both"/>
      </w:pPr>
      <w:r w:rsidRPr="007F6E0F">
        <w:t xml:space="preserve">When undertaking a </w:t>
      </w:r>
      <w:r w:rsidR="007615B0" w:rsidRPr="007F6E0F">
        <w:t>Mini Tender Process</w:t>
      </w:r>
      <w:r w:rsidR="00AA1436">
        <w:t>,</w:t>
      </w:r>
      <w:r w:rsidRPr="007F6E0F">
        <w:t xml:space="preserve"> the Participating Authority shall issue a mini tender pack to each of the Framework </w:t>
      </w:r>
      <w:r w:rsidR="00D66147">
        <w:t>Contractors</w:t>
      </w:r>
      <w:r w:rsidRPr="007F6E0F">
        <w:t>.</w:t>
      </w:r>
    </w:p>
    <w:p w14:paraId="3C76EA5C" w14:textId="66FB1EC8" w:rsidR="00677759" w:rsidRPr="007F6E0F" w:rsidRDefault="00677759" w:rsidP="0050177C">
      <w:pPr>
        <w:widowControl w:val="0"/>
        <w:numPr>
          <w:ilvl w:val="0"/>
          <w:numId w:val="6"/>
        </w:numPr>
        <w:jc w:val="both"/>
      </w:pPr>
      <w:r w:rsidRPr="007F6E0F">
        <w:t>The mini tender pack shall reference th</w:t>
      </w:r>
      <w:r w:rsidR="00614F12" w:rsidRPr="007F6E0F">
        <w:t>e</w:t>
      </w:r>
      <w:r w:rsidRPr="007F6E0F">
        <w:t xml:space="preserve"> </w:t>
      </w:r>
      <w:r w:rsidR="00D66147">
        <w:t>f</w:t>
      </w:r>
      <w:r w:rsidRPr="007F6E0F">
        <w:t xml:space="preserve">ramework </w:t>
      </w:r>
      <w:r w:rsidR="00D66147">
        <w:t>a</w:t>
      </w:r>
      <w:r w:rsidRPr="007F6E0F">
        <w:t xml:space="preserve">greement and shall </w:t>
      </w:r>
      <w:r w:rsidRPr="007F6E0F">
        <w:rPr>
          <w:i/>
          <w:iCs/>
          <w:u w:val="words"/>
        </w:rPr>
        <w:t>inter alia</w:t>
      </w:r>
      <w:r w:rsidRPr="007F6E0F">
        <w:t xml:space="preserve"> provide the following information to Framework </w:t>
      </w:r>
      <w:r w:rsidR="00D66147">
        <w:t>Contractors</w:t>
      </w:r>
      <w:r w:rsidRPr="007F6E0F">
        <w:t>:</w:t>
      </w:r>
    </w:p>
    <w:p w14:paraId="39099394" w14:textId="79D6D307" w:rsidR="00677759" w:rsidRPr="007F6E0F" w:rsidRDefault="007A2F1B" w:rsidP="0050177C">
      <w:pPr>
        <w:widowControl w:val="0"/>
        <w:numPr>
          <w:ilvl w:val="1"/>
          <w:numId w:val="6"/>
        </w:numPr>
        <w:jc w:val="both"/>
      </w:pPr>
      <w:r>
        <w:t>t</w:t>
      </w:r>
      <w:r w:rsidR="00677759" w:rsidRPr="007F6E0F">
        <w:t xml:space="preserve">he scope and extent of the </w:t>
      </w:r>
      <w:r w:rsidR="00D66147">
        <w:t>g</w:t>
      </w:r>
      <w:r w:rsidR="005B5735">
        <w:t xml:space="preserve">oods and/or </w:t>
      </w:r>
      <w:r w:rsidR="00D66147">
        <w:t>s</w:t>
      </w:r>
      <w:r w:rsidR="00E81DC2">
        <w:t>ervices</w:t>
      </w:r>
      <w:r w:rsidR="00E81DC2" w:rsidRPr="007F6E0F" w:rsidDel="00E81DC2">
        <w:t xml:space="preserve"> </w:t>
      </w:r>
      <w:r w:rsidR="00677759" w:rsidRPr="007F6E0F">
        <w:t xml:space="preserve">to be </w:t>
      </w:r>
      <w:r w:rsidR="00E81DC2">
        <w:t>provided</w:t>
      </w:r>
      <w:r w:rsidR="00677759" w:rsidRPr="007F6E0F">
        <w:t>, including timescales;</w:t>
      </w:r>
    </w:p>
    <w:p w14:paraId="3F6F6B88" w14:textId="322B9E6A" w:rsidR="00677759" w:rsidRPr="007F6E0F" w:rsidRDefault="007A2F1B" w:rsidP="0050177C">
      <w:pPr>
        <w:widowControl w:val="0"/>
        <w:numPr>
          <w:ilvl w:val="1"/>
          <w:numId w:val="6"/>
        </w:numPr>
        <w:jc w:val="both"/>
      </w:pPr>
      <w:r>
        <w:t>d</w:t>
      </w:r>
      <w:r w:rsidR="00677759" w:rsidRPr="007F6E0F">
        <w:t xml:space="preserve">etails of how the Participating Authority wishes pricing for </w:t>
      </w:r>
      <w:r w:rsidR="00E81DC2">
        <w:t>the provision</w:t>
      </w:r>
      <w:r w:rsidR="00E81DC2" w:rsidRPr="007F6E0F">
        <w:t xml:space="preserve"> </w:t>
      </w:r>
      <w:r w:rsidR="00677759" w:rsidRPr="007F6E0F">
        <w:t xml:space="preserve">of such </w:t>
      </w:r>
      <w:r w:rsidR="00D66147">
        <w:t>g</w:t>
      </w:r>
      <w:r w:rsidR="005B5735">
        <w:t xml:space="preserve">oods and/or </w:t>
      </w:r>
      <w:r w:rsidR="00D66147">
        <w:t>s</w:t>
      </w:r>
      <w:r w:rsidR="00E81DC2">
        <w:t>ervices</w:t>
      </w:r>
      <w:r w:rsidR="00E81DC2" w:rsidRPr="007F6E0F" w:rsidDel="00E81DC2">
        <w:t xml:space="preserve"> </w:t>
      </w:r>
      <w:r w:rsidR="00677759" w:rsidRPr="007F6E0F">
        <w:t>to be presented;</w:t>
      </w:r>
    </w:p>
    <w:p w14:paraId="307D2749" w14:textId="6EA030D8" w:rsidR="00677759" w:rsidRPr="00D42DDF" w:rsidRDefault="007A2F1B" w:rsidP="0050177C">
      <w:pPr>
        <w:widowControl w:val="0"/>
        <w:numPr>
          <w:ilvl w:val="1"/>
          <w:numId w:val="6"/>
        </w:numPr>
        <w:jc w:val="both"/>
      </w:pPr>
      <w:r>
        <w:t>t</w:t>
      </w:r>
      <w:r w:rsidR="00677759" w:rsidRPr="00D42DDF">
        <w:t>imescales for submission of mini tenders;</w:t>
      </w:r>
      <w:r w:rsidR="001F02E4">
        <w:t xml:space="preserve"> and</w:t>
      </w:r>
    </w:p>
    <w:p w14:paraId="4C58DE0E" w14:textId="77777777" w:rsidR="00677759" w:rsidRPr="00D42DDF" w:rsidRDefault="007A2F1B" w:rsidP="0050177C">
      <w:pPr>
        <w:widowControl w:val="0"/>
        <w:numPr>
          <w:ilvl w:val="1"/>
          <w:numId w:val="6"/>
        </w:numPr>
        <w:jc w:val="both"/>
      </w:pPr>
      <w:r>
        <w:t>t</w:t>
      </w:r>
      <w:r w:rsidR="00677759" w:rsidRPr="00D42DDF">
        <w:t xml:space="preserve">he mechanism and evaluation approach which will be applied by the Participating Authority to select the winning mini tender.  This shall be based on </w:t>
      </w:r>
      <w:r w:rsidR="00FA2BE9" w:rsidRPr="00D42DDF">
        <w:t>the evaluation criteria and weightings for mini tenders specified in the Invitation to Tender.</w:t>
      </w:r>
    </w:p>
    <w:p w14:paraId="6E34B766" w14:textId="4E692113" w:rsidR="001F02E4" w:rsidRDefault="001F02E4" w:rsidP="0050177C">
      <w:pPr>
        <w:widowControl w:val="0"/>
        <w:numPr>
          <w:ilvl w:val="0"/>
          <w:numId w:val="6"/>
        </w:numPr>
        <w:jc w:val="both"/>
      </w:pPr>
      <w:r>
        <w:t xml:space="preserve">Those </w:t>
      </w:r>
      <w:r w:rsidRPr="00D42DDF">
        <w:t xml:space="preserve">matters which will be considered by each Participating Authority to demonstrate </w:t>
      </w:r>
      <w:r>
        <w:t>the</w:t>
      </w:r>
      <w:r w:rsidRPr="00D42DDF">
        <w:t xml:space="preserve"> criteria</w:t>
      </w:r>
      <w:r>
        <w:t xml:space="preserve"> referred to in Paragraph 4(d) above</w:t>
      </w:r>
      <w:r w:rsidRPr="00D42DDF">
        <w:t xml:space="preserve"> in each Mini Tender Process and the weighting of these criteria will be determined as appropriate for each Mini Tender Process by the relevant Participating Authority and advised to each Framework </w:t>
      </w:r>
      <w:r w:rsidR="00D66147">
        <w:t>Contractor</w:t>
      </w:r>
      <w:r w:rsidRPr="00D42DDF">
        <w:t>.</w:t>
      </w:r>
    </w:p>
    <w:p w14:paraId="58EB7A1C" w14:textId="3226A434" w:rsidR="00677759" w:rsidRPr="007F6E0F" w:rsidRDefault="00677759" w:rsidP="0050177C">
      <w:pPr>
        <w:widowControl w:val="0"/>
        <w:numPr>
          <w:ilvl w:val="0"/>
          <w:numId w:val="6"/>
        </w:numPr>
        <w:jc w:val="both"/>
      </w:pPr>
      <w:r w:rsidRPr="00D42DDF">
        <w:t xml:space="preserve">The Participating Authority shall in </w:t>
      </w:r>
      <w:r w:rsidR="00025F84" w:rsidRPr="00D42DDF">
        <w:t>Writing</w:t>
      </w:r>
      <w:r w:rsidRPr="00D42DDF">
        <w:t xml:space="preserve"> advise each Framework </w:t>
      </w:r>
      <w:r w:rsidR="00D66147">
        <w:t>Contractor</w:t>
      </w:r>
      <w:r w:rsidR="00D66147" w:rsidRPr="00D42DDF">
        <w:t xml:space="preserve"> </w:t>
      </w:r>
      <w:r w:rsidR="00857F49" w:rsidRPr="00D42DDF">
        <w:t>that</w:t>
      </w:r>
      <w:r w:rsidRPr="00D42DDF">
        <w:t xml:space="preserve"> submitted a tender in response</w:t>
      </w:r>
      <w:r w:rsidRPr="007F6E0F">
        <w:t xml:space="preserve"> to </w:t>
      </w:r>
      <w:r w:rsidR="007615B0" w:rsidRPr="007F6E0F">
        <w:t xml:space="preserve">the </w:t>
      </w:r>
      <w:r w:rsidRPr="007F6E0F">
        <w:t>issue of the mini tender pack</w:t>
      </w:r>
      <w:r w:rsidR="007615B0" w:rsidRPr="007F6E0F">
        <w:t>,</w:t>
      </w:r>
      <w:r w:rsidRPr="007F6E0F">
        <w:t xml:space="preserve"> of the outcome of the Mini Tender Process, as soon as reasonably practicable after a decision in relation thereto has been made.</w:t>
      </w:r>
    </w:p>
    <w:p w14:paraId="5CB87756" w14:textId="77777777" w:rsidR="00533247" w:rsidRPr="007F6E0F" w:rsidRDefault="00E81228" w:rsidP="0050177C">
      <w:pPr>
        <w:pStyle w:val="Heading8"/>
        <w:widowControl w:val="0"/>
      </w:pPr>
      <w:bookmarkStart w:id="188" w:name="_Toc226865665"/>
      <w:r w:rsidRPr="007F6E0F">
        <w:br w:type="page"/>
      </w:r>
      <w:bookmarkStart w:id="189" w:name="_Toc88829554"/>
      <w:bookmarkStart w:id="190" w:name="_Toc225857891"/>
      <w:r w:rsidR="000C1D30" w:rsidRPr="007F6E0F">
        <w:lastRenderedPageBreak/>
        <w:t xml:space="preserve">SCHEDULE: PART </w:t>
      </w:r>
      <w:r w:rsidR="00AB3BD9" w:rsidRPr="007F6E0F">
        <w:t>2</w:t>
      </w:r>
      <w:bookmarkEnd w:id="188"/>
      <w:bookmarkEnd w:id="189"/>
      <w:bookmarkEnd w:id="190"/>
    </w:p>
    <w:p w14:paraId="2BC6FF0D" w14:textId="743A97EC" w:rsidR="000C1D30" w:rsidRPr="007F6E0F" w:rsidRDefault="00052C11" w:rsidP="0050177C">
      <w:pPr>
        <w:pStyle w:val="Heading9"/>
        <w:widowControl w:val="0"/>
      </w:pPr>
      <w:bookmarkStart w:id="191" w:name="_Toc226865666"/>
      <w:bookmarkStart w:id="192" w:name="_Toc88829555"/>
      <w:bookmarkStart w:id="193" w:name="_Toc225857892"/>
      <w:r w:rsidRPr="007F6E0F">
        <w:rPr>
          <w:caps w:val="0"/>
        </w:rPr>
        <w:t>NHS</w:t>
      </w:r>
      <w:r w:rsidR="00D7533B" w:rsidRPr="007F6E0F">
        <w:rPr>
          <w:caps w:val="0"/>
        </w:rPr>
        <w:t>S</w:t>
      </w:r>
      <w:r w:rsidRPr="007F6E0F">
        <w:rPr>
          <w:caps w:val="0"/>
        </w:rPr>
        <w:t xml:space="preserve"> CONDITIONS </w:t>
      </w:r>
      <w:bookmarkEnd w:id="191"/>
      <w:r w:rsidR="00DA12B1" w:rsidRPr="007F6E0F">
        <w:rPr>
          <w:caps w:val="0"/>
        </w:rPr>
        <w:t xml:space="preserve">FOR THE PROVISION OF </w:t>
      </w:r>
      <w:bookmarkEnd w:id="192"/>
      <w:r w:rsidR="005B5735">
        <w:rPr>
          <w:caps w:val="0"/>
        </w:rPr>
        <w:t xml:space="preserve">GOODS AND </w:t>
      </w:r>
      <w:r w:rsidR="008C6D98">
        <w:rPr>
          <w:caps w:val="0"/>
        </w:rPr>
        <w:t>SERVICES</w:t>
      </w:r>
      <w:bookmarkEnd w:id="193"/>
    </w:p>
    <w:p w14:paraId="0C336347" w14:textId="77777777" w:rsidR="00237D7A" w:rsidRPr="007F6E0F" w:rsidRDefault="00237D7A" w:rsidP="0050177C">
      <w:pPr>
        <w:widowControl w:val="0"/>
        <w:jc w:val="center"/>
        <w:rPr>
          <w:b/>
        </w:rPr>
      </w:pPr>
    </w:p>
    <w:p w14:paraId="2A744E32" w14:textId="77777777" w:rsidR="00237D7A" w:rsidRPr="007F6E0F" w:rsidRDefault="00237D7A" w:rsidP="0050177C">
      <w:pPr>
        <w:widowControl w:val="0"/>
        <w:jc w:val="center"/>
        <w:rPr>
          <w:b/>
        </w:rPr>
      </w:pPr>
    </w:p>
    <w:p w14:paraId="59238828" w14:textId="77777777" w:rsidR="00237D7A" w:rsidRPr="007F6E0F" w:rsidRDefault="00237D7A" w:rsidP="0050177C">
      <w:pPr>
        <w:widowControl w:val="0"/>
        <w:jc w:val="center"/>
        <w:rPr>
          <w:b/>
          <w:szCs w:val="22"/>
        </w:rPr>
      </w:pPr>
    </w:p>
    <w:p w14:paraId="432B5ABF" w14:textId="77777777" w:rsidR="00237D7A" w:rsidRPr="007F6E0F" w:rsidRDefault="00237D7A" w:rsidP="0050177C">
      <w:pPr>
        <w:widowControl w:val="0"/>
        <w:tabs>
          <w:tab w:val="left" w:pos="-288"/>
        </w:tabs>
        <w:rPr>
          <w:rFonts w:cs="Arial"/>
          <w:b/>
        </w:rPr>
      </w:pPr>
    </w:p>
    <w:p w14:paraId="714520A8" w14:textId="77777777" w:rsidR="00237D7A" w:rsidRPr="007F6E0F" w:rsidRDefault="00237D7A" w:rsidP="0050177C">
      <w:pPr>
        <w:widowControl w:val="0"/>
        <w:tabs>
          <w:tab w:val="left" w:pos="-288"/>
          <w:tab w:val="right" w:pos="9208"/>
        </w:tabs>
      </w:pPr>
    </w:p>
    <w:p w14:paraId="0402D3FB" w14:textId="77777777" w:rsidR="00237D7A" w:rsidRPr="007F6E0F" w:rsidRDefault="00237D7A" w:rsidP="0050177C">
      <w:pPr>
        <w:widowControl w:val="0"/>
        <w:tabs>
          <w:tab w:val="left" w:pos="-288"/>
          <w:tab w:val="right" w:pos="9208"/>
        </w:tabs>
      </w:pPr>
    </w:p>
    <w:p w14:paraId="7B8AFCE7" w14:textId="77777777" w:rsidR="00237D7A" w:rsidRPr="007F6E0F" w:rsidRDefault="00237D7A" w:rsidP="0050177C">
      <w:pPr>
        <w:widowControl w:val="0"/>
        <w:tabs>
          <w:tab w:val="left" w:pos="-288"/>
          <w:tab w:val="right" w:pos="9208"/>
        </w:tabs>
      </w:pPr>
    </w:p>
    <w:p w14:paraId="1E151704" w14:textId="77777777" w:rsidR="00865BBC" w:rsidRDefault="00865BBC" w:rsidP="0050177C">
      <w:pPr>
        <w:widowControl w:val="0"/>
        <w:tabs>
          <w:tab w:val="left" w:pos="-288"/>
          <w:tab w:val="left" w:pos="8100"/>
        </w:tabs>
        <w:ind w:left="7920" w:right="-514" w:hanging="7920"/>
        <w:sectPr w:rsidR="00865BBC" w:rsidSect="001C1D79">
          <w:headerReference w:type="default" r:id="rId10"/>
          <w:headerReference w:type="first" r:id="rId11"/>
          <w:footerReference w:type="first" r:id="rId12"/>
          <w:pgSz w:w="11907" w:h="16840" w:code="9"/>
          <w:pgMar w:top="1134" w:right="1440" w:bottom="1418" w:left="1797" w:header="284" w:footer="284" w:gutter="0"/>
          <w:paperSrc w:first="1" w:other="1"/>
          <w:pgNumType w:start="1"/>
          <w:cols w:space="720"/>
          <w:docGrid w:linePitch="299"/>
        </w:sectPr>
      </w:pPr>
    </w:p>
    <w:p w14:paraId="2A20B9EA" w14:textId="77777777" w:rsidR="00237D7A" w:rsidRPr="007F6E0F" w:rsidRDefault="00237D7A" w:rsidP="0050177C">
      <w:pPr>
        <w:widowControl w:val="0"/>
        <w:tabs>
          <w:tab w:val="left" w:pos="-288"/>
          <w:tab w:val="left" w:pos="8100"/>
        </w:tabs>
        <w:ind w:left="7920" w:right="-514" w:hanging="7920"/>
        <w:rPr>
          <w:rFonts w:cs="Arial"/>
        </w:rPr>
      </w:pPr>
      <w:r w:rsidRPr="007F6E0F">
        <w:rPr>
          <w:rFonts w:cs="Arial"/>
          <w:b/>
        </w:rPr>
        <w:lastRenderedPageBreak/>
        <w:tab/>
      </w:r>
      <w:r w:rsidRPr="007F6E0F">
        <w:rPr>
          <w:rFonts w:cs="Arial"/>
          <w:b/>
        </w:rPr>
        <w:tab/>
        <w:t>Page</w:t>
      </w:r>
    </w:p>
    <w:p w14:paraId="70CFB87D" w14:textId="713E7610" w:rsidR="0050177C" w:rsidRPr="00453639" w:rsidRDefault="0050177C" w:rsidP="0050177C">
      <w:pPr>
        <w:pStyle w:val="TOC1"/>
        <w:widowControl w:val="0"/>
        <w:tabs>
          <w:tab w:val="clear" w:pos="709"/>
          <w:tab w:val="left" w:pos="284"/>
        </w:tabs>
        <w:ind w:left="-426"/>
        <w:rPr>
          <w:rFonts w:ascii="Arial" w:hAnsi="Arial" w:cs="Arial"/>
          <w:bCs w:val="0"/>
          <w:caps w:val="0"/>
          <w:noProof/>
          <w:lang w:eastAsia="en-GB"/>
        </w:rPr>
      </w:pPr>
      <w:r w:rsidRPr="00453639">
        <w:rPr>
          <w:rFonts w:ascii="Arial" w:hAnsi="Arial" w:cs="Arial"/>
          <w:noProof/>
        </w:rPr>
        <w:t>1.</w:t>
      </w:r>
      <w:r w:rsidRPr="00453639">
        <w:rPr>
          <w:rFonts w:ascii="Arial" w:hAnsi="Arial" w:cs="Arial"/>
          <w:bCs w:val="0"/>
          <w:caps w:val="0"/>
          <w:noProof/>
          <w:lang w:eastAsia="en-GB"/>
        </w:rPr>
        <w:tab/>
      </w:r>
      <w:r w:rsidRPr="00453639">
        <w:rPr>
          <w:rFonts w:ascii="Arial" w:hAnsi="Arial" w:cs="Arial"/>
          <w:noProof/>
        </w:rPr>
        <w:t>DEFINED TERMS AND INTERPRETATION</w:t>
      </w:r>
      <w:r w:rsidRPr="00453639">
        <w:rPr>
          <w:rFonts w:ascii="Arial" w:hAnsi="Arial" w:cs="Arial"/>
          <w:noProof/>
          <w:webHidden/>
        </w:rPr>
        <w:tab/>
        <w:t>4</w:t>
      </w:r>
      <w:r w:rsidR="00134C5A">
        <w:rPr>
          <w:rFonts w:ascii="Arial" w:hAnsi="Arial" w:cs="Arial"/>
          <w:noProof/>
          <w:webHidden/>
        </w:rPr>
        <w:t>9</w:t>
      </w:r>
    </w:p>
    <w:p w14:paraId="6BE59376" w14:textId="6A27C6E0" w:rsidR="0050177C" w:rsidRPr="00453639" w:rsidRDefault="0050177C" w:rsidP="0050177C">
      <w:pPr>
        <w:pStyle w:val="TOC1"/>
        <w:widowControl w:val="0"/>
        <w:tabs>
          <w:tab w:val="clear" w:pos="709"/>
          <w:tab w:val="left" w:pos="284"/>
        </w:tabs>
        <w:ind w:left="-426"/>
        <w:rPr>
          <w:rFonts w:ascii="Arial" w:hAnsi="Arial" w:cs="Arial"/>
          <w:bCs w:val="0"/>
          <w:caps w:val="0"/>
          <w:noProof/>
          <w:lang w:eastAsia="en-GB"/>
        </w:rPr>
      </w:pPr>
      <w:r w:rsidRPr="00453639">
        <w:rPr>
          <w:rFonts w:ascii="Arial" w:hAnsi="Arial" w:cs="Arial"/>
          <w:noProof/>
        </w:rPr>
        <w:t>2.</w:t>
      </w:r>
      <w:r w:rsidRPr="00453639">
        <w:rPr>
          <w:rFonts w:ascii="Arial" w:hAnsi="Arial" w:cs="Arial"/>
          <w:bCs w:val="0"/>
          <w:caps w:val="0"/>
          <w:noProof/>
          <w:lang w:eastAsia="en-GB"/>
        </w:rPr>
        <w:tab/>
      </w:r>
      <w:r w:rsidRPr="00453639">
        <w:rPr>
          <w:rFonts w:ascii="Arial" w:hAnsi="Arial" w:cs="Arial"/>
          <w:noProof/>
        </w:rPr>
        <w:t>POSITION OF THE AUTHORITY</w:t>
      </w:r>
      <w:r w:rsidRPr="00453639">
        <w:rPr>
          <w:rFonts w:ascii="Arial" w:hAnsi="Arial" w:cs="Arial"/>
          <w:noProof/>
          <w:webHidden/>
        </w:rPr>
        <w:tab/>
      </w:r>
      <w:r w:rsidR="00134C5A">
        <w:rPr>
          <w:rFonts w:ascii="Arial" w:hAnsi="Arial" w:cs="Arial"/>
          <w:noProof/>
          <w:webHidden/>
        </w:rPr>
        <w:t>60</w:t>
      </w:r>
    </w:p>
    <w:p w14:paraId="6157000A" w14:textId="4F318424" w:rsidR="0050177C" w:rsidRPr="00453639" w:rsidRDefault="0050177C" w:rsidP="0050177C">
      <w:pPr>
        <w:pStyle w:val="TOC1"/>
        <w:widowControl w:val="0"/>
        <w:tabs>
          <w:tab w:val="clear" w:pos="709"/>
          <w:tab w:val="left" w:pos="284"/>
        </w:tabs>
        <w:ind w:left="-426"/>
        <w:rPr>
          <w:rFonts w:ascii="Arial" w:hAnsi="Arial" w:cs="Arial"/>
          <w:bCs w:val="0"/>
          <w:caps w:val="0"/>
          <w:noProof/>
          <w:lang w:eastAsia="en-GB"/>
        </w:rPr>
      </w:pPr>
      <w:r w:rsidRPr="00453639">
        <w:rPr>
          <w:rFonts w:ascii="Arial" w:hAnsi="Arial" w:cs="Arial"/>
          <w:noProof/>
        </w:rPr>
        <w:t>3.</w:t>
      </w:r>
      <w:r w:rsidRPr="00453639">
        <w:rPr>
          <w:rFonts w:ascii="Arial" w:hAnsi="Arial" w:cs="Arial"/>
          <w:bCs w:val="0"/>
          <w:caps w:val="0"/>
          <w:noProof/>
          <w:lang w:eastAsia="en-GB"/>
        </w:rPr>
        <w:tab/>
      </w:r>
      <w:r w:rsidRPr="00453639">
        <w:rPr>
          <w:rFonts w:ascii="Arial" w:hAnsi="Arial" w:cs="Arial"/>
          <w:noProof/>
        </w:rPr>
        <w:t>ORDERING</w:t>
      </w:r>
      <w:r w:rsidR="00134C5A">
        <w:rPr>
          <w:rFonts w:ascii="Arial" w:hAnsi="Arial" w:cs="Arial"/>
          <w:noProof/>
        </w:rPr>
        <w:t xml:space="preserve"> AND DELIVERY</w:t>
      </w:r>
      <w:r w:rsidRPr="00453639">
        <w:rPr>
          <w:rFonts w:ascii="Arial" w:hAnsi="Arial" w:cs="Arial"/>
          <w:noProof/>
        </w:rPr>
        <w:t xml:space="preserve"> OF GOODS</w:t>
      </w:r>
      <w:r w:rsidR="00134C5A">
        <w:rPr>
          <w:rFonts w:ascii="Arial" w:hAnsi="Arial" w:cs="Arial"/>
          <w:noProof/>
        </w:rPr>
        <w:t>/PERFORMANCE OF SERVICES</w:t>
      </w:r>
      <w:r w:rsidRPr="00453639">
        <w:rPr>
          <w:rFonts w:ascii="Arial" w:hAnsi="Arial" w:cs="Arial"/>
          <w:noProof/>
          <w:webHidden/>
        </w:rPr>
        <w:tab/>
      </w:r>
      <w:r w:rsidR="00134C5A">
        <w:rPr>
          <w:rFonts w:ascii="Arial" w:hAnsi="Arial" w:cs="Arial"/>
          <w:noProof/>
          <w:webHidden/>
        </w:rPr>
        <w:t>60</w:t>
      </w:r>
    </w:p>
    <w:p w14:paraId="3B136F06" w14:textId="635435E5" w:rsidR="0050177C" w:rsidRPr="00453639" w:rsidRDefault="0050177C" w:rsidP="0050177C">
      <w:pPr>
        <w:pStyle w:val="TOC1"/>
        <w:widowControl w:val="0"/>
        <w:tabs>
          <w:tab w:val="clear" w:pos="709"/>
          <w:tab w:val="left" w:pos="284"/>
        </w:tabs>
        <w:ind w:left="-426"/>
        <w:rPr>
          <w:rFonts w:ascii="Arial" w:hAnsi="Arial" w:cs="Arial"/>
          <w:bCs w:val="0"/>
          <w:caps w:val="0"/>
          <w:noProof/>
          <w:lang w:eastAsia="en-GB"/>
        </w:rPr>
      </w:pPr>
      <w:r w:rsidRPr="00453639">
        <w:rPr>
          <w:rFonts w:ascii="Arial" w:hAnsi="Arial" w:cs="Arial"/>
          <w:noProof/>
        </w:rPr>
        <w:t>4.</w:t>
      </w:r>
      <w:r w:rsidRPr="00453639">
        <w:rPr>
          <w:rFonts w:ascii="Arial" w:hAnsi="Arial" w:cs="Arial"/>
          <w:bCs w:val="0"/>
          <w:caps w:val="0"/>
          <w:noProof/>
          <w:lang w:eastAsia="en-GB"/>
        </w:rPr>
        <w:tab/>
      </w:r>
      <w:r w:rsidRPr="00453639">
        <w:rPr>
          <w:rFonts w:ascii="Arial" w:hAnsi="Arial" w:cs="Arial"/>
          <w:noProof/>
        </w:rPr>
        <w:t>TIME</w:t>
      </w:r>
      <w:r w:rsidRPr="00453639">
        <w:rPr>
          <w:rFonts w:ascii="Arial" w:hAnsi="Arial" w:cs="Arial"/>
          <w:noProof/>
          <w:webHidden/>
        </w:rPr>
        <w:tab/>
        <w:t>6</w:t>
      </w:r>
      <w:r w:rsidR="00134C5A">
        <w:rPr>
          <w:rFonts w:ascii="Arial" w:hAnsi="Arial" w:cs="Arial"/>
          <w:noProof/>
          <w:webHidden/>
        </w:rPr>
        <w:t>5</w:t>
      </w:r>
    </w:p>
    <w:p w14:paraId="7397083A" w14:textId="5B616154" w:rsidR="0050177C" w:rsidRPr="00453639" w:rsidRDefault="00134C5A" w:rsidP="0050177C">
      <w:pPr>
        <w:pStyle w:val="TOC1"/>
        <w:widowControl w:val="0"/>
        <w:tabs>
          <w:tab w:val="clear" w:pos="709"/>
          <w:tab w:val="left" w:pos="284"/>
        </w:tabs>
        <w:ind w:left="-426"/>
        <w:rPr>
          <w:rFonts w:ascii="Arial" w:hAnsi="Arial" w:cs="Arial"/>
          <w:bCs w:val="0"/>
          <w:caps w:val="0"/>
          <w:noProof/>
          <w:lang w:eastAsia="en-GB"/>
        </w:rPr>
      </w:pPr>
      <w:r>
        <w:rPr>
          <w:rFonts w:ascii="Arial" w:hAnsi="Arial" w:cs="Arial"/>
          <w:noProof/>
        </w:rPr>
        <w:t>5</w:t>
      </w:r>
      <w:r w:rsidR="0050177C" w:rsidRPr="00453639">
        <w:rPr>
          <w:rFonts w:ascii="Arial" w:hAnsi="Arial" w:cs="Arial"/>
          <w:noProof/>
        </w:rPr>
        <w:t>.</w:t>
      </w:r>
      <w:r w:rsidR="0050177C" w:rsidRPr="00453639">
        <w:rPr>
          <w:rFonts w:ascii="Arial" w:hAnsi="Arial" w:cs="Arial"/>
          <w:bCs w:val="0"/>
          <w:caps w:val="0"/>
          <w:noProof/>
          <w:lang w:eastAsia="en-GB"/>
        </w:rPr>
        <w:tab/>
      </w:r>
      <w:r w:rsidR="0050177C" w:rsidRPr="00453639">
        <w:rPr>
          <w:rFonts w:ascii="Arial" w:hAnsi="Arial" w:cs="Arial"/>
          <w:noProof/>
        </w:rPr>
        <w:t>CONTRACT PRICE AND PAYMENT</w:t>
      </w:r>
      <w:r w:rsidR="0050177C" w:rsidRPr="00453639">
        <w:rPr>
          <w:rFonts w:ascii="Arial" w:hAnsi="Arial" w:cs="Arial"/>
          <w:noProof/>
          <w:webHidden/>
        </w:rPr>
        <w:tab/>
        <w:t>6</w:t>
      </w:r>
      <w:r>
        <w:rPr>
          <w:rFonts w:ascii="Arial" w:hAnsi="Arial" w:cs="Arial"/>
          <w:noProof/>
          <w:webHidden/>
        </w:rPr>
        <w:t>6</w:t>
      </w:r>
    </w:p>
    <w:p w14:paraId="04238B1D" w14:textId="29E4AEA2" w:rsidR="0050177C" w:rsidRPr="00453639" w:rsidRDefault="00134C5A" w:rsidP="0050177C">
      <w:pPr>
        <w:pStyle w:val="TOC1"/>
        <w:widowControl w:val="0"/>
        <w:tabs>
          <w:tab w:val="clear" w:pos="709"/>
          <w:tab w:val="left" w:pos="284"/>
        </w:tabs>
        <w:ind w:left="-426"/>
        <w:rPr>
          <w:rFonts w:ascii="Arial" w:hAnsi="Arial" w:cs="Arial"/>
          <w:bCs w:val="0"/>
          <w:caps w:val="0"/>
          <w:noProof/>
          <w:lang w:eastAsia="en-GB"/>
        </w:rPr>
      </w:pPr>
      <w:r>
        <w:rPr>
          <w:rFonts w:ascii="Arial" w:hAnsi="Arial" w:cs="Arial"/>
          <w:noProof/>
        </w:rPr>
        <w:t>6</w:t>
      </w:r>
      <w:r w:rsidR="0050177C" w:rsidRPr="00453639">
        <w:rPr>
          <w:rFonts w:ascii="Arial" w:hAnsi="Arial" w:cs="Arial"/>
          <w:noProof/>
        </w:rPr>
        <w:t>.</w:t>
      </w:r>
      <w:r w:rsidR="0050177C" w:rsidRPr="00453639">
        <w:rPr>
          <w:rFonts w:ascii="Arial" w:hAnsi="Arial" w:cs="Arial"/>
          <w:bCs w:val="0"/>
          <w:caps w:val="0"/>
          <w:noProof/>
          <w:lang w:eastAsia="en-GB"/>
        </w:rPr>
        <w:tab/>
      </w:r>
      <w:r w:rsidR="0050177C" w:rsidRPr="00453639">
        <w:rPr>
          <w:rFonts w:ascii="Arial" w:hAnsi="Arial" w:cs="Arial"/>
          <w:noProof/>
        </w:rPr>
        <w:t>FORMS</w:t>
      </w:r>
      <w:r w:rsidR="0050177C" w:rsidRPr="00453639">
        <w:rPr>
          <w:rFonts w:ascii="Arial" w:hAnsi="Arial" w:cs="Arial"/>
          <w:noProof/>
          <w:webHidden/>
        </w:rPr>
        <w:tab/>
        <w:t>6</w:t>
      </w:r>
      <w:r>
        <w:rPr>
          <w:rFonts w:ascii="Arial" w:hAnsi="Arial" w:cs="Arial"/>
          <w:noProof/>
          <w:webHidden/>
        </w:rPr>
        <w:t>8</w:t>
      </w:r>
    </w:p>
    <w:p w14:paraId="48A0F95E" w14:textId="77777777" w:rsidR="00134C5A" w:rsidRDefault="00134C5A" w:rsidP="0050177C">
      <w:pPr>
        <w:pStyle w:val="TOC1"/>
        <w:widowControl w:val="0"/>
        <w:tabs>
          <w:tab w:val="clear" w:pos="709"/>
          <w:tab w:val="left" w:pos="284"/>
        </w:tabs>
        <w:ind w:left="-426"/>
        <w:rPr>
          <w:rFonts w:ascii="Arial" w:hAnsi="Arial" w:cs="Arial"/>
          <w:bCs w:val="0"/>
          <w:caps w:val="0"/>
          <w:noProof/>
          <w:lang w:eastAsia="en-GB"/>
        </w:rPr>
      </w:pPr>
      <w:r>
        <w:rPr>
          <w:rFonts w:ascii="Arial" w:hAnsi="Arial" w:cs="Arial"/>
          <w:noProof/>
        </w:rPr>
        <w:t>7</w:t>
      </w:r>
      <w:r w:rsidR="0050177C" w:rsidRPr="00453639">
        <w:rPr>
          <w:rFonts w:ascii="Arial" w:hAnsi="Arial" w:cs="Arial"/>
          <w:noProof/>
        </w:rPr>
        <w:t>.</w:t>
      </w:r>
      <w:r w:rsidR="0050177C" w:rsidRPr="00453639">
        <w:rPr>
          <w:rFonts w:ascii="Arial" w:hAnsi="Arial" w:cs="Arial"/>
          <w:bCs w:val="0"/>
          <w:caps w:val="0"/>
          <w:noProof/>
          <w:lang w:eastAsia="en-GB"/>
        </w:rPr>
        <w:tab/>
      </w:r>
      <w:r>
        <w:rPr>
          <w:rFonts w:ascii="Arial" w:hAnsi="Arial" w:cs="Arial"/>
          <w:bCs w:val="0"/>
          <w:caps w:val="0"/>
          <w:noProof/>
          <w:lang w:eastAsia="en-GB"/>
        </w:rPr>
        <w:t>PACKAGING</w:t>
      </w:r>
      <w:r>
        <w:rPr>
          <w:rFonts w:ascii="Arial" w:hAnsi="Arial" w:cs="Arial"/>
          <w:bCs w:val="0"/>
          <w:caps w:val="0"/>
          <w:noProof/>
          <w:lang w:eastAsia="en-GB"/>
        </w:rPr>
        <w:tab/>
        <w:t>69</w:t>
      </w:r>
    </w:p>
    <w:p w14:paraId="38843CD6" w14:textId="0EB93DC0" w:rsidR="00134C5A" w:rsidRDefault="00134C5A" w:rsidP="0050177C">
      <w:pPr>
        <w:pStyle w:val="TOC1"/>
        <w:widowControl w:val="0"/>
        <w:tabs>
          <w:tab w:val="clear" w:pos="709"/>
          <w:tab w:val="left" w:pos="284"/>
        </w:tabs>
        <w:ind w:left="-426"/>
        <w:rPr>
          <w:rFonts w:ascii="Arial" w:hAnsi="Arial" w:cs="Arial"/>
          <w:bCs w:val="0"/>
          <w:caps w:val="0"/>
          <w:noProof/>
          <w:lang w:eastAsia="en-GB"/>
        </w:rPr>
      </w:pPr>
      <w:r>
        <w:rPr>
          <w:rFonts w:ascii="Arial" w:hAnsi="Arial" w:cs="Arial"/>
          <w:bCs w:val="0"/>
          <w:caps w:val="0"/>
          <w:noProof/>
          <w:lang w:eastAsia="en-GB"/>
        </w:rPr>
        <w:t>8.</w:t>
      </w:r>
      <w:r>
        <w:rPr>
          <w:rFonts w:ascii="Arial" w:hAnsi="Arial" w:cs="Arial"/>
          <w:bCs w:val="0"/>
          <w:caps w:val="0"/>
          <w:noProof/>
          <w:lang w:eastAsia="en-GB"/>
        </w:rPr>
        <w:tab/>
        <w:t>IDENTIFICATION OF GOODS AND TRACEABILITY</w:t>
      </w:r>
      <w:r>
        <w:rPr>
          <w:rFonts w:ascii="Arial" w:hAnsi="Arial" w:cs="Arial"/>
          <w:bCs w:val="0"/>
          <w:caps w:val="0"/>
          <w:noProof/>
          <w:lang w:eastAsia="en-GB"/>
        </w:rPr>
        <w:tab/>
        <w:t>70</w:t>
      </w:r>
    </w:p>
    <w:p w14:paraId="3B75B442" w14:textId="77777777" w:rsidR="00134C5A" w:rsidRDefault="00134C5A" w:rsidP="0050177C">
      <w:pPr>
        <w:pStyle w:val="TOC1"/>
        <w:widowControl w:val="0"/>
        <w:tabs>
          <w:tab w:val="clear" w:pos="709"/>
          <w:tab w:val="left" w:pos="284"/>
        </w:tabs>
        <w:ind w:left="-426"/>
        <w:rPr>
          <w:rFonts w:ascii="Arial" w:hAnsi="Arial" w:cs="Arial"/>
          <w:bCs w:val="0"/>
          <w:caps w:val="0"/>
          <w:noProof/>
          <w:lang w:eastAsia="en-GB"/>
        </w:rPr>
      </w:pPr>
      <w:r>
        <w:rPr>
          <w:rFonts w:ascii="Arial" w:hAnsi="Arial" w:cs="Arial"/>
          <w:bCs w:val="0"/>
          <w:caps w:val="0"/>
          <w:noProof/>
          <w:lang w:eastAsia="en-GB"/>
        </w:rPr>
        <w:t>9.</w:t>
      </w:r>
      <w:r>
        <w:rPr>
          <w:rFonts w:ascii="Arial" w:hAnsi="Arial" w:cs="Arial"/>
          <w:bCs w:val="0"/>
          <w:caps w:val="0"/>
          <w:noProof/>
          <w:lang w:eastAsia="en-GB"/>
        </w:rPr>
        <w:tab/>
        <w:t>CONTAINERS AND PALLETS</w:t>
      </w:r>
      <w:r>
        <w:rPr>
          <w:rFonts w:ascii="Arial" w:hAnsi="Arial" w:cs="Arial"/>
          <w:bCs w:val="0"/>
          <w:caps w:val="0"/>
          <w:noProof/>
          <w:lang w:eastAsia="en-GB"/>
        </w:rPr>
        <w:tab/>
        <w:t>70</w:t>
      </w:r>
    </w:p>
    <w:p w14:paraId="629C9CB1" w14:textId="0941AAEE" w:rsidR="0050177C" w:rsidRDefault="00134C5A" w:rsidP="0050177C">
      <w:pPr>
        <w:pStyle w:val="TOC1"/>
        <w:widowControl w:val="0"/>
        <w:tabs>
          <w:tab w:val="clear" w:pos="709"/>
          <w:tab w:val="left" w:pos="284"/>
        </w:tabs>
        <w:ind w:left="-426"/>
        <w:rPr>
          <w:rFonts w:ascii="Arial" w:hAnsi="Arial" w:cs="Arial"/>
          <w:bCs w:val="0"/>
          <w:caps w:val="0"/>
          <w:noProof/>
          <w:lang w:eastAsia="en-GB"/>
        </w:rPr>
      </w:pPr>
      <w:r>
        <w:rPr>
          <w:rFonts w:ascii="Arial" w:hAnsi="Arial" w:cs="Arial"/>
          <w:bCs w:val="0"/>
          <w:caps w:val="0"/>
          <w:noProof/>
          <w:lang w:eastAsia="en-GB"/>
        </w:rPr>
        <w:t>10.</w:t>
      </w:r>
      <w:r>
        <w:rPr>
          <w:rFonts w:ascii="Arial" w:hAnsi="Arial" w:cs="Arial"/>
          <w:bCs w:val="0"/>
          <w:caps w:val="0"/>
          <w:noProof/>
          <w:lang w:eastAsia="en-GB"/>
        </w:rPr>
        <w:tab/>
      </w:r>
      <w:r w:rsidR="0050177C">
        <w:rPr>
          <w:rFonts w:ascii="Arial" w:hAnsi="Arial" w:cs="Arial"/>
          <w:bCs w:val="0"/>
          <w:caps w:val="0"/>
          <w:noProof/>
          <w:lang w:eastAsia="en-GB"/>
        </w:rPr>
        <w:t>CONTRACTOR’S RESPONSIBILITIES</w:t>
      </w:r>
      <w:r>
        <w:rPr>
          <w:rFonts w:ascii="Arial" w:hAnsi="Arial" w:cs="Arial"/>
          <w:bCs w:val="0"/>
          <w:caps w:val="0"/>
          <w:noProof/>
          <w:lang w:eastAsia="en-GB"/>
        </w:rPr>
        <w:t xml:space="preserve"> RELATING TO GOODS AND SERVICES</w:t>
      </w:r>
      <w:r>
        <w:rPr>
          <w:rFonts w:ascii="Arial" w:hAnsi="Arial" w:cs="Arial"/>
          <w:bCs w:val="0"/>
          <w:caps w:val="0"/>
          <w:noProof/>
          <w:lang w:eastAsia="en-GB"/>
        </w:rPr>
        <w:tab/>
        <w:t>71</w:t>
      </w:r>
    </w:p>
    <w:p w14:paraId="2D34253E" w14:textId="4B3F49EA" w:rsidR="0050177C" w:rsidRDefault="00134C5A" w:rsidP="0050177C">
      <w:pPr>
        <w:pStyle w:val="TOC1"/>
        <w:widowControl w:val="0"/>
        <w:tabs>
          <w:tab w:val="clear" w:pos="709"/>
          <w:tab w:val="left" w:pos="284"/>
        </w:tabs>
        <w:ind w:left="-426"/>
        <w:rPr>
          <w:rFonts w:ascii="Arial" w:hAnsi="Arial" w:cs="Arial"/>
          <w:bCs w:val="0"/>
          <w:caps w:val="0"/>
          <w:noProof/>
          <w:lang w:eastAsia="en-GB"/>
        </w:rPr>
      </w:pPr>
      <w:r>
        <w:rPr>
          <w:rFonts w:ascii="Arial" w:hAnsi="Arial" w:cs="Arial"/>
          <w:bCs w:val="0"/>
          <w:caps w:val="0"/>
          <w:noProof/>
          <w:lang w:eastAsia="en-GB"/>
        </w:rPr>
        <w:t>11</w:t>
      </w:r>
      <w:r w:rsidR="0050177C">
        <w:rPr>
          <w:rFonts w:ascii="Arial" w:hAnsi="Arial" w:cs="Arial"/>
          <w:bCs w:val="0"/>
          <w:caps w:val="0"/>
          <w:noProof/>
          <w:lang w:eastAsia="en-GB"/>
        </w:rPr>
        <w:t>.</w:t>
      </w:r>
      <w:r w:rsidR="0050177C">
        <w:rPr>
          <w:rFonts w:ascii="Arial" w:hAnsi="Arial" w:cs="Arial"/>
          <w:bCs w:val="0"/>
          <w:caps w:val="0"/>
          <w:noProof/>
          <w:lang w:eastAsia="en-GB"/>
        </w:rPr>
        <w:tab/>
        <w:t>PARTICIP</w:t>
      </w:r>
      <w:r>
        <w:rPr>
          <w:rFonts w:ascii="Arial" w:hAnsi="Arial" w:cs="Arial"/>
          <w:bCs w:val="0"/>
          <w:caps w:val="0"/>
          <w:noProof/>
          <w:lang w:eastAsia="en-GB"/>
        </w:rPr>
        <w:t>ATING AUTHOIRTY’S OBLIGATIONS</w:t>
      </w:r>
      <w:r>
        <w:rPr>
          <w:rFonts w:ascii="Arial" w:hAnsi="Arial" w:cs="Arial"/>
          <w:bCs w:val="0"/>
          <w:caps w:val="0"/>
          <w:noProof/>
          <w:lang w:eastAsia="en-GB"/>
        </w:rPr>
        <w:tab/>
        <w:t>74</w:t>
      </w:r>
    </w:p>
    <w:p w14:paraId="4485876D" w14:textId="081851E4" w:rsidR="0050177C" w:rsidRDefault="0050177C" w:rsidP="0050177C">
      <w:pPr>
        <w:pStyle w:val="TOC1"/>
        <w:widowControl w:val="0"/>
        <w:tabs>
          <w:tab w:val="clear" w:pos="709"/>
          <w:tab w:val="left" w:pos="284"/>
        </w:tabs>
        <w:ind w:left="-426"/>
        <w:rPr>
          <w:rFonts w:ascii="Arial" w:hAnsi="Arial" w:cs="Arial"/>
          <w:bCs w:val="0"/>
          <w:caps w:val="0"/>
          <w:noProof/>
          <w:lang w:eastAsia="en-GB"/>
        </w:rPr>
      </w:pPr>
      <w:r>
        <w:rPr>
          <w:rFonts w:ascii="Arial" w:hAnsi="Arial" w:cs="Arial"/>
          <w:bCs w:val="0"/>
          <w:caps w:val="0"/>
          <w:noProof/>
          <w:lang w:eastAsia="en-GB"/>
        </w:rPr>
        <w:t>1</w:t>
      </w:r>
      <w:r w:rsidR="00134C5A">
        <w:rPr>
          <w:rFonts w:ascii="Arial" w:hAnsi="Arial" w:cs="Arial"/>
          <w:bCs w:val="0"/>
          <w:caps w:val="0"/>
          <w:noProof/>
          <w:lang w:eastAsia="en-GB"/>
        </w:rPr>
        <w:t>2.</w:t>
      </w:r>
      <w:r w:rsidR="00134C5A">
        <w:rPr>
          <w:rFonts w:ascii="Arial" w:hAnsi="Arial" w:cs="Arial"/>
          <w:bCs w:val="0"/>
          <w:caps w:val="0"/>
          <w:noProof/>
          <w:lang w:eastAsia="en-GB"/>
        </w:rPr>
        <w:tab/>
        <w:t>CHANGE CONTROL</w:t>
      </w:r>
      <w:r w:rsidR="00134C5A">
        <w:rPr>
          <w:rFonts w:ascii="Arial" w:hAnsi="Arial" w:cs="Arial"/>
          <w:bCs w:val="0"/>
          <w:caps w:val="0"/>
          <w:noProof/>
          <w:lang w:eastAsia="en-GB"/>
        </w:rPr>
        <w:tab/>
        <w:t>74</w:t>
      </w:r>
    </w:p>
    <w:p w14:paraId="51A93A83" w14:textId="40C6A0E5" w:rsidR="0050177C" w:rsidRPr="00453639" w:rsidRDefault="0050177C" w:rsidP="0050177C">
      <w:pPr>
        <w:pStyle w:val="TOC1"/>
        <w:widowControl w:val="0"/>
        <w:tabs>
          <w:tab w:val="clear" w:pos="709"/>
          <w:tab w:val="left" w:pos="284"/>
        </w:tabs>
        <w:ind w:left="-426"/>
        <w:rPr>
          <w:rFonts w:ascii="Arial" w:hAnsi="Arial" w:cs="Arial"/>
          <w:bCs w:val="0"/>
          <w:caps w:val="0"/>
          <w:noProof/>
          <w:lang w:eastAsia="en-GB"/>
        </w:rPr>
      </w:pPr>
      <w:r>
        <w:rPr>
          <w:rFonts w:ascii="Arial" w:hAnsi="Arial" w:cs="Arial"/>
          <w:bCs w:val="0"/>
          <w:caps w:val="0"/>
          <w:noProof/>
          <w:lang w:eastAsia="en-GB"/>
        </w:rPr>
        <w:t>1</w:t>
      </w:r>
      <w:r w:rsidR="00134C5A">
        <w:rPr>
          <w:rFonts w:ascii="Arial" w:hAnsi="Arial" w:cs="Arial"/>
          <w:bCs w:val="0"/>
          <w:caps w:val="0"/>
          <w:noProof/>
          <w:lang w:eastAsia="en-GB"/>
        </w:rPr>
        <w:t>3</w:t>
      </w:r>
      <w:r w:rsidRPr="00453639">
        <w:rPr>
          <w:rFonts w:ascii="Arial" w:hAnsi="Arial" w:cs="Arial"/>
          <w:noProof/>
        </w:rPr>
        <w:t>.</w:t>
      </w:r>
      <w:r w:rsidRPr="00453639">
        <w:rPr>
          <w:rFonts w:ascii="Arial" w:hAnsi="Arial" w:cs="Arial"/>
          <w:bCs w:val="0"/>
          <w:caps w:val="0"/>
          <w:noProof/>
          <w:lang w:eastAsia="en-GB"/>
        </w:rPr>
        <w:tab/>
      </w:r>
      <w:r w:rsidRPr="00453639">
        <w:rPr>
          <w:rFonts w:ascii="Arial" w:hAnsi="Arial" w:cs="Arial"/>
          <w:noProof/>
        </w:rPr>
        <w:t>VARIATION OF THE CONTRACT</w:t>
      </w:r>
      <w:r w:rsidRPr="00453639">
        <w:rPr>
          <w:rFonts w:ascii="Arial" w:hAnsi="Arial" w:cs="Arial"/>
          <w:noProof/>
          <w:webHidden/>
        </w:rPr>
        <w:tab/>
      </w:r>
      <w:r>
        <w:rPr>
          <w:rFonts w:ascii="Arial" w:hAnsi="Arial" w:cs="Arial"/>
          <w:noProof/>
          <w:webHidden/>
        </w:rPr>
        <w:t>7</w:t>
      </w:r>
      <w:r w:rsidR="00134C5A">
        <w:rPr>
          <w:rFonts w:ascii="Arial" w:hAnsi="Arial" w:cs="Arial"/>
          <w:noProof/>
          <w:webHidden/>
        </w:rPr>
        <w:t>5</w:t>
      </w:r>
    </w:p>
    <w:p w14:paraId="64368C3A" w14:textId="06DB75C4" w:rsidR="0050177C" w:rsidRPr="00453639" w:rsidRDefault="0050177C" w:rsidP="0050177C">
      <w:pPr>
        <w:pStyle w:val="TOC1"/>
        <w:widowControl w:val="0"/>
        <w:tabs>
          <w:tab w:val="clear" w:pos="709"/>
          <w:tab w:val="left" w:pos="284"/>
        </w:tabs>
        <w:ind w:left="-426"/>
        <w:rPr>
          <w:rFonts w:ascii="Arial" w:hAnsi="Arial" w:cs="Arial"/>
          <w:bCs w:val="0"/>
          <w:caps w:val="0"/>
          <w:noProof/>
          <w:lang w:eastAsia="en-GB"/>
        </w:rPr>
      </w:pPr>
      <w:r w:rsidRPr="00453639">
        <w:rPr>
          <w:rFonts w:ascii="Arial" w:hAnsi="Arial" w:cs="Arial"/>
          <w:noProof/>
        </w:rPr>
        <w:t>1</w:t>
      </w:r>
      <w:r w:rsidR="00134C5A">
        <w:rPr>
          <w:rFonts w:ascii="Arial" w:hAnsi="Arial" w:cs="Arial"/>
          <w:noProof/>
        </w:rPr>
        <w:t>4</w:t>
      </w:r>
      <w:r w:rsidRPr="00453639">
        <w:rPr>
          <w:rFonts w:ascii="Arial" w:hAnsi="Arial" w:cs="Arial"/>
          <w:noProof/>
        </w:rPr>
        <w:t>.</w:t>
      </w:r>
      <w:r w:rsidRPr="00453639">
        <w:rPr>
          <w:rFonts w:ascii="Arial" w:hAnsi="Arial" w:cs="Arial"/>
          <w:bCs w:val="0"/>
          <w:caps w:val="0"/>
          <w:noProof/>
          <w:lang w:eastAsia="en-GB"/>
        </w:rPr>
        <w:tab/>
      </w:r>
      <w:r w:rsidRPr="00453639">
        <w:rPr>
          <w:rFonts w:ascii="Arial" w:hAnsi="Arial" w:cs="Arial"/>
          <w:noProof/>
        </w:rPr>
        <w:t>PROPERTY AND RISK</w:t>
      </w:r>
      <w:r w:rsidRPr="00453639">
        <w:rPr>
          <w:rFonts w:ascii="Arial" w:hAnsi="Arial" w:cs="Arial"/>
          <w:noProof/>
          <w:webHidden/>
        </w:rPr>
        <w:tab/>
      </w:r>
      <w:r>
        <w:rPr>
          <w:rFonts w:ascii="Arial" w:hAnsi="Arial" w:cs="Arial"/>
          <w:noProof/>
          <w:webHidden/>
        </w:rPr>
        <w:t>7</w:t>
      </w:r>
      <w:r w:rsidR="00134C5A">
        <w:rPr>
          <w:rFonts w:ascii="Arial" w:hAnsi="Arial" w:cs="Arial"/>
          <w:noProof/>
          <w:webHidden/>
        </w:rPr>
        <w:t>5</w:t>
      </w:r>
    </w:p>
    <w:p w14:paraId="1BAE88B4" w14:textId="30C32DD1" w:rsidR="0050177C" w:rsidRPr="00453639" w:rsidRDefault="0050177C" w:rsidP="0050177C">
      <w:pPr>
        <w:pStyle w:val="TOC1"/>
        <w:widowControl w:val="0"/>
        <w:tabs>
          <w:tab w:val="clear" w:pos="709"/>
          <w:tab w:val="left" w:pos="284"/>
        </w:tabs>
        <w:ind w:left="-426"/>
        <w:rPr>
          <w:rFonts w:ascii="Arial" w:hAnsi="Arial" w:cs="Arial"/>
          <w:bCs w:val="0"/>
          <w:caps w:val="0"/>
          <w:noProof/>
          <w:lang w:eastAsia="en-GB"/>
        </w:rPr>
      </w:pPr>
      <w:r w:rsidRPr="00453639">
        <w:rPr>
          <w:rFonts w:ascii="Arial" w:hAnsi="Arial" w:cs="Arial"/>
          <w:noProof/>
        </w:rPr>
        <w:t>1</w:t>
      </w:r>
      <w:r w:rsidR="00134C5A">
        <w:rPr>
          <w:rFonts w:ascii="Arial" w:hAnsi="Arial" w:cs="Arial"/>
          <w:noProof/>
        </w:rPr>
        <w:t>5</w:t>
      </w:r>
      <w:r w:rsidRPr="00453639">
        <w:rPr>
          <w:rFonts w:ascii="Arial" w:hAnsi="Arial" w:cs="Arial"/>
          <w:noProof/>
        </w:rPr>
        <w:t>.</w:t>
      </w:r>
      <w:r w:rsidRPr="00453639">
        <w:rPr>
          <w:rFonts w:ascii="Arial" w:hAnsi="Arial" w:cs="Arial"/>
          <w:bCs w:val="0"/>
          <w:caps w:val="0"/>
          <w:noProof/>
          <w:lang w:eastAsia="en-GB"/>
        </w:rPr>
        <w:tab/>
      </w:r>
      <w:r w:rsidRPr="00453639">
        <w:rPr>
          <w:rFonts w:ascii="Arial" w:hAnsi="Arial" w:cs="Arial"/>
          <w:noProof/>
        </w:rPr>
        <w:t>TOOLS</w:t>
      </w:r>
      <w:r w:rsidRPr="00453639">
        <w:rPr>
          <w:rFonts w:ascii="Arial" w:hAnsi="Arial" w:cs="Arial"/>
          <w:noProof/>
          <w:webHidden/>
        </w:rPr>
        <w:tab/>
      </w:r>
      <w:r>
        <w:rPr>
          <w:rFonts w:ascii="Arial" w:hAnsi="Arial" w:cs="Arial"/>
          <w:noProof/>
          <w:webHidden/>
        </w:rPr>
        <w:t>7</w:t>
      </w:r>
      <w:r w:rsidR="00134C5A">
        <w:rPr>
          <w:rFonts w:ascii="Arial" w:hAnsi="Arial" w:cs="Arial"/>
          <w:noProof/>
          <w:webHidden/>
        </w:rPr>
        <w:t>5</w:t>
      </w:r>
    </w:p>
    <w:p w14:paraId="019988C6" w14:textId="77777777" w:rsidR="00134C5A" w:rsidRDefault="0050177C" w:rsidP="0050177C">
      <w:pPr>
        <w:pStyle w:val="TOC1"/>
        <w:widowControl w:val="0"/>
        <w:tabs>
          <w:tab w:val="clear" w:pos="709"/>
          <w:tab w:val="left" w:pos="284"/>
        </w:tabs>
        <w:ind w:left="-426"/>
        <w:rPr>
          <w:rFonts w:ascii="Arial" w:hAnsi="Arial" w:cs="Arial"/>
          <w:bCs w:val="0"/>
          <w:caps w:val="0"/>
          <w:noProof/>
          <w:lang w:eastAsia="en-GB"/>
        </w:rPr>
      </w:pPr>
      <w:r w:rsidRPr="00453639">
        <w:rPr>
          <w:rFonts w:ascii="Arial" w:hAnsi="Arial" w:cs="Arial"/>
          <w:noProof/>
        </w:rPr>
        <w:t>1</w:t>
      </w:r>
      <w:r w:rsidR="00134C5A">
        <w:rPr>
          <w:rFonts w:ascii="Arial" w:hAnsi="Arial" w:cs="Arial"/>
          <w:noProof/>
        </w:rPr>
        <w:t>6</w:t>
      </w:r>
      <w:r w:rsidRPr="00453639">
        <w:rPr>
          <w:rFonts w:ascii="Arial" w:hAnsi="Arial" w:cs="Arial"/>
          <w:noProof/>
        </w:rPr>
        <w:t>.</w:t>
      </w:r>
      <w:r w:rsidRPr="00453639">
        <w:rPr>
          <w:rFonts w:ascii="Arial" w:hAnsi="Arial" w:cs="Arial"/>
          <w:bCs w:val="0"/>
          <w:caps w:val="0"/>
          <w:noProof/>
          <w:lang w:eastAsia="en-GB"/>
        </w:rPr>
        <w:tab/>
      </w:r>
      <w:r w:rsidR="00134C5A">
        <w:rPr>
          <w:rFonts w:ascii="Arial" w:hAnsi="Arial" w:cs="Arial"/>
          <w:bCs w:val="0"/>
          <w:caps w:val="0"/>
          <w:noProof/>
          <w:lang w:eastAsia="en-GB"/>
        </w:rPr>
        <w:t>REJECTION OF GOODS</w:t>
      </w:r>
      <w:r w:rsidR="00134C5A">
        <w:rPr>
          <w:rFonts w:ascii="Arial" w:hAnsi="Arial" w:cs="Arial"/>
          <w:bCs w:val="0"/>
          <w:caps w:val="0"/>
          <w:noProof/>
          <w:lang w:eastAsia="en-GB"/>
        </w:rPr>
        <w:tab/>
        <w:t>76</w:t>
      </w:r>
    </w:p>
    <w:p w14:paraId="11BF2FFE" w14:textId="26D66C4C" w:rsidR="0050177C" w:rsidRDefault="00134C5A" w:rsidP="0050177C">
      <w:pPr>
        <w:pStyle w:val="TOC1"/>
        <w:widowControl w:val="0"/>
        <w:tabs>
          <w:tab w:val="clear" w:pos="709"/>
          <w:tab w:val="left" w:pos="284"/>
        </w:tabs>
        <w:ind w:left="-426"/>
        <w:rPr>
          <w:rFonts w:ascii="Arial" w:hAnsi="Arial" w:cs="Arial"/>
          <w:bCs w:val="0"/>
          <w:caps w:val="0"/>
          <w:noProof/>
          <w:lang w:eastAsia="en-GB"/>
        </w:rPr>
      </w:pPr>
      <w:r>
        <w:rPr>
          <w:rFonts w:ascii="Arial" w:hAnsi="Arial" w:cs="Arial"/>
          <w:bCs w:val="0"/>
          <w:caps w:val="0"/>
          <w:noProof/>
          <w:lang w:eastAsia="en-GB"/>
        </w:rPr>
        <w:t>17.</w:t>
      </w:r>
      <w:r>
        <w:rPr>
          <w:rFonts w:ascii="Arial" w:hAnsi="Arial" w:cs="Arial"/>
          <w:bCs w:val="0"/>
          <w:caps w:val="0"/>
          <w:noProof/>
          <w:lang w:eastAsia="en-GB"/>
        </w:rPr>
        <w:tab/>
        <w:t>ACCEPTANCE</w:t>
      </w:r>
      <w:r>
        <w:rPr>
          <w:rFonts w:ascii="Arial" w:hAnsi="Arial" w:cs="Arial"/>
          <w:bCs w:val="0"/>
          <w:caps w:val="0"/>
          <w:noProof/>
          <w:lang w:eastAsia="en-GB"/>
        </w:rPr>
        <w:tab/>
        <w:t>77</w:t>
      </w:r>
    </w:p>
    <w:p w14:paraId="6EA0EB80" w14:textId="3BFCFBD3" w:rsidR="0050177C" w:rsidRPr="00453639" w:rsidRDefault="0050177C" w:rsidP="0050177C">
      <w:pPr>
        <w:pStyle w:val="TOC1"/>
        <w:widowControl w:val="0"/>
        <w:tabs>
          <w:tab w:val="clear" w:pos="709"/>
          <w:tab w:val="left" w:pos="284"/>
        </w:tabs>
        <w:ind w:left="-426"/>
        <w:rPr>
          <w:rFonts w:ascii="Arial" w:hAnsi="Arial" w:cs="Arial"/>
          <w:bCs w:val="0"/>
          <w:caps w:val="0"/>
          <w:noProof/>
          <w:lang w:eastAsia="en-GB"/>
        </w:rPr>
      </w:pPr>
      <w:r>
        <w:rPr>
          <w:rFonts w:ascii="Arial" w:hAnsi="Arial" w:cs="Arial"/>
          <w:bCs w:val="0"/>
          <w:caps w:val="0"/>
          <w:noProof/>
          <w:lang w:eastAsia="en-GB"/>
        </w:rPr>
        <w:t>1</w:t>
      </w:r>
      <w:r w:rsidR="00134C5A">
        <w:rPr>
          <w:rFonts w:ascii="Arial" w:hAnsi="Arial" w:cs="Arial"/>
          <w:bCs w:val="0"/>
          <w:caps w:val="0"/>
          <w:noProof/>
          <w:lang w:eastAsia="en-GB"/>
        </w:rPr>
        <w:t>8</w:t>
      </w:r>
      <w:r>
        <w:rPr>
          <w:rFonts w:ascii="Arial" w:hAnsi="Arial" w:cs="Arial"/>
          <w:bCs w:val="0"/>
          <w:caps w:val="0"/>
          <w:noProof/>
          <w:lang w:eastAsia="en-GB"/>
        </w:rPr>
        <w:t>.</w:t>
      </w:r>
      <w:r>
        <w:rPr>
          <w:rFonts w:ascii="Arial" w:hAnsi="Arial" w:cs="Arial"/>
          <w:bCs w:val="0"/>
          <w:caps w:val="0"/>
          <w:noProof/>
          <w:lang w:eastAsia="en-GB"/>
        </w:rPr>
        <w:tab/>
      </w:r>
      <w:r w:rsidRPr="00453639">
        <w:rPr>
          <w:rFonts w:ascii="Arial" w:hAnsi="Arial" w:cs="Arial"/>
          <w:noProof/>
        </w:rPr>
        <w:t>QUALITY</w:t>
      </w:r>
      <w:r w:rsidRPr="00453639">
        <w:rPr>
          <w:rFonts w:ascii="Arial" w:hAnsi="Arial" w:cs="Arial"/>
          <w:noProof/>
          <w:webHidden/>
        </w:rPr>
        <w:tab/>
      </w:r>
      <w:r>
        <w:rPr>
          <w:rFonts w:ascii="Arial" w:hAnsi="Arial" w:cs="Arial"/>
          <w:noProof/>
          <w:webHidden/>
        </w:rPr>
        <w:t>7</w:t>
      </w:r>
      <w:r w:rsidR="00134C5A">
        <w:rPr>
          <w:rFonts w:ascii="Arial" w:hAnsi="Arial" w:cs="Arial"/>
          <w:noProof/>
          <w:webHidden/>
        </w:rPr>
        <w:t>8</w:t>
      </w:r>
    </w:p>
    <w:p w14:paraId="2E77919A" w14:textId="0F37A906" w:rsidR="0050177C" w:rsidRPr="00453639" w:rsidRDefault="0050177C" w:rsidP="0050177C">
      <w:pPr>
        <w:pStyle w:val="TOC1"/>
        <w:widowControl w:val="0"/>
        <w:tabs>
          <w:tab w:val="clear" w:pos="709"/>
          <w:tab w:val="left" w:pos="284"/>
        </w:tabs>
        <w:ind w:left="-426"/>
        <w:rPr>
          <w:rFonts w:ascii="Arial" w:hAnsi="Arial" w:cs="Arial"/>
          <w:bCs w:val="0"/>
          <w:caps w:val="0"/>
          <w:noProof/>
          <w:lang w:eastAsia="en-GB"/>
        </w:rPr>
      </w:pPr>
      <w:r w:rsidRPr="00453639">
        <w:rPr>
          <w:rFonts w:ascii="Arial" w:hAnsi="Arial" w:cs="Arial"/>
          <w:noProof/>
        </w:rPr>
        <w:t>1</w:t>
      </w:r>
      <w:r w:rsidR="00134C5A">
        <w:rPr>
          <w:rFonts w:ascii="Arial" w:hAnsi="Arial" w:cs="Arial"/>
          <w:noProof/>
        </w:rPr>
        <w:t>9</w:t>
      </w:r>
      <w:r w:rsidRPr="00453639">
        <w:rPr>
          <w:rFonts w:ascii="Arial" w:hAnsi="Arial" w:cs="Arial"/>
          <w:noProof/>
        </w:rPr>
        <w:t>.</w:t>
      </w:r>
      <w:r w:rsidRPr="00453639">
        <w:rPr>
          <w:rFonts w:ascii="Arial" w:hAnsi="Arial" w:cs="Arial"/>
          <w:bCs w:val="0"/>
          <w:caps w:val="0"/>
          <w:noProof/>
          <w:lang w:eastAsia="en-GB"/>
        </w:rPr>
        <w:tab/>
      </w:r>
      <w:r w:rsidRPr="00453639">
        <w:rPr>
          <w:rFonts w:ascii="Arial" w:hAnsi="Arial" w:cs="Arial"/>
          <w:noProof/>
        </w:rPr>
        <w:t>HEALTH AND SAFETY</w:t>
      </w:r>
      <w:r w:rsidRPr="00453639">
        <w:rPr>
          <w:rFonts w:ascii="Arial" w:hAnsi="Arial" w:cs="Arial"/>
          <w:noProof/>
          <w:webHidden/>
        </w:rPr>
        <w:tab/>
      </w:r>
      <w:r w:rsidR="00134C5A">
        <w:rPr>
          <w:rFonts w:ascii="Arial" w:hAnsi="Arial" w:cs="Arial"/>
          <w:noProof/>
          <w:webHidden/>
        </w:rPr>
        <w:t>79</w:t>
      </w:r>
    </w:p>
    <w:p w14:paraId="3C197D6A" w14:textId="5CEA26D3" w:rsidR="0050177C" w:rsidRPr="00453639" w:rsidRDefault="00134C5A" w:rsidP="0050177C">
      <w:pPr>
        <w:pStyle w:val="TOC1"/>
        <w:widowControl w:val="0"/>
        <w:tabs>
          <w:tab w:val="clear" w:pos="709"/>
          <w:tab w:val="left" w:pos="284"/>
        </w:tabs>
        <w:ind w:left="-426"/>
        <w:rPr>
          <w:rFonts w:ascii="Arial" w:hAnsi="Arial" w:cs="Arial"/>
          <w:bCs w:val="0"/>
          <w:caps w:val="0"/>
          <w:noProof/>
          <w:lang w:eastAsia="en-GB"/>
        </w:rPr>
      </w:pPr>
      <w:r>
        <w:rPr>
          <w:rFonts w:ascii="Arial" w:hAnsi="Arial" w:cs="Arial"/>
          <w:noProof/>
        </w:rPr>
        <w:t>20</w:t>
      </w:r>
      <w:r w:rsidR="0050177C" w:rsidRPr="00453639">
        <w:rPr>
          <w:rFonts w:ascii="Arial" w:hAnsi="Arial" w:cs="Arial"/>
          <w:noProof/>
        </w:rPr>
        <w:t>.</w:t>
      </w:r>
      <w:r w:rsidR="0050177C" w:rsidRPr="00453639">
        <w:rPr>
          <w:rFonts w:ascii="Arial" w:hAnsi="Arial" w:cs="Arial"/>
          <w:bCs w:val="0"/>
          <w:caps w:val="0"/>
          <w:noProof/>
          <w:lang w:eastAsia="en-GB"/>
        </w:rPr>
        <w:tab/>
      </w:r>
      <w:r w:rsidR="0050177C" w:rsidRPr="00453639">
        <w:rPr>
          <w:rFonts w:ascii="Arial" w:hAnsi="Arial" w:cs="Arial"/>
          <w:noProof/>
        </w:rPr>
        <w:t>TRANSFER AND SUB-CONTRACTING</w:t>
      </w:r>
      <w:r w:rsidR="0050177C" w:rsidRPr="00453639">
        <w:rPr>
          <w:rFonts w:ascii="Arial" w:hAnsi="Arial" w:cs="Arial"/>
          <w:noProof/>
          <w:webHidden/>
        </w:rPr>
        <w:tab/>
      </w:r>
      <w:r>
        <w:rPr>
          <w:rFonts w:ascii="Arial" w:hAnsi="Arial" w:cs="Arial"/>
          <w:noProof/>
          <w:webHidden/>
        </w:rPr>
        <w:t>81</w:t>
      </w:r>
    </w:p>
    <w:p w14:paraId="38ED1563" w14:textId="12EAABA2" w:rsidR="0050177C" w:rsidRPr="00453639" w:rsidRDefault="00134C5A" w:rsidP="0050177C">
      <w:pPr>
        <w:pStyle w:val="TOC1"/>
        <w:widowControl w:val="0"/>
        <w:tabs>
          <w:tab w:val="clear" w:pos="709"/>
          <w:tab w:val="left" w:pos="284"/>
        </w:tabs>
        <w:ind w:left="-426"/>
        <w:rPr>
          <w:rFonts w:ascii="Arial" w:hAnsi="Arial" w:cs="Arial"/>
          <w:bCs w:val="0"/>
          <w:caps w:val="0"/>
          <w:noProof/>
          <w:lang w:eastAsia="en-GB"/>
        </w:rPr>
      </w:pPr>
      <w:r>
        <w:rPr>
          <w:rFonts w:ascii="Arial" w:hAnsi="Arial" w:cs="Arial"/>
          <w:noProof/>
        </w:rPr>
        <w:t>2</w:t>
      </w:r>
      <w:r w:rsidR="0050177C" w:rsidRPr="00453639">
        <w:rPr>
          <w:rFonts w:ascii="Arial" w:hAnsi="Arial" w:cs="Arial"/>
          <w:noProof/>
        </w:rPr>
        <w:t>1.</w:t>
      </w:r>
      <w:r w:rsidR="0050177C" w:rsidRPr="00453639">
        <w:rPr>
          <w:rFonts w:ascii="Arial" w:hAnsi="Arial" w:cs="Arial"/>
          <w:bCs w:val="0"/>
          <w:caps w:val="0"/>
          <w:noProof/>
          <w:lang w:eastAsia="en-GB"/>
        </w:rPr>
        <w:tab/>
      </w:r>
      <w:r w:rsidR="0050177C" w:rsidRPr="00453639">
        <w:rPr>
          <w:rFonts w:ascii="Arial" w:hAnsi="Arial" w:cs="Arial"/>
          <w:noProof/>
        </w:rPr>
        <w:t>LIABILITY AND INDEMNITY</w:t>
      </w:r>
      <w:r w:rsidR="0050177C" w:rsidRPr="00453639">
        <w:rPr>
          <w:rFonts w:ascii="Arial" w:hAnsi="Arial" w:cs="Arial"/>
          <w:noProof/>
          <w:webHidden/>
        </w:rPr>
        <w:tab/>
      </w:r>
      <w:r>
        <w:rPr>
          <w:rFonts w:ascii="Arial" w:hAnsi="Arial" w:cs="Arial"/>
          <w:noProof/>
          <w:webHidden/>
        </w:rPr>
        <w:t>83</w:t>
      </w:r>
    </w:p>
    <w:p w14:paraId="7A5A548C" w14:textId="68D61FBB" w:rsidR="0050177C" w:rsidRPr="00453639" w:rsidRDefault="00134C5A" w:rsidP="0050177C">
      <w:pPr>
        <w:pStyle w:val="TOC1"/>
        <w:widowControl w:val="0"/>
        <w:tabs>
          <w:tab w:val="clear" w:pos="709"/>
          <w:tab w:val="left" w:pos="284"/>
        </w:tabs>
        <w:ind w:left="-426"/>
        <w:rPr>
          <w:rFonts w:ascii="Arial" w:hAnsi="Arial" w:cs="Arial"/>
          <w:bCs w:val="0"/>
          <w:caps w:val="0"/>
          <w:noProof/>
          <w:lang w:eastAsia="en-GB"/>
        </w:rPr>
      </w:pPr>
      <w:r>
        <w:rPr>
          <w:rFonts w:ascii="Arial" w:hAnsi="Arial" w:cs="Arial"/>
          <w:noProof/>
        </w:rPr>
        <w:t>22</w:t>
      </w:r>
      <w:r w:rsidR="0050177C" w:rsidRPr="00453639">
        <w:rPr>
          <w:rFonts w:ascii="Arial" w:hAnsi="Arial" w:cs="Arial"/>
          <w:noProof/>
        </w:rPr>
        <w:t>.</w:t>
      </w:r>
      <w:r w:rsidR="0050177C" w:rsidRPr="00453639">
        <w:rPr>
          <w:rFonts w:ascii="Arial" w:hAnsi="Arial" w:cs="Arial"/>
          <w:bCs w:val="0"/>
          <w:caps w:val="0"/>
          <w:noProof/>
          <w:lang w:eastAsia="en-GB"/>
        </w:rPr>
        <w:tab/>
      </w:r>
      <w:r w:rsidR="0050177C" w:rsidRPr="00453639">
        <w:rPr>
          <w:rFonts w:ascii="Arial" w:hAnsi="Arial" w:cs="Arial"/>
          <w:noProof/>
        </w:rPr>
        <w:t>INSURANCE</w:t>
      </w:r>
      <w:r w:rsidR="0050177C" w:rsidRPr="00453639">
        <w:rPr>
          <w:rFonts w:ascii="Arial" w:hAnsi="Arial" w:cs="Arial"/>
          <w:noProof/>
          <w:webHidden/>
        </w:rPr>
        <w:tab/>
      </w:r>
      <w:r>
        <w:rPr>
          <w:rFonts w:ascii="Arial" w:hAnsi="Arial" w:cs="Arial"/>
          <w:noProof/>
          <w:webHidden/>
        </w:rPr>
        <w:t>85</w:t>
      </w:r>
    </w:p>
    <w:p w14:paraId="766A7A0A" w14:textId="79BC9B87" w:rsidR="0050177C" w:rsidRPr="00453639" w:rsidRDefault="0050177C" w:rsidP="0050177C">
      <w:pPr>
        <w:pStyle w:val="TOC1"/>
        <w:widowControl w:val="0"/>
        <w:tabs>
          <w:tab w:val="clear" w:pos="709"/>
          <w:tab w:val="left" w:pos="284"/>
        </w:tabs>
        <w:ind w:left="-426"/>
        <w:rPr>
          <w:rFonts w:ascii="Arial" w:hAnsi="Arial" w:cs="Arial"/>
          <w:bCs w:val="0"/>
          <w:caps w:val="0"/>
          <w:noProof/>
          <w:lang w:eastAsia="en-GB"/>
        </w:rPr>
      </w:pPr>
      <w:r>
        <w:rPr>
          <w:rFonts w:ascii="Arial" w:hAnsi="Arial" w:cs="Arial"/>
          <w:noProof/>
        </w:rPr>
        <w:t>2</w:t>
      </w:r>
      <w:r w:rsidR="00134C5A">
        <w:rPr>
          <w:rFonts w:ascii="Arial" w:hAnsi="Arial" w:cs="Arial"/>
          <w:noProof/>
        </w:rPr>
        <w:t>3</w:t>
      </w:r>
      <w:r w:rsidRPr="00453639">
        <w:rPr>
          <w:rFonts w:ascii="Arial" w:hAnsi="Arial" w:cs="Arial"/>
          <w:noProof/>
        </w:rPr>
        <w:t>.</w:t>
      </w:r>
      <w:r w:rsidRPr="00453639">
        <w:rPr>
          <w:rFonts w:ascii="Arial" w:hAnsi="Arial" w:cs="Arial"/>
          <w:bCs w:val="0"/>
          <w:caps w:val="0"/>
          <w:noProof/>
          <w:lang w:eastAsia="en-GB"/>
        </w:rPr>
        <w:tab/>
      </w:r>
      <w:r w:rsidRPr="00453639">
        <w:rPr>
          <w:rFonts w:ascii="Arial" w:hAnsi="Arial" w:cs="Arial"/>
          <w:noProof/>
        </w:rPr>
        <w:t>DISPUTE RESOLUTION PROCEDURE</w:t>
      </w:r>
      <w:r w:rsidRPr="00453639">
        <w:rPr>
          <w:rFonts w:ascii="Arial" w:hAnsi="Arial" w:cs="Arial"/>
          <w:noProof/>
          <w:webHidden/>
        </w:rPr>
        <w:tab/>
      </w:r>
      <w:r w:rsidR="008E7050">
        <w:rPr>
          <w:rFonts w:ascii="Arial" w:hAnsi="Arial" w:cs="Arial"/>
          <w:noProof/>
          <w:webHidden/>
        </w:rPr>
        <w:t>86</w:t>
      </w:r>
    </w:p>
    <w:p w14:paraId="6DD8C326" w14:textId="0F804716" w:rsidR="0050177C" w:rsidRPr="00453639" w:rsidRDefault="0050177C" w:rsidP="0050177C">
      <w:pPr>
        <w:pStyle w:val="TOC1"/>
        <w:widowControl w:val="0"/>
        <w:tabs>
          <w:tab w:val="clear" w:pos="709"/>
          <w:tab w:val="left" w:pos="284"/>
        </w:tabs>
        <w:ind w:left="-426"/>
        <w:rPr>
          <w:rFonts w:ascii="Arial" w:hAnsi="Arial" w:cs="Arial"/>
          <w:bCs w:val="0"/>
          <w:caps w:val="0"/>
          <w:noProof/>
          <w:lang w:eastAsia="en-GB"/>
        </w:rPr>
      </w:pPr>
      <w:r w:rsidRPr="00453639">
        <w:rPr>
          <w:rFonts w:ascii="Arial" w:hAnsi="Arial" w:cs="Arial"/>
          <w:noProof/>
        </w:rPr>
        <w:t>2</w:t>
      </w:r>
      <w:r w:rsidR="008E7050">
        <w:rPr>
          <w:rFonts w:ascii="Arial" w:hAnsi="Arial" w:cs="Arial"/>
          <w:noProof/>
        </w:rPr>
        <w:t>4</w:t>
      </w:r>
      <w:r w:rsidRPr="00453639">
        <w:rPr>
          <w:rFonts w:ascii="Arial" w:hAnsi="Arial" w:cs="Arial"/>
          <w:noProof/>
        </w:rPr>
        <w:t>.</w:t>
      </w:r>
      <w:r w:rsidRPr="00453639">
        <w:rPr>
          <w:rFonts w:ascii="Arial" w:hAnsi="Arial" w:cs="Arial"/>
          <w:bCs w:val="0"/>
          <w:caps w:val="0"/>
          <w:noProof/>
          <w:lang w:eastAsia="en-GB"/>
        </w:rPr>
        <w:tab/>
      </w:r>
      <w:r w:rsidRPr="00453639">
        <w:rPr>
          <w:rFonts w:ascii="Arial" w:hAnsi="Arial" w:cs="Arial"/>
          <w:noProof/>
        </w:rPr>
        <w:t>ENVIRONMENTAL CONSIDERATIONS</w:t>
      </w:r>
      <w:r w:rsidRPr="00453639">
        <w:rPr>
          <w:rFonts w:ascii="Arial" w:hAnsi="Arial" w:cs="Arial"/>
          <w:noProof/>
          <w:webHidden/>
        </w:rPr>
        <w:tab/>
      </w:r>
      <w:r w:rsidR="008E7050">
        <w:rPr>
          <w:rFonts w:ascii="Arial" w:hAnsi="Arial" w:cs="Arial"/>
          <w:noProof/>
          <w:webHidden/>
        </w:rPr>
        <w:t>86</w:t>
      </w:r>
    </w:p>
    <w:p w14:paraId="2FC369D7" w14:textId="653B8870" w:rsidR="0050177C" w:rsidRPr="00453639" w:rsidRDefault="0050177C" w:rsidP="0050177C">
      <w:pPr>
        <w:pStyle w:val="TOC1"/>
        <w:widowControl w:val="0"/>
        <w:tabs>
          <w:tab w:val="clear" w:pos="709"/>
          <w:tab w:val="left" w:pos="284"/>
        </w:tabs>
        <w:ind w:left="-426"/>
        <w:rPr>
          <w:rFonts w:ascii="Arial" w:hAnsi="Arial" w:cs="Arial"/>
          <w:bCs w:val="0"/>
          <w:caps w:val="0"/>
          <w:noProof/>
          <w:lang w:eastAsia="en-GB"/>
        </w:rPr>
      </w:pPr>
      <w:r w:rsidRPr="00453639">
        <w:rPr>
          <w:rFonts w:ascii="Arial" w:hAnsi="Arial" w:cs="Arial"/>
          <w:noProof/>
        </w:rPr>
        <w:t>2</w:t>
      </w:r>
      <w:r w:rsidR="008E7050">
        <w:rPr>
          <w:rFonts w:ascii="Arial" w:hAnsi="Arial" w:cs="Arial"/>
          <w:noProof/>
        </w:rPr>
        <w:t>5</w:t>
      </w:r>
      <w:r w:rsidRPr="00453639">
        <w:rPr>
          <w:rFonts w:ascii="Arial" w:hAnsi="Arial" w:cs="Arial"/>
          <w:noProof/>
        </w:rPr>
        <w:t>.</w:t>
      </w:r>
      <w:r w:rsidRPr="00453639">
        <w:rPr>
          <w:rFonts w:ascii="Arial" w:hAnsi="Arial" w:cs="Arial"/>
          <w:bCs w:val="0"/>
          <w:caps w:val="0"/>
          <w:noProof/>
          <w:lang w:eastAsia="en-GB"/>
        </w:rPr>
        <w:tab/>
      </w:r>
      <w:r w:rsidRPr="00453639">
        <w:rPr>
          <w:rFonts w:ascii="Arial" w:hAnsi="Arial" w:cs="Arial"/>
          <w:noProof/>
        </w:rPr>
        <w:t>CANCELLATION OF ORDERS</w:t>
      </w:r>
      <w:r w:rsidRPr="00453639">
        <w:rPr>
          <w:rFonts w:ascii="Arial" w:hAnsi="Arial" w:cs="Arial"/>
          <w:noProof/>
          <w:webHidden/>
        </w:rPr>
        <w:tab/>
      </w:r>
      <w:r>
        <w:rPr>
          <w:rFonts w:ascii="Arial" w:hAnsi="Arial" w:cs="Arial"/>
          <w:noProof/>
          <w:webHidden/>
        </w:rPr>
        <w:t>8</w:t>
      </w:r>
      <w:r w:rsidR="008E7050">
        <w:rPr>
          <w:rFonts w:ascii="Arial" w:hAnsi="Arial" w:cs="Arial"/>
          <w:noProof/>
          <w:webHidden/>
        </w:rPr>
        <w:t>7</w:t>
      </w:r>
    </w:p>
    <w:p w14:paraId="76C01945" w14:textId="4B6B2DA1" w:rsidR="0050177C" w:rsidRPr="00453639" w:rsidRDefault="0050177C" w:rsidP="0050177C">
      <w:pPr>
        <w:pStyle w:val="TOC1"/>
        <w:widowControl w:val="0"/>
        <w:tabs>
          <w:tab w:val="clear" w:pos="709"/>
          <w:tab w:val="left" w:pos="284"/>
        </w:tabs>
        <w:ind w:left="-426"/>
        <w:rPr>
          <w:rFonts w:ascii="Arial" w:hAnsi="Arial" w:cs="Arial"/>
          <w:bCs w:val="0"/>
          <w:caps w:val="0"/>
          <w:noProof/>
          <w:lang w:eastAsia="en-GB"/>
        </w:rPr>
      </w:pPr>
      <w:r w:rsidRPr="00453639">
        <w:rPr>
          <w:rFonts w:ascii="Arial" w:hAnsi="Arial" w:cs="Arial"/>
          <w:noProof/>
        </w:rPr>
        <w:t>2</w:t>
      </w:r>
      <w:r w:rsidR="008E7050">
        <w:rPr>
          <w:rFonts w:ascii="Arial" w:hAnsi="Arial" w:cs="Arial"/>
          <w:noProof/>
        </w:rPr>
        <w:t>6</w:t>
      </w:r>
      <w:r w:rsidRPr="00453639">
        <w:rPr>
          <w:rFonts w:ascii="Arial" w:hAnsi="Arial" w:cs="Arial"/>
          <w:noProof/>
        </w:rPr>
        <w:t>.</w:t>
      </w:r>
      <w:r w:rsidRPr="00453639">
        <w:rPr>
          <w:rFonts w:ascii="Arial" w:hAnsi="Arial" w:cs="Arial"/>
          <w:bCs w:val="0"/>
          <w:caps w:val="0"/>
          <w:noProof/>
          <w:lang w:eastAsia="en-GB"/>
        </w:rPr>
        <w:tab/>
      </w:r>
      <w:r w:rsidRPr="00453639">
        <w:rPr>
          <w:rFonts w:ascii="Arial" w:hAnsi="Arial" w:cs="Arial"/>
          <w:noProof/>
        </w:rPr>
        <w:t>TERMINATION OF CONTRACT</w:t>
      </w:r>
      <w:r w:rsidRPr="00453639">
        <w:rPr>
          <w:rFonts w:ascii="Arial" w:hAnsi="Arial" w:cs="Arial"/>
          <w:noProof/>
          <w:webHidden/>
        </w:rPr>
        <w:tab/>
      </w:r>
      <w:r>
        <w:rPr>
          <w:rFonts w:ascii="Arial" w:hAnsi="Arial" w:cs="Arial"/>
          <w:noProof/>
          <w:webHidden/>
        </w:rPr>
        <w:t>8</w:t>
      </w:r>
      <w:r w:rsidR="008E7050">
        <w:rPr>
          <w:rFonts w:ascii="Arial" w:hAnsi="Arial" w:cs="Arial"/>
          <w:noProof/>
          <w:webHidden/>
        </w:rPr>
        <w:t>8</w:t>
      </w:r>
    </w:p>
    <w:p w14:paraId="429666CD" w14:textId="6F6C7359" w:rsidR="0050177C" w:rsidRPr="00453639" w:rsidRDefault="0050177C" w:rsidP="0050177C">
      <w:pPr>
        <w:pStyle w:val="TOC1"/>
        <w:widowControl w:val="0"/>
        <w:tabs>
          <w:tab w:val="clear" w:pos="709"/>
          <w:tab w:val="left" w:pos="284"/>
        </w:tabs>
        <w:ind w:left="-426"/>
        <w:rPr>
          <w:rFonts w:ascii="Arial" w:hAnsi="Arial" w:cs="Arial"/>
          <w:bCs w:val="0"/>
          <w:caps w:val="0"/>
          <w:noProof/>
          <w:lang w:eastAsia="en-GB"/>
        </w:rPr>
      </w:pPr>
      <w:r w:rsidRPr="00453639">
        <w:rPr>
          <w:rFonts w:ascii="Arial" w:hAnsi="Arial" w:cs="Arial"/>
          <w:noProof/>
        </w:rPr>
        <w:t>2</w:t>
      </w:r>
      <w:r w:rsidR="008E7050">
        <w:rPr>
          <w:rFonts w:ascii="Arial" w:hAnsi="Arial" w:cs="Arial"/>
          <w:noProof/>
        </w:rPr>
        <w:t>7</w:t>
      </w:r>
      <w:r w:rsidRPr="00453639">
        <w:rPr>
          <w:rFonts w:ascii="Arial" w:hAnsi="Arial" w:cs="Arial"/>
          <w:noProof/>
        </w:rPr>
        <w:t>.</w:t>
      </w:r>
      <w:r w:rsidRPr="00453639">
        <w:rPr>
          <w:rFonts w:ascii="Arial" w:hAnsi="Arial" w:cs="Arial"/>
          <w:bCs w:val="0"/>
          <w:caps w:val="0"/>
          <w:noProof/>
          <w:lang w:eastAsia="en-GB"/>
        </w:rPr>
        <w:tab/>
      </w:r>
      <w:r w:rsidRPr="00453639">
        <w:rPr>
          <w:rFonts w:ascii="Arial" w:hAnsi="Arial" w:cs="Arial"/>
          <w:noProof/>
        </w:rPr>
        <w:t>OTHER REMEDIES</w:t>
      </w:r>
      <w:r w:rsidRPr="00453639">
        <w:rPr>
          <w:rFonts w:ascii="Arial" w:hAnsi="Arial" w:cs="Arial"/>
          <w:noProof/>
          <w:webHidden/>
        </w:rPr>
        <w:tab/>
      </w:r>
      <w:r w:rsidR="008E7050">
        <w:rPr>
          <w:rFonts w:ascii="Arial" w:hAnsi="Arial" w:cs="Arial"/>
          <w:noProof/>
          <w:webHidden/>
        </w:rPr>
        <w:t>91</w:t>
      </w:r>
    </w:p>
    <w:p w14:paraId="1EF28E55" w14:textId="1E719AF8" w:rsidR="0050177C" w:rsidRPr="00453639" w:rsidRDefault="0050177C" w:rsidP="0050177C">
      <w:pPr>
        <w:pStyle w:val="TOC1"/>
        <w:widowControl w:val="0"/>
        <w:tabs>
          <w:tab w:val="clear" w:pos="709"/>
          <w:tab w:val="left" w:pos="284"/>
        </w:tabs>
        <w:ind w:left="-426"/>
        <w:rPr>
          <w:rFonts w:ascii="Arial" w:hAnsi="Arial" w:cs="Arial"/>
          <w:bCs w:val="0"/>
          <w:caps w:val="0"/>
          <w:noProof/>
          <w:lang w:eastAsia="en-GB"/>
        </w:rPr>
      </w:pPr>
      <w:r w:rsidRPr="00453639">
        <w:rPr>
          <w:rFonts w:ascii="Arial" w:hAnsi="Arial" w:cs="Arial"/>
          <w:noProof/>
        </w:rPr>
        <w:t>2</w:t>
      </w:r>
      <w:r w:rsidR="008E7050">
        <w:rPr>
          <w:rFonts w:ascii="Arial" w:hAnsi="Arial" w:cs="Arial"/>
          <w:noProof/>
        </w:rPr>
        <w:t>8</w:t>
      </w:r>
      <w:r w:rsidRPr="00453639">
        <w:rPr>
          <w:rFonts w:ascii="Arial" w:hAnsi="Arial" w:cs="Arial"/>
          <w:noProof/>
        </w:rPr>
        <w:t>.</w:t>
      </w:r>
      <w:r w:rsidRPr="00453639">
        <w:rPr>
          <w:rFonts w:ascii="Arial" w:hAnsi="Arial" w:cs="Arial"/>
          <w:bCs w:val="0"/>
          <w:caps w:val="0"/>
          <w:noProof/>
          <w:lang w:eastAsia="en-GB"/>
        </w:rPr>
        <w:tab/>
      </w:r>
      <w:r w:rsidRPr="00453639">
        <w:rPr>
          <w:rFonts w:ascii="Arial" w:hAnsi="Arial" w:cs="Arial"/>
          <w:noProof/>
        </w:rPr>
        <w:t>CONSEQUENCES OF TERMINATION</w:t>
      </w:r>
      <w:r w:rsidRPr="00453639">
        <w:rPr>
          <w:rFonts w:ascii="Arial" w:hAnsi="Arial" w:cs="Arial"/>
          <w:noProof/>
          <w:webHidden/>
        </w:rPr>
        <w:tab/>
      </w:r>
      <w:r w:rsidR="008E7050">
        <w:rPr>
          <w:rFonts w:ascii="Arial" w:hAnsi="Arial" w:cs="Arial"/>
          <w:noProof/>
          <w:webHidden/>
        </w:rPr>
        <w:t>92</w:t>
      </w:r>
    </w:p>
    <w:p w14:paraId="5A4B0DC5" w14:textId="009F7BA0" w:rsidR="0050177C" w:rsidRPr="00453639" w:rsidRDefault="0050177C" w:rsidP="0050177C">
      <w:pPr>
        <w:pStyle w:val="TOC1"/>
        <w:widowControl w:val="0"/>
        <w:tabs>
          <w:tab w:val="clear" w:pos="709"/>
          <w:tab w:val="left" w:pos="284"/>
        </w:tabs>
        <w:ind w:left="-426"/>
        <w:rPr>
          <w:rFonts w:ascii="Arial" w:hAnsi="Arial" w:cs="Arial"/>
          <w:bCs w:val="0"/>
          <w:caps w:val="0"/>
          <w:noProof/>
          <w:lang w:eastAsia="en-GB"/>
        </w:rPr>
      </w:pPr>
      <w:r w:rsidRPr="00453639">
        <w:rPr>
          <w:rFonts w:ascii="Arial" w:hAnsi="Arial" w:cs="Arial"/>
          <w:noProof/>
        </w:rPr>
        <w:t>2</w:t>
      </w:r>
      <w:r w:rsidR="008E7050">
        <w:rPr>
          <w:rFonts w:ascii="Arial" w:hAnsi="Arial" w:cs="Arial"/>
          <w:noProof/>
        </w:rPr>
        <w:t>9</w:t>
      </w:r>
      <w:r w:rsidRPr="00453639">
        <w:rPr>
          <w:rFonts w:ascii="Arial" w:hAnsi="Arial" w:cs="Arial"/>
          <w:noProof/>
        </w:rPr>
        <w:t>.</w:t>
      </w:r>
      <w:r w:rsidRPr="00453639">
        <w:rPr>
          <w:rFonts w:ascii="Arial" w:hAnsi="Arial" w:cs="Arial"/>
          <w:bCs w:val="0"/>
          <w:caps w:val="0"/>
          <w:noProof/>
          <w:lang w:eastAsia="en-GB"/>
        </w:rPr>
        <w:tab/>
      </w:r>
      <w:r w:rsidRPr="00453639">
        <w:rPr>
          <w:rFonts w:ascii="Arial" w:hAnsi="Arial" w:cs="Arial"/>
          <w:noProof/>
        </w:rPr>
        <w:t>COMMUNICATIONS</w:t>
      </w:r>
      <w:r w:rsidRPr="00453639">
        <w:rPr>
          <w:rFonts w:ascii="Arial" w:hAnsi="Arial" w:cs="Arial"/>
          <w:noProof/>
          <w:webHidden/>
        </w:rPr>
        <w:tab/>
      </w:r>
      <w:r w:rsidR="008E7050">
        <w:rPr>
          <w:rFonts w:ascii="Arial" w:hAnsi="Arial" w:cs="Arial"/>
          <w:noProof/>
          <w:webHidden/>
        </w:rPr>
        <w:t>93</w:t>
      </w:r>
    </w:p>
    <w:p w14:paraId="0C5C35EE" w14:textId="6F58985D" w:rsidR="0050177C" w:rsidRPr="00453639" w:rsidRDefault="008E7050" w:rsidP="0050177C">
      <w:pPr>
        <w:pStyle w:val="TOC1"/>
        <w:widowControl w:val="0"/>
        <w:tabs>
          <w:tab w:val="clear" w:pos="709"/>
          <w:tab w:val="left" w:pos="284"/>
        </w:tabs>
        <w:ind w:left="-426"/>
        <w:rPr>
          <w:rFonts w:ascii="Arial" w:hAnsi="Arial" w:cs="Arial"/>
          <w:bCs w:val="0"/>
          <w:caps w:val="0"/>
          <w:noProof/>
          <w:lang w:eastAsia="en-GB"/>
        </w:rPr>
      </w:pPr>
      <w:r>
        <w:rPr>
          <w:rFonts w:ascii="Arial" w:hAnsi="Arial" w:cs="Arial"/>
          <w:noProof/>
        </w:rPr>
        <w:t>30</w:t>
      </w:r>
      <w:r w:rsidR="0050177C" w:rsidRPr="00453639">
        <w:rPr>
          <w:rFonts w:ascii="Arial" w:hAnsi="Arial" w:cs="Arial"/>
          <w:noProof/>
        </w:rPr>
        <w:t>.</w:t>
      </w:r>
      <w:r w:rsidR="0050177C" w:rsidRPr="00453639">
        <w:rPr>
          <w:rFonts w:ascii="Arial" w:hAnsi="Arial" w:cs="Arial"/>
          <w:bCs w:val="0"/>
          <w:caps w:val="0"/>
          <w:noProof/>
          <w:lang w:eastAsia="en-GB"/>
        </w:rPr>
        <w:tab/>
      </w:r>
      <w:r w:rsidR="0050177C" w:rsidRPr="00453639">
        <w:rPr>
          <w:rFonts w:ascii="Arial" w:hAnsi="Arial" w:cs="Arial"/>
          <w:noProof/>
        </w:rPr>
        <w:t>INTELLECTUAL PROPERTY</w:t>
      </w:r>
      <w:r w:rsidR="0050177C" w:rsidRPr="00453639">
        <w:rPr>
          <w:rFonts w:ascii="Arial" w:hAnsi="Arial" w:cs="Arial"/>
          <w:noProof/>
          <w:webHidden/>
        </w:rPr>
        <w:tab/>
      </w:r>
      <w:r>
        <w:rPr>
          <w:rFonts w:ascii="Arial" w:hAnsi="Arial" w:cs="Arial"/>
          <w:noProof/>
          <w:webHidden/>
        </w:rPr>
        <w:t>93</w:t>
      </w:r>
    </w:p>
    <w:p w14:paraId="488DAC80" w14:textId="462AFC1D" w:rsidR="0050177C" w:rsidRPr="00453639" w:rsidRDefault="008E7050" w:rsidP="0050177C">
      <w:pPr>
        <w:pStyle w:val="TOC1"/>
        <w:widowControl w:val="0"/>
        <w:tabs>
          <w:tab w:val="clear" w:pos="709"/>
          <w:tab w:val="left" w:pos="284"/>
        </w:tabs>
        <w:ind w:left="-426"/>
        <w:rPr>
          <w:rFonts w:ascii="Arial" w:hAnsi="Arial" w:cs="Arial"/>
          <w:bCs w:val="0"/>
          <w:caps w:val="0"/>
          <w:noProof/>
          <w:lang w:eastAsia="en-GB"/>
        </w:rPr>
      </w:pPr>
      <w:r>
        <w:rPr>
          <w:rFonts w:ascii="Arial" w:hAnsi="Arial" w:cs="Arial"/>
          <w:noProof/>
        </w:rPr>
        <w:t>31</w:t>
      </w:r>
      <w:r w:rsidR="0050177C" w:rsidRPr="00453639">
        <w:rPr>
          <w:rFonts w:ascii="Arial" w:hAnsi="Arial" w:cs="Arial"/>
          <w:noProof/>
        </w:rPr>
        <w:t>.</w:t>
      </w:r>
      <w:r w:rsidR="0050177C" w:rsidRPr="00453639">
        <w:rPr>
          <w:rFonts w:ascii="Arial" w:hAnsi="Arial" w:cs="Arial"/>
          <w:bCs w:val="0"/>
          <w:caps w:val="0"/>
          <w:noProof/>
          <w:lang w:eastAsia="en-GB"/>
        </w:rPr>
        <w:tab/>
      </w:r>
      <w:r w:rsidR="0050177C" w:rsidRPr="00453639">
        <w:rPr>
          <w:rFonts w:ascii="Arial" w:hAnsi="Arial" w:cs="Arial"/>
          <w:noProof/>
        </w:rPr>
        <w:t>AUDIT AND ACCOUNTS</w:t>
      </w:r>
      <w:r w:rsidR="0050177C" w:rsidRPr="00453639">
        <w:rPr>
          <w:rFonts w:ascii="Arial" w:hAnsi="Arial" w:cs="Arial"/>
          <w:noProof/>
          <w:webHidden/>
        </w:rPr>
        <w:tab/>
      </w:r>
      <w:r>
        <w:rPr>
          <w:rFonts w:ascii="Arial" w:hAnsi="Arial" w:cs="Arial"/>
          <w:noProof/>
          <w:webHidden/>
        </w:rPr>
        <w:t>93</w:t>
      </w:r>
    </w:p>
    <w:p w14:paraId="7E1F7773" w14:textId="0996BB62" w:rsidR="0050177C" w:rsidRPr="00453639" w:rsidRDefault="008E7050" w:rsidP="0050177C">
      <w:pPr>
        <w:pStyle w:val="TOC1"/>
        <w:widowControl w:val="0"/>
        <w:tabs>
          <w:tab w:val="clear" w:pos="709"/>
          <w:tab w:val="left" w:pos="284"/>
        </w:tabs>
        <w:ind w:left="-426"/>
        <w:rPr>
          <w:rFonts w:ascii="Arial" w:hAnsi="Arial" w:cs="Arial"/>
          <w:bCs w:val="0"/>
          <w:caps w:val="0"/>
          <w:noProof/>
          <w:lang w:eastAsia="en-GB"/>
        </w:rPr>
      </w:pPr>
      <w:r>
        <w:rPr>
          <w:rFonts w:ascii="Arial" w:hAnsi="Arial" w:cs="Arial"/>
          <w:noProof/>
        </w:rPr>
        <w:t>32</w:t>
      </w:r>
      <w:r w:rsidR="0050177C" w:rsidRPr="00453639">
        <w:rPr>
          <w:rFonts w:ascii="Arial" w:hAnsi="Arial" w:cs="Arial"/>
          <w:noProof/>
        </w:rPr>
        <w:t>.</w:t>
      </w:r>
      <w:r w:rsidR="0050177C" w:rsidRPr="00453639">
        <w:rPr>
          <w:rFonts w:ascii="Arial" w:hAnsi="Arial" w:cs="Arial"/>
          <w:bCs w:val="0"/>
          <w:caps w:val="0"/>
          <w:noProof/>
          <w:lang w:eastAsia="en-GB"/>
        </w:rPr>
        <w:tab/>
      </w:r>
      <w:r w:rsidR="0050177C" w:rsidRPr="00453639">
        <w:rPr>
          <w:rFonts w:ascii="Arial" w:hAnsi="Arial" w:cs="Arial"/>
          <w:noProof/>
        </w:rPr>
        <w:t>CONFIDENTIALITY</w:t>
      </w:r>
      <w:r w:rsidR="0050177C" w:rsidRPr="00453639">
        <w:rPr>
          <w:rFonts w:ascii="Arial" w:hAnsi="Arial" w:cs="Arial"/>
          <w:noProof/>
          <w:webHidden/>
        </w:rPr>
        <w:tab/>
        <w:t>8</w:t>
      </w:r>
      <w:r>
        <w:rPr>
          <w:rFonts w:ascii="Arial" w:hAnsi="Arial" w:cs="Arial"/>
          <w:noProof/>
          <w:webHidden/>
        </w:rPr>
        <w:t>4</w:t>
      </w:r>
    </w:p>
    <w:p w14:paraId="18366586" w14:textId="47531A6E" w:rsidR="0050177C" w:rsidRPr="00453639" w:rsidRDefault="0050177C" w:rsidP="0050177C">
      <w:pPr>
        <w:pStyle w:val="TOC1"/>
        <w:widowControl w:val="0"/>
        <w:tabs>
          <w:tab w:val="clear" w:pos="709"/>
          <w:tab w:val="left" w:pos="284"/>
        </w:tabs>
        <w:ind w:left="-426"/>
        <w:rPr>
          <w:rFonts w:ascii="Arial" w:hAnsi="Arial" w:cs="Arial"/>
          <w:bCs w:val="0"/>
          <w:caps w:val="0"/>
          <w:noProof/>
          <w:lang w:eastAsia="en-GB"/>
        </w:rPr>
      </w:pPr>
      <w:r>
        <w:rPr>
          <w:rFonts w:ascii="Arial" w:hAnsi="Arial" w:cs="Arial"/>
          <w:noProof/>
        </w:rPr>
        <w:t>3</w:t>
      </w:r>
      <w:r w:rsidR="008E7050">
        <w:rPr>
          <w:rFonts w:ascii="Arial" w:hAnsi="Arial" w:cs="Arial"/>
          <w:noProof/>
        </w:rPr>
        <w:t>3</w:t>
      </w:r>
      <w:r w:rsidRPr="00453639">
        <w:rPr>
          <w:rFonts w:ascii="Arial" w:hAnsi="Arial" w:cs="Arial"/>
          <w:noProof/>
        </w:rPr>
        <w:t>.</w:t>
      </w:r>
      <w:r w:rsidRPr="00453639">
        <w:rPr>
          <w:rFonts w:ascii="Arial" w:hAnsi="Arial" w:cs="Arial"/>
          <w:bCs w:val="0"/>
          <w:caps w:val="0"/>
          <w:noProof/>
          <w:lang w:eastAsia="en-GB"/>
        </w:rPr>
        <w:tab/>
      </w:r>
      <w:r w:rsidRPr="00453639">
        <w:rPr>
          <w:rFonts w:ascii="Arial" w:hAnsi="Arial" w:cs="Arial"/>
          <w:noProof/>
        </w:rPr>
        <w:t>FREEDOM OF INFORMATION</w:t>
      </w:r>
      <w:r w:rsidRPr="00453639">
        <w:rPr>
          <w:rFonts w:ascii="Arial" w:hAnsi="Arial" w:cs="Arial"/>
          <w:noProof/>
          <w:webHidden/>
        </w:rPr>
        <w:tab/>
      </w:r>
      <w:r>
        <w:rPr>
          <w:rFonts w:ascii="Arial" w:hAnsi="Arial" w:cs="Arial"/>
          <w:noProof/>
          <w:webHidden/>
        </w:rPr>
        <w:t>9</w:t>
      </w:r>
      <w:r w:rsidR="008E7050">
        <w:rPr>
          <w:rFonts w:ascii="Arial" w:hAnsi="Arial" w:cs="Arial"/>
          <w:noProof/>
          <w:webHidden/>
        </w:rPr>
        <w:t>8</w:t>
      </w:r>
    </w:p>
    <w:p w14:paraId="79E18B23" w14:textId="701D7F1A" w:rsidR="0050177C" w:rsidRPr="00453639" w:rsidRDefault="0050177C" w:rsidP="0050177C">
      <w:pPr>
        <w:pStyle w:val="TOC1"/>
        <w:widowControl w:val="0"/>
        <w:tabs>
          <w:tab w:val="clear" w:pos="709"/>
          <w:tab w:val="left" w:pos="284"/>
        </w:tabs>
        <w:ind w:left="-426"/>
        <w:rPr>
          <w:rFonts w:ascii="Arial" w:hAnsi="Arial" w:cs="Arial"/>
          <w:bCs w:val="0"/>
          <w:caps w:val="0"/>
          <w:noProof/>
          <w:lang w:eastAsia="en-GB"/>
        </w:rPr>
      </w:pPr>
      <w:r w:rsidRPr="00453639">
        <w:rPr>
          <w:rFonts w:ascii="Arial" w:hAnsi="Arial" w:cs="Arial"/>
          <w:noProof/>
        </w:rPr>
        <w:t>3</w:t>
      </w:r>
      <w:r w:rsidR="008E7050">
        <w:rPr>
          <w:rFonts w:ascii="Arial" w:hAnsi="Arial" w:cs="Arial"/>
          <w:noProof/>
        </w:rPr>
        <w:t>4</w:t>
      </w:r>
      <w:r w:rsidRPr="00453639">
        <w:rPr>
          <w:rFonts w:ascii="Arial" w:hAnsi="Arial" w:cs="Arial"/>
          <w:noProof/>
        </w:rPr>
        <w:t>.</w:t>
      </w:r>
      <w:r w:rsidRPr="00453639">
        <w:rPr>
          <w:rFonts w:ascii="Arial" w:hAnsi="Arial" w:cs="Arial"/>
          <w:bCs w:val="0"/>
          <w:caps w:val="0"/>
          <w:noProof/>
          <w:lang w:eastAsia="en-GB"/>
        </w:rPr>
        <w:tab/>
      </w:r>
      <w:r w:rsidRPr="00453639">
        <w:rPr>
          <w:rFonts w:ascii="Arial" w:hAnsi="Arial" w:cs="Arial"/>
          <w:noProof/>
        </w:rPr>
        <w:t>DATA PROTECTION</w:t>
      </w:r>
      <w:r w:rsidRPr="00453639">
        <w:rPr>
          <w:rFonts w:ascii="Arial" w:hAnsi="Arial" w:cs="Arial"/>
          <w:noProof/>
          <w:webHidden/>
        </w:rPr>
        <w:tab/>
      </w:r>
      <w:r>
        <w:rPr>
          <w:rFonts w:ascii="Arial" w:hAnsi="Arial" w:cs="Arial"/>
          <w:noProof/>
          <w:webHidden/>
        </w:rPr>
        <w:t>9</w:t>
      </w:r>
      <w:r w:rsidR="008E7050">
        <w:rPr>
          <w:rFonts w:ascii="Arial" w:hAnsi="Arial" w:cs="Arial"/>
          <w:noProof/>
          <w:webHidden/>
        </w:rPr>
        <w:t>9</w:t>
      </w:r>
    </w:p>
    <w:p w14:paraId="5CA3A62A" w14:textId="20A73A14" w:rsidR="0050177C" w:rsidRPr="00453639" w:rsidRDefault="0050177C" w:rsidP="0050177C">
      <w:pPr>
        <w:pStyle w:val="TOC1"/>
        <w:widowControl w:val="0"/>
        <w:tabs>
          <w:tab w:val="clear" w:pos="709"/>
          <w:tab w:val="left" w:pos="284"/>
        </w:tabs>
        <w:ind w:left="-426"/>
        <w:rPr>
          <w:rFonts w:ascii="Arial" w:hAnsi="Arial" w:cs="Arial"/>
          <w:bCs w:val="0"/>
          <w:caps w:val="0"/>
          <w:noProof/>
          <w:lang w:eastAsia="en-GB"/>
        </w:rPr>
      </w:pPr>
      <w:r w:rsidRPr="00453639">
        <w:rPr>
          <w:rFonts w:ascii="Arial" w:hAnsi="Arial" w:cs="Arial"/>
          <w:noProof/>
        </w:rPr>
        <w:t>3</w:t>
      </w:r>
      <w:r w:rsidR="008E7050">
        <w:rPr>
          <w:rFonts w:ascii="Arial" w:hAnsi="Arial" w:cs="Arial"/>
          <w:noProof/>
        </w:rPr>
        <w:t>5</w:t>
      </w:r>
      <w:r w:rsidRPr="00453639">
        <w:rPr>
          <w:rFonts w:ascii="Arial" w:hAnsi="Arial" w:cs="Arial"/>
          <w:noProof/>
        </w:rPr>
        <w:t>.</w:t>
      </w:r>
      <w:r w:rsidRPr="00453639">
        <w:rPr>
          <w:rFonts w:ascii="Arial" w:hAnsi="Arial" w:cs="Arial"/>
          <w:bCs w:val="0"/>
          <w:caps w:val="0"/>
          <w:noProof/>
          <w:lang w:eastAsia="en-GB"/>
        </w:rPr>
        <w:tab/>
      </w:r>
      <w:r w:rsidRPr="00453639">
        <w:rPr>
          <w:rFonts w:ascii="Arial" w:hAnsi="Arial" w:cs="Arial"/>
          <w:noProof/>
        </w:rPr>
        <w:t>THE HUMAN RIGHTS ACT 1998 AND THE ASYLUM AND IMMIGRATION ACT 1996</w:t>
      </w:r>
      <w:r w:rsidRPr="00453639">
        <w:rPr>
          <w:rFonts w:ascii="Arial" w:hAnsi="Arial" w:cs="Arial"/>
          <w:noProof/>
          <w:webHidden/>
        </w:rPr>
        <w:tab/>
        <w:t>1</w:t>
      </w:r>
      <w:r w:rsidR="008E7050">
        <w:rPr>
          <w:rFonts w:ascii="Arial" w:hAnsi="Arial" w:cs="Arial"/>
          <w:noProof/>
          <w:webHidden/>
        </w:rPr>
        <w:t>13</w:t>
      </w:r>
    </w:p>
    <w:p w14:paraId="0D2A7B31" w14:textId="6A1EE659" w:rsidR="0050177C" w:rsidRPr="00453639" w:rsidRDefault="0050177C" w:rsidP="0050177C">
      <w:pPr>
        <w:pStyle w:val="TOC1"/>
        <w:widowControl w:val="0"/>
        <w:tabs>
          <w:tab w:val="clear" w:pos="709"/>
          <w:tab w:val="left" w:pos="284"/>
        </w:tabs>
        <w:ind w:left="-426"/>
        <w:rPr>
          <w:rFonts w:ascii="Arial" w:hAnsi="Arial" w:cs="Arial"/>
          <w:bCs w:val="0"/>
          <w:caps w:val="0"/>
          <w:noProof/>
          <w:lang w:eastAsia="en-GB"/>
        </w:rPr>
      </w:pPr>
      <w:r w:rsidRPr="00453639">
        <w:rPr>
          <w:rFonts w:ascii="Arial" w:hAnsi="Arial" w:cs="Arial"/>
          <w:noProof/>
        </w:rPr>
        <w:t>3</w:t>
      </w:r>
      <w:r w:rsidR="008E7050">
        <w:rPr>
          <w:rFonts w:ascii="Arial" w:hAnsi="Arial" w:cs="Arial"/>
          <w:noProof/>
        </w:rPr>
        <w:t>6</w:t>
      </w:r>
      <w:r w:rsidRPr="00453639">
        <w:rPr>
          <w:rFonts w:ascii="Arial" w:hAnsi="Arial" w:cs="Arial"/>
          <w:noProof/>
        </w:rPr>
        <w:t>.</w:t>
      </w:r>
      <w:r w:rsidRPr="00453639">
        <w:rPr>
          <w:rFonts w:ascii="Arial" w:hAnsi="Arial" w:cs="Arial"/>
          <w:bCs w:val="0"/>
          <w:caps w:val="0"/>
          <w:noProof/>
          <w:lang w:eastAsia="en-GB"/>
        </w:rPr>
        <w:tab/>
      </w:r>
      <w:r w:rsidRPr="00453639">
        <w:rPr>
          <w:rFonts w:ascii="Arial" w:hAnsi="Arial" w:cs="Arial"/>
          <w:noProof/>
        </w:rPr>
        <w:t>POWER TO AGREE</w:t>
      </w:r>
      <w:r w:rsidRPr="00453639">
        <w:rPr>
          <w:rFonts w:ascii="Arial" w:hAnsi="Arial" w:cs="Arial"/>
          <w:noProof/>
          <w:webHidden/>
        </w:rPr>
        <w:tab/>
        <w:t>1</w:t>
      </w:r>
      <w:r w:rsidR="008E7050">
        <w:rPr>
          <w:rFonts w:ascii="Arial" w:hAnsi="Arial" w:cs="Arial"/>
          <w:noProof/>
          <w:webHidden/>
        </w:rPr>
        <w:t>13</w:t>
      </w:r>
    </w:p>
    <w:p w14:paraId="31C4C9CA" w14:textId="0E4DCFF2" w:rsidR="0050177C" w:rsidRPr="00453639" w:rsidRDefault="0050177C" w:rsidP="0050177C">
      <w:pPr>
        <w:pStyle w:val="TOC1"/>
        <w:widowControl w:val="0"/>
        <w:tabs>
          <w:tab w:val="clear" w:pos="709"/>
          <w:tab w:val="left" w:pos="284"/>
        </w:tabs>
        <w:ind w:left="-426"/>
        <w:rPr>
          <w:rFonts w:ascii="Arial" w:hAnsi="Arial" w:cs="Arial"/>
          <w:bCs w:val="0"/>
          <w:caps w:val="0"/>
          <w:noProof/>
          <w:lang w:eastAsia="en-GB"/>
        </w:rPr>
      </w:pPr>
      <w:r w:rsidRPr="00453639">
        <w:rPr>
          <w:rFonts w:ascii="Arial" w:hAnsi="Arial" w:cs="Arial"/>
          <w:noProof/>
        </w:rPr>
        <w:t>3</w:t>
      </w:r>
      <w:r w:rsidR="008E7050">
        <w:rPr>
          <w:rFonts w:ascii="Arial" w:hAnsi="Arial" w:cs="Arial"/>
          <w:noProof/>
        </w:rPr>
        <w:t>7</w:t>
      </w:r>
      <w:r w:rsidRPr="00453639">
        <w:rPr>
          <w:rFonts w:ascii="Arial" w:hAnsi="Arial" w:cs="Arial"/>
          <w:noProof/>
        </w:rPr>
        <w:t>.</w:t>
      </w:r>
      <w:r w:rsidRPr="00453639">
        <w:rPr>
          <w:rFonts w:ascii="Arial" w:hAnsi="Arial" w:cs="Arial"/>
          <w:bCs w:val="0"/>
          <w:caps w:val="0"/>
          <w:noProof/>
          <w:lang w:eastAsia="en-GB"/>
        </w:rPr>
        <w:tab/>
      </w:r>
      <w:r w:rsidRPr="00453639">
        <w:rPr>
          <w:rFonts w:ascii="Arial" w:hAnsi="Arial" w:cs="Arial"/>
          <w:noProof/>
        </w:rPr>
        <w:t>RELATIONSHIP OF THE PARTIES</w:t>
      </w:r>
      <w:r w:rsidRPr="00453639">
        <w:rPr>
          <w:rFonts w:ascii="Arial" w:hAnsi="Arial" w:cs="Arial"/>
          <w:noProof/>
          <w:webHidden/>
        </w:rPr>
        <w:tab/>
        <w:t>1</w:t>
      </w:r>
      <w:r w:rsidR="008E7050">
        <w:rPr>
          <w:rFonts w:ascii="Arial" w:hAnsi="Arial" w:cs="Arial"/>
          <w:noProof/>
          <w:webHidden/>
        </w:rPr>
        <w:t>14</w:t>
      </w:r>
    </w:p>
    <w:p w14:paraId="657E0CB1" w14:textId="59F3BDD7" w:rsidR="0050177C" w:rsidRPr="00453639" w:rsidRDefault="0050177C" w:rsidP="0050177C">
      <w:pPr>
        <w:pStyle w:val="TOC1"/>
        <w:widowControl w:val="0"/>
        <w:tabs>
          <w:tab w:val="clear" w:pos="709"/>
          <w:tab w:val="left" w:pos="284"/>
        </w:tabs>
        <w:ind w:left="-426"/>
        <w:rPr>
          <w:rFonts w:ascii="Arial" w:hAnsi="Arial" w:cs="Arial"/>
          <w:bCs w:val="0"/>
          <w:caps w:val="0"/>
          <w:noProof/>
          <w:lang w:eastAsia="en-GB"/>
        </w:rPr>
      </w:pPr>
      <w:r w:rsidRPr="00453639">
        <w:rPr>
          <w:rFonts w:ascii="Arial" w:hAnsi="Arial" w:cs="Arial"/>
          <w:noProof/>
        </w:rPr>
        <w:t>3</w:t>
      </w:r>
      <w:r w:rsidR="008E7050">
        <w:rPr>
          <w:rFonts w:ascii="Arial" w:hAnsi="Arial" w:cs="Arial"/>
          <w:noProof/>
        </w:rPr>
        <w:t>8</w:t>
      </w:r>
      <w:r w:rsidRPr="00453639">
        <w:rPr>
          <w:rFonts w:ascii="Arial" w:hAnsi="Arial" w:cs="Arial"/>
          <w:noProof/>
        </w:rPr>
        <w:t>.</w:t>
      </w:r>
      <w:r w:rsidRPr="00453639">
        <w:rPr>
          <w:rFonts w:ascii="Arial" w:hAnsi="Arial" w:cs="Arial"/>
          <w:bCs w:val="0"/>
          <w:caps w:val="0"/>
          <w:noProof/>
          <w:lang w:eastAsia="en-GB"/>
        </w:rPr>
        <w:tab/>
      </w:r>
      <w:r w:rsidRPr="00453639">
        <w:rPr>
          <w:rFonts w:ascii="Arial" w:hAnsi="Arial" w:cs="Arial"/>
          <w:noProof/>
        </w:rPr>
        <w:t>INDUCEMENTS TO PURCHASE AND PROHIBITED ACTS</w:t>
      </w:r>
      <w:r w:rsidRPr="00453639">
        <w:rPr>
          <w:rFonts w:ascii="Arial" w:hAnsi="Arial" w:cs="Arial"/>
          <w:noProof/>
          <w:webHidden/>
        </w:rPr>
        <w:tab/>
        <w:t>1</w:t>
      </w:r>
      <w:r w:rsidR="008E7050">
        <w:rPr>
          <w:rFonts w:ascii="Arial" w:hAnsi="Arial" w:cs="Arial"/>
          <w:noProof/>
          <w:webHidden/>
        </w:rPr>
        <w:t>14</w:t>
      </w:r>
    </w:p>
    <w:p w14:paraId="2FB9D8FD" w14:textId="08EBC1BA" w:rsidR="0050177C" w:rsidRPr="00453639" w:rsidRDefault="0050177C" w:rsidP="0050177C">
      <w:pPr>
        <w:pStyle w:val="TOC1"/>
        <w:widowControl w:val="0"/>
        <w:tabs>
          <w:tab w:val="clear" w:pos="709"/>
          <w:tab w:val="left" w:pos="284"/>
        </w:tabs>
        <w:ind w:left="-426"/>
        <w:rPr>
          <w:rFonts w:ascii="Arial" w:hAnsi="Arial" w:cs="Arial"/>
          <w:bCs w:val="0"/>
          <w:caps w:val="0"/>
          <w:noProof/>
          <w:lang w:eastAsia="en-GB"/>
        </w:rPr>
      </w:pPr>
      <w:r w:rsidRPr="00453639">
        <w:rPr>
          <w:rFonts w:ascii="Arial" w:hAnsi="Arial" w:cs="Arial"/>
          <w:noProof/>
        </w:rPr>
        <w:t>3</w:t>
      </w:r>
      <w:r w:rsidR="008E7050">
        <w:rPr>
          <w:rFonts w:ascii="Arial" w:hAnsi="Arial" w:cs="Arial"/>
          <w:noProof/>
        </w:rPr>
        <w:t>9</w:t>
      </w:r>
      <w:r w:rsidRPr="00453639">
        <w:rPr>
          <w:rFonts w:ascii="Arial" w:hAnsi="Arial" w:cs="Arial"/>
          <w:noProof/>
        </w:rPr>
        <w:t>.</w:t>
      </w:r>
      <w:r w:rsidRPr="00453639">
        <w:rPr>
          <w:rFonts w:ascii="Arial" w:hAnsi="Arial" w:cs="Arial"/>
          <w:bCs w:val="0"/>
          <w:caps w:val="0"/>
          <w:noProof/>
          <w:lang w:eastAsia="en-GB"/>
        </w:rPr>
        <w:tab/>
        <w:t>NO PUBLICITY</w:t>
      </w:r>
      <w:r w:rsidRPr="00453639">
        <w:rPr>
          <w:rFonts w:ascii="Arial" w:hAnsi="Arial" w:cs="Arial"/>
          <w:noProof/>
          <w:webHidden/>
        </w:rPr>
        <w:tab/>
        <w:t>1</w:t>
      </w:r>
      <w:r w:rsidR="008E7050">
        <w:rPr>
          <w:rFonts w:ascii="Arial" w:hAnsi="Arial" w:cs="Arial"/>
          <w:noProof/>
          <w:webHidden/>
        </w:rPr>
        <w:t>17</w:t>
      </w:r>
    </w:p>
    <w:p w14:paraId="07C630F7" w14:textId="4AB134BF" w:rsidR="0050177C" w:rsidRPr="00453639" w:rsidRDefault="008E7050" w:rsidP="0050177C">
      <w:pPr>
        <w:pStyle w:val="TOC1"/>
        <w:widowControl w:val="0"/>
        <w:tabs>
          <w:tab w:val="clear" w:pos="709"/>
          <w:tab w:val="left" w:pos="284"/>
        </w:tabs>
        <w:ind w:left="-426"/>
        <w:rPr>
          <w:rFonts w:ascii="Arial" w:hAnsi="Arial" w:cs="Arial"/>
          <w:bCs w:val="0"/>
          <w:caps w:val="0"/>
          <w:noProof/>
          <w:lang w:eastAsia="en-GB"/>
        </w:rPr>
      </w:pPr>
      <w:r>
        <w:rPr>
          <w:rFonts w:ascii="Arial" w:hAnsi="Arial" w:cs="Arial"/>
          <w:noProof/>
        </w:rPr>
        <w:t>40</w:t>
      </w:r>
      <w:r w:rsidR="0050177C" w:rsidRPr="00453639">
        <w:rPr>
          <w:rFonts w:ascii="Arial" w:hAnsi="Arial" w:cs="Arial"/>
          <w:noProof/>
        </w:rPr>
        <w:t>.</w:t>
      </w:r>
      <w:r w:rsidR="0050177C" w:rsidRPr="00453639">
        <w:rPr>
          <w:rFonts w:ascii="Arial" w:hAnsi="Arial" w:cs="Arial"/>
          <w:bCs w:val="0"/>
          <w:caps w:val="0"/>
          <w:noProof/>
          <w:lang w:eastAsia="en-GB"/>
        </w:rPr>
        <w:tab/>
      </w:r>
      <w:r w:rsidR="0050177C" w:rsidRPr="00453639">
        <w:rPr>
          <w:rFonts w:ascii="Arial" w:hAnsi="Arial" w:cs="Arial"/>
          <w:noProof/>
        </w:rPr>
        <w:t>AUTHORITY TO ACT</w:t>
      </w:r>
      <w:r w:rsidR="0050177C" w:rsidRPr="00453639">
        <w:rPr>
          <w:rFonts w:ascii="Arial" w:hAnsi="Arial" w:cs="Arial"/>
          <w:noProof/>
          <w:webHidden/>
        </w:rPr>
        <w:tab/>
        <w:t>1</w:t>
      </w:r>
      <w:r>
        <w:rPr>
          <w:rFonts w:ascii="Arial" w:hAnsi="Arial" w:cs="Arial"/>
          <w:noProof/>
          <w:webHidden/>
        </w:rPr>
        <w:t>17</w:t>
      </w:r>
    </w:p>
    <w:p w14:paraId="5951190B" w14:textId="4F29751A" w:rsidR="0050177C" w:rsidRPr="00453639" w:rsidRDefault="008E7050" w:rsidP="0050177C">
      <w:pPr>
        <w:pStyle w:val="TOC1"/>
        <w:widowControl w:val="0"/>
        <w:tabs>
          <w:tab w:val="clear" w:pos="709"/>
          <w:tab w:val="left" w:pos="284"/>
        </w:tabs>
        <w:ind w:left="-426"/>
        <w:rPr>
          <w:rFonts w:ascii="Arial" w:hAnsi="Arial" w:cs="Arial"/>
          <w:bCs w:val="0"/>
          <w:caps w:val="0"/>
          <w:noProof/>
          <w:lang w:eastAsia="en-GB"/>
        </w:rPr>
      </w:pPr>
      <w:r>
        <w:rPr>
          <w:rFonts w:ascii="Arial" w:hAnsi="Arial" w:cs="Arial"/>
          <w:noProof/>
        </w:rPr>
        <w:lastRenderedPageBreak/>
        <w:t>41</w:t>
      </w:r>
      <w:r w:rsidR="0050177C" w:rsidRPr="00453639">
        <w:rPr>
          <w:rFonts w:ascii="Arial" w:hAnsi="Arial" w:cs="Arial"/>
          <w:noProof/>
        </w:rPr>
        <w:t>.</w:t>
      </w:r>
      <w:r w:rsidR="0050177C" w:rsidRPr="00453639">
        <w:rPr>
          <w:rFonts w:ascii="Arial" w:hAnsi="Arial" w:cs="Arial"/>
          <w:bCs w:val="0"/>
          <w:caps w:val="0"/>
          <w:noProof/>
          <w:lang w:eastAsia="en-GB"/>
        </w:rPr>
        <w:tab/>
        <w:t>EXECUTION OF ADDITIONAL DOCUMENTS</w:t>
      </w:r>
      <w:r w:rsidR="0050177C" w:rsidRPr="00453639">
        <w:rPr>
          <w:rFonts w:ascii="Arial" w:hAnsi="Arial" w:cs="Arial"/>
          <w:noProof/>
          <w:webHidden/>
        </w:rPr>
        <w:tab/>
        <w:t>1</w:t>
      </w:r>
      <w:r>
        <w:rPr>
          <w:rFonts w:ascii="Arial" w:hAnsi="Arial" w:cs="Arial"/>
          <w:noProof/>
          <w:webHidden/>
        </w:rPr>
        <w:t>17</w:t>
      </w:r>
    </w:p>
    <w:p w14:paraId="173AA65F" w14:textId="5C47286C" w:rsidR="0050177C" w:rsidRPr="00453639" w:rsidRDefault="008E7050" w:rsidP="0050177C">
      <w:pPr>
        <w:pStyle w:val="TOC1"/>
        <w:widowControl w:val="0"/>
        <w:tabs>
          <w:tab w:val="clear" w:pos="709"/>
          <w:tab w:val="left" w:pos="284"/>
        </w:tabs>
        <w:ind w:left="-426"/>
        <w:rPr>
          <w:rFonts w:ascii="Arial" w:hAnsi="Arial" w:cs="Arial"/>
          <w:bCs w:val="0"/>
          <w:caps w:val="0"/>
          <w:noProof/>
          <w:lang w:eastAsia="en-GB"/>
        </w:rPr>
      </w:pPr>
      <w:r>
        <w:rPr>
          <w:rFonts w:ascii="Arial" w:hAnsi="Arial" w:cs="Arial"/>
          <w:noProof/>
        </w:rPr>
        <w:t>42</w:t>
      </w:r>
      <w:r w:rsidR="0050177C" w:rsidRPr="00453639">
        <w:rPr>
          <w:rFonts w:ascii="Arial" w:hAnsi="Arial" w:cs="Arial"/>
          <w:noProof/>
        </w:rPr>
        <w:t>.</w:t>
      </w:r>
      <w:r w:rsidR="0050177C" w:rsidRPr="00453639">
        <w:rPr>
          <w:rFonts w:ascii="Arial" w:hAnsi="Arial" w:cs="Arial"/>
          <w:bCs w:val="0"/>
          <w:caps w:val="0"/>
          <w:noProof/>
          <w:lang w:eastAsia="en-GB"/>
        </w:rPr>
        <w:tab/>
      </w:r>
      <w:r w:rsidR="0050177C" w:rsidRPr="00453639">
        <w:rPr>
          <w:rFonts w:ascii="Arial" w:hAnsi="Arial" w:cs="Arial"/>
          <w:noProof/>
        </w:rPr>
        <w:t>INVALIDITY</w:t>
      </w:r>
      <w:r w:rsidR="0050177C" w:rsidRPr="00453639">
        <w:rPr>
          <w:rFonts w:ascii="Arial" w:hAnsi="Arial" w:cs="Arial"/>
          <w:noProof/>
          <w:webHidden/>
        </w:rPr>
        <w:tab/>
        <w:t>1</w:t>
      </w:r>
      <w:r>
        <w:rPr>
          <w:rFonts w:ascii="Arial" w:hAnsi="Arial" w:cs="Arial"/>
          <w:noProof/>
          <w:webHidden/>
        </w:rPr>
        <w:t>17</w:t>
      </w:r>
    </w:p>
    <w:p w14:paraId="400D4927" w14:textId="26974570" w:rsidR="0050177C" w:rsidRPr="00453639" w:rsidRDefault="008E7050" w:rsidP="0050177C">
      <w:pPr>
        <w:pStyle w:val="TOC1"/>
        <w:widowControl w:val="0"/>
        <w:tabs>
          <w:tab w:val="clear" w:pos="709"/>
          <w:tab w:val="left" w:pos="284"/>
        </w:tabs>
        <w:ind w:left="-426"/>
        <w:rPr>
          <w:rFonts w:ascii="Arial" w:hAnsi="Arial" w:cs="Arial"/>
          <w:bCs w:val="0"/>
          <w:caps w:val="0"/>
          <w:noProof/>
          <w:lang w:eastAsia="en-GB"/>
        </w:rPr>
      </w:pPr>
      <w:r>
        <w:rPr>
          <w:rFonts w:ascii="Arial" w:hAnsi="Arial" w:cs="Arial"/>
          <w:noProof/>
        </w:rPr>
        <w:t>43</w:t>
      </w:r>
      <w:r w:rsidR="0050177C" w:rsidRPr="00453639">
        <w:rPr>
          <w:rFonts w:ascii="Arial" w:hAnsi="Arial" w:cs="Arial"/>
          <w:noProof/>
        </w:rPr>
        <w:t>.</w:t>
      </w:r>
      <w:r w:rsidR="0050177C" w:rsidRPr="00453639">
        <w:rPr>
          <w:rFonts w:ascii="Arial" w:hAnsi="Arial" w:cs="Arial"/>
          <w:bCs w:val="0"/>
          <w:caps w:val="0"/>
          <w:noProof/>
          <w:lang w:eastAsia="en-GB"/>
        </w:rPr>
        <w:tab/>
        <w:t>NO REPRESENTATION</w:t>
      </w:r>
      <w:r w:rsidR="0050177C" w:rsidRPr="00453639">
        <w:rPr>
          <w:rFonts w:ascii="Arial" w:hAnsi="Arial" w:cs="Arial"/>
          <w:noProof/>
          <w:webHidden/>
        </w:rPr>
        <w:tab/>
        <w:t>1</w:t>
      </w:r>
      <w:r w:rsidR="0050177C">
        <w:rPr>
          <w:rFonts w:ascii="Arial" w:hAnsi="Arial" w:cs="Arial"/>
          <w:noProof/>
          <w:webHidden/>
        </w:rPr>
        <w:t>1</w:t>
      </w:r>
      <w:r>
        <w:rPr>
          <w:rFonts w:ascii="Arial" w:hAnsi="Arial" w:cs="Arial"/>
          <w:noProof/>
          <w:webHidden/>
        </w:rPr>
        <w:t>8</w:t>
      </w:r>
    </w:p>
    <w:p w14:paraId="58BC3150" w14:textId="30929A35" w:rsidR="0050177C" w:rsidRPr="00453639" w:rsidRDefault="0050177C" w:rsidP="0050177C">
      <w:pPr>
        <w:pStyle w:val="TOC1"/>
        <w:widowControl w:val="0"/>
        <w:tabs>
          <w:tab w:val="clear" w:pos="709"/>
          <w:tab w:val="left" w:pos="284"/>
        </w:tabs>
        <w:ind w:left="-426"/>
        <w:rPr>
          <w:rFonts w:ascii="Arial" w:hAnsi="Arial" w:cs="Arial"/>
          <w:bCs w:val="0"/>
          <w:caps w:val="0"/>
          <w:noProof/>
          <w:lang w:eastAsia="en-GB"/>
        </w:rPr>
      </w:pPr>
      <w:r w:rsidRPr="00453639">
        <w:rPr>
          <w:rFonts w:ascii="Arial" w:hAnsi="Arial" w:cs="Arial"/>
          <w:noProof/>
        </w:rPr>
        <w:t>4</w:t>
      </w:r>
      <w:r w:rsidR="008E7050">
        <w:rPr>
          <w:rFonts w:ascii="Arial" w:hAnsi="Arial" w:cs="Arial"/>
          <w:noProof/>
        </w:rPr>
        <w:t>4</w:t>
      </w:r>
      <w:r w:rsidRPr="00453639">
        <w:rPr>
          <w:rFonts w:ascii="Arial" w:hAnsi="Arial" w:cs="Arial"/>
          <w:noProof/>
        </w:rPr>
        <w:t>.</w:t>
      </w:r>
      <w:r w:rsidRPr="00453639">
        <w:rPr>
          <w:rFonts w:ascii="Arial" w:hAnsi="Arial" w:cs="Arial"/>
          <w:bCs w:val="0"/>
          <w:caps w:val="0"/>
          <w:noProof/>
          <w:lang w:eastAsia="en-GB"/>
        </w:rPr>
        <w:tab/>
      </w:r>
      <w:r w:rsidRPr="00453639">
        <w:rPr>
          <w:rFonts w:ascii="Arial" w:hAnsi="Arial" w:cs="Arial"/>
          <w:noProof/>
        </w:rPr>
        <w:t>NO WAIVER</w:t>
      </w:r>
      <w:r w:rsidRPr="00453639">
        <w:rPr>
          <w:rFonts w:ascii="Arial" w:hAnsi="Arial" w:cs="Arial"/>
          <w:noProof/>
          <w:webHidden/>
        </w:rPr>
        <w:tab/>
        <w:t>1</w:t>
      </w:r>
      <w:r>
        <w:rPr>
          <w:rFonts w:ascii="Arial" w:hAnsi="Arial" w:cs="Arial"/>
          <w:noProof/>
          <w:webHidden/>
        </w:rPr>
        <w:t>1</w:t>
      </w:r>
      <w:r w:rsidR="008E7050">
        <w:rPr>
          <w:rFonts w:ascii="Arial" w:hAnsi="Arial" w:cs="Arial"/>
          <w:noProof/>
          <w:webHidden/>
        </w:rPr>
        <w:t>8</w:t>
      </w:r>
    </w:p>
    <w:p w14:paraId="46BCA33A" w14:textId="206E554E" w:rsidR="0050177C" w:rsidRPr="00453639" w:rsidRDefault="0050177C" w:rsidP="0050177C">
      <w:pPr>
        <w:pStyle w:val="TOC1"/>
        <w:widowControl w:val="0"/>
        <w:tabs>
          <w:tab w:val="clear" w:pos="709"/>
          <w:tab w:val="left" w:pos="284"/>
        </w:tabs>
        <w:ind w:left="-426"/>
        <w:rPr>
          <w:rFonts w:ascii="Arial" w:hAnsi="Arial" w:cs="Arial"/>
          <w:bCs w:val="0"/>
          <w:caps w:val="0"/>
          <w:noProof/>
          <w:lang w:eastAsia="en-GB"/>
        </w:rPr>
      </w:pPr>
      <w:r w:rsidRPr="00453639">
        <w:rPr>
          <w:rFonts w:ascii="Arial" w:hAnsi="Arial" w:cs="Arial"/>
          <w:noProof/>
        </w:rPr>
        <w:t>4</w:t>
      </w:r>
      <w:r w:rsidR="008E7050">
        <w:rPr>
          <w:rFonts w:ascii="Arial" w:hAnsi="Arial" w:cs="Arial"/>
          <w:noProof/>
        </w:rPr>
        <w:t>5</w:t>
      </w:r>
      <w:r w:rsidRPr="00453639">
        <w:rPr>
          <w:rFonts w:ascii="Arial" w:hAnsi="Arial" w:cs="Arial"/>
          <w:noProof/>
        </w:rPr>
        <w:t>.</w:t>
      </w:r>
      <w:r w:rsidRPr="00453639">
        <w:rPr>
          <w:rFonts w:ascii="Arial" w:hAnsi="Arial" w:cs="Arial"/>
          <w:bCs w:val="0"/>
          <w:caps w:val="0"/>
          <w:noProof/>
          <w:lang w:eastAsia="en-GB"/>
        </w:rPr>
        <w:tab/>
      </w:r>
      <w:r w:rsidRPr="00453639">
        <w:rPr>
          <w:rFonts w:ascii="Arial" w:hAnsi="Arial" w:cs="Arial"/>
          <w:noProof/>
        </w:rPr>
        <w:t>EXPENSES</w:t>
      </w:r>
      <w:r w:rsidRPr="00453639">
        <w:rPr>
          <w:rFonts w:ascii="Arial" w:hAnsi="Arial" w:cs="Arial"/>
          <w:noProof/>
          <w:webHidden/>
        </w:rPr>
        <w:tab/>
        <w:t>1</w:t>
      </w:r>
      <w:r>
        <w:rPr>
          <w:rFonts w:ascii="Arial" w:hAnsi="Arial" w:cs="Arial"/>
          <w:noProof/>
          <w:webHidden/>
        </w:rPr>
        <w:t>1</w:t>
      </w:r>
      <w:r w:rsidR="008E7050">
        <w:rPr>
          <w:rFonts w:ascii="Arial" w:hAnsi="Arial" w:cs="Arial"/>
          <w:noProof/>
          <w:webHidden/>
        </w:rPr>
        <w:t>8</w:t>
      </w:r>
    </w:p>
    <w:p w14:paraId="4DCEC7C1" w14:textId="4568D632" w:rsidR="0050177C" w:rsidRPr="00453639" w:rsidRDefault="0050177C" w:rsidP="0050177C">
      <w:pPr>
        <w:pStyle w:val="TOC1"/>
        <w:widowControl w:val="0"/>
        <w:tabs>
          <w:tab w:val="clear" w:pos="709"/>
          <w:tab w:val="left" w:pos="284"/>
        </w:tabs>
        <w:ind w:left="-426"/>
        <w:rPr>
          <w:rFonts w:ascii="Arial" w:hAnsi="Arial" w:cs="Arial"/>
          <w:noProof/>
          <w:webHidden/>
        </w:rPr>
      </w:pPr>
      <w:r w:rsidRPr="00453639">
        <w:rPr>
          <w:rFonts w:ascii="Arial" w:hAnsi="Arial" w:cs="Arial"/>
          <w:noProof/>
        </w:rPr>
        <w:t>4</w:t>
      </w:r>
      <w:r w:rsidR="008E7050">
        <w:rPr>
          <w:rFonts w:ascii="Arial" w:hAnsi="Arial" w:cs="Arial"/>
          <w:noProof/>
        </w:rPr>
        <w:t>6</w:t>
      </w:r>
      <w:r w:rsidRPr="00453639">
        <w:rPr>
          <w:rFonts w:ascii="Arial" w:hAnsi="Arial" w:cs="Arial"/>
          <w:noProof/>
        </w:rPr>
        <w:t>.</w:t>
      </w:r>
      <w:r w:rsidRPr="00453639">
        <w:rPr>
          <w:rFonts w:ascii="Arial" w:hAnsi="Arial" w:cs="Arial"/>
          <w:bCs w:val="0"/>
          <w:caps w:val="0"/>
          <w:noProof/>
          <w:lang w:eastAsia="en-GB"/>
        </w:rPr>
        <w:tab/>
      </w:r>
      <w:r w:rsidRPr="00453639">
        <w:rPr>
          <w:rFonts w:ascii="Arial" w:hAnsi="Arial" w:cs="Arial"/>
          <w:noProof/>
        </w:rPr>
        <w:t>CONTRACTOR WARRANTY RE NO PENDING ACTION</w:t>
      </w:r>
      <w:r w:rsidRPr="00453639">
        <w:rPr>
          <w:rFonts w:ascii="Arial" w:hAnsi="Arial" w:cs="Arial"/>
          <w:noProof/>
          <w:webHidden/>
        </w:rPr>
        <w:tab/>
        <w:t>1</w:t>
      </w:r>
      <w:r>
        <w:rPr>
          <w:rFonts w:ascii="Arial" w:hAnsi="Arial" w:cs="Arial"/>
          <w:noProof/>
          <w:webHidden/>
        </w:rPr>
        <w:t>1</w:t>
      </w:r>
      <w:r w:rsidR="008E7050">
        <w:rPr>
          <w:rFonts w:ascii="Arial" w:hAnsi="Arial" w:cs="Arial"/>
          <w:noProof/>
          <w:webHidden/>
        </w:rPr>
        <w:t>8</w:t>
      </w:r>
    </w:p>
    <w:p w14:paraId="10D20F3B" w14:textId="3EC7047D" w:rsidR="0050177C" w:rsidRPr="00453639" w:rsidRDefault="0050177C" w:rsidP="0050177C">
      <w:pPr>
        <w:pStyle w:val="TOC1"/>
        <w:widowControl w:val="0"/>
        <w:tabs>
          <w:tab w:val="clear" w:pos="709"/>
          <w:tab w:val="left" w:pos="284"/>
        </w:tabs>
        <w:ind w:left="-426"/>
        <w:rPr>
          <w:rStyle w:val="Hyperlink"/>
          <w:rFonts w:ascii="Arial" w:hAnsi="Arial" w:cs="Arial"/>
          <w:noProof/>
          <w:color w:val="auto"/>
          <w:u w:val="none"/>
        </w:rPr>
      </w:pPr>
      <w:r w:rsidRPr="00453639">
        <w:rPr>
          <w:rFonts w:ascii="Arial" w:hAnsi="Arial" w:cs="Arial"/>
          <w:noProof/>
        </w:rPr>
        <w:t>4</w:t>
      </w:r>
      <w:r w:rsidR="008E7050">
        <w:rPr>
          <w:rFonts w:ascii="Arial" w:hAnsi="Arial" w:cs="Arial"/>
          <w:noProof/>
        </w:rPr>
        <w:t>7</w:t>
      </w:r>
      <w:r w:rsidRPr="00453639">
        <w:rPr>
          <w:rFonts w:ascii="Arial" w:hAnsi="Arial" w:cs="Arial"/>
          <w:noProof/>
        </w:rPr>
        <w:t>.</w:t>
      </w:r>
      <w:r w:rsidRPr="00453639">
        <w:rPr>
          <w:rFonts w:ascii="Arial" w:hAnsi="Arial" w:cs="Arial"/>
          <w:bCs w:val="0"/>
          <w:caps w:val="0"/>
          <w:noProof/>
          <w:lang w:eastAsia="en-GB"/>
        </w:rPr>
        <w:tab/>
        <w:t>SET OFF</w:t>
      </w:r>
      <w:r w:rsidRPr="00453639">
        <w:rPr>
          <w:rFonts w:ascii="Arial" w:hAnsi="Arial" w:cs="Arial"/>
          <w:noProof/>
          <w:webHidden/>
        </w:rPr>
        <w:tab/>
        <w:t>1</w:t>
      </w:r>
      <w:r>
        <w:rPr>
          <w:rFonts w:ascii="Arial" w:hAnsi="Arial" w:cs="Arial"/>
          <w:noProof/>
          <w:webHidden/>
        </w:rPr>
        <w:t>1</w:t>
      </w:r>
      <w:r w:rsidR="008E7050">
        <w:rPr>
          <w:rFonts w:ascii="Arial" w:hAnsi="Arial" w:cs="Arial"/>
          <w:noProof/>
          <w:webHidden/>
        </w:rPr>
        <w:t>9</w:t>
      </w:r>
    </w:p>
    <w:p w14:paraId="659F1549" w14:textId="43A71773" w:rsidR="0050177C" w:rsidRPr="00453639" w:rsidRDefault="0050177C" w:rsidP="0050177C">
      <w:pPr>
        <w:pStyle w:val="TOC1"/>
        <w:widowControl w:val="0"/>
        <w:tabs>
          <w:tab w:val="clear" w:pos="709"/>
          <w:tab w:val="left" w:pos="284"/>
        </w:tabs>
        <w:ind w:left="-426"/>
        <w:rPr>
          <w:rStyle w:val="Hyperlink"/>
          <w:rFonts w:ascii="Arial" w:hAnsi="Arial" w:cs="Arial"/>
          <w:noProof/>
          <w:color w:val="auto"/>
          <w:u w:val="none"/>
        </w:rPr>
      </w:pPr>
      <w:r w:rsidRPr="00453639">
        <w:rPr>
          <w:rFonts w:ascii="Arial" w:hAnsi="Arial" w:cs="Arial"/>
          <w:noProof/>
        </w:rPr>
        <w:t>4</w:t>
      </w:r>
      <w:r w:rsidR="008E7050">
        <w:rPr>
          <w:rFonts w:ascii="Arial" w:hAnsi="Arial" w:cs="Arial"/>
          <w:noProof/>
        </w:rPr>
        <w:t>8</w:t>
      </w:r>
      <w:r w:rsidRPr="00453639">
        <w:rPr>
          <w:rFonts w:ascii="Arial" w:hAnsi="Arial" w:cs="Arial"/>
          <w:noProof/>
        </w:rPr>
        <w:t>.</w:t>
      </w:r>
      <w:r w:rsidRPr="00453639">
        <w:rPr>
          <w:rFonts w:ascii="Arial" w:hAnsi="Arial" w:cs="Arial"/>
          <w:bCs w:val="0"/>
          <w:caps w:val="0"/>
          <w:noProof/>
          <w:lang w:eastAsia="en-GB"/>
        </w:rPr>
        <w:tab/>
      </w:r>
      <w:r w:rsidRPr="00453639">
        <w:rPr>
          <w:rFonts w:ascii="Arial" w:hAnsi="Arial" w:cs="Arial"/>
          <w:noProof/>
        </w:rPr>
        <w:t>WAIVER OF CLAIMS AGAINST THE PARTICIPATING AUTHORITY</w:t>
      </w:r>
      <w:r w:rsidRPr="00453639">
        <w:rPr>
          <w:rFonts w:ascii="Arial" w:hAnsi="Arial" w:cs="Arial"/>
          <w:noProof/>
          <w:webHidden/>
        </w:rPr>
        <w:tab/>
        <w:t>1</w:t>
      </w:r>
      <w:r>
        <w:rPr>
          <w:rFonts w:ascii="Arial" w:hAnsi="Arial" w:cs="Arial"/>
          <w:noProof/>
          <w:webHidden/>
        </w:rPr>
        <w:t>1</w:t>
      </w:r>
      <w:r w:rsidR="008E7050">
        <w:rPr>
          <w:rFonts w:ascii="Arial" w:hAnsi="Arial" w:cs="Arial"/>
          <w:noProof/>
          <w:webHidden/>
        </w:rPr>
        <w:t>9</w:t>
      </w:r>
    </w:p>
    <w:p w14:paraId="23007CF8" w14:textId="543874C1" w:rsidR="0050177C" w:rsidRPr="00453639" w:rsidRDefault="0050177C" w:rsidP="0050177C">
      <w:pPr>
        <w:pStyle w:val="TOC1"/>
        <w:widowControl w:val="0"/>
        <w:tabs>
          <w:tab w:val="clear" w:pos="709"/>
          <w:tab w:val="left" w:pos="284"/>
        </w:tabs>
        <w:ind w:left="-426"/>
        <w:rPr>
          <w:rStyle w:val="Hyperlink"/>
          <w:rFonts w:ascii="Arial" w:hAnsi="Arial" w:cs="Arial"/>
          <w:noProof/>
          <w:color w:val="auto"/>
          <w:u w:val="none"/>
        </w:rPr>
      </w:pPr>
      <w:r w:rsidRPr="00453639">
        <w:rPr>
          <w:rFonts w:ascii="Arial" w:hAnsi="Arial" w:cs="Arial"/>
          <w:noProof/>
        </w:rPr>
        <w:t>4</w:t>
      </w:r>
      <w:r w:rsidR="008E7050">
        <w:rPr>
          <w:rFonts w:ascii="Arial" w:hAnsi="Arial" w:cs="Arial"/>
          <w:noProof/>
        </w:rPr>
        <w:t>9</w:t>
      </w:r>
      <w:r w:rsidRPr="00453639">
        <w:rPr>
          <w:rFonts w:ascii="Arial" w:hAnsi="Arial" w:cs="Arial"/>
          <w:noProof/>
        </w:rPr>
        <w:t>.</w:t>
      </w:r>
      <w:r w:rsidRPr="00453639">
        <w:rPr>
          <w:rFonts w:ascii="Arial" w:hAnsi="Arial" w:cs="Arial"/>
          <w:bCs w:val="0"/>
          <w:caps w:val="0"/>
          <w:noProof/>
          <w:lang w:eastAsia="en-GB"/>
        </w:rPr>
        <w:tab/>
        <w:t>DUTY TO MITIGATE</w:t>
      </w:r>
      <w:r w:rsidRPr="00453639">
        <w:rPr>
          <w:rFonts w:ascii="Arial" w:hAnsi="Arial" w:cs="Arial"/>
          <w:noProof/>
          <w:webHidden/>
        </w:rPr>
        <w:tab/>
        <w:t>1</w:t>
      </w:r>
      <w:r>
        <w:rPr>
          <w:rFonts w:ascii="Arial" w:hAnsi="Arial" w:cs="Arial"/>
          <w:noProof/>
          <w:webHidden/>
        </w:rPr>
        <w:t>1</w:t>
      </w:r>
      <w:r w:rsidR="008E7050">
        <w:rPr>
          <w:rFonts w:ascii="Arial" w:hAnsi="Arial" w:cs="Arial"/>
          <w:noProof/>
          <w:webHidden/>
        </w:rPr>
        <w:t>9</w:t>
      </w:r>
    </w:p>
    <w:p w14:paraId="64C6FBB3" w14:textId="08D31704" w:rsidR="0050177C" w:rsidRPr="00453639" w:rsidRDefault="008E7050" w:rsidP="0050177C">
      <w:pPr>
        <w:pStyle w:val="TOC1"/>
        <w:widowControl w:val="0"/>
        <w:tabs>
          <w:tab w:val="clear" w:pos="709"/>
          <w:tab w:val="left" w:pos="284"/>
        </w:tabs>
        <w:ind w:left="-426"/>
        <w:rPr>
          <w:rStyle w:val="Hyperlink"/>
          <w:rFonts w:ascii="Arial" w:hAnsi="Arial" w:cs="Arial"/>
          <w:noProof/>
          <w:color w:val="auto"/>
          <w:u w:val="none"/>
        </w:rPr>
      </w:pPr>
      <w:r>
        <w:rPr>
          <w:rFonts w:ascii="Arial" w:hAnsi="Arial" w:cs="Arial"/>
          <w:noProof/>
        </w:rPr>
        <w:t>50</w:t>
      </w:r>
      <w:r w:rsidR="0050177C" w:rsidRPr="00453639">
        <w:rPr>
          <w:rFonts w:ascii="Arial" w:hAnsi="Arial" w:cs="Arial"/>
          <w:noProof/>
        </w:rPr>
        <w:t>.</w:t>
      </w:r>
      <w:r w:rsidR="0050177C" w:rsidRPr="00453639">
        <w:rPr>
          <w:rFonts w:ascii="Arial" w:hAnsi="Arial" w:cs="Arial"/>
          <w:bCs w:val="0"/>
          <w:caps w:val="0"/>
          <w:noProof/>
          <w:lang w:eastAsia="en-GB"/>
        </w:rPr>
        <w:tab/>
      </w:r>
      <w:r w:rsidR="0050177C" w:rsidRPr="00453639">
        <w:rPr>
          <w:rFonts w:ascii="Arial" w:hAnsi="Arial" w:cs="Arial"/>
          <w:noProof/>
        </w:rPr>
        <w:t>EQUALITY &amp; DIVERSITY</w:t>
      </w:r>
      <w:r w:rsidR="0050177C" w:rsidRPr="00453639">
        <w:rPr>
          <w:rFonts w:ascii="Arial" w:hAnsi="Arial" w:cs="Arial"/>
          <w:noProof/>
          <w:webHidden/>
        </w:rPr>
        <w:tab/>
        <w:t>1</w:t>
      </w:r>
      <w:r>
        <w:rPr>
          <w:rFonts w:ascii="Arial" w:hAnsi="Arial" w:cs="Arial"/>
          <w:noProof/>
          <w:webHidden/>
        </w:rPr>
        <w:t>20</w:t>
      </w:r>
    </w:p>
    <w:p w14:paraId="40B2F86A" w14:textId="449117CF" w:rsidR="0050177C" w:rsidRPr="00453639" w:rsidRDefault="008E7050" w:rsidP="0050177C">
      <w:pPr>
        <w:pStyle w:val="TOC1"/>
        <w:widowControl w:val="0"/>
        <w:tabs>
          <w:tab w:val="clear" w:pos="709"/>
          <w:tab w:val="left" w:pos="284"/>
        </w:tabs>
        <w:ind w:left="-426"/>
        <w:rPr>
          <w:rStyle w:val="Hyperlink"/>
          <w:rFonts w:ascii="Arial" w:hAnsi="Arial" w:cs="Arial"/>
          <w:noProof/>
          <w:color w:val="auto"/>
          <w:u w:val="none"/>
        </w:rPr>
      </w:pPr>
      <w:r>
        <w:rPr>
          <w:rFonts w:ascii="Arial" w:hAnsi="Arial" w:cs="Arial"/>
          <w:noProof/>
        </w:rPr>
        <w:t>51</w:t>
      </w:r>
      <w:r w:rsidR="0050177C" w:rsidRPr="00453639">
        <w:rPr>
          <w:rFonts w:ascii="Arial" w:hAnsi="Arial" w:cs="Arial"/>
          <w:noProof/>
        </w:rPr>
        <w:t>.</w:t>
      </w:r>
      <w:r w:rsidR="0050177C" w:rsidRPr="00453639">
        <w:rPr>
          <w:rFonts w:ascii="Arial" w:hAnsi="Arial" w:cs="Arial"/>
          <w:bCs w:val="0"/>
          <w:caps w:val="0"/>
          <w:noProof/>
          <w:lang w:eastAsia="en-GB"/>
        </w:rPr>
        <w:tab/>
      </w:r>
      <w:r w:rsidR="0050177C" w:rsidRPr="00453639">
        <w:rPr>
          <w:rFonts w:ascii="Arial" w:hAnsi="Arial" w:cs="Arial"/>
          <w:noProof/>
        </w:rPr>
        <w:t>NOTICES</w:t>
      </w:r>
      <w:r w:rsidR="0050177C" w:rsidRPr="00453639">
        <w:rPr>
          <w:rFonts w:ascii="Arial" w:hAnsi="Arial" w:cs="Arial"/>
          <w:noProof/>
          <w:webHidden/>
        </w:rPr>
        <w:tab/>
        <w:t>1</w:t>
      </w:r>
      <w:r>
        <w:rPr>
          <w:rFonts w:ascii="Arial" w:hAnsi="Arial" w:cs="Arial"/>
          <w:noProof/>
          <w:webHidden/>
        </w:rPr>
        <w:t>21</w:t>
      </w:r>
    </w:p>
    <w:p w14:paraId="2CF0D40C" w14:textId="51B6315A" w:rsidR="0050177C" w:rsidRDefault="008E7050" w:rsidP="0050177C">
      <w:pPr>
        <w:pStyle w:val="TOC1"/>
        <w:widowControl w:val="0"/>
        <w:tabs>
          <w:tab w:val="clear" w:pos="709"/>
          <w:tab w:val="left" w:pos="284"/>
        </w:tabs>
        <w:ind w:left="-426"/>
        <w:rPr>
          <w:rFonts w:ascii="Arial" w:hAnsi="Arial" w:cs="Arial"/>
          <w:bCs w:val="0"/>
          <w:caps w:val="0"/>
          <w:noProof/>
          <w:lang w:eastAsia="en-GB"/>
        </w:rPr>
      </w:pPr>
      <w:r>
        <w:rPr>
          <w:rFonts w:ascii="Arial" w:hAnsi="Arial" w:cs="Arial"/>
          <w:noProof/>
        </w:rPr>
        <w:t>52</w:t>
      </w:r>
      <w:r w:rsidR="0050177C" w:rsidRPr="00453639">
        <w:rPr>
          <w:rFonts w:ascii="Arial" w:hAnsi="Arial" w:cs="Arial"/>
          <w:noProof/>
        </w:rPr>
        <w:t>.</w:t>
      </w:r>
      <w:r w:rsidR="0050177C" w:rsidRPr="00453639">
        <w:rPr>
          <w:rFonts w:ascii="Arial" w:hAnsi="Arial" w:cs="Arial"/>
          <w:bCs w:val="0"/>
          <w:caps w:val="0"/>
          <w:noProof/>
          <w:lang w:eastAsia="en-GB"/>
        </w:rPr>
        <w:tab/>
      </w:r>
      <w:r>
        <w:rPr>
          <w:rFonts w:ascii="Arial" w:hAnsi="Arial" w:cs="Arial"/>
          <w:bCs w:val="0"/>
          <w:caps w:val="0"/>
          <w:noProof/>
          <w:lang w:eastAsia="en-GB"/>
        </w:rPr>
        <w:t>TUPE</w:t>
      </w:r>
      <w:r>
        <w:rPr>
          <w:rFonts w:ascii="Arial" w:hAnsi="Arial" w:cs="Arial"/>
          <w:bCs w:val="0"/>
          <w:caps w:val="0"/>
          <w:noProof/>
          <w:lang w:eastAsia="en-GB"/>
        </w:rPr>
        <w:tab/>
        <w:t>121</w:t>
      </w:r>
    </w:p>
    <w:p w14:paraId="2E03AC86" w14:textId="4C7F6982" w:rsidR="0050177C" w:rsidRPr="00453639" w:rsidRDefault="0050177C" w:rsidP="0050177C">
      <w:pPr>
        <w:pStyle w:val="TOC1"/>
        <w:widowControl w:val="0"/>
        <w:tabs>
          <w:tab w:val="clear" w:pos="709"/>
          <w:tab w:val="left" w:pos="284"/>
        </w:tabs>
        <w:ind w:left="-426"/>
        <w:rPr>
          <w:rStyle w:val="Hyperlink"/>
          <w:rFonts w:ascii="Arial" w:hAnsi="Arial" w:cs="Arial"/>
          <w:noProof/>
          <w:color w:val="auto"/>
          <w:u w:val="none"/>
        </w:rPr>
      </w:pPr>
      <w:r>
        <w:rPr>
          <w:rFonts w:ascii="Arial" w:hAnsi="Arial" w:cs="Arial"/>
          <w:bCs w:val="0"/>
          <w:caps w:val="0"/>
          <w:noProof/>
          <w:lang w:eastAsia="en-GB"/>
        </w:rPr>
        <w:t>5</w:t>
      </w:r>
      <w:r w:rsidR="008E7050">
        <w:rPr>
          <w:rFonts w:ascii="Arial" w:hAnsi="Arial" w:cs="Arial"/>
          <w:bCs w:val="0"/>
          <w:caps w:val="0"/>
          <w:noProof/>
          <w:lang w:eastAsia="en-GB"/>
        </w:rPr>
        <w:t>3</w:t>
      </w:r>
      <w:r>
        <w:rPr>
          <w:rFonts w:ascii="Arial" w:hAnsi="Arial" w:cs="Arial"/>
          <w:bCs w:val="0"/>
          <w:caps w:val="0"/>
          <w:noProof/>
          <w:lang w:eastAsia="en-GB"/>
        </w:rPr>
        <w:t>.</w:t>
      </w:r>
      <w:r>
        <w:rPr>
          <w:rFonts w:ascii="Arial" w:hAnsi="Arial" w:cs="Arial"/>
          <w:bCs w:val="0"/>
          <w:caps w:val="0"/>
          <w:noProof/>
          <w:lang w:eastAsia="en-GB"/>
        </w:rPr>
        <w:tab/>
      </w:r>
      <w:r w:rsidRPr="00453639">
        <w:rPr>
          <w:rFonts w:ascii="Arial" w:hAnsi="Arial" w:cs="Arial"/>
          <w:noProof/>
        </w:rPr>
        <w:t>SPECIFIC IMPLEMENT</w:t>
      </w:r>
      <w:r w:rsidRPr="00453639">
        <w:rPr>
          <w:rFonts w:ascii="Arial" w:hAnsi="Arial" w:cs="Arial"/>
          <w:noProof/>
          <w:webHidden/>
        </w:rPr>
        <w:tab/>
        <w:t>1</w:t>
      </w:r>
      <w:r w:rsidR="008E7050">
        <w:rPr>
          <w:rFonts w:ascii="Arial" w:hAnsi="Arial" w:cs="Arial"/>
          <w:noProof/>
          <w:webHidden/>
        </w:rPr>
        <w:t>22</w:t>
      </w:r>
    </w:p>
    <w:p w14:paraId="5DFE5430" w14:textId="0AEB6747" w:rsidR="0050177C" w:rsidRPr="00453639" w:rsidRDefault="0050177C" w:rsidP="0050177C">
      <w:pPr>
        <w:pStyle w:val="TOC1"/>
        <w:widowControl w:val="0"/>
        <w:tabs>
          <w:tab w:val="clear" w:pos="709"/>
          <w:tab w:val="left" w:pos="284"/>
        </w:tabs>
        <w:ind w:left="-426"/>
        <w:rPr>
          <w:rStyle w:val="Hyperlink"/>
          <w:rFonts w:ascii="Arial" w:hAnsi="Arial" w:cs="Arial"/>
          <w:noProof/>
          <w:color w:val="auto"/>
          <w:u w:val="none"/>
        </w:rPr>
      </w:pPr>
      <w:r>
        <w:rPr>
          <w:rFonts w:ascii="Arial" w:hAnsi="Arial" w:cs="Arial"/>
          <w:noProof/>
        </w:rPr>
        <w:t>5</w:t>
      </w:r>
      <w:r w:rsidR="008E7050">
        <w:rPr>
          <w:rFonts w:ascii="Arial" w:hAnsi="Arial" w:cs="Arial"/>
          <w:noProof/>
        </w:rPr>
        <w:t>4</w:t>
      </w:r>
      <w:r w:rsidRPr="00453639">
        <w:rPr>
          <w:rFonts w:ascii="Arial" w:hAnsi="Arial" w:cs="Arial"/>
          <w:noProof/>
        </w:rPr>
        <w:t>.</w:t>
      </w:r>
      <w:r w:rsidRPr="00453639">
        <w:rPr>
          <w:rFonts w:ascii="Arial" w:hAnsi="Arial" w:cs="Arial"/>
          <w:bCs w:val="0"/>
          <w:caps w:val="0"/>
          <w:noProof/>
          <w:lang w:eastAsia="en-GB"/>
        </w:rPr>
        <w:tab/>
      </w:r>
      <w:r w:rsidRPr="00453639">
        <w:rPr>
          <w:rFonts w:ascii="Arial" w:hAnsi="Arial" w:cs="Arial"/>
          <w:noProof/>
        </w:rPr>
        <w:t>COMMUNITY BENEFITS</w:t>
      </w:r>
      <w:r w:rsidRPr="00453639">
        <w:rPr>
          <w:rFonts w:ascii="Arial" w:hAnsi="Arial" w:cs="Arial"/>
          <w:noProof/>
          <w:webHidden/>
        </w:rPr>
        <w:tab/>
        <w:t>1</w:t>
      </w:r>
      <w:r w:rsidR="008E7050">
        <w:rPr>
          <w:rFonts w:ascii="Arial" w:hAnsi="Arial" w:cs="Arial"/>
          <w:noProof/>
          <w:webHidden/>
        </w:rPr>
        <w:t>23</w:t>
      </w:r>
    </w:p>
    <w:p w14:paraId="00F0A888" w14:textId="536998D2" w:rsidR="0050177C" w:rsidRPr="00453639" w:rsidRDefault="0050177C" w:rsidP="0050177C">
      <w:pPr>
        <w:pStyle w:val="TOC1"/>
        <w:widowControl w:val="0"/>
        <w:tabs>
          <w:tab w:val="clear" w:pos="709"/>
          <w:tab w:val="left" w:pos="284"/>
        </w:tabs>
        <w:ind w:left="-426"/>
        <w:rPr>
          <w:rStyle w:val="Hyperlink"/>
          <w:rFonts w:ascii="Arial" w:hAnsi="Arial" w:cs="Arial"/>
          <w:noProof/>
          <w:color w:val="auto"/>
          <w:u w:val="none"/>
        </w:rPr>
      </w:pPr>
      <w:r w:rsidRPr="00453639">
        <w:rPr>
          <w:rFonts w:ascii="Arial" w:hAnsi="Arial" w:cs="Arial"/>
          <w:noProof/>
        </w:rPr>
        <w:t>5</w:t>
      </w:r>
      <w:r w:rsidR="008E7050">
        <w:rPr>
          <w:rFonts w:ascii="Arial" w:hAnsi="Arial" w:cs="Arial"/>
          <w:noProof/>
        </w:rPr>
        <w:t>5</w:t>
      </w:r>
      <w:r w:rsidRPr="00453639">
        <w:rPr>
          <w:rFonts w:ascii="Arial" w:hAnsi="Arial" w:cs="Arial"/>
          <w:noProof/>
        </w:rPr>
        <w:t>.</w:t>
      </w:r>
      <w:r w:rsidRPr="00453639">
        <w:rPr>
          <w:rFonts w:ascii="Arial" w:hAnsi="Arial" w:cs="Arial"/>
          <w:bCs w:val="0"/>
          <w:caps w:val="0"/>
          <w:noProof/>
          <w:lang w:eastAsia="en-GB"/>
        </w:rPr>
        <w:tab/>
      </w:r>
      <w:r w:rsidRPr="00453639">
        <w:rPr>
          <w:rFonts w:ascii="Arial" w:hAnsi="Arial" w:cs="Arial"/>
          <w:noProof/>
        </w:rPr>
        <w:t>FORCE MAJEURE</w:t>
      </w:r>
      <w:r w:rsidRPr="00453639">
        <w:rPr>
          <w:rFonts w:ascii="Arial" w:hAnsi="Arial" w:cs="Arial"/>
          <w:noProof/>
          <w:webHidden/>
        </w:rPr>
        <w:tab/>
        <w:t>1</w:t>
      </w:r>
      <w:r w:rsidR="008E7050">
        <w:rPr>
          <w:rFonts w:ascii="Arial" w:hAnsi="Arial" w:cs="Arial"/>
          <w:noProof/>
          <w:webHidden/>
        </w:rPr>
        <w:t>23</w:t>
      </w:r>
    </w:p>
    <w:p w14:paraId="2B7E1CE2" w14:textId="5CF1428A" w:rsidR="0050177C" w:rsidRPr="00453639" w:rsidRDefault="0050177C" w:rsidP="0050177C">
      <w:pPr>
        <w:pStyle w:val="TOC1"/>
        <w:widowControl w:val="0"/>
        <w:tabs>
          <w:tab w:val="clear" w:pos="709"/>
          <w:tab w:val="left" w:pos="284"/>
        </w:tabs>
        <w:ind w:left="-426"/>
        <w:rPr>
          <w:rStyle w:val="Hyperlink"/>
          <w:rFonts w:ascii="Arial" w:hAnsi="Arial" w:cs="Arial"/>
          <w:noProof/>
          <w:color w:val="auto"/>
          <w:u w:val="none"/>
        </w:rPr>
      </w:pPr>
      <w:r w:rsidRPr="00453639">
        <w:rPr>
          <w:rFonts w:ascii="Arial" w:hAnsi="Arial" w:cs="Arial"/>
          <w:noProof/>
        </w:rPr>
        <w:t>5</w:t>
      </w:r>
      <w:r w:rsidR="008E7050">
        <w:rPr>
          <w:rFonts w:ascii="Arial" w:hAnsi="Arial" w:cs="Arial"/>
          <w:noProof/>
        </w:rPr>
        <w:t>6</w:t>
      </w:r>
      <w:r w:rsidRPr="00453639">
        <w:rPr>
          <w:rFonts w:ascii="Arial" w:hAnsi="Arial" w:cs="Arial"/>
          <w:noProof/>
        </w:rPr>
        <w:t>.</w:t>
      </w:r>
      <w:r w:rsidRPr="00453639">
        <w:rPr>
          <w:rFonts w:ascii="Arial" w:hAnsi="Arial" w:cs="Arial"/>
          <w:bCs w:val="0"/>
          <w:caps w:val="0"/>
          <w:noProof/>
          <w:lang w:eastAsia="en-GB"/>
        </w:rPr>
        <w:tab/>
      </w:r>
      <w:r w:rsidRPr="00453639">
        <w:rPr>
          <w:rFonts w:ascii="Arial" w:hAnsi="Arial" w:cs="Arial"/>
          <w:noProof/>
        </w:rPr>
        <w:t>FAIR WORK PRACTICES</w:t>
      </w:r>
      <w:r w:rsidRPr="00453639">
        <w:rPr>
          <w:rFonts w:ascii="Arial" w:hAnsi="Arial" w:cs="Arial"/>
          <w:noProof/>
          <w:webHidden/>
        </w:rPr>
        <w:tab/>
        <w:t>1</w:t>
      </w:r>
      <w:r w:rsidR="008E7050">
        <w:rPr>
          <w:rFonts w:ascii="Arial" w:hAnsi="Arial" w:cs="Arial"/>
          <w:noProof/>
          <w:webHidden/>
        </w:rPr>
        <w:t>24</w:t>
      </w:r>
    </w:p>
    <w:p w14:paraId="2026DBC7" w14:textId="1AFE4044" w:rsidR="0050177C" w:rsidRPr="00453639" w:rsidRDefault="0050177C" w:rsidP="0050177C">
      <w:pPr>
        <w:pStyle w:val="TOC1"/>
        <w:widowControl w:val="0"/>
        <w:tabs>
          <w:tab w:val="clear" w:pos="709"/>
          <w:tab w:val="left" w:pos="284"/>
        </w:tabs>
        <w:ind w:left="-426"/>
        <w:rPr>
          <w:rStyle w:val="Hyperlink"/>
          <w:rFonts w:ascii="Arial" w:hAnsi="Arial" w:cs="Arial"/>
          <w:noProof/>
          <w:color w:val="auto"/>
          <w:u w:val="none"/>
        </w:rPr>
      </w:pPr>
      <w:r w:rsidRPr="00453639">
        <w:rPr>
          <w:rFonts w:ascii="Arial" w:hAnsi="Arial" w:cs="Arial"/>
          <w:noProof/>
        </w:rPr>
        <w:t>5</w:t>
      </w:r>
      <w:r w:rsidR="008E7050">
        <w:rPr>
          <w:rFonts w:ascii="Arial" w:hAnsi="Arial" w:cs="Arial"/>
          <w:noProof/>
        </w:rPr>
        <w:t>7</w:t>
      </w:r>
      <w:r w:rsidRPr="00453639">
        <w:rPr>
          <w:rFonts w:ascii="Arial" w:hAnsi="Arial" w:cs="Arial"/>
          <w:noProof/>
        </w:rPr>
        <w:t>.</w:t>
      </w:r>
      <w:r w:rsidRPr="00453639">
        <w:rPr>
          <w:rFonts w:ascii="Arial" w:hAnsi="Arial" w:cs="Arial"/>
          <w:bCs w:val="0"/>
          <w:caps w:val="0"/>
          <w:noProof/>
          <w:lang w:eastAsia="en-GB"/>
        </w:rPr>
        <w:tab/>
      </w:r>
      <w:r w:rsidRPr="00453639">
        <w:rPr>
          <w:rFonts w:ascii="Arial" w:hAnsi="Arial" w:cs="Arial"/>
          <w:noProof/>
        </w:rPr>
        <w:t>LAW</w:t>
      </w:r>
      <w:r w:rsidRPr="00453639">
        <w:rPr>
          <w:rFonts w:ascii="Arial" w:hAnsi="Arial" w:cs="Arial"/>
          <w:noProof/>
          <w:webHidden/>
        </w:rPr>
        <w:tab/>
        <w:t>1</w:t>
      </w:r>
      <w:r w:rsidR="008E7050">
        <w:rPr>
          <w:rFonts w:ascii="Arial" w:hAnsi="Arial" w:cs="Arial"/>
          <w:noProof/>
          <w:webHidden/>
        </w:rPr>
        <w:t>24</w:t>
      </w:r>
    </w:p>
    <w:p w14:paraId="0DCA1FD3" w14:textId="77777777" w:rsidR="0050177C" w:rsidRPr="00C25590" w:rsidRDefault="0050177C" w:rsidP="0050177C">
      <w:pPr>
        <w:pStyle w:val="TOC1"/>
        <w:widowControl w:val="0"/>
        <w:rPr>
          <w:rStyle w:val="Hyperlink"/>
          <w:rFonts w:ascii="Arial" w:hAnsi="Arial" w:cs="Arial"/>
          <w:noProof/>
          <w:color w:val="auto"/>
          <w:u w:val="none"/>
        </w:rPr>
      </w:pPr>
    </w:p>
    <w:p w14:paraId="17EBFD26" w14:textId="77777777" w:rsidR="00C25590" w:rsidRPr="00C25590" w:rsidRDefault="00C25590" w:rsidP="0050177C">
      <w:pPr>
        <w:widowControl w:val="0"/>
        <w:spacing w:before="0"/>
        <w:rPr>
          <w:b/>
          <w:noProof/>
        </w:rPr>
      </w:pPr>
    </w:p>
    <w:p w14:paraId="535B5061" w14:textId="77777777" w:rsidR="00A55FB3" w:rsidRDefault="00A55FB3" w:rsidP="0050177C">
      <w:pPr>
        <w:widowControl w:val="0"/>
        <w:tabs>
          <w:tab w:val="left" w:pos="709"/>
          <w:tab w:val="right" w:leader="dot" w:pos="8658"/>
        </w:tabs>
        <w:spacing w:before="0" w:after="0"/>
        <w:ind w:left="709" w:right="-334" w:hanging="709"/>
        <w:jc w:val="both"/>
        <w:rPr>
          <w:rFonts w:cs="Arial"/>
          <w:sz w:val="20"/>
        </w:rPr>
        <w:sectPr w:rsidR="00A55FB3" w:rsidSect="0099291D">
          <w:headerReference w:type="default" r:id="rId13"/>
          <w:headerReference w:type="first" r:id="rId14"/>
          <w:pgSz w:w="11907" w:h="16840" w:code="9"/>
          <w:pgMar w:top="1134" w:right="1440" w:bottom="1418" w:left="1797" w:header="284" w:footer="284" w:gutter="0"/>
          <w:paperSrc w:first="1" w:other="1"/>
          <w:cols w:space="720"/>
          <w:docGrid w:linePitch="299"/>
        </w:sectPr>
      </w:pPr>
    </w:p>
    <w:p w14:paraId="71276E34" w14:textId="77777777" w:rsidR="00237D7A" w:rsidRPr="007F6E0F" w:rsidRDefault="00237D7A" w:rsidP="0050177C">
      <w:pPr>
        <w:widowControl w:val="0"/>
        <w:tabs>
          <w:tab w:val="left" w:pos="709"/>
          <w:tab w:val="right" w:leader="dot" w:pos="8658"/>
        </w:tabs>
        <w:spacing w:before="0" w:after="0"/>
        <w:ind w:left="709" w:right="-334" w:hanging="709"/>
        <w:jc w:val="both"/>
        <w:rPr>
          <w:rFonts w:cs="Arial"/>
          <w:caps/>
          <w:sz w:val="28"/>
          <w:szCs w:val="28"/>
        </w:rPr>
      </w:pPr>
    </w:p>
    <w:p w14:paraId="10BBC059" w14:textId="77777777" w:rsidR="00237D7A" w:rsidRPr="009E0A5A" w:rsidRDefault="007C2274" w:rsidP="0050177C">
      <w:pPr>
        <w:pStyle w:val="ListParagraph"/>
        <w:widowControl w:val="0"/>
        <w:numPr>
          <w:ilvl w:val="0"/>
          <w:numId w:val="45"/>
        </w:numPr>
        <w:tabs>
          <w:tab w:val="clear" w:pos="851"/>
        </w:tabs>
        <w:spacing w:before="120" w:after="60" w:line="480" w:lineRule="auto"/>
        <w:jc w:val="both"/>
        <w:rPr>
          <w:rFonts w:ascii="Arial" w:hAnsi="Arial" w:cs="Arial"/>
          <w:b/>
          <w:sz w:val="24"/>
          <w:szCs w:val="24"/>
        </w:rPr>
      </w:pPr>
      <w:bookmarkStart w:id="194" w:name="_Toc1986744"/>
      <w:bookmarkStart w:id="195" w:name="_Toc175390180"/>
      <w:bookmarkStart w:id="196" w:name="_Toc447896750"/>
      <w:bookmarkStart w:id="197" w:name="_Toc480356947"/>
      <w:bookmarkStart w:id="198" w:name="_Toc88829556"/>
      <w:bookmarkStart w:id="199" w:name="_Toc93073567"/>
      <w:bookmarkStart w:id="200" w:name="_Ref536861725"/>
      <w:r w:rsidRPr="009E0A5A">
        <w:rPr>
          <w:rFonts w:ascii="Arial" w:hAnsi="Arial" w:cs="Arial"/>
          <w:b/>
          <w:sz w:val="24"/>
          <w:szCs w:val="24"/>
        </w:rPr>
        <w:t>DEFINED TERMS</w:t>
      </w:r>
      <w:bookmarkEnd w:id="194"/>
      <w:r w:rsidRPr="009E0A5A">
        <w:rPr>
          <w:rFonts w:ascii="Arial" w:hAnsi="Arial" w:cs="Arial"/>
          <w:b/>
          <w:sz w:val="24"/>
          <w:szCs w:val="24"/>
        </w:rPr>
        <w:t xml:space="preserve"> AND INTERPRETATION</w:t>
      </w:r>
      <w:bookmarkEnd w:id="195"/>
      <w:bookmarkEnd w:id="196"/>
      <w:bookmarkEnd w:id="197"/>
      <w:bookmarkEnd w:id="198"/>
      <w:bookmarkEnd w:id="199"/>
    </w:p>
    <w:p w14:paraId="0DCEC8C3" w14:textId="0F76319D" w:rsidR="00237D7A" w:rsidRPr="009E0A5A" w:rsidRDefault="00237D7A" w:rsidP="0050177C">
      <w:pPr>
        <w:pStyle w:val="ListParagraph"/>
        <w:widowControl w:val="0"/>
        <w:numPr>
          <w:ilvl w:val="1"/>
          <w:numId w:val="1"/>
        </w:numPr>
        <w:spacing w:before="120" w:after="60" w:line="480" w:lineRule="auto"/>
        <w:jc w:val="both"/>
        <w:rPr>
          <w:rFonts w:ascii="Arial" w:hAnsi="Arial" w:cs="Arial"/>
        </w:rPr>
      </w:pPr>
      <w:r w:rsidRPr="009E0A5A">
        <w:rPr>
          <w:rFonts w:ascii="Arial" w:hAnsi="Arial" w:cs="Arial"/>
        </w:rPr>
        <w:t xml:space="preserve">In these </w:t>
      </w:r>
      <w:r w:rsidR="00C62DFC">
        <w:rPr>
          <w:rFonts w:ascii="Arial" w:hAnsi="Arial" w:cs="Arial"/>
        </w:rPr>
        <w:t>NHSS Conditions for the Provision of Goods and Services</w:t>
      </w:r>
      <w:r w:rsidRPr="009E0A5A">
        <w:rPr>
          <w:rFonts w:ascii="Arial" w:hAnsi="Arial" w:cs="Arial"/>
        </w:rPr>
        <w:t xml:space="preserve"> the words and expressions below will be interpreted to have the meanings adjacent to them:</w:t>
      </w:r>
    </w:p>
    <w:tbl>
      <w:tblPr>
        <w:tblW w:w="0" w:type="auto"/>
        <w:tblInd w:w="851" w:type="dxa"/>
        <w:tblCellMar>
          <w:top w:w="113" w:type="dxa"/>
          <w:bottom w:w="113" w:type="dxa"/>
        </w:tblCellMar>
        <w:tblLook w:val="01E0" w:firstRow="1" w:lastRow="1" w:firstColumn="1" w:lastColumn="1" w:noHBand="0" w:noVBand="0"/>
      </w:tblPr>
      <w:tblGrid>
        <w:gridCol w:w="3033"/>
        <w:gridCol w:w="4786"/>
      </w:tblGrid>
      <w:tr w:rsidR="002309C0" w:rsidRPr="007F6E0F" w14:paraId="045181CF" w14:textId="77777777" w:rsidTr="009E0A5A">
        <w:tc>
          <w:tcPr>
            <w:tcW w:w="3033" w:type="dxa"/>
          </w:tcPr>
          <w:p w14:paraId="50F89DAE" w14:textId="34D594AD" w:rsidR="002309C0" w:rsidRDefault="002309C0" w:rsidP="0050177C">
            <w:pPr>
              <w:widowControl w:val="0"/>
              <w:spacing w:before="0" w:after="0"/>
              <w:rPr>
                <w:rFonts w:cs="Arial"/>
                <w:b/>
                <w:szCs w:val="22"/>
              </w:rPr>
            </w:pPr>
            <w:r w:rsidRPr="001432B0">
              <w:rPr>
                <w:rFonts w:cs="Arial"/>
                <w:b/>
                <w:bCs/>
              </w:rPr>
              <w:t xml:space="preserve">“Additional </w:t>
            </w:r>
            <w:r w:rsidR="001E2A0C">
              <w:rPr>
                <w:rFonts w:cs="Arial"/>
                <w:b/>
                <w:bCs/>
              </w:rPr>
              <w:t>Controller</w:t>
            </w:r>
            <w:r w:rsidRPr="001432B0">
              <w:rPr>
                <w:rFonts w:cs="Arial"/>
                <w:b/>
                <w:bCs/>
              </w:rPr>
              <w:t xml:space="preserve"> Purpose”</w:t>
            </w:r>
          </w:p>
        </w:tc>
        <w:tc>
          <w:tcPr>
            <w:tcW w:w="4786" w:type="dxa"/>
          </w:tcPr>
          <w:p w14:paraId="6CC608EE" w14:textId="77777777" w:rsidR="002309C0" w:rsidRPr="00495913" w:rsidRDefault="002309C0" w:rsidP="0050177C">
            <w:pPr>
              <w:widowControl w:val="0"/>
              <w:spacing w:before="0" w:after="0"/>
              <w:jc w:val="both"/>
              <w:rPr>
                <w:rFonts w:cs="Arial"/>
                <w:szCs w:val="22"/>
              </w:rPr>
            </w:pPr>
            <w:r w:rsidRPr="001432B0">
              <w:rPr>
                <w:rFonts w:cs="Arial"/>
                <w:bCs/>
              </w:rPr>
              <w:t xml:space="preserve">means, if any, such other permitted purpose for the Processing of the Personal Data which, although relating to the Purpose, is in addition to the Purpose and which is a purpose which the Contractor must implement by Law, as described in </w:t>
            </w:r>
            <w:r w:rsidR="004215D7">
              <w:rPr>
                <w:rFonts w:cs="Arial"/>
                <w:bCs/>
              </w:rPr>
              <w:t xml:space="preserve">Part 3 of the </w:t>
            </w:r>
            <w:r w:rsidRPr="001432B0">
              <w:rPr>
                <w:rFonts w:cs="Arial"/>
                <w:bCs/>
              </w:rPr>
              <w:t>Schedule (Processing Information);</w:t>
            </w:r>
          </w:p>
        </w:tc>
      </w:tr>
      <w:tr w:rsidR="008C6D98" w:rsidRPr="007F6E0F" w14:paraId="3BEBE33E" w14:textId="77777777" w:rsidTr="009E0A5A">
        <w:tc>
          <w:tcPr>
            <w:tcW w:w="3033" w:type="dxa"/>
          </w:tcPr>
          <w:p w14:paraId="22161C6C" w14:textId="36C58688" w:rsidR="008C6D98" w:rsidRPr="001F6F79" w:rsidRDefault="008C6D98" w:rsidP="0050177C">
            <w:pPr>
              <w:widowControl w:val="0"/>
              <w:spacing w:before="0" w:after="0"/>
              <w:rPr>
                <w:rFonts w:cs="Arial"/>
                <w:b/>
                <w:bCs/>
              </w:rPr>
            </w:pPr>
            <w:r w:rsidRPr="001F6F79">
              <w:rPr>
                <w:rFonts w:cs="Arial"/>
                <w:b/>
                <w:szCs w:val="22"/>
              </w:rPr>
              <w:t>“</w:t>
            </w:r>
            <w:r w:rsidRPr="001F6F79">
              <w:rPr>
                <w:rFonts w:cs="Arial"/>
                <w:b/>
                <w:bCs/>
                <w:szCs w:val="22"/>
              </w:rPr>
              <w:t>Affected Employee</w:t>
            </w:r>
            <w:r w:rsidRPr="001F6F79">
              <w:rPr>
                <w:rFonts w:cs="Arial"/>
                <w:b/>
                <w:szCs w:val="22"/>
              </w:rPr>
              <w:t>”</w:t>
            </w:r>
          </w:p>
        </w:tc>
        <w:tc>
          <w:tcPr>
            <w:tcW w:w="4786" w:type="dxa"/>
          </w:tcPr>
          <w:p w14:paraId="454D275D" w14:textId="0D9EA503" w:rsidR="008C6D98" w:rsidRPr="001F6F79" w:rsidRDefault="008C6D98" w:rsidP="0050177C">
            <w:pPr>
              <w:widowControl w:val="0"/>
              <w:spacing w:before="0" w:after="0"/>
              <w:jc w:val="both"/>
              <w:rPr>
                <w:rFonts w:cs="Arial"/>
                <w:bCs/>
              </w:rPr>
            </w:pPr>
            <w:r w:rsidRPr="001F6F79">
              <w:rPr>
                <w:rFonts w:cs="Arial"/>
                <w:szCs w:val="22"/>
              </w:rPr>
              <w:t>has the meaning ascribed to it in Clause</w:t>
            </w:r>
            <w:r w:rsidR="004F588F">
              <w:t xml:space="preserve"> 52</w:t>
            </w:r>
            <w:r w:rsidR="001F6F79" w:rsidRPr="001F6F79">
              <w:t xml:space="preserve"> (TUPE)</w:t>
            </w:r>
            <w:r w:rsidRPr="001F6F79">
              <w:rPr>
                <w:rFonts w:cs="Arial"/>
                <w:szCs w:val="22"/>
              </w:rPr>
              <w:t>;</w:t>
            </w:r>
          </w:p>
        </w:tc>
      </w:tr>
      <w:tr w:rsidR="002309C0" w:rsidRPr="007F6E0F" w14:paraId="76F23F14" w14:textId="77777777" w:rsidTr="009E0A5A">
        <w:tc>
          <w:tcPr>
            <w:tcW w:w="3033" w:type="dxa"/>
          </w:tcPr>
          <w:p w14:paraId="45ED92AE" w14:textId="77777777" w:rsidR="002309C0" w:rsidRPr="00C224A0" w:rsidRDefault="002309C0" w:rsidP="0050177C">
            <w:pPr>
              <w:widowControl w:val="0"/>
              <w:spacing w:before="0" w:after="0"/>
              <w:rPr>
                <w:rFonts w:cs="Arial"/>
                <w:b/>
                <w:szCs w:val="22"/>
              </w:rPr>
            </w:pPr>
            <w:r>
              <w:rPr>
                <w:rFonts w:cs="Arial"/>
                <w:b/>
                <w:szCs w:val="22"/>
              </w:rPr>
              <w:t>“Appropriate Safeguards”</w:t>
            </w:r>
          </w:p>
        </w:tc>
        <w:tc>
          <w:tcPr>
            <w:tcW w:w="4786" w:type="dxa"/>
          </w:tcPr>
          <w:p w14:paraId="4620E4B1" w14:textId="77777777" w:rsidR="002309C0" w:rsidRPr="00C224A0" w:rsidRDefault="002309C0" w:rsidP="0050177C">
            <w:pPr>
              <w:widowControl w:val="0"/>
              <w:spacing w:before="0" w:after="0"/>
              <w:jc w:val="both"/>
              <w:rPr>
                <w:rFonts w:cs="Arial"/>
                <w:szCs w:val="22"/>
              </w:rPr>
            </w:pPr>
            <w:r w:rsidRPr="00495913">
              <w:rPr>
                <w:rFonts w:cs="Arial"/>
                <w:szCs w:val="22"/>
              </w:rPr>
              <w:t xml:space="preserve">means a legally compliant mechanism(s) for the transfer of Personal Data to a </w:t>
            </w:r>
            <w:r w:rsidR="00654B8A">
              <w:rPr>
                <w:rFonts w:cs="Arial"/>
                <w:szCs w:val="22"/>
              </w:rPr>
              <w:t xml:space="preserve">Third Country </w:t>
            </w:r>
            <w:r w:rsidRPr="00495913">
              <w:rPr>
                <w:rFonts w:cs="Arial"/>
                <w:szCs w:val="22"/>
              </w:rPr>
              <w:t xml:space="preserve">in respect of which no adequacy </w:t>
            </w:r>
            <w:r w:rsidR="00654B8A">
              <w:rPr>
                <w:rFonts w:cs="Arial"/>
                <w:szCs w:val="22"/>
              </w:rPr>
              <w:t>regulation</w:t>
            </w:r>
            <w:r w:rsidR="00654B8A" w:rsidRPr="00495913">
              <w:rPr>
                <w:rFonts w:cs="Arial"/>
                <w:szCs w:val="22"/>
              </w:rPr>
              <w:t xml:space="preserve"> </w:t>
            </w:r>
            <w:r w:rsidRPr="00495913">
              <w:rPr>
                <w:rFonts w:cs="Arial"/>
                <w:szCs w:val="22"/>
              </w:rPr>
              <w:t xml:space="preserve">has been made by the </w:t>
            </w:r>
            <w:r w:rsidR="00654B8A">
              <w:rPr>
                <w:rFonts w:cs="Arial"/>
                <w:szCs w:val="22"/>
              </w:rPr>
              <w:t>Secretary of State</w:t>
            </w:r>
            <w:r w:rsidRPr="00495913">
              <w:rPr>
                <w:rFonts w:cs="Arial"/>
                <w:szCs w:val="22"/>
              </w:rPr>
              <w:t>, as such mechanism(s) may be permitted under the Data Protection Legislation from time to time;</w:t>
            </w:r>
          </w:p>
        </w:tc>
      </w:tr>
      <w:tr w:rsidR="002309C0" w:rsidRPr="007F6E0F" w14:paraId="6CD61DE8" w14:textId="77777777" w:rsidTr="009E0A5A">
        <w:tc>
          <w:tcPr>
            <w:tcW w:w="3033" w:type="dxa"/>
          </w:tcPr>
          <w:p w14:paraId="466AC7DE" w14:textId="77777777" w:rsidR="002309C0" w:rsidRPr="00C224A0" w:rsidRDefault="002309C0" w:rsidP="0050177C">
            <w:pPr>
              <w:widowControl w:val="0"/>
              <w:spacing w:before="0" w:after="0"/>
              <w:rPr>
                <w:rFonts w:cs="Arial"/>
                <w:b/>
                <w:szCs w:val="22"/>
              </w:rPr>
            </w:pPr>
            <w:r w:rsidRPr="00C224A0">
              <w:rPr>
                <w:rFonts w:cs="Arial"/>
                <w:b/>
                <w:szCs w:val="22"/>
              </w:rPr>
              <w:t>“Authority”</w:t>
            </w:r>
          </w:p>
        </w:tc>
        <w:tc>
          <w:tcPr>
            <w:tcW w:w="4786" w:type="dxa"/>
          </w:tcPr>
          <w:p w14:paraId="0982752E" w14:textId="77777777" w:rsidR="002309C0" w:rsidRPr="00C224A0" w:rsidRDefault="002309C0" w:rsidP="0050177C">
            <w:pPr>
              <w:widowControl w:val="0"/>
              <w:spacing w:before="0" w:after="0"/>
              <w:jc w:val="both"/>
              <w:rPr>
                <w:rFonts w:cs="Arial"/>
                <w:szCs w:val="22"/>
              </w:rPr>
            </w:pPr>
            <w:r w:rsidRPr="00C224A0">
              <w:rPr>
                <w:rFonts w:cs="Arial"/>
                <w:szCs w:val="22"/>
              </w:rPr>
              <w:t>has the meaning ascribed to it in the definitions in the Framework Principal Conditions;</w:t>
            </w:r>
          </w:p>
        </w:tc>
      </w:tr>
      <w:tr w:rsidR="002309C0" w:rsidRPr="007F6E0F" w14:paraId="6B2AEF4F" w14:textId="77777777" w:rsidTr="009E0A5A">
        <w:tc>
          <w:tcPr>
            <w:tcW w:w="3033" w:type="dxa"/>
          </w:tcPr>
          <w:p w14:paraId="6D1F78E4" w14:textId="77777777" w:rsidR="002309C0" w:rsidRPr="00C224A0" w:rsidRDefault="002309C0" w:rsidP="0050177C">
            <w:pPr>
              <w:widowControl w:val="0"/>
              <w:spacing w:before="0" w:after="0"/>
              <w:rPr>
                <w:rFonts w:cs="Arial"/>
                <w:szCs w:val="22"/>
              </w:rPr>
            </w:pPr>
            <w:r w:rsidRPr="0083594E">
              <w:rPr>
                <w:rFonts w:cs="Arial"/>
                <w:b/>
                <w:szCs w:val="22"/>
              </w:rPr>
              <w:t>“</w:t>
            </w:r>
            <w:r w:rsidRPr="00C224A0">
              <w:rPr>
                <w:rFonts w:cs="Arial"/>
                <w:b/>
                <w:szCs w:val="22"/>
              </w:rPr>
              <w:t>Commencement Date”</w:t>
            </w:r>
          </w:p>
        </w:tc>
        <w:tc>
          <w:tcPr>
            <w:tcW w:w="4786" w:type="dxa"/>
          </w:tcPr>
          <w:p w14:paraId="6B6DB7A4" w14:textId="77777777" w:rsidR="002309C0" w:rsidRPr="00C224A0" w:rsidRDefault="002309C0" w:rsidP="0050177C">
            <w:pPr>
              <w:widowControl w:val="0"/>
              <w:spacing w:before="0" w:after="0"/>
              <w:jc w:val="both"/>
              <w:rPr>
                <w:rFonts w:cs="Arial"/>
                <w:szCs w:val="22"/>
              </w:rPr>
            </w:pPr>
            <w:r w:rsidRPr="00C224A0">
              <w:rPr>
                <w:rFonts w:cs="Arial"/>
                <w:szCs w:val="22"/>
              </w:rPr>
              <w:t>means the date upon which the Contract shall come into effect, such date being set out in the Order issued by the Participating Authority</w:t>
            </w:r>
            <w:r w:rsidR="00C829DC">
              <w:rPr>
                <w:rFonts w:cs="Arial"/>
                <w:szCs w:val="22"/>
              </w:rPr>
              <w:t xml:space="preserve"> or, if the Commencement Date is not set out in the Order, the date the Order is issued by the Participating Authority to the Contractor</w:t>
            </w:r>
            <w:r w:rsidRPr="00C224A0">
              <w:rPr>
                <w:rFonts w:cs="Arial"/>
                <w:szCs w:val="22"/>
              </w:rPr>
              <w:t>;</w:t>
            </w:r>
          </w:p>
        </w:tc>
      </w:tr>
      <w:tr w:rsidR="00654B8A" w:rsidRPr="007F6E0F" w14:paraId="257E7A1C" w14:textId="77777777" w:rsidTr="009E0A5A">
        <w:tc>
          <w:tcPr>
            <w:tcW w:w="3033" w:type="dxa"/>
          </w:tcPr>
          <w:p w14:paraId="692B96B8" w14:textId="77777777" w:rsidR="00654B8A" w:rsidRPr="0083594E" w:rsidRDefault="00654B8A" w:rsidP="0050177C">
            <w:pPr>
              <w:widowControl w:val="0"/>
              <w:spacing w:before="0" w:after="0"/>
              <w:rPr>
                <w:rFonts w:cs="Arial"/>
                <w:b/>
                <w:szCs w:val="22"/>
              </w:rPr>
            </w:pPr>
            <w:r w:rsidRPr="00660370">
              <w:rPr>
                <w:b/>
                <w:color w:val="000000"/>
              </w:rPr>
              <w:t xml:space="preserve">“Commissioner” </w:t>
            </w:r>
          </w:p>
        </w:tc>
        <w:tc>
          <w:tcPr>
            <w:tcW w:w="4786" w:type="dxa"/>
          </w:tcPr>
          <w:p w14:paraId="4841F5C6" w14:textId="77777777" w:rsidR="00654B8A" w:rsidRPr="00C224A0" w:rsidRDefault="00654B8A" w:rsidP="0050177C">
            <w:pPr>
              <w:widowControl w:val="0"/>
              <w:spacing w:before="0" w:after="0"/>
              <w:jc w:val="both"/>
              <w:rPr>
                <w:rFonts w:cs="Arial"/>
                <w:szCs w:val="22"/>
              </w:rPr>
            </w:pPr>
            <w:r>
              <w:t xml:space="preserve">shall </w:t>
            </w:r>
            <w:r w:rsidRPr="001432B0">
              <w:rPr>
                <w:rFonts w:cs="Arial"/>
                <w:bCs/>
              </w:rPr>
              <w:t xml:space="preserve">have the meaning given in the </w:t>
            </w:r>
            <w:r>
              <w:rPr>
                <w:rFonts w:cs="Arial"/>
                <w:bCs/>
              </w:rPr>
              <w:t xml:space="preserve">UK </w:t>
            </w:r>
            <w:r w:rsidRPr="001432B0">
              <w:rPr>
                <w:rFonts w:cs="Arial"/>
                <w:bCs/>
              </w:rPr>
              <w:t>GDPR</w:t>
            </w:r>
            <w:r>
              <w:rPr>
                <w:rFonts w:cs="Arial"/>
                <w:bCs/>
              </w:rPr>
              <w:t>;</w:t>
            </w:r>
          </w:p>
        </w:tc>
      </w:tr>
      <w:tr w:rsidR="002309C0" w:rsidRPr="007F6E0F" w14:paraId="0DEDD32F" w14:textId="77777777" w:rsidTr="009E0A5A">
        <w:tc>
          <w:tcPr>
            <w:tcW w:w="3033" w:type="dxa"/>
          </w:tcPr>
          <w:p w14:paraId="001F3B19" w14:textId="77777777" w:rsidR="002309C0" w:rsidRPr="002A7E65" w:rsidRDefault="002309C0" w:rsidP="0050177C">
            <w:pPr>
              <w:widowControl w:val="0"/>
              <w:spacing w:before="0" w:after="0"/>
              <w:rPr>
                <w:rFonts w:cs="Arial"/>
                <w:szCs w:val="22"/>
              </w:rPr>
            </w:pPr>
            <w:r w:rsidRPr="002A7E65">
              <w:rPr>
                <w:rFonts w:cs="Arial"/>
                <w:b/>
                <w:szCs w:val="22"/>
              </w:rPr>
              <w:t>“Community Benefits”</w:t>
            </w:r>
          </w:p>
        </w:tc>
        <w:tc>
          <w:tcPr>
            <w:tcW w:w="4786" w:type="dxa"/>
          </w:tcPr>
          <w:p w14:paraId="492AE707" w14:textId="77777777" w:rsidR="002309C0" w:rsidRPr="00D742C1" w:rsidRDefault="00B41FF8" w:rsidP="0050177C">
            <w:pPr>
              <w:widowControl w:val="0"/>
              <w:spacing w:before="0" w:after="0"/>
              <w:jc w:val="both"/>
              <w:rPr>
                <w:rFonts w:cs="Arial"/>
                <w:szCs w:val="22"/>
              </w:rPr>
            </w:pPr>
            <w:r w:rsidRPr="00D742C1">
              <w:t>means any activity, obligations and/or undertakings identified as community benefits or their equivalent in the I</w:t>
            </w:r>
            <w:r w:rsidR="00D742C1" w:rsidRPr="00D742C1">
              <w:t xml:space="preserve">nvitation to Tender, the Tender or </w:t>
            </w:r>
            <w:r w:rsidR="00D742C1">
              <w:t>(where the Contract is awarded pursuant to a Mini Tender Process)</w:t>
            </w:r>
            <w:r w:rsidRPr="00D742C1">
              <w:t xml:space="preserve"> any document issued by </w:t>
            </w:r>
            <w:r w:rsidR="00D742C1">
              <w:t>the</w:t>
            </w:r>
            <w:r w:rsidRPr="00D742C1">
              <w:t xml:space="preserve"> Participating Authority  pursuant to </w:t>
            </w:r>
            <w:r w:rsidR="00D742C1">
              <w:t>the</w:t>
            </w:r>
            <w:r w:rsidRPr="00D742C1">
              <w:t xml:space="preserve"> Mini Tender Process or the Contractor’s response theret</w:t>
            </w:r>
            <w:r w:rsidR="00D742C1">
              <w:t>o</w:t>
            </w:r>
            <w:r w:rsidRPr="00D742C1">
              <w:t>;</w:t>
            </w:r>
          </w:p>
        </w:tc>
      </w:tr>
      <w:tr w:rsidR="002309C0" w:rsidRPr="007F6E0F" w14:paraId="7C069CC2" w14:textId="77777777" w:rsidTr="009E0A5A">
        <w:tc>
          <w:tcPr>
            <w:tcW w:w="3033" w:type="dxa"/>
          </w:tcPr>
          <w:p w14:paraId="544DE55D" w14:textId="77777777" w:rsidR="002309C0" w:rsidRPr="00C224A0" w:rsidRDefault="002309C0" w:rsidP="0050177C">
            <w:pPr>
              <w:widowControl w:val="0"/>
              <w:spacing w:before="0" w:after="0"/>
              <w:rPr>
                <w:rFonts w:cs="Arial"/>
                <w:szCs w:val="22"/>
              </w:rPr>
            </w:pPr>
            <w:r w:rsidRPr="0083594E">
              <w:rPr>
                <w:rFonts w:cs="Arial"/>
                <w:b/>
                <w:szCs w:val="22"/>
              </w:rPr>
              <w:t>“</w:t>
            </w:r>
            <w:smartTag w:uri="schemas-workshare-com/workshare" w:element="confidentialinformationexposure">
              <w:smartTagPr>
                <w:attr w:name="TagType" w:val="5"/>
              </w:smartTagPr>
              <w:r w:rsidRPr="00C224A0">
                <w:rPr>
                  <w:rFonts w:cs="Arial"/>
                  <w:b/>
                  <w:szCs w:val="22"/>
                </w:rPr>
                <w:t>Confidential</w:t>
              </w:r>
            </w:smartTag>
            <w:r w:rsidRPr="00C224A0">
              <w:rPr>
                <w:rFonts w:cs="Arial"/>
                <w:b/>
                <w:szCs w:val="22"/>
              </w:rPr>
              <w:t xml:space="preserve"> Information</w:t>
            </w:r>
            <w:r w:rsidRPr="0083594E">
              <w:rPr>
                <w:rFonts w:cs="Arial"/>
                <w:b/>
                <w:szCs w:val="22"/>
              </w:rPr>
              <w:t>”</w:t>
            </w:r>
          </w:p>
        </w:tc>
        <w:tc>
          <w:tcPr>
            <w:tcW w:w="4786" w:type="dxa"/>
          </w:tcPr>
          <w:p w14:paraId="4B64FB39" w14:textId="0CA8B2AE" w:rsidR="002309C0" w:rsidRPr="00C224A0" w:rsidRDefault="004215D7" w:rsidP="0050177C">
            <w:pPr>
              <w:widowControl w:val="0"/>
              <w:spacing w:before="0" w:after="0"/>
              <w:jc w:val="both"/>
              <w:rPr>
                <w:rFonts w:cs="Arial"/>
                <w:szCs w:val="22"/>
              </w:rPr>
            </w:pPr>
            <w:r w:rsidRPr="003538C8">
              <w:rPr>
                <w:rFonts w:cs="Arial"/>
                <w:szCs w:val="22"/>
              </w:rPr>
              <w:t>means (a) all information</w:t>
            </w:r>
            <w:r>
              <w:rPr>
                <w:rFonts w:cs="Arial"/>
                <w:szCs w:val="22"/>
              </w:rPr>
              <w:t xml:space="preserve"> designated as such by either </w:t>
            </w:r>
            <w:r w:rsidR="00606EE9">
              <w:rPr>
                <w:rFonts w:cs="Arial"/>
                <w:szCs w:val="22"/>
              </w:rPr>
              <w:t>P</w:t>
            </w:r>
            <w:r>
              <w:rPr>
                <w:rFonts w:cs="Arial"/>
                <w:szCs w:val="22"/>
              </w:rPr>
              <w:t>arty in writing and having the necessary quality of confidence; (b) all Patient Identifiable Information</w:t>
            </w:r>
            <w:r w:rsidRPr="003538C8">
              <w:rPr>
                <w:rFonts w:cs="Arial"/>
                <w:szCs w:val="22"/>
              </w:rPr>
              <w:t xml:space="preserve">; </w:t>
            </w:r>
            <w:r>
              <w:rPr>
                <w:rFonts w:cs="Arial"/>
                <w:szCs w:val="22"/>
              </w:rPr>
              <w:t>and</w:t>
            </w:r>
            <w:r w:rsidRPr="003538C8">
              <w:rPr>
                <w:rFonts w:cs="Arial"/>
                <w:szCs w:val="22"/>
              </w:rPr>
              <w:t xml:space="preserve"> (</w:t>
            </w:r>
            <w:r>
              <w:rPr>
                <w:rFonts w:cs="Arial"/>
                <w:szCs w:val="22"/>
              </w:rPr>
              <w:t>c</w:t>
            </w:r>
            <w:r w:rsidRPr="003538C8">
              <w:rPr>
                <w:rFonts w:cs="Arial"/>
                <w:szCs w:val="22"/>
              </w:rPr>
              <w:t xml:space="preserve">) all information the disclosure of which would or would be likely to prejudice substantially the commercial </w:t>
            </w:r>
            <w:r>
              <w:rPr>
                <w:rFonts w:cs="Arial"/>
                <w:szCs w:val="22"/>
              </w:rPr>
              <w:t xml:space="preserve">or operational </w:t>
            </w:r>
            <w:r w:rsidRPr="003538C8">
              <w:rPr>
                <w:rFonts w:cs="Arial"/>
                <w:szCs w:val="22"/>
              </w:rPr>
              <w:t>interests of any person;</w:t>
            </w:r>
          </w:p>
        </w:tc>
      </w:tr>
      <w:tr w:rsidR="002309C0" w:rsidRPr="007F6E0F" w14:paraId="27A4E626" w14:textId="77777777" w:rsidTr="009E0A5A">
        <w:tc>
          <w:tcPr>
            <w:tcW w:w="3033" w:type="dxa"/>
          </w:tcPr>
          <w:p w14:paraId="24B8C3A0" w14:textId="77777777" w:rsidR="002309C0" w:rsidRPr="00C224A0" w:rsidRDefault="002309C0" w:rsidP="0050177C">
            <w:pPr>
              <w:widowControl w:val="0"/>
              <w:spacing w:before="0" w:after="0"/>
              <w:rPr>
                <w:rFonts w:cs="Arial"/>
                <w:b/>
                <w:szCs w:val="22"/>
              </w:rPr>
            </w:pPr>
            <w:r w:rsidRPr="00C224A0">
              <w:rPr>
                <w:rFonts w:cs="Arial"/>
                <w:b/>
                <w:szCs w:val="22"/>
              </w:rPr>
              <w:lastRenderedPageBreak/>
              <w:t>“Contract”</w:t>
            </w:r>
          </w:p>
        </w:tc>
        <w:tc>
          <w:tcPr>
            <w:tcW w:w="4786" w:type="dxa"/>
          </w:tcPr>
          <w:p w14:paraId="5F35A26C" w14:textId="31C6C31F" w:rsidR="002309C0" w:rsidRPr="00C224A0" w:rsidRDefault="004B7B32" w:rsidP="0050177C">
            <w:pPr>
              <w:widowControl w:val="0"/>
              <w:spacing w:before="0" w:after="0"/>
              <w:jc w:val="both"/>
              <w:rPr>
                <w:rFonts w:cs="Arial"/>
                <w:szCs w:val="22"/>
              </w:rPr>
            </w:pPr>
            <w:r>
              <w:t>has the meaning ascribed to it in the definitions in the Framework Principal Conditions;</w:t>
            </w:r>
          </w:p>
        </w:tc>
      </w:tr>
      <w:tr w:rsidR="00220346" w:rsidRPr="007F6E0F" w14:paraId="243726B0" w14:textId="77777777" w:rsidTr="009E0A5A">
        <w:tc>
          <w:tcPr>
            <w:tcW w:w="3033" w:type="dxa"/>
          </w:tcPr>
          <w:p w14:paraId="1B31C6C8" w14:textId="0DDECAC6" w:rsidR="00220346" w:rsidRPr="0083594E" w:rsidRDefault="00220346" w:rsidP="0050177C">
            <w:pPr>
              <w:widowControl w:val="0"/>
              <w:spacing w:before="0" w:after="0"/>
              <w:rPr>
                <w:rFonts w:cs="Arial"/>
                <w:b/>
                <w:szCs w:val="22"/>
              </w:rPr>
            </w:pPr>
            <w:r w:rsidRPr="00C224A0">
              <w:rPr>
                <w:rFonts w:cs="Arial"/>
                <w:b/>
                <w:szCs w:val="22"/>
              </w:rPr>
              <w:t>“Contract Period”</w:t>
            </w:r>
          </w:p>
        </w:tc>
        <w:tc>
          <w:tcPr>
            <w:tcW w:w="4786" w:type="dxa"/>
          </w:tcPr>
          <w:p w14:paraId="5FA3A67E" w14:textId="3715C3CE" w:rsidR="00220346" w:rsidRPr="00DD1C0F" w:rsidRDefault="00220346" w:rsidP="0050177C">
            <w:pPr>
              <w:widowControl w:val="0"/>
              <w:spacing w:before="0" w:after="0"/>
              <w:jc w:val="both"/>
              <w:rPr>
                <w:rFonts w:cs="Arial"/>
                <w:szCs w:val="22"/>
              </w:rPr>
            </w:pPr>
            <w:r w:rsidRPr="00C224A0">
              <w:rPr>
                <w:rFonts w:cs="Arial"/>
                <w:szCs w:val="22"/>
              </w:rPr>
              <w:t>means</w:t>
            </w:r>
            <w:r>
              <w:rPr>
                <w:rFonts w:cs="Arial"/>
                <w:szCs w:val="22"/>
              </w:rPr>
              <w:t xml:space="preserve"> </w:t>
            </w:r>
            <w:r w:rsidRPr="00C224A0">
              <w:rPr>
                <w:rFonts w:cs="Arial"/>
                <w:szCs w:val="22"/>
              </w:rPr>
              <w:t>(subject to earlier termination in accordance with its terms or by operation of law) the duration of the Contra</w:t>
            </w:r>
            <w:r>
              <w:rPr>
                <w:rFonts w:cs="Arial"/>
                <w:szCs w:val="22"/>
              </w:rPr>
              <w:t>ct</w:t>
            </w:r>
            <w:r w:rsidRPr="00C224A0">
              <w:rPr>
                <w:rFonts w:cs="Arial"/>
                <w:szCs w:val="22"/>
              </w:rPr>
              <w:t xml:space="preserve"> as set out in the Order starting on the Commencement Date</w:t>
            </w:r>
            <w:r>
              <w:rPr>
                <w:rFonts w:cs="Arial"/>
                <w:szCs w:val="22"/>
              </w:rPr>
              <w:t xml:space="preserve">; </w:t>
            </w:r>
          </w:p>
        </w:tc>
      </w:tr>
      <w:tr w:rsidR="00220346" w:rsidRPr="007F6E0F" w14:paraId="0891E746" w14:textId="77777777" w:rsidTr="009E0A5A">
        <w:tc>
          <w:tcPr>
            <w:tcW w:w="3033" w:type="dxa"/>
          </w:tcPr>
          <w:p w14:paraId="145CD817" w14:textId="59058050" w:rsidR="00220346" w:rsidRPr="0083594E" w:rsidRDefault="00220346" w:rsidP="0050177C">
            <w:pPr>
              <w:widowControl w:val="0"/>
              <w:spacing w:before="0" w:after="0"/>
              <w:rPr>
                <w:rFonts w:cs="Arial"/>
                <w:b/>
                <w:szCs w:val="22"/>
              </w:rPr>
            </w:pPr>
            <w:r w:rsidRPr="0083594E">
              <w:rPr>
                <w:rFonts w:cs="Arial"/>
                <w:b/>
                <w:szCs w:val="22"/>
              </w:rPr>
              <w:t>“</w:t>
            </w:r>
            <w:r w:rsidRPr="00C224A0">
              <w:rPr>
                <w:rFonts w:cs="Arial"/>
                <w:b/>
                <w:szCs w:val="22"/>
              </w:rPr>
              <w:t>Contract Price</w:t>
            </w:r>
            <w:r w:rsidRPr="0083594E">
              <w:rPr>
                <w:rFonts w:cs="Arial"/>
                <w:b/>
                <w:bCs/>
                <w:szCs w:val="22"/>
              </w:rPr>
              <w:t>”</w:t>
            </w:r>
          </w:p>
        </w:tc>
        <w:tc>
          <w:tcPr>
            <w:tcW w:w="4786" w:type="dxa"/>
          </w:tcPr>
          <w:p w14:paraId="48DAAFAA" w14:textId="1095C399" w:rsidR="00220346" w:rsidRPr="00DD1C0F" w:rsidRDefault="00220346" w:rsidP="0050177C">
            <w:pPr>
              <w:widowControl w:val="0"/>
              <w:spacing w:before="0" w:after="0"/>
              <w:jc w:val="both"/>
              <w:rPr>
                <w:rFonts w:cs="Arial"/>
                <w:szCs w:val="22"/>
              </w:rPr>
            </w:pPr>
            <w:r w:rsidRPr="00C224A0">
              <w:rPr>
                <w:rFonts w:cs="Arial"/>
                <w:szCs w:val="22"/>
              </w:rPr>
              <w:t xml:space="preserve">means the monies payable by </w:t>
            </w:r>
            <w:r>
              <w:rPr>
                <w:rFonts w:cs="Arial"/>
                <w:szCs w:val="22"/>
              </w:rPr>
              <w:t>the</w:t>
            </w:r>
            <w:r w:rsidRPr="00C224A0">
              <w:rPr>
                <w:rFonts w:cs="Arial"/>
                <w:szCs w:val="22"/>
              </w:rPr>
              <w:t xml:space="preserve"> Participating Authority to </w:t>
            </w:r>
            <w:r>
              <w:rPr>
                <w:rFonts w:cs="Arial"/>
                <w:szCs w:val="22"/>
              </w:rPr>
              <w:t>the</w:t>
            </w:r>
            <w:r w:rsidRPr="00C224A0">
              <w:rPr>
                <w:rFonts w:cs="Arial"/>
                <w:szCs w:val="22"/>
              </w:rPr>
              <w:t xml:space="preserve"> Contractor for the Goods</w:t>
            </w:r>
            <w:r w:rsidR="00560620">
              <w:rPr>
                <w:rFonts w:cs="Arial"/>
                <w:szCs w:val="22"/>
              </w:rPr>
              <w:t xml:space="preserve"> and/or Services (as applicable)</w:t>
            </w:r>
            <w:r w:rsidRPr="00C224A0">
              <w:rPr>
                <w:rFonts w:cs="Arial"/>
                <w:szCs w:val="22"/>
              </w:rPr>
              <w:t xml:space="preserve"> pursuant to </w:t>
            </w:r>
            <w:r>
              <w:rPr>
                <w:rFonts w:cs="Arial"/>
                <w:szCs w:val="22"/>
              </w:rPr>
              <w:t>the</w:t>
            </w:r>
            <w:r w:rsidRPr="00C224A0">
              <w:rPr>
                <w:rFonts w:cs="Arial"/>
                <w:szCs w:val="22"/>
              </w:rPr>
              <w:t xml:space="preserve"> Contract in strict accordance with the Contract Pricing;</w:t>
            </w:r>
          </w:p>
        </w:tc>
      </w:tr>
      <w:tr w:rsidR="00220346" w:rsidRPr="007F6E0F" w14:paraId="071AE46C" w14:textId="77777777" w:rsidTr="009E0A5A">
        <w:tc>
          <w:tcPr>
            <w:tcW w:w="3033" w:type="dxa"/>
          </w:tcPr>
          <w:p w14:paraId="71E733F5" w14:textId="1AF5491F" w:rsidR="00220346" w:rsidRPr="0083594E" w:rsidRDefault="00220346" w:rsidP="0050177C">
            <w:pPr>
              <w:widowControl w:val="0"/>
              <w:spacing w:before="0" w:after="0"/>
              <w:rPr>
                <w:rFonts w:cs="Arial"/>
                <w:b/>
                <w:szCs w:val="22"/>
              </w:rPr>
            </w:pPr>
            <w:r w:rsidRPr="00C224A0">
              <w:rPr>
                <w:rFonts w:cs="Arial"/>
                <w:b/>
                <w:szCs w:val="22"/>
              </w:rPr>
              <w:t>“Contract Pricing”</w:t>
            </w:r>
          </w:p>
        </w:tc>
        <w:tc>
          <w:tcPr>
            <w:tcW w:w="4786" w:type="dxa"/>
          </w:tcPr>
          <w:p w14:paraId="4DC12E52" w14:textId="4F02F869" w:rsidR="00220346" w:rsidRPr="00DD1C0F" w:rsidRDefault="00220346" w:rsidP="0050177C">
            <w:pPr>
              <w:widowControl w:val="0"/>
              <w:spacing w:before="0" w:after="0"/>
              <w:jc w:val="both"/>
              <w:rPr>
                <w:rFonts w:cs="Arial"/>
                <w:szCs w:val="22"/>
              </w:rPr>
            </w:pPr>
            <w:r w:rsidRPr="007F6E0F">
              <w:t>has the meaning ascribed to it in the definitions in the Framework Principal Conditions;</w:t>
            </w:r>
          </w:p>
        </w:tc>
      </w:tr>
      <w:tr w:rsidR="002309C0" w:rsidRPr="007F6E0F" w14:paraId="01AE5B70" w14:textId="77777777" w:rsidTr="009E0A5A">
        <w:tc>
          <w:tcPr>
            <w:tcW w:w="3033" w:type="dxa"/>
          </w:tcPr>
          <w:p w14:paraId="7C1DFC45" w14:textId="77777777" w:rsidR="002309C0" w:rsidRPr="00C224A0" w:rsidRDefault="002309C0" w:rsidP="0050177C">
            <w:pPr>
              <w:widowControl w:val="0"/>
              <w:spacing w:before="0" w:after="0"/>
              <w:rPr>
                <w:rFonts w:cs="Arial"/>
                <w:b/>
                <w:szCs w:val="22"/>
              </w:rPr>
            </w:pPr>
            <w:r w:rsidRPr="0083594E">
              <w:rPr>
                <w:rFonts w:cs="Arial"/>
                <w:b/>
                <w:szCs w:val="22"/>
              </w:rPr>
              <w:t>“</w:t>
            </w:r>
            <w:r w:rsidRPr="00C224A0">
              <w:rPr>
                <w:rFonts w:cs="Arial"/>
                <w:b/>
                <w:szCs w:val="22"/>
              </w:rPr>
              <w:t>Contractor</w:t>
            </w:r>
            <w:r w:rsidRPr="0083594E">
              <w:rPr>
                <w:rFonts w:cs="Arial"/>
                <w:b/>
                <w:szCs w:val="22"/>
              </w:rPr>
              <w:t>”</w:t>
            </w:r>
          </w:p>
        </w:tc>
        <w:tc>
          <w:tcPr>
            <w:tcW w:w="4786" w:type="dxa"/>
          </w:tcPr>
          <w:p w14:paraId="2563D350" w14:textId="445A1BE4" w:rsidR="002309C0" w:rsidRPr="00DD1C0F" w:rsidRDefault="00C62DFC" w:rsidP="0050177C">
            <w:pPr>
              <w:widowControl w:val="0"/>
              <w:spacing w:before="0" w:after="0"/>
              <w:jc w:val="both"/>
              <w:rPr>
                <w:rFonts w:cs="Arial"/>
                <w:szCs w:val="22"/>
              </w:rPr>
            </w:pPr>
            <w:r>
              <w:rPr>
                <w:rFonts w:cs="Arial"/>
                <w:szCs w:val="22"/>
              </w:rPr>
              <w:t>means the Framework Participant to whom an Order has been submitted by a Participating Authority pursuant to the Framework Agreement</w:t>
            </w:r>
            <w:r w:rsidR="002309C0" w:rsidRPr="00DD1C0F">
              <w:rPr>
                <w:rFonts w:cs="Arial"/>
                <w:szCs w:val="22"/>
              </w:rPr>
              <w:t>;</w:t>
            </w:r>
          </w:p>
        </w:tc>
      </w:tr>
      <w:tr w:rsidR="002309C0" w:rsidRPr="007F6E0F" w14:paraId="5D3722D7" w14:textId="77777777" w:rsidTr="009E0A5A">
        <w:tc>
          <w:tcPr>
            <w:tcW w:w="3033" w:type="dxa"/>
          </w:tcPr>
          <w:p w14:paraId="18F69415" w14:textId="77777777" w:rsidR="002309C0" w:rsidRPr="00C224A0" w:rsidRDefault="002309C0" w:rsidP="0050177C">
            <w:pPr>
              <w:widowControl w:val="0"/>
              <w:spacing w:before="0" w:after="0"/>
              <w:rPr>
                <w:rFonts w:cs="Arial"/>
                <w:b/>
                <w:szCs w:val="22"/>
              </w:rPr>
            </w:pPr>
            <w:r w:rsidRPr="00C224A0">
              <w:rPr>
                <w:rFonts w:cs="Arial"/>
                <w:b/>
                <w:bCs/>
                <w:szCs w:val="22"/>
              </w:rPr>
              <w:t>“Contractor Personnel”</w:t>
            </w:r>
          </w:p>
        </w:tc>
        <w:tc>
          <w:tcPr>
            <w:tcW w:w="4786" w:type="dxa"/>
          </w:tcPr>
          <w:p w14:paraId="469BAC8B" w14:textId="1DB45CE3" w:rsidR="002309C0" w:rsidRPr="00C224A0" w:rsidRDefault="002309C0" w:rsidP="0050177C">
            <w:pPr>
              <w:widowControl w:val="0"/>
              <w:spacing w:before="0" w:after="0"/>
              <w:jc w:val="both"/>
              <w:rPr>
                <w:rFonts w:cs="Arial"/>
                <w:szCs w:val="22"/>
              </w:rPr>
            </w:pPr>
            <w:r w:rsidRPr="008E08B6">
              <w:rPr>
                <w:rFonts w:cs="Arial"/>
                <w:szCs w:val="22"/>
              </w:rPr>
              <w:t xml:space="preserve">means </w:t>
            </w:r>
            <w:proofErr w:type="gramStart"/>
            <w:r w:rsidRPr="008E08B6">
              <w:rPr>
                <w:rFonts w:cs="Arial"/>
                <w:szCs w:val="22"/>
              </w:rPr>
              <w:t>any and all</w:t>
            </w:r>
            <w:proofErr w:type="gramEnd"/>
            <w:r w:rsidRPr="008E08B6">
              <w:rPr>
                <w:rFonts w:cs="Arial"/>
                <w:szCs w:val="22"/>
              </w:rPr>
              <w:t xml:space="preserve"> directors, officers, employees, agents, consultants and contractors of the Contractor</w:t>
            </w:r>
            <w:r>
              <w:rPr>
                <w:rFonts w:cs="Arial"/>
                <w:szCs w:val="22"/>
              </w:rPr>
              <w:t>, of any permitted sub-contractor</w:t>
            </w:r>
            <w:r w:rsidRPr="008E08B6">
              <w:rPr>
                <w:rFonts w:cs="Arial"/>
                <w:szCs w:val="22"/>
              </w:rPr>
              <w:t xml:space="preserve"> and/or of any Sub-processor engaged in the performance of the obligations imposed on the Contractor pursuant to or under the Contract, including but not limited to the</w:t>
            </w:r>
            <w:r w:rsidR="00560620">
              <w:rPr>
                <w:rFonts w:cs="Arial"/>
                <w:szCs w:val="22"/>
              </w:rPr>
              <w:t xml:space="preserve"> supply of the Goods and/or the</w:t>
            </w:r>
            <w:r w:rsidRPr="008E08B6">
              <w:rPr>
                <w:rFonts w:cs="Arial"/>
                <w:szCs w:val="22"/>
              </w:rPr>
              <w:t xml:space="preserve"> </w:t>
            </w:r>
            <w:r w:rsidR="008C6D98">
              <w:rPr>
                <w:rFonts w:cs="Arial"/>
                <w:szCs w:val="22"/>
              </w:rPr>
              <w:t xml:space="preserve">performance </w:t>
            </w:r>
            <w:r>
              <w:rPr>
                <w:rFonts w:cs="Arial"/>
                <w:szCs w:val="22"/>
              </w:rPr>
              <w:t xml:space="preserve">of the </w:t>
            </w:r>
            <w:r w:rsidR="008C6D98">
              <w:rPr>
                <w:rFonts w:cs="Arial"/>
                <w:szCs w:val="22"/>
              </w:rPr>
              <w:t>Services</w:t>
            </w:r>
            <w:r w:rsidRPr="00C224A0">
              <w:rPr>
                <w:rFonts w:cs="Arial"/>
                <w:szCs w:val="22"/>
              </w:rPr>
              <w:t>;</w:t>
            </w:r>
          </w:p>
        </w:tc>
      </w:tr>
      <w:tr w:rsidR="002309C0" w:rsidRPr="007F6E0F" w14:paraId="6466EB00" w14:textId="77777777" w:rsidTr="009E0A5A">
        <w:tc>
          <w:tcPr>
            <w:tcW w:w="3033" w:type="dxa"/>
          </w:tcPr>
          <w:p w14:paraId="274083D9" w14:textId="77777777" w:rsidR="002309C0" w:rsidRPr="00C224A0" w:rsidRDefault="002309C0" w:rsidP="0050177C">
            <w:pPr>
              <w:widowControl w:val="0"/>
              <w:spacing w:before="0" w:after="0"/>
              <w:rPr>
                <w:rFonts w:cs="Arial"/>
                <w:b/>
                <w:szCs w:val="22"/>
              </w:rPr>
            </w:pPr>
            <w:r w:rsidRPr="00C224A0">
              <w:rPr>
                <w:rFonts w:cs="Arial"/>
                <w:b/>
                <w:szCs w:val="22"/>
              </w:rPr>
              <w:t>“Contractor Terms”</w:t>
            </w:r>
          </w:p>
        </w:tc>
        <w:tc>
          <w:tcPr>
            <w:tcW w:w="4786" w:type="dxa"/>
          </w:tcPr>
          <w:p w14:paraId="710EEB54" w14:textId="77777777" w:rsidR="002309C0" w:rsidRPr="00C224A0" w:rsidRDefault="002309C0" w:rsidP="0050177C">
            <w:pPr>
              <w:widowControl w:val="0"/>
              <w:spacing w:before="0" w:after="0"/>
              <w:jc w:val="both"/>
              <w:rPr>
                <w:rFonts w:cs="Arial"/>
                <w:szCs w:val="22"/>
              </w:rPr>
            </w:pPr>
            <w:r w:rsidRPr="00C224A0">
              <w:rPr>
                <w:rFonts w:cs="Arial"/>
                <w:szCs w:val="22"/>
              </w:rPr>
              <w:t>has the meaning ascribed to it in the definitions in the Framework Principal Conditions;</w:t>
            </w:r>
          </w:p>
        </w:tc>
      </w:tr>
      <w:tr w:rsidR="002309C0" w:rsidRPr="007F6E0F" w14:paraId="5E44C1CD" w14:textId="77777777" w:rsidTr="009E0A5A">
        <w:tc>
          <w:tcPr>
            <w:tcW w:w="3033" w:type="dxa"/>
          </w:tcPr>
          <w:p w14:paraId="7557F976" w14:textId="77777777" w:rsidR="002309C0" w:rsidRPr="0083594E" w:rsidRDefault="002309C0" w:rsidP="0050177C">
            <w:pPr>
              <w:widowControl w:val="0"/>
              <w:spacing w:before="0" w:after="0"/>
              <w:rPr>
                <w:rFonts w:cs="Arial"/>
                <w:b/>
                <w:szCs w:val="22"/>
              </w:rPr>
            </w:pPr>
            <w:r>
              <w:rPr>
                <w:rFonts w:cs="Arial"/>
                <w:b/>
                <w:szCs w:val="22"/>
              </w:rPr>
              <w:t>“Controller”</w:t>
            </w:r>
          </w:p>
        </w:tc>
        <w:tc>
          <w:tcPr>
            <w:tcW w:w="4786" w:type="dxa"/>
          </w:tcPr>
          <w:p w14:paraId="4B0A1E99" w14:textId="77777777" w:rsidR="002309C0" w:rsidRPr="00C224A0" w:rsidRDefault="002309C0" w:rsidP="0050177C">
            <w:pPr>
              <w:widowControl w:val="0"/>
              <w:spacing w:before="0" w:after="0"/>
              <w:jc w:val="both"/>
              <w:rPr>
                <w:rFonts w:cs="Arial"/>
                <w:szCs w:val="22"/>
              </w:rPr>
            </w:pPr>
            <w:r w:rsidRPr="00495913">
              <w:t xml:space="preserve">shall have the meaning given in the </w:t>
            </w:r>
            <w:r w:rsidR="00BD75F3">
              <w:t xml:space="preserve">UK </w:t>
            </w:r>
            <w:r w:rsidRPr="00495913">
              <w:t>GDPR;</w:t>
            </w:r>
          </w:p>
        </w:tc>
      </w:tr>
      <w:tr w:rsidR="002309C0" w:rsidRPr="007F6E0F" w14:paraId="561A35DC" w14:textId="77777777" w:rsidTr="009E0A5A">
        <w:tc>
          <w:tcPr>
            <w:tcW w:w="3033" w:type="dxa"/>
          </w:tcPr>
          <w:p w14:paraId="0ECBB6BC" w14:textId="77777777" w:rsidR="002309C0" w:rsidRPr="0083594E" w:rsidRDefault="002309C0" w:rsidP="0050177C">
            <w:pPr>
              <w:widowControl w:val="0"/>
              <w:spacing w:before="0" w:after="0"/>
              <w:rPr>
                <w:rFonts w:cs="Arial"/>
                <w:b/>
                <w:szCs w:val="22"/>
              </w:rPr>
            </w:pPr>
            <w:r>
              <w:rPr>
                <w:rFonts w:cs="Arial"/>
                <w:b/>
                <w:szCs w:val="22"/>
              </w:rPr>
              <w:t>“Data Loss Event”</w:t>
            </w:r>
          </w:p>
        </w:tc>
        <w:tc>
          <w:tcPr>
            <w:tcW w:w="4786" w:type="dxa"/>
          </w:tcPr>
          <w:p w14:paraId="382DF4EF" w14:textId="77777777" w:rsidR="002309C0" w:rsidRPr="00C0039B" w:rsidRDefault="002309C0" w:rsidP="0050177C">
            <w:pPr>
              <w:widowControl w:val="0"/>
              <w:spacing w:before="0" w:after="0"/>
              <w:jc w:val="both"/>
              <w:rPr>
                <w:rFonts w:cs="Arial"/>
                <w:color w:val="000000"/>
                <w:szCs w:val="22"/>
              </w:rPr>
            </w:pPr>
            <w:r w:rsidRPr="00495913">
              <w:t>means any event that results, or may result, in unauthorised access to Personal Data held by the Contractor or any Sub-processor under or in connection with the Contract, and/or actual or potential loss and/or destruction and/or corruption of Personal Data in breach of</w:t>
            </w:r>
            <w:r>
              <w:t xml:space="preserve"> </w:t>
            </w:r>
            <w:r w:rsidRPr="00495913">
              <w:t>the Contract, including but not limited to any Personal Data Breach</w:t>
            </w:r>
            <w:r>
              <w:t>;</w:t>
            </w:r>
          </w:p>
        </w:tc>
      </w:tr>
      <w:tr w:rsidR="002309C0" w:rsidRPr="007F6E0F" w14:paraId="1C97E1CF" w14:textId="77777777" w:rsidTr="009E0A5A">
        <w:tc>
          <w:tcPr>
            <w:tcW w:w="3033" w:type="dxa"/>
          </w:tcPr>
          <w:p w14:paraId="46912C3D" w14:textId="77777777" w:rsidR="002309C0" w:rsidRPr="0083594E" w:rsidRDefault="002309C0" w:rsidP="0050177C">
            <w:pPr>
              <w:widowControl w:val="0"/>
              <w:spacing w:before="0" w:after="0"/>
              <w:rPr>
                <w:rFonts w:cs="Arial"/>
                <w:b/>
                <w:szCs w:val="22"/>
              </w:rPr>
            </w:pPr>
            <w:r>
              <w:rPr>
                <w:rFonts w:cs="Arial"/>
                <w:b/>
                <w:szCs w:val="22"/>
              </w:rPr>
              <w:t>“Data Protection Impact Assessment”</w:t>
            </w:r>
          </w:p>
        </w:tc>
        <w:tc>
          <w:tcPr>
            <w:tcW w:w="4786" w:type="dxa"/>
          </w:tcPr>
          <w:p w14:paraId="4A5AE88A" w14:textId="77777777" w:rsidR="002309C0" w:rsidRPr="00C0039B" w:rsidRDefault="002309C0" w:rsidP="0050177C">
            <w:pPr>
              <w:widowControl w:val="0"/>
              <w:spacing w:before="0" w:after="0"/>
              <w:jc w:val="both"/>
              <w:rPr>
                <w:rFonts w:cs="Arial"/>
                <w:color w:val="000000"/>
                <w:szCs w:val="22"/>
              </w:rPr>
            </w:pPr>
            <w:r w:rsidRPr="00495913">
              <w:t>means an assessment by the Controller of the impact of the envisaged Processing on the protection of Personal Data;</w:t>
            </w:r>
          </w:p>
        </w:tc>
      </w:tr>
      <w:tr w:rsidR="002309C0" w:rsidRPr="007F6E0F" w14:paraId="26CC63B9" w14:textId="77777777" w:rsidTr="009E0A5A">
        <w:tc>
          <w:tcPr>
            <w:tcW w:w="3033" w:type="dxa"/>
          </w:tcPr>
          <w:p w14:paraId="09BE765A" w14:textId="77777777" w:rsidR="002309C0" w:rsidRPr="00C224A0" w:rsidRDefault="002309C0" w:rsidP="0050177C">
            <w:pPr>
              <w:widowControl w:val="0"/>
              <w:spacing w:before="0" w:after="0"/>
              <w:rPr>
                <w:rFonts w:cs="Arial"/>
                <w:b/>
                <w:szCs w:val="22"/>
              </w:rPr>
            </w:pPr>
            <w:r w:rsidRPr="0083594E">
              <w:rPr>
                <w:rFonts w:cs="Arial"/>
                <w:b/>
                <w:szCs w:val="22"/>
              </w:rPr>
              <w:t>“</w:t>
            </w:r>
            <w:r w:rsidRPr="00C224A0">
              <w:rPr>
                <w:rFonts w:cs="Arial"/>
                <w:b/>
                <w:bCs/>
                <w:szCs w:val="22"/>
              </w:rPr>
              <w:t>Data Protection Legislation</w:t>
            </w:r>
            <w:r w:rsidRPr="0083594E">
              <w:rPr>
                <w:rFonts w:cs="Arial"/>
                <w:b/>
                <w:szCs w:val="22"/>
              </w:rPr>
              <w:t>”</w:t>
            </w:r>
          </w:p>
        </w:tc>
        <w:tc>
          <w:tcPr>
            <w:tcW w:w="4786" w:type="dxa"/>
          </w:tcPr>
          <w:p w14:paraId="6ACF1E5A" w14:textId="77777777" w:rsidR="002309C0" w:rsidRPr="00C224A0" w:rsidRDefault="002309C0" w:rsidP="0050177C">
            <w:pPr>
              <w:widowControl w:val="0"/>
              <w:spacing w:before="0" w:after="0"/>
              <w:jc w:val="both"/>
              <w:rPr>
                <w:rFonts w:cs="Arial"/>
                <w:szCs w:val="22"/>
              </w:rPr>
            </w:pPr>
            <w:r w:rsidRPr="00495913">
              <w:rPr>
                <w:rFonts w:cs="Arial"/>
                <w:szCs w:val="22"/>
              </w:rPr>
              <w:t xml:space="preserve">means (i) the </w:t>
            </w:r>
            <w:r w:rsidR="00BD75F3">
              <w:rPr>
                <w:rFonts w:cs="Arial"/>
                <w:szCs w:val="22"/>
              </w:rPr>
              <w:t xml:space="preserve">UK </w:t>
            </w:r>
            <w:r w:rsidRPr="00495913">
              <w:rPr>
                <w:rFonts w:cs="Arial"/>
                <w:szCs w:val="22"/>
              </w:rPr>
              <w:t xml:space="preserve">GDPR; (ii) the DPA 2018 to the extent that it relates to the Processing of Personal Data and privacy; and (iii) any other Law in force from time to time with regards to the Processing of Personal Data and privacy, which may apply to either Party in respect of its </w:t>
            </w:r>
            <w:r w:rsidRPr="00495913">
              <w:rPr>
                <w:rFonts w:cs="Arial"/>
                <w:szCs w:val="22"/>
              </w:rPr>
              <w:lastRenderedPageBreak/>
              <w:t>activities under the Contract</w:t>
            </w:r>
            <w:r w:rsidRPr="00C0039B">
              <w:rPr>
                <w:rFonts w:cs="Arial"/>
                <w:color w:val="000000"/>
                <w:szCs w:val="22"/>
              </w:rPr>
              <w:t>;</w:t>
            </w:r>
          </w:p>
        </w:tc>
      </w:tr>
      <w:tr w:rsidR="002309C0" w:rsidRPr="007F6E0F" w14:paraId="11D5201B" w14:textId="77777777" w:rsidTr="009E0A5A">
        <w:tc>
          <w:tcPr>
            <w:tcW w:w="3033" w:type="dxa"/>
          </w:tcPr>
          <w:p w14:paraId="0A1A81F5" w14:textId="77777777" w:rsidR="002309C0" w:rsidRPr="00C224A0" w:rsidRDefault="002309C0" w:rsidP="0050177C">
            <w:pPr>
              <w:widowControl w:val="0"/>
              <w:spacing w:before="0" w:after="0"/>
              <w:rPr>
                <w:rFonts w:cs="Arial"/>
                <w:b/>
                <w:szCs w:val="22"/>
              </w:rPr>
            </w:pPr>
            <w:r>
              <w:rPr>
                <w:rFonts w:cs="Arial"/>
                <w:b/>
                <w:szCs w:val="22"/>
              </w:rPr>
              <w:lastRenderedPageBreak/>
              <w:t>“Data Protection Officer”</w:t>
            </w:r>
          </w:p>
        </w:tc>
        <w:tc>
          <w:tcPr>
            <w:tcW w:w="4786" w:type="dxa"/>
          </w:tcPr>
          <w:p w14:paraId="35F84E00" w14:textId="77777777" w:rsidR="002309C0" w:rsidRPr="00C224A0" w:rsidRDefault="00BD75F3" w:rsidP="0050177C">
            <w:pPr>
              <w:widowControl w:val="0"/>
              <w:spacing w:before="0" w:after="0"/>
              <w:jc w:val="both"/>
              <w:rPr>
                <w:rFonts w:cs="Arial"/>
                <w:szCs w:val="22"/>
              </w:rPr>
            </w:pPr>
            <w:r>
              <w:rPr>
                <w:rFonts w:cs="Arial"/>
                <w:iCs/>
              </w:rPr>
              <w:t xml:space="preserve">means the </w:t>
            </w:r>
            <w:r w:rsidRPr="00406792">
              <w:rPr>
                <w:rFonts w:cs="Arial"/>
                <w:iCs/>
              </w:rPr>
              <w:t>person designated as such pursuant to Article 37 of the UK GDPR</w:t>
            </w:r>
            <w:r>
              <w:t>;</w:t>
            </w:r>
          </w:p>
        </w:tc>
      </w:tr>
      <w:tr w:rsidR="002309C0" w:rsidRPr="007F6E0F" w14:paraId="0A525839" w14:textId="77777777" w:rsidTr="009E0A5A">
        <w:tc>
          <w:tcPr>
            <w:tcW w:w="3033" w:type="dxa"/>
          </w:tcPr>
          <w:p w14:paraId="383D77F0" w14:textId="77777777" w:rsidR="002309C0" w:rsidRPr="00C224A0" w:rsidRDefault="002309C0" w:rsidP="0050177C">
            <w:pPr>
              <w:widowControl w:val="0"/>
              <w:spacing w:before="0" w:after="0"/>
              <w:rPr>
                <w:rFonts w:cs="Arial"/>
                <w:szCs w:val="22"/>
              </w:rPr>
            </w:pPr>
            <w:r w:rsidRPr="00C224A0">
              <w:rPr>
                <w:rFonts w:cs="Arial"/>
                <w:b/>
                <w:szCs w:val="22"/>
              </w:rPr>
              <w:t>“Data Subject”</w:t>
            </w:r>
          </w:p>
        </w:tc>
        <w:tc>
          <w:tcPr>
            <w:tcW w:w="4786" w:type="dxa"/>
          </w:tcPr>
          <w:p w14:paraId="292EFAA5" w14:textId="77777777" w:rsidR="002309C0" w:rsidRPr="00C224A0" w:rsidRDefault="002309C0" w:rsidP="0050177C">
            <w:pPr>
              <w:widowControl w:val="0"/>
              <w:spacing w:before="0" w:after="0"/>
              <w:jc w:val="both"/>
              <w:rPr>
                <w:rFonts w:cs="Arial"/>
                <w:szCs w:val="22"/>
              </w:rPr>
            </w:pPr>
            <w:r w:rsidRPr="00495913">
              <w:t xml:space="preserve"> shall have the meaning given in the </w:t>
            </w:r>
            <w:r w:rsidR="00BD75F3">
              <w:t xml:space="preserve">UK </w:t>
            </w:r>
            <w:r w:rsidRPr="00495913">
              <w:t>GDPR</w:t>
            </w:r>
            <w:r w:rsidRPr="00C224A0">
              <w:rPr>
                <w:rFonts w:cs="Arial"/>
                <w:szCs w:val="22"/>
              </w:rPr>
              <w:t xml:space="preserve">; </w:t>
            </w:r>
          </w:p>
        </w:tc>
      </w:tr>
      <w:tr w:rsidR="002309C0" w:rsidRPr="007F6E0F" w14:paraId="5830C3CE" w14:textId="77777777" w:rsidTr="009E0A5A">
        <w:tc>
          <w:tcPr>
            <w:tcW w:w="3033" w:type="dxa"/>
          </w:tcPr>
          <w:p w14:paraId="140F32BD" w14:textId="77777777" w:rsidR="002309C0" w:rsidRPr="00C224A0" w:rsidRDefault="002309C0" w:rsidP="0050177C">
            <w:pPr>
              <w:widowControl w:val="0"/>
              <w:spacing w:before="0" w:after="0"/>
              <w:rPr>
                <w:rFonts w:cs="Arial"/>
                <w:b/>
                <w:szCs w:val="22"/>
              </w:rPr>
            </w:pPr>
            <w:r>
              <w:rPr>
                <w:rFonts w:cs="Arial"/>
                <w:b/>
                <w:szCs w:val="22"/>
              </w:rPr>
              <w:t>“Data Subject Request”</w:t>
            </w:r>
          </w:p>
        </w:tc>
        <w:tc>
          <w:tcPr>
            <w:tcW w:w="4786" w:type="dxa"/>
          </w:tcPr>
          <w:p w14:paraId="261A40B2" w14:textId="77777777" w:rsidR="002309C0" w:rsidRPr="00C224A0" w:rsidDel="003053AD" w:rsidRDefault="002309C0" w:rsidP="0050177C">
            <w:pPr>
              <w:widowControl w:val="0"/>
              <w:spacing w:before="0" w:after="0"/>
              <w:jc w:val="both"/>
              <w:rPr>
                <w:rFonts w:cs="Arial"/>
                <w:szCs w:val="22"/>
              </w:rPr>
            </w:pPr>
            <w:r w:rsidRPr="00495913">
              <w:t xml:space="preserve">means a request made by, or on behalf of, a Data Subject in accordance with </w:t>
            </w:r>
            <w:r>
              <w:t xml:space="preserve">access and other </w:t>
            </w:r>
            <w:r w:rsidRPr="00495913">
              <w:t xml:space="preserve">rights granted </w:t>
            </w:r>
            <w:r>
              <w:t xml:space="preserve">to the Data Subject </w:t>
            </w:r>
            <w:r w:rsidRPr="00495913">
              <w:t xml:space="preserve">pursuant to the Data Protection Legislation </w:t>
            </w:r>
            <w:r>
              <w:t xml:space="preserve">in respect of </w:t>
            </w:r>
            <w:r w:rsidRPr="00495913">
              <w:t>their Personal Data;</w:t>
            </w:r>
          </w:p>
        </w:tc>
      </w:tr>
      <w:tr w:rsidR="002309C0" w:rsidRPr="007F6E0F" w14:paraId="5BCD9CD2" w14:textId="77777777" w:rsidTr="009E0A5A">
        <w:tc>
          <w:tcPr>
            <w:tcW w:w="3033" w:type="dxa"/>
          </w:tcPr>
          <w:p w14:paraId="61D49930" w14:textId="77777777" w:rsidR="002309C0" w:rsidRPr="00C224A0" w:rsidRDefault="002309C0" w:rsidP="0050177C">
            <w:pPr>
              <w:widowControl w:val="0"/>
              <w:spacing w:before="0" w:after="0"/>
              <w:rPr>
                <w:rFonts w:cs="Arial"/>
                <w:szCs w:val="22"/>
              </w:rPr>
            </w:pPr>
            <w:r w:rsidRPr="0083594E">
              <w:rPr>
                <w:rFonts w:cs="Arial"/>
                <w:b/>
                <w:szCs w:val="22"/>
              </w:rPr>
              <w:t>“</w:t>
            </w:r>
            <w:r w:rsidRPr="00C224A0">
              <w:rPr>
                <w:rFonts w:cs="Arial"/>
                <w:b/>
                <w:bCs/>
                <w:szCs w:val="22"/>
              </w:rPr>
              <w:t>Day</w:t>
            </w:r>
            <w:r w:rsidRPr="0083594E">
              <w:rPr>
                <w:rFonts w:cs="Arial"/>
                <w:b/>
                <w:szCs w:val="22"/>
              </w:rPr>
              <w:t>”</w:t>
            </w:r>
          </w:p>
        </w:tc>
        <w:tc>
          <w:tcPr>
            <w:tcW w:w="4786" w:type="dxa"/>
          </w:tcPr>
          <w:p w14:paraId="3405C119" w14:textId="77777777" w:rsidR="002309C0" w:rsidRPr="00C224A0" w:rsidRDefault="002309C0" w:rsidP="0050177C">
            <w:pPr>
              <w:widowControl w:val="0"/>
              <w:spacing w:before="0" w:after="0"/>
              <w:jc w:val="both"/>
              <w:rPr>
                <w:rFonts w:cs="Arial"/>
                <w:szCs w:val="22"/>
              </w:rPr>
            </w:pPr>
            <w:r w:rsidRPr="00C224A0">
              <w:rPr>
                <w:rFonts w:cs="Arial"/>
                <w:szCs w:val="22"/>
              </w:rPr>
              <w:t>has the meaning ascribed to it in the definitions in the Framework Principal Conditions;</w:t>
            </w:r>
          </w:p>
        </w:tc>
      </w:tr>
      <w:tr w:rsidR="008C6D98" w:rsidRPr="007F6E0F" w14:paraId="2C4B1754" w14:textId="77777777" w:rsidTr="009E0A5A">
        <w:tc>
          <w:tcPr>
            <w:tcW w:w="3033" w:type="dxa"/>
          </w:tcPr>
          <w:p w14:paraId="66D632B8" w14:textId="529E1247" w:rsidR="008C6D98" w:rsidRPr="0083594E" w:rsidRDefault="008C6D98" w:rsidP="0050177C">
            <w:pPr>
              <w:widowControl w:val="0"/>
              <w:spacing w:before="0" w:after="0"/>
              <w:rPr>
                <w:rFonts w:cs="Arial"/>
                <w:b/>
                <w:szCs w:val="22"/>
              </w:rPr>
            </w:pPr>
            <w:r>
              <w:rPr>
                <w:b/>
                <w:bCs/>
              </w:rPr>
              <w:t>“</w:t>
            </w:r>
            <w:r w:rsidRPr="00611E60">
              <w:rPr>
                <w:b/>
                <w:bCs/>
              </w:rPr>
              <w:t>Deliverables</w:t>
            </w:r>
            <w:r>
              <w:rPr>
                <w:b/>
                <w:bCs/>
              </w:rPr>
              <w:t>”</w:t>
            </w:r>
          </w:p>
        </w:tc>
        <w:tc>
          <w:tcPr>
            <w:tcW w:w="4786" w:type="dxa"/>
          </w:tcPr>
          <w:p w14:paraId="4264B39B" w14:textId="4C9DABFD" w:rsidR="008C6D98" w:rsidRPr="00C224A0" w:rsidRDefault="008C6D98" w:rsidP="0050177C">
            <w:pPr>
              <w:widowControl w:val="0"/>
              <w:spacing w:before="0" w:after="0"/>
              <w:jc w:val="both"/>
              <w:rPr>
                <w:rFonts w:cs="Arial"/>
                <w:szCs w:val="22"/>
              </w:rPr>
            </w:pPr>
            <w:r>
              <w:t xml:space="preserve">means all documents, products and materials developed by the </w:t>
            </w:r>
            <w:r w:rsidR="00C62DFC">
              <w:t>Contractor</w:t>
            </w:r>
            <w:r>
              <w:t xml:space="preserve"> or its agents, sub-contractors, consultants and employees pursuant to </w:t>
            </w:r>
            <w:r w:rsidR="00690D44">
              <w:t xml:space="preserve">the </w:t>
            </w:r>
            <w:r>
              <w:t>Contract in any form;</w:t>
            </w:r>
          </w:p>
        </w:tc>
      </w:tr>
      <w:tr w:rsidR="002309C0" w:rsidRPr="007F6E0F" w14:paraId="07F93570" w14:textId="77777777" w:rsidTr="009E0A5A">
        <w:tc>
          <w:tcPr>
            <w:tcW w:w="3033" w:type="dxa"/>
          </w:tcPr>
          <w:p w14:paraId="7A05FBBA" w14:textId="77777777" w:rsidR="002309C0" w:rsidRPr="00C224A0" w:rsidRDefault="002309C0" w:rsidP="0050177C">
            <w:pPr>
              <w:widowControl w:val="0"/>
              <w:spacing w:before="0" w:after="0"/>
              <w:rPr>
                <w:rFonts w:cs="Arial"/>
                <w:b/>
                <w:szCs w:val="22"/>
              </w:rPr>
            </w:pPr>
            <w:r w:rsidRPr="00C224A0">
              <w:rPr>
                <w:rFonts w:cs="Arial"/>
                <w:b/>
                <w:szCs w:val="22"/>
              </w:rPr>
              <w:t>“Direct Losses”</w:t>
            </w:r>
          </w:p>
        </w:tc>
        <w:tc>
          <w:tcPr>
            <w:tcW w:w="4786" w:type="dxa"/>
          </w:tcPr>
          <w:p w14:paraId="52970DCC" w14:textId="77777777" w:rsidR="002309C0" w:rsidRPr="00C224A0" w:rsidRDefault="002309C0" w:rsidP="0050177C">
            <w:pPr>
              <w:widowControl w:val="0"/>
              <w:spacing w:before="0" w:after="0"/>
              <w:jc w:val="both"/>
              <w:rPr>
                <w:rFonts w:cs="Arial"/>
                <w:szCs w:val="22"/>
              </w:rPr>
            </w:pPr>
            <w:r w:rsidRPr="007F6E0F">
              <w:t>means all damage, losses, indebtedness, claims, actions, cash, expenses (including the cost of legal or professional services and all legal costs), proceedings, demands and charges whether arising under statute, contract or at common law excluding Indirect Losses;</w:t>
            </w:r>
          </w:p>
        </w:tc>
      </w:tr>
      <w:tr w:rsidR="00F02319" w:rsidRPr="007F6E0F" w14:paraId="0EA305A5" w14:textId="77777777" w:rsidTr="009E0A5A">
        <w:tc>
          <w:tcPr>
            <w:tcW w:w="3033" w:type="dxa"/>
          </w:tcPr>
          <w:p w14:paraId="5936771E" w14:textId="498D455D" w:rsidR="00F02319" w:rsidRPr="0083594E" w:rsidRDefault="00F02319" w:rsidP="00F02319">
            <w:pPr>
              <w:widowControl w:val="0"/>
              <w:spacing w:before="0" w:after="0"/>
              <w:rPr>
                <w:rFonts w:cs="Arial"/>
                <w:b/>
                <w:szCs w:val="22"/>
              </w:rPr>
            </w:pPr>
            <w:r>
              <w:rPr>
                <w:rFonts w:cs="Arial"/>
                <w:b/>
                <w:szCs w:val="22"/>
              </w:rPr>
              <w:t>“Disclosure Scotland”</w:t>
            </w:r>
          </w:p>
        </w:tc>
        <w:tc>
          <w:tcPr>
            <w:tcW w:w="4786" w:type="dxa"/>
          </w:tcPr>
          <w:p w14:paraId="19849709" w14:textId="4BAAE470" w:rsidR="00F02319" w:rsidRPr="00C224A0" w:rsidRDefault="00F02319" w:rsidP="00F02319">
            <w:pPr>
              <w:widowControl w:val="0"/>
              <w:spacing w:before="0" w:after="0"/>
              <w:jc w:val="both"/>
              <w:rPr>
                <w:rFonts w:cs="Arial"/>
                <w:szCs w:val="22"/>
              </w:rPr>
            </w:pPr>
            <w:r>
              <w:t xml:space="preserve">means the executive </w:t>
            </w:r>
            <w:r w:rsidRPr="00BF1E37">
              <w:t>agency of the Scottish Government</w:t>
            </w:r>
            <w:r>
              <w:t xml:space="preserve"> that</w:t>
            </w:r>
            <w:r w:rsidRPr="00BF1E37">
              <w:t xml:space="preserve"> provides disclosure of conviction information and manages the P</w:t>
            </w:r>
            <w:r>
              <w:t>VG Sch</w:t>
            </w:r>
            <w:r w:rsidRPr="00BF1E37">
              <w:t xml:space="preserve">eme on behalf of the Scottish Government, based for the time being at the </w:t>
            </w:r>
            <w:r>
              <w:t>1</w:t>
            </w:r>
            <w:r w:rsidRPr="00BF1E37">
              <w:t xml:space="preserve"> Pacific Quay, Glasgow G51 1EA</w:t>
            </w:r>
            <w:r>
              <w:t>;</w:t>
            </w:r>
          </w:p>
        </w:tc>
      </w:tr>
      <w:tr w:rsidR="002309C0" w:rsidRPr="007F6E0F" w14:paraId="50C6B907" w14:textId="77777777" w:rsidTr="009E0A5A">
        <w:tc>
          <w:tcPr>
            <w:tcW w:w="3033" w:type="dxa"/>
          </w:tcPr>
          <w:p w14:paraId="7E83B37E" w14:textId="77777777" w:rsidR="002309C0" w:rsidRPr="00C224A0" w:rsidRDefault="002309C0" w:rsidP="0050177C">
            <w:pPr>
              <w:widowControl w:val="0"/>
              <w:spacing w:before="0" w:after="0"/>
              <w:rPr>
                <w:rFonts w:cs="Arial"/>
                <w:szCs w:val="22"/>
              </w:rPr>
            </w:pPr>
            <w:r w:rsidRPr="0083594E">
              <w:rPr>
                <w:rFonts w:cs="Arial"/>
                <w:b/>
                <w:szCs w:val="22"/>
              </w:rPr>
              <w:t>“</w:t>
            </w:r>
            <w:r w:rsidRPr="00C224A0">
              <w:rPr>
                <w:rFonts w:cs="Arial"/>
                <w:b/>
                <w:bCs/>
                <w:szCs w:val="22"/>
              </w:rPr>
              <w:t>DPA</w:t>
            </w:r>
            <w:r>
              <w:rPr>
                <w:rFonts w:cs="Arial"/>
                <w:b/>
                <w:bCs/>
                <w:szCs w:val="22"/>
              </w:rPr>
              <w:t xml:space="preserve"> 2018</w:t>
            </w:r>
            <w:r w:rsidRPr="0083594E">
              <w:rPr>
                <w:rFonts w:cs="Arial"/>
                <w:b/>
                <w:szCs w:val="22"/>
              </w:rPr>
              <w:t>”</w:t>
            </w:r>
            <w:r w:rsidRPr="00C224A0">
              <w:rPr>
                <w:rFonts w:cs="Arial"/>
                <w:szCs w:val="22"/>
              </w:rPr>
              <w:t xml:space="preserve">  </w:t>
            </w:r>
          </w:p>
        </w:tc>
        <w:tc>
          <w:tcPr>
            <w:tcW w:w="4786" w:type="dxa"/>
          </w:tcPr>
          <w:p w14:paraId="1D89F69D" w14:textId="77777777" w:rsidR="002309C0" w:rsidRPr="00C224A0" w:rsidRDefault="002309C0" w:rsidP="0050177C">
            <w:pPr>
              <w:widowControl w:val="0"/>
              <w:spacing w:before="0" w:after="0"/>
              <w:jc w:val="both"/>
              <w:rPr>
                <w:rFonts w:cs="Arial"/>
                <w:szCs w:val="22"/>
              </w:rPr>
            </w:pPr>
            <w:r w:rsidRPr="00C224A0">
              <w:rPr>
                <w:rFonts w:cs="Arial"/>
                <w:szCs w:val="22"/>
              </w:rPr>
              <w:t xml:space="preserve">means the Data Protection Act </w:t>
            </w:r>
            <w:r>
              <w:rPr>
                <w:rFonts w:cs="Arial"/>
                <w:szCs w:val="22"/>
              </w:rPr>
              <w:t>2018</w:t>
            </w:r>
            <w:r w:rsidRPr="00C224A0">
              <w:rPr>
                <w:rFonts w:cs="Arial"/>
                <w:szCs w:val="22"/>
              </w:rPr>
              <w:t>;</w:t>
            </w:r>
          </w:p>
        </w:tc>
      </w:tr>
      <w:tr w:rsidR="002309C0" w:rsidRPr="007F6E0F" w14:paraId="2C235740" w14:textId="77777777" w:rsidTr="009E0A5A">
        <w:tc>
          <w:tcPr>
            <w:tcW w:w="3033" w:type="dxa"/>
          </w:tcPr>
          <w:p w14:paraId="72B53322" w14:textId="77777777" w:rsidR="002309C0" w:rsidRPr="0083594E" w:rsidRDefault="002309C0" w:rsidP="0050177C">
            <w:pPr>
              <w:widowControl w:val="0"/>
              <w:spacing w:before="0" w:after="0"/>
              <w:rPr>
                <w:rFonts w:cs="Arial"/>
                <w:b/>
                <w:szCs w:val="22"/>
              </w:rPr>
            </w:pPr>
            <w:r>
              <w:rPr>
                <w:rFonts w:cs="Arial"/>
                <w:b/>
                <w:szCs w:val="22"/>
              </w:rPr>
              <w:t>“DP Losses”</w:t>
            </w:r>
          </w:p>
        </w:tc>
        <w:tc>
          <w:tcPr>
            <w:tcW w:w="4786" w:type="dxa"/>
          </w:tcPr>
          <w:p w14:paraId="2C778747" w14:textId="77777777" w:rsidR="002309C0" w:rsidRPr="00495913" w:rsidRDefault="002309C0" w:rsidP="0050177C">
            <w:pPr>
              <w:widowControl w:val="0"/>
              <w:autoSpaceDE w:val="0"/>
              <w:autoSpaceDN w:val="0"/>
              <w:adjustRightInd w:val="0"/>
            </w:pPr>
            <w:r w:rsidRPr="00495913">
              <w:t xml:space="preserve">means all liabilities and amounts, including all: </w:t>
            </w:r>
          </w:p>
          <w:p w14:paraId="008D863D" w14:textId="77777777" w:rsidR="002309C0" w:rsidRDefault="002309C0" w:rsidP="0050177C">
            <w:pPr>
              <w:pStyle w:val="CMSANDefinitions1"/>
              <w:widowControl w:val="0"/>
              <w:numPr>
                <w:ilvl w:val="0"/>
                <w:numId w:val="50"/>
              </w:numPr>
              <w:spacing w:before="0" w:after="0" w:line="240" w:lineRule="auto"/>
              <w:rPr>
                <w:rFonts w:ascii="Arial" w:eastAsia="Times New Roman" w:hAnsi="Arial" w:cs="Times New Roman"/>
                <w:color w:val="auto"/>
                <w:szCs w:val="20"/>
              </w:rPr>
            </w:pPr>
            <w:r w:rsidRPr="00495913">
              <w:rPr>
                <w:rFonts w:ascii="Arial" w:eastAsia="Times New Roman" w:hAnsi="Arial" w:cs="Times New Roman"/>
                <w:color w:val="auto"/>
                <w:szCs w:val="20"/>
              </w:rPr>
              <w:t xml:space="preserve">Direct Losses; </w:t>
            </w:r>
          </w:p>
          <w:p w14:paraId="506384A9" w14:textId="77777777" w:rsidR="002309C0" w:rsidRDefault="002309C0" w:rsidP="0050177C">
            <w:pPr>
              <w:pStyle w:val="CMSANDefinitions1"/>
              <w:widowControl w:val="0"/>
              <w:numPr>
                <w:ilvl w:val="0"/>
                <w:numId w:val="50"/>
              </w:numPr>
              <w:spacing w:before="0" w:after="0" w:line="240" w:lineRule="auto"/>
              <w:rPr>
                <w:rFonts w:ascii="Arial" w:eastAsia="Times New Roman" w:hAnsi="Arial" w:cs="Times New Roman"/>
                <w:color w:val="auto"/>
                <w:szCs w:val="20"/>
              </w:rPr>
            </w:pPr>
            <w:r w:rsidRPr="00495913">
              <w:rPr>
                <w:rFonts w:ascii="Arial" w:eastAsia="Times New Roman" w:hAnsi="Arial" w:cs="Times New Roman"/>
                <w:color w:val="auto"/>
                <w:szCs w:val="20"/>
              </w:rPr>
              <w:t xml:space="preserve">costs and expenses relating to reconstitution and/or correction of the Personal Data and </w:t>
            </w:r>
            <w:proofErr w:type="gramStart"/>
            <w:r w:rsidRPr="00495913">
              <w:rPr>
                <w:rFonts w:ascii="Arial" w:eastAsia="Times New Roman" w:hAnsi="Arial" w:cs="Times New Roman"/>
                <w:color w:val="auto"/>
                <w:szCs w:val="20"/>
              </w:rPr>
              <w:t>any and all</w:t>
            </w:r>
            <w:proofErr w:type="gramEnd"/>
            <w:r w:rsidRPr="00495913">
              <w:rPr>
                <w:rFonts w:ascii="Arial" w:eastAsia="Times New Roman" w:hAnsi="Arial" w:cs="Times New Roman"/>
                <w:color w:val="auto"/>
                <w:szCs w:val="20"/>
              </w:rPr>
              <w:t xml:space="preserve"> records comprising the same; and</w:t>
            </w:r>
          </w:p>
          <w:p w14:paraId="14E53192" w14:textId="77777777" w:rsidR="002309C0" w:rsidRDefault="002309C0" w:rsidP="0050177C">
            <w:pPr>
              <w:pStyle w:val="CMSANDefinitions1"/>
              <w:widowControl w:val="0"/>
              <w:numPr>
                <w:ilvl w:val="0"/>
                <w:numId w:val="50"/>
              </w:numPr>
              <w:spacing w:before="0" w:after="0" w:line="240" w:lineRule="auto"/>
              <w:rPr>
                <w:rFonts w:ascii="Arial" w:eastAsia="Times New Roman" w:hAnsi="Arial" w:cs="Times New Roman"/>
                <w:color w:val="auto"/>
                <w:szCs w:val="20"/>
              </w:rPr>
            </w:pPr>
            <w:r w:rsidRPr="00495913">
              <w:rPr>
                <w:rFonts w:ascii="Arial" w:eastAsia="Times New Roman" w:hAnsi="Arial" w:cs="Times New Roman"/>
                <w:color w:val="auto"/>
                <w:szCs w:val="20"/>
              </w:rPr>
              <w:t xml:space="preserve">to the extent permitted by applicable Law: </w:t>
            </w:r>
          </w:p>
          <w:p w14:paraId="37AB7BBE" w14:textId="77777777" w:rsidR="002309C0" w:rsidRDefault="002309C0" w:rsidP="0050177C">
            <w:pPr>
              <w:widowControl w:val="0"/>
              <w:numPr>
                <w:ilvl w:val="3"/>
                <w:numId w:val="48"/>
              </w:numPr>
              <w:overflowPunct w:val="0"/>
              <w:autoSpaceDE w:val="0"/>
              <w:autoSpaceDN w:val="0"/>
              <w:adjustRightInd w:val="0"/>
              <w:spacing w:before="0" w:after="0"/>
              <w:ind w:left="742" w:hanging="425"/>
              <w:jc w:val="both"/>
            </w:pPr>
            <w:r w:rsidRPr="00495913">
              <w:t xml:space="preserve">administrative fines, penalties, sanctions, liabilities or other remedies imposed by </w:t>
            </w:r>
            <w:r w:rsidR="00BD75F3">
              <w:t>the Commissioner</w:t>
            </w:r>
            <w:r w:rsidRPr="00495913">
              <w:t>; and</w:t>
            </w:r>
          </w:p>
          <w:p w14:paraId="48B6E95C" w14:textId="77777777" w:rsidR="002309C0" w:rsidRDefault="002309C0" w:rsidP="0050177C">
            <w:pPr>
              <w:widowControl w:val="0"/>
              <w:numPr>
                <w:ilvl w:val="3"/>
                <w:numId w:val="48"/>
              </w:numPr>
              <w:overflowPunct w:val="0"/>
              <w:autoSpaceDE w:val="0"/>
              <w:autoSpaceDN w:val="0"/>
              <w:adjustRightInd w:val="0"/>
              <w:spacing w:before="0" w:after="0"/>
              <w:ind w:left="742" w:hanging="425"/>
              <w:jc w:val="both"/>
              <w:rPr>
                <w:rFonts w:cs="Arial"/>
                <w:szCs w:val="22"/>
              </w:rPr>
            </w:pPr>
            <w:r w:rsidRPr="00495913">
              <w:t xml:space="preserve">compensation to a Data Subject ordered by </w:t>
            </w:r>
            <w:r w:rsidR="00BD75F3">
              <w:t>the Commissioner</w:t>
            </w:r>
            <w:r w:rsidRPr="00495913">
              <w:t>;</w:t>
            </w:r>
          </w:p>
        </w:tc>
      </w:tr>
      <w:tr w:rsidR="002309C0" w:rsidRPr="007F6E0F" w14:paraId="0A29A577" w14:textId="77777777" w:rsidTr="009E0A5A">
        <w:tc>
          <w:tcPr>
            <w:tcW w:w="3033" w:type="dxa"/>
          </w:tcPr>
          <w:p w14:paraId="62D6EA25" w14:textId="77777777" w:rsidR="002309C0" w:rsidRPr="00C224A0" w:rsidRDefault="002309C0" w:rsidP="0050177C">
            <w:pPr>
              <w:widowControl w:val="0"/>
              <w:spacing w:before="0" w:after="0"/>
              <w:rPr>
                <w:rFonts w:cs="Arial"/>
                <w:szCs w:val="22"/>
              </w:rPr>
            </w:pPr>
            <w:r w:rsidRPr="0083594E">
              <w:rPr>
                <w:rFonts w:cs="Arial"/>
                <w:b/>
                <w:szCs w:val="22"/>
              </w:rPr>
              <w:t>“</w:t>
            </w:r>
            <w:r w:rsidRPr="00C224A0">
              <w:rPr>
                <w:rFonts w:cs="Arial"/>
                <w:b/>
                <w:bCs/>
                <w:szCs w:val="22"/>
              </w:rPr>
              <w:t>Force Majeure Event</w:t>
            </w:r>
            <w:r w:rsidRPr="0083594E">
              <w:rPr>
                <w:rFonts w:cs="Arial"/>
                <w:b/>
                <w:szCs w:val="22"/>
              </w:rPr>
              <w:t>”</w:t>
            </w:r>
          </w:p>
        </w:tc>
        <w:tc>
          <w:tcPr>
            <w:tcW w:w="4786" w:type="dxa"/>
          </w:tcPr>
          <w:p w14:paraId="69E17A9C" w14:textId="15D7A1CF" w:rsidR="002309C0" w:rsidRPr="00C224A0" w:rsidRDefault="002309C0" w:rsidP="0050177C">
            <w:pPr>
              <w:widowControl w:val="0"/>
              <w:spacing w:before="0" w:after="0"/>
              <w:jc w:val="both"/>
              <w:rPr>
                <w:rFonts w:cs="Arial"/>
                <w:szCs w:val="22"/>
              </w:rPr>
            </w:pPr>
            <w:r w:rsidRPr="00C224A0">
              <w:rPr>
                <w:rFonts w:cs="Arial"/>
                <w:szCs w:val="22"/>
              </w:rPr>
              <w:t xml:space="preserve">means one or more of the following to the extent that it is not attributable to the Contractor or the Contractor’s staff: war, civil war (whether declared or undeclared), riot or armed conflict; radioactive, chemical or biological </w:t>
            </w:r>
            <w:r w:rsidRPr="00C224A0">
              <w:rPr>
                <w:rFonts w:cs="Arial"/>
                <w:szCs w:val="22"/>
              </w:rPr>
              <w:lastRenderedPageBreak/>
              <w:t xml:space="preserve">contamination; pressure waves caused by aircraft or other aerial devices travelling at sonic or supersonic speed; acts of terrorism; explosion; fire; flood; extraordinarily severe weather conditions which are both unforeseen and for which precautions are not customarily taken by prudent business organisations so as to avoid or mitigate the impact thereof; industrial action which affects the </w:t>
            </w:r>
            <w:r w:rsidR="008C6D98">
              <w:rPr>
                <w:rFonts w:cs="Arial"/>
                <w:szCs w:val="22"/>
              </w:rPr>
              <w:t>provision</w:t>
            </w:r>
            <w:r w:rsidR="008C6D98" w:rsidRPr="00C224A0">
              <w:rPr>
                <w:rFonts w:cs="Arial"/>
                <w:szCs w:val="22"/>
              </w:rPr>
              <w:t xml:space="preserve"> </w:t>
            </w:r>
            <w:r w:rsidRPr="00C224A0">
              <w:rPr>
                <w:rFonts w:cs="Arial"/>
                <w:szCs w:val="22"/>
              </w:rPr>
              <w:t xml:space="preserve">of the </w:t>
            </w:r>
            <w:r w:rsidR="00560620">
              <w:rPr>
                <w:rFonts w:cs="Arial"/>
                <w:szCs w:val="22"/>
              </w:rPr>
              <w:t xml:space="preserve">Goods and/or </w:t>
            </w:r>
            <w:r w:rsidR="008C6D98">
              <w:rPr>
                <w:rFonts w:cs="Arial"/>
                <w:szCs w:val="22"/>
              </w:rPr>
              <w:t>Services</w:t>
            </w:r>
            <w:r w:rsidRPr="00C224A0">
              <w:rPr>
                <w:rFonts w:cs="Arial"/>
                <w:szCs w:val="22"/>
              </w:rPr>
              <w:t xml:space="preserve">, but which is not confined to the workforce of the Contractor or is site specific; pestilence; the actions of governmental authorities to the extent that such actions are implemented either pursuant to emergency powers or otherwise outside the usual course of governmental business; or act of God, or other event which is </w:t>
            </w:r>
            <w:r w:rsidR="00BD75F3">
              <w:rPr>
                <w:rFonts w:cs="Arial"/>
                <w:szCs w:val="22"/>
              </w:rPr>
              <w:t xml:space="preserve">unforeseen as at the Commencement Date and which is </w:t>
            </w:r>
            <w:r w:rsidRPr="00C224A0">
              <w:rPr>
                <w:rFonts w:cs="Arial"/>
                <w:szCs w:val="22"/>
              </w:rPr>
              <w:t>beyond the reasonable control of the Party in question and could not have been avoided or mitigated by the exercise of all reasonable care by that Party and further provided that such event materially affects the ability of the Party seeking to rely upon it to perform its obligations under the Contract;</w:t>
            </w:r>
          </w:p>
        </w:tc>
      </w:tr>
      <w:tr w:rsidR="002309C0" w:rsidRPr="007F6E0F" w14:paraId="3D00A5D5" w14:textId="77777777" w:rsidTr="009E0A5A">
        <w:tc>
          <w:tcPr>
            <w:tcW w:w="3033" w:type="dxa"/>
          </w:tcPr>
          <w:p w14:paraId="7ABD8431" w14:textId="77777777" w:rsidR="002309C0" w:rsidRPr="00DD1C0F" w:rsidRDefault="002309C0" w:rsidP="0050177C">
            <w:pPr>
              <w:widowControl w:val="0"/>
              <w:spacing w:before="0" w:after="0"/>
              <w:rPr>
                <w:rFonts w:cs="Arial"/>
                <w:b/>
                <w:szCs w:val="22"/>
              </w:rPr>
            </w:pPr>
            <w:r w:rsidRPr="00DD1C0F">
              <w:rPr>
                <w:rFonts w:cs="Arial"/>
                <w:b/>
                <w:szCs w:val="22"/>
              </w:rPr>
              <w:lastRenderedPageBreak/>
              <w:t>“Framework Agreement”</w:t>
            </w:r>
          </w:p>
        </w:tc>
        <w:tc>
          <w:tcPr>
            <w:tcW w:w="4786" w:type="dxa"/>
          </w:tcPr>
          <w:p w14:paraId="53855452" w14:textId="77777777" w:rsidR="002309C0" w:rsidRPr="00DD1C0F" w:rsidRDefault="002309C0" w:rsidP="0050177C">
            <w:pPr>
              <w:widowControl w:val="0"/>
              <w:spacing w:before="0" w:after="0"/>
              <w:jc w:val="both"/>
              <w:rPr>
                <w:rFonts w:cs="Arial"/>
                <w:szCs w:val="22"/>
              </w:rPr>
            </w:pPr>
            <w:r w:rsidRPr="00DD1C0F">
              <w:rPr>
                <w:rFonts w:cs="Arial"/>
                <w:szCs w:val="22"/>
              </w:rPr>
              <w:t>has the meaning ascribed to it in the definitions in the Framework Principal Conditions;</w:t>
            </w:r>
          </w:p>
        </w:tc>
      </w:tr>
      <w:tr w:rsidR="00F0057D" w:rsidRPr="007F6E0F" w14:paraId="2B9B38EF" w14:textId="77777777" w:rsidTr="009E0A5A">
        <w:tc>
          <w:tcPr>
            <w:tcW w:w="3033" w:type="dxa"/>
          </w:tcPr>
          <w:p w14:paraId="7962B40F" w14:textId="4FBF964E" w:rsidR="00F0057D" w:rsidRPr="00DD1C0F" w:rsidRDefault="00F0057D" w:rsidP="0050177C">
            <w:pPr>
              <w:widowControl w:val="0"/>
              <w:spacing w:before="0" w:after="0"/>
              <w:rPr>
                <w:rFonts w:cs="Arial"/>
                <w:b/>
                <w:szCs w:val="22"/>
              </w:rPr>
            </w:pPr>
            <w:r>
              <w:rPr>
                <w:rFonts w:cs="Arial"/>
                <w:b/>
                <w:szCs w:val="22"/>
              </w:rPr>
              <w:t>“Framework Contractors”</w:t>
            </w:r>
          </w:p>
        </w:tc>
        <w:tc>
          <w:tcPr>
            <w:tcW w:w="4786" w:type="dxa"/>
          </w:tcPr>
          <w:p w14:paraId="5AA29E2E" w14:textId="12118799" w:rsidR="00F0057D" w:rsidRPr="00DD1C0F" w:rsidRDefault="00F0057D" w:rsidP="0050177C">
            <w:pPr>
              <w:widowControl w:val="0"/>
              <w:spacing w:before="0" w:after="0"/>
              <w:jc w:val="both"/>
              <w:rPr>
                <w:rFonts w:cs="Arial"/>
                <w:szCs w:val="22"/>
              </w:rPr>
            </w:pPr>
            <w:r w:rsidRPr="00DD1C0F">
              <w:rPr>
                <w:rFonts w:cs="Arial"/>
                <w:szCs w:val="22"/>
              </w:rPr>
              <w:t>has the meaning ascribed to it in the definitions in the Framework Principal Conditions;</w:t>
            </w:r>
          </w:p>
        </w:tc>
      </w:tr>
      <w:tr w:rsidR="002309C0" w:rsidRPr="007F6E0F" w14:paraId="70B1C4E0" w14:textId="77777777" w:rsidTr="009E0A5A">
        <w:tc>
          <w:tcPr>
            <w:tcW w:w="3033" w:type="dxa"/>
          </w:tcPr>
          <w:p w14:paraId="5CE6A043" w14:textId="77777777" w:rsidR="002309C0" w:rsidRPr="0083594E" w:rsidRDefault="002309C0" w:rsidP="0050177C">
            <w:pPr>
              <w:widowControl w:val="0"/>
              <w:spacing w:before="0" w:after="0"/>
              <w:rPr>
                <w:rFonts w:cs="Arial"/>
                <w:b/>
                <w:szCs w:val="22"/>
              </w:rPr>
            </w:pPr>
            <w:r w:rsidRPr="0083594E">
              <w:rPr>
                <w:rFonts w:cs="Arial"/>
                <w:b/>
                <w:szCs w:val="22"/>
              </w:rPr>
              <w:t>“Framework Participant”</w:t>
            </w:r>
          </w:p>
        </w:tc>
        <w:tc>
          <w:tcPr>
            <w:tcW w:w="4786" w:type="dxa"/>
          </w:tcPr>
          <w:p w14:paraId="169F19E9" w14:textId="77777777" w:rsidR="002309C0" w:rsidRPr="00C224A0" w:rsidRDefault="002309C0" w:rsidP="0050177C">
            <w:pPr>
              <w:widowControl w:val="0"/>
              <w:spacing w:before="0" w:after="0"/>
              <w:jc w:val="both"/>
              <w:rPr>
                <w:rFonts w:cs="Arial"/>
                <w:szCs w:val="22"/>
              </w:rPr>
            </w:pPr>
            <w:r w:rsidRPr="00C224A0">
              <w:rPr>
                <w:rFonts w:cs="Arial"/>
                <w:szCs w:val="22"/>
              </w:rPr>
              <w:t>has the meaning ascribed to it in the definitions in the Framework Principal Conditions;</w:t>
            </w:r>
          </w:p>
        </w:tc>
      </w:tr>
      <w:tr w:rsidR="002309C0" w:rsidRPr="007F6E0F" w14:paraId="01CC1336" w14:textId="77777777" w:rsidTr="009E0A5A">
        <w:tc>
          <w:tcPr>
            <w:tcW w:w="3033" w:type="dxa"/>
          </w:tcPr>
          <w:p w14:paraId="6EDABF48" w14:textId="77777777" w:rsidR="002309C0" w:rsidRPr="00C224A0" w:rsidRDefault="002309C0" w:rsidP="0050177C">
            <w:pPr>
              <w:widowControl w:val="0"/>
              <w:spacing w:before="0" w:after="0"/>
              <w:rPr>
                <w:rFonts w:cs="Arial"/>
                <w:b/>
                <w:szCs w:val="22"/>
              </w:rPr>
            </w:pPr>
            <w:r w:rsidRPr="00C224A0">
              <w:rPr>
                <w:rFonts w:cs="Arial"/>
                <w:b/>
                <w:szCs w:val="22"/>
              </w:rPr>
              <w:t>“Framework Principal Conditions”</w:t>
            </w:r>
          </w:p>
        </w:tc>
        <w:tc>
          <w:tcPr>
            <w:tcW w:w="4786" w:type="dxa"/>
          </w:tcPr>
          <w:p w14:paraId="58E91B60" w14:textId="77777777" w:rsidR="002309C0" w:rsidRPr="00C224A0" w:rsidRDefault="00DD1C0F" w:rsidP="0050177C">
            <w:pPr>
              <w:widowControl w:val="0"/>
              <w:spacing w:before="0" w:after="0"/>
              <w:jc w:val="both"/>
              <w:rPr>
                <w:rFonts w:cs="Arial"/>
                <w:szCs w:val="22"/>
              </w:rPr>
            </w:pPr>
            <w:r w:rsidRPr="00C224A0">
              <w:rPr>
                <w:rFonts w:cs="Arial"/>
                <w:szCs w:val="22"/>
              </w:rPr>
              <w:t>has the meaning ascribed to it in the definitions in the Framework Principal Conditions</w:t>
            </w:r>
            <w:r>
              <w:rPr>
                <w:rFonts w:cs="Arial"/>
                <w:szCs w:val="22"/>
              </w:rPr>
              <w:t>;</w:t>
            </w:r>
          </w:p>
        </w:tc>
      </w:tr>
      <w:tr w:rsidR="008C6D98" w:rsidRPr="007F6E0F" w14:paraId="5F44CE0E" w14:textId="77777777" w:rsidTr="009E0A5A">
        <w:tc>
          <w:tcPr>
            <w:tcW w:w="3033" w:type="dxa"/>
          </w:tcPr>
          <w:p w14:paraId="3DC1BF43" w14:textId="403D8771" w:rsidR="008C6D98" w:rsidRPr="00C224A0" w:rsidRDefault="008C6D98" w:rsidP="0050177C">
            <w:pPr>
              <w:widowControl w:val="0"/>
              <w:spacing w:before="0" w:after="0"/>
              <w:rPr>
                <w:rFonts w:cs="Arial"/>
                <w:b/>
                <w:szCs w:val="22"/>
              </w:rPr>
            </w:pPr>
            <w:r w:rsidRPr="00611E60">
              <w:rPr>
                <w:rFonts w:cs="Arial"/>
                <w:b/>
                <w:szCs w:val="22"/>
              </w:rPr>
              <w:t>“Good Industry Practice”</w:t>
            </w:r>
          </w:p>
        </w:tc>
        <w:tc>
          <w:tcPr>
            <w:tcW w:w="4786" w:type="dxa"/>
          </w:tcPr>
          <w:p w14:paraId="4CD33FD6" w14:textId="1381C894" w:rsidR="008C6D98" w:rsidRPr="00C224A0" w:rsidRDefault="008C6D98" w:rsidP="0050177C">
            <w:pPr>
              <w:widowControl w:val="0"/>
              <w:spacing w:before="0" w:after="0"/>
              <w:jc w:val="both"/>
              <w:rPr>
                <w:rFonts w:cs="Arial"/>
                <w:szCs w:val="22"/>
              </w:rPr>
            </w:pPr>
            <w:r w:rsidRPr="003C62A9">
              <w:rPr>
                <w:rFonts w:cs="Arial"/>
              </w:rPr>
              <w:t xml:space="preserve">means using standards, practices, methods and procedures conforming to the law and exercising that degree of skill and care, diligence, prudence and foresight which would reasonably and ordinarily be expected from a skilled and experienced person engaged in providing services </w:t>
            </w:r>
            <w:proofErr w:type="gramStart"/>
            <w:r w:rsidRPr="003C62A9">
              <w:rPr>
                <w:rFonts w:cs="Arial"/>
              </w:rPr>
              <w:t>similar to</w:t>
            </w:r>
            <w:proofErr w:type="gramEnd"/>
            <w:r w:rsidRPr="003C62A9">
              <w:rPr>
                <w:rFonts w:cs="Arial"/>
              </w:rPr>
              <w:t xml:space="preserve"> the Services under the same or similar circumstances;</w:t>
            </w:r>
          </w:p>
        </w:tc>
      </w:tr>
      <w:tr w:rsidR="002309C0" w:rsidRPr="007F6E0F" w14:paraId="4DF4D972" w14:textId="77777777" w:rsidTr="009E0A5A">
        <w:tc>
          <w:tcPr>
            <w:tcW w:w="3033" w:type="dxa"/>
          </w:tcPr>
          <w:p w14:paraId="0D09B039" w14:textId="77777777" w:rsidR="002309C0" w:rsidRPr="00DD1C0F" w:rsidRDefault="002309C0" w:rsidP="0050177C">
            <w:pPr>
              <w:widowControl w:val="0"/>
              <w:spacing w:before="0" w:after="0"/>
              <w:rPr>
                <w:rFonts w:cs="Arial"/>
                <w:b/>
                <w:szCs w:val="22"/>
              </w:rPr>
            </w:pPr>
            <w:r w:rsidRPr="00DD1C0F">
              <w:rPr>
                <w:rFonts w:cs="Arial"/>
                <w:b/>
                <w:szCs w:val="22"/>
              </w:rPr>
              <w:t>“Goods”</w:t>
            </w:r>
          </w:p>
        </w:tc>
        <w:tc>
          <w:tcPr>
            <w:tcW w:w="4786" w:type="dxa"/>
          </w:tcPr>
          <w:p w14:paraId="47BA37A0" w14:textId="77777777" w:rsidR="002309C0" w:rsidRPr="00DD1C0F" w:rsidRDefault="002309C0" w:rsidP="0050177C">
            <w:pPr>
              <w:widowControl w:val="0"/>
              <w:spacing w:before="0" w:after="0"/>
              <w:jc w:val="both"/>
              <w:rPr>
                <w:rFonts w:cs="Arial"/>
                <w:szCs w:val="22"/>
              </w:rPr>
            </w:pPr>
            <w:r w:rsidRPr="00DD1C0F">
              <w:rPr>
                <w:rFonts w:cs="Arial"/>
                <w:szCs w:val="22"/>
              </w:rPr>
              <w:t>has the meaning ascribed to it in the definitions in the Framework Principal Conditions;</w:t>
            </w:r>
          </w:p>
        </w:tc>
      </w:tr>
      <w:tr w:rsidR="002309C0" w:rsidRPr="007F6E0F" w14:paraId="1B332914" w14:textId="77777777" w:rsidTr="009E0A5A">
        <w:tc>
          <w:tcPr>
            <w:tcW w:w="3033" w:type="dxa"/>
          </w:tcPr>
          <w:p w14:paraId="4546BD49" w14:textId="77777777" w:rsidR="002309C0" w:rsidRPr="00C224A0" w:rsidRDefault="002309C0" w:rsidP="0050177C">
            <w:pPr>
              <w:widowControl w:val="0"/>
              <w:spacing w:before="0" w:after="0"/>
              <w:rPr>
                <w:rFonts w:cs="Arial"/>
                <w:b/>
                <w:szCs w:val="22"/>
              </w:rPr>
            </w:pPr>
            <w:r w:rsidRPr="00C224A0">
              <w:rPr>
                <w:rFonts w:cs="Arial"/>
                <w:b/>
                <w:szCs w:val="22"/>
              </w:rPr>
              <w:t>“Head of Procurement”</w:t>
            </w:r>
          </w:p>
        </w:tc>
        <w:tc>
          <w:tcPr>
            <w:tcW w:w="4786" w:type="dxa"/>
          </w:tcPr>
          <w:p w14:paraId="45D86F50" w14:textId="77777777" w:rsidR="002309C0" w:rsidRPr="00C224A0" w:rsidRDefault="002309C0" w:rsidP="0050177C">
            <w:pPr>
              <w:widowControl w:val="0"/>
              <w:spacing w:before="0" w:after="0"/>
              <w:jc w:val="both"/>
              <w:rPr>
                <w:rFonts w:cs="Arial"/>
                <w:szCs w:val="22"/>
              </w:rPr>
            </w:pPr>
            <w:r w:rsidRPr="00C224A0">
              <w:rPr>
                <w:rFonts w:cs="Arial"/>
                <w:szCs w:val="22"/>
              </w:rPr>
              <w:t>means the person from time to time appointed by the Participating Authority as head in charge of its procurement activities;</w:t>
            </w:r>
          </w:p>
        </w:tc>
      </w:tr>
      <w:tr w:rsidR="00707A7D" w:rsidRPr="007F6E0F" w14:paraId="100712E2" w14:textId="77777777" w:rsidTr="009E0A5A">
        <w:tc>
          <w:tcPr>
            <w:tcW w:w="3033" w:type="dxa"/>
          </w:tcPr>
          <w:p w14:paraId="14BBB604" w14:textId="77777777" w:rsidR="00707A7D" w:rsidRPr="00C224A0" w:rsidRDefault="00707A7D" w:rsidP="0050177C">
            <w:pPr>
              <w:widowControl w:val="0"/>
              <w:spacing w:before="0" w:after="0"/>
              <w:rPr>
                <w:rFonts w:cs="Arial"/>
                <w:b/>
                <w:szCs w:val="22"/>
              </w:rPr>
            </w:pPr>
            <w:r>
              <w:rPr>
                <w:rFonts w:cs="Arial"/>
                <w:b/>
                <w:szCs w:val="22"/>
              </w:rPr>
              <w:t>“Health Board”</w:t>
            </w:r>
          </w:p>
        </w:tc>
        <w:tc>
          <w:tcPr>
            <w:tcW w:w="4786" w:type="dxa"/>
          </w:tcPr>
          <w:p w14:paraId="00427174" w14:textId="77777777" w:rsidR="00707A7D" w:rsidRPr="00C224A0" w:rsidRDefault="00707A7D" w:rsidP="0050177C">
            <w:pPr>
              <w:widowControl w:val="0"/>
              <w:spacing w:before="0" w:after="0"/>
              <w:jc w:val="both"/>
              <w:rPr>
                <w:rFonts w:cs="Arial"/>
                <w:szCs w:val="22"/>
              </w:rPr>
            </w:pPr>
            <w:r>
              <w:rPr>
                <w:rFonts w:cs="Arial"/>
              </w:rPr>
              <w:t xml:space="preserve">means </w:t>
            </w:r>
            <w:r w:rsidRPr="00775D49">
              <w:rPr>
                <w:rFonts w:cs="Arial"/>
              </w:rPr>
              <w:t xml:space="preserve">an entity established pursuant to the National Health Service (Scotland) Act 1978 (as </w:t>
            </w:r>
            <w:r w:rsidRPr="00775D49">
              <w:rPr>
                <w:rFonts w:cs="Arial"/>
              </w:rPr>
              <w:lastRenderedPageBreak/>
              <w:t>amended);</w:t>
            </w:r>
          </w:p>
        </w:tc>
      </w:tr>
      <w:tr w:rsidR="002309C0" w:rsidRPr="007F6E0F" w14:paraId="7723BD53" w14:textId="77777777" w:rsidTr="009E0A5A">
        <w:tc>
          <w:tcPr>
            <w:tcW w:w="3033" w:type="dxa"/>
          </w:tcPr>
          <w:p w14:paraId="7A6C343A" w14:textId="77777777" w:rsidR="002309C0" w:rsidRPr="00C224A0" w:rsidRDefault="002309C0" w:rsidP="0050177C">
            <w:pPr>
              <w:widowControl w:val="0"/>
              <w:spacing w:before="0" w:after="0"/>
              <w:rPr>
                <w:rFonts w:cs="Arial"/>
                <w:b/>
                <w:szCs w:val="22"/>
              </w:rPr>
            </w:pPr>
            <w:r w:rsidRPr="00C224A0">
              <w:rPr>
                <w:rFonts w:cs="Arial"/>
                <w:b/>
                <w:szCs w:val="22"/>
              </w:rPr>
              <w:lastRenderedPageBreak/>
              <w:t>“Indirect Losses”</w:t>
            </w:r>
          </w:p>
        </w:tc>
        <w:tc>
          <w:tcPr>
            <w:tcW w:w="4786" w:type="dxa"/>
          </w:tcPr>
          <w:p w14:paraId="241C9242" w14:textId="00A2D5B0" w:rsidR="002309C0" w:rsidRPr="00C224A0" w:rsidRDefault="00285209" w:rsidP="0050177C">
            <w:pPr>
              <w:widowControl w:val="0"/>
              <w:spacing w:before="0" w:after="0"/>
              <w:jc w:val="both"/>
              <w:rPr>
                <w:rFonts w:cs="Arial"/>
                <w:szCs w:val="22"/>
              </w:rPr>
            </w:pPr>
            <w:r>
              <w:t>means loss of profits,</w:t>
            </w:r>
            <w:r w:rsidR="002309C0" w:rsidRPr="007F6E0F">
              <w:t xml:space="preserve"> loss of business, loss of business opportunity, loss of </w:t>
            </w:r>
            <w:r>
              <w:t xml:space="preserve">business revenue, loss of </w:t>
            </w:r>
            <w:r w:rsidR="002309C0" w:rsidRPr="007F6E0F">
              <w:t>goodwill or any consequential loss or indirect loss of any nature;</w:t>
            </w:r>
          </w:p>
        </w:tc>
      </w:tr>
      <w:tr w:rsidR="002309C0" w:rsidRPr="007F6E0F" w14:paraId="76F9AE28" w14:textId="77777777" w:rsidTr="009E0A5A">
        <w:tc>
          <w:tcPr>
            <w:tcW w:w="3033" w:type="dxa"/>
          </w:tcPr>
          <w:p w14:paraId="312300B4" w14:textId="77777777" w:rsidR="002309C0" w:rsidRPr="0083594E" w:rsidRDefault="002309C0" w:rsidP="0050177C">
            <w:pPr>
              <w:widowControl w:val="0"/>
              <w:spacing w:before="0" w:after="0"/>
              <w:rPr>
                <w:rFonts w:cs="Arial"/>
                <w:b/>
                <w:szCs w:val="22"/>
              </w:rPr>
            </w:pPr>
            <w:r w:rsidRPr="0083594E">
              <w:rPr>
                <w:rFonts w:cs="Arial"/>
                <w:b/>
                <w:szCs w:val="22"/>
              </w:rPr>
              <w:t>“Insolvent</w:t>
            </w:r>
            <w:r>
              <w:rPr>
                <w:rFonts w:cs="Arial"/>
                <w:b/>
                <w:szCs w:val="22"/>
              </w:rPr>
              <w:t>”</w:t>
            </w:r>
          </w:p>
        </w:tc>
        <w:tc>
          <w:tcPr>
            <w:tcW w:w="4786" w:type="dxa"/>
          </w:tcPr>
          <w:p w14:paraId="26DED46E" w14:textId="77777777" w:rsidR="002309C0" w:rsidRPr="00C224A0" w:rsidRDefault="002309C0" w:rsidP="0050177C">
            <w:pPr>
              <w:widowControl w:val="0"/>
              <w:spacing w:before="0" w:after="0"/>
              <w:ind w:left="600" w:hanging="600"/>
              <w:jc w:val="both"/>
              <w:rPr>
                <w:rFonts w:cs="Arial"/>
                <w:szCs w:val="22"/>
              </w:rPr>
            </w:pPr>
            <w:r w:rsidRPr="00C224A0">
              <w:rPr>
                <w:rFonts w:cs="Arial"/>
                <w:szCs w:val="22"/>
              </w:rPr>
              <w:t>means:</w:t>
            </w:r>
          </w:p>
          <w:p w14:paraId="4D884E09" w14:textId="77777777" w:rsidR="002309C0" w:rsidRPr="00C224A0" w:rsidRDefault="002309C0" w:rsidP="0050177C">
            <w:pPr>
              <w:widowControl w:val="0"/>
              <w:spacing w:before="0" w:after="0"/>
              <w:ind w:left="600" w:hanging="600"/>
              <w:jc w:val="both"/>
              <w:rPr>
                <w:rFonts w:cs="Arial"/>
                <w:szCs w:val="22"/>
              </w:rPr>
            </w:pPr>
          </w:p>
          <w:p w14:paraId="01269374" w14:textId="77777777" w:rsidR="002309C0" w:rsidRPr="00C224A0" w:rsidRDefault="002309C0" w:rsidP="0050177C">
            <w:pPr>
              <w:widowControl w:val="0"/>
              <w:spacing w:before="0" w:after="0"/>
              <w:ind w:left="600" w:hanging="600"/>
              <w:jc w:val="both"/>
              <w:rPr>
                <w:rFonts w:cs="Arial"/>
                <w:szCs w:val="22"/>
              </w:rPr>
            </w:pPr>
            <w:r w:rsidRPr="00C224A0">
              <w:rPr>
                <w:rFonts w:cs="Arial"/>
                <w:szCs w:val="22"/>
              </w:rPr>
              <w:t xml:space="preserve">(a)  </w:t>
            </w:r>
            <w:r w:rsidRPr="00C224A0">
              <w:rPr>
                <w:rFonts w:cs="Arial"/>
                <w:szCs w:val="22"/>
              </w:rPr>
              <w:tab/>
              <w:t xml:space="preserve">if the </w:t>
            </w:r>
            <w:r w:rsidR="00DD1C0F">
              <w:rPr>
                <w:rFonts w:cs="Arial"/>
                <w:szCs w:val="22"/>
              </w:rPr>
              <w:t>Contractor</w:t>
            </w:r>
            <w:r w:rsidRPr="00C224A0">
              <w:rPr>
                <w:rFonts w:cs="Arial"/>
                <w:szCs w:val="22"/>
              </w:rPr>
              <w:t xml:space="preserve"> is an individual, that individual, or where the </w:t>
            </w:r>
            <w:r w:rsidR="00DD1C0F">
              <w:rPr>
                <w:rFonts w:cs="Arial"/>
                <w:szCs w:val="22"/>
              </w:rPr>
              <w:t>Contractor</w:t>
            </w:r>
            <w:r w:rsidR="00DD1C0F" w:rsidRPr="00C224A0">
              <w:rPr>
                <w:rFonts w:cs="Arial"/>
                <w:szCs w:val="22"/>
              </w:rPr>
              <w:t xml:space="preserve"> </w:t>
            </w:r>
            <w:r w:rsidRPr="00C224A0">
              <w:rPr>
                <w:rFonts w:cs="Arial"/>
                <w:szCs w:val="22"/>
              </w:rPr>
              <w:t xml:space="preserve">is a partnership, any partner(s) in that firm, becomes bankrupt or shall have a receiving order, administration order or interim order made against him, or shall make any composition or scheme of arrangement with or for the benefit of his creditors, or shall make any conveyance or assignment for the benefit of his creditors, or shall purport to do or appears unable to pay or to have no reasonable prospect of being able to pay, a debt within the meaning of Section 268 of the Insolvency Act 1986 or he shall become apparently insolvent within the meaning of the Bankruptcy (Scotland) Act </w:t>
            </w:r>
            <w:r w:rsidR="00027724">
              <w:rPr>
                <w:rFonts w:cs="Arial"/>
                <w:szCs w:val="22"/>
              </w:rPr>
              <w:t>2016</w:t>
            </w:r>
            <w:r w:rsidR="00027724" w:rsidRPr="00C224A0">
              <w:rPr>
                <w:rFonts w:cs="Arial"/>
                <w:szCs w:val="22"/>
              </w:rPr>
              <w:t xml:space="preserve"> </w:t>
            </w:r>
            <w:r w:rsidR="00027724">
              <w:rPr>
                <w:rFonts w:cs="Arial"/>
                <w:szCs w:val="22"/>
              </w:rPr>
              <w:t>(</w:t>
            </w:r>
            <w:r w:rsidRPr="00C224A0">
              <w:rPr>
                <w:rFonts w:cs="Arial"/>
                <w:szCs w:val="22"/>
              </w:rPr>
              <w:t>as amended</w:t>
            </w:r>
            <w:r w:rsidR="00027724">
              <w:rPr>
                <w:rFonts w:cs="Arial"/>
                <w:szCs w:val="22"/>
              </w:rPr>
              <w:t>)</w:t>
            </w:r>
            <w:r w:rsidRPr="00C224A0">
              <w:rPr>
                <w:rFonts w:cs="Arial"/>
                <w:szCs w:val="22"/>
              </w:rPr>
              <w:t xml:space="preserve">, or any application shall be made under the Bankruptcy </w:t>
            </w:r>
            <w:r w:rsidR="00027724">
              <w:rPr>
                <w:rFonts w:cs="Arial"/>
                <w:szCs w:val="22"/>
              </w:rPr>
              <w:t xml:space="preserve">(Scotland) Act 2016 </w:t>
            </w:r>
            <w:r w:rsidRPr="00C224A0">
              <w:rPr>
                <w:rFonts w:cs="Arial"/>
                <w:szCs w:val="22"/>
              </w:rPr>
              <w:t xml:space="preserve">or </w:t>
            </w:r>
            <w:r w:rsidR="00027724">
              <w:rPr>
                <w:rFonts w:cs="Arial"/>
                <w:szCs w:val="22"/>
              </w:rPr>
              <w:t xml:space="preserve">the </w:t>
            </w:r>
            <w:r w:rsidRPr="00C224A0">
              <w:rPr>
                <w:rFonts w:cs="Arial"/>
                <w:szCs w:val="22"/>
              </w:rPr>
              <w:t>Insolvency Act</w:t>
            </w:r>
            <w:r w:rsidR="00027724">
              <w:rPr>
                <w:rFonts w:cs="Arial"/>
                <w:szCs w:val="22"/>
              </w:rPr>
              <w:t xml:space="preserve"> 1986</w:t>
            </w:r>
            <w:r w:rsidRPr="00C224A0">
              <w:rPr>
                <w:rFonts w:cs="Arial"/>
                <w:szCs w:val="22"/>
              </w:rPr>
              <w:t xml:space="preserve"> for the time being in place for sequestration of his estate, or a trust deed shall be granted by him for the benefit of his creditors;</w:t>
            </w:r>
          </w:p>
          <w:p w14:paraId="3FF376FF" w14:textId="77777777" w:rsidR="002309C0" w:rsidRPr="00C224A0" w:rsidRDefault="002309C0" w:rsidP="0050177C">
            <w:pPr>
              <w:widowControl w:val="0"/>
              <w:spacing w:before="0" w:after="0"/>
              <w:ind w:left="600" w:hanging="600"/>
              <w:jc w:val="both"/>
              <w:rPr>
                <w:rFonts w:cs="Arial"/>
                <w:szCs w:val="22"/>
              </w:rPr>
            </w:pPr>
          </w:p>
          <w:p w14:paraId="7A28F4C5" w14:textId="3A254AFB" w:rsidR="002309C0" w:rsidRPr="00C224A0" w:rsidRDefault="002309C0" w:rsidP="0050177C">
            <w:pPr>
              <w:widowControl w:val="0"/>
              <w:spacing w:before="0" w:after="0"/>
              <w:ind w:left="600" w:hanging="600"/>
              <w:jc w:val="both"/>
              <w:rPr>
                <w:rFonts w:cs="Arial"/>
                <w:szCs w:val="22"/>
              </w:rPr>
            </w:pPr>
            <w:r w:rsidRPr="00C224A0">
              <w:rPr>
                <w:rFonts w:cs="Arial"/>
                <w:szCs w:val="22"/>
              </w:rPr>
              <w:t>(b)</w:t>
            </w:r>
            <w:r w:rsidRPr="00C224A0">
              <w:rPr>
                <w:rFonts w:cs="Arial"/>
                <w:szCs w:val="22"/>
              </w:rPr>
              <w:tab/>
              <w:t xml:space="preserve">if the </w:t>
            </w:r>
            <w:r w:rsidR="00DD1C0F">
              <w:rPr>
                <w:rFonts w:cs="Arial"/>
                <w:szCs w:val="22"/>
              </w:rPr>
              <w:t>Contractor</w:t>
            </w:r>
            <w:r w:rsidR="00DD1C0F" w:rsidRPr="00C224A0">
              <w:rPr>
                <w:rFonts w:cs="Arial"/>
                <w:szCs w:val="22"/>
              </w:rPr>
              <w:t xml:space="preserve"> </w:t>
            </w:r>
            <w:r w:rsidRPr="00C224A0">
              <w:rPr>
                <w:rFonts w:cs="Arial"/>
                <w:szCs w:val="22"/>
              </w:rPr>
              <w:t xml:space="preserve">is a company, the passing by the </w:t>
            </w:r>
            <w:r w:rsidR="00DD1C0F">
              <w:rPr>
                <w:rFonts w:cs="Arial"/>
                <w:szCs w:val="22"/>
              </w:rPr>
              <w:t>Contractor</w:t>
            </w:r>
            <w:r w:rsidR="00DD1C0F" w:rsidRPr="00C224A0">
              <w:rPr>
                <w:rFonts w:cs="Arial"/>
                <w:szCs w:val="22"/>
              </w:rPr>
              <w:t xml:space="preserve"> </w:t>
            </w:r>
            <w:r w:rsidRPr="00C224A0">
              <w:rPr>
                <w:rFonts w:cs="Arial"/>
                <w:szCs w:val="22"/>
              </w:rPr>
              <w:t xml:space="preserve">of a resolution for its winding-up or the making by a court of competent jurisdiction of an order for the winding-up of the </w:t>
            </w:r>
            <w:r w:rsidR="00DD1C0F">
              <w:rPr>
                <w:rFonts w:cs="Arial"/>
                <w:szCs w:val="22"/>
              </w:rPr>
              <w:t>Contractor</w:t>
            </w:r>
            <w:r w:rsidR="00DD1C0F" w:rsidRPr="00C224A0">
              <w:rPr>
                <w:rFonts w:cs="Arial"/>
                <w:szCs w:val="22"/>
              </w:rPr>
              <w:t xml:space="preserve"> </w:t>
            </w:r>
            <w:r w:rsidR="00027724">
              <w:rPr>
                <w:rFonts w:cs="Arial"/>
                <w:szCs w:val="22"/>
              </w:rPr>
              <w:t>(or</w:t>
            </w:r>
            <w:r w:rsidR="00000BB6">
              <w:rPr>
                <w:rFonts w:cs="Arial"/>
                <w:szCs w:val="22"/>
              </w:rPr>
              <w:t xml:space="preserve"> for</w:t>
            </w:r>
            <w:r w:rsidR="00027724">
              <w:rPr>
                <w:rFonts w:cs="Arial"/>
                <w:szCs w:val="22"/>
              </w:rPr>
              <w:t xml:space="preserve"> the appointment of a provisional liquidator)</w:t>
            </w:r>
            <w:r w:rsidRPr="00C224A0">
              <w:rPr>
                <w:rFonts w:cs="Arial"/>
                <w:szCs w:val="22"/>
              </w:rPr>
              <w:t xml:space="preserve"> or the dissolution of the </w:t>
            </w:r>
            <w:r w:rsidR="00DD1C0F">
              <w:rPr>
                <w:rFonts w:cs="Arial"/>
                <w:szCs w:val="22"/>
              </w:rPr>
              <w:t>Contractor</w:t>
            </w:r>
            <w:r w:rsidRPr="00C224A0">
              <w:rPr>
                <w:rFonts w:cs="Arial"/>
                <w:szCs w:val="22"/>
              </w:rPr>
              <w:t xml:space="preserve">, or if a receiver, manager or administrator is appointed, or documents are filed with the court for the appointment of a </w:t>
            </w:r>
            <w:r w:rsidR="00D706B0">
              <w:rPr>
                <w:rFonts w:cs="Arial"/>
                <w:szCs w:val="22"/>
              </w:rPr>
              <w:t xml:space="preserve">liquidator, </w:t>
            </w:r>
            <w:r w:rsidRPr="00C224A0">
              <w:rPr>
                <w:rFonts w:cs="Arial"/>
                <w:szCs w:val="22"/>
              </w:rPr>
              <w:t xml:space="preserve">receiver, manager or administrator or notice of intention to appoint a </w:t>
            </w:r>
            <w:r w:rsidR="00D706B0">
              <w:rPr>
                <w:rFonts w:cs="Arial"/>
                <w:szCs w:val="22"/>
              </w:rPr>
              <w:t xml:space="preserve">liquidator, </w:t>
            </w:r>
            <w:r w:rsidRPr="00C224A0">
              <w:rPr>
                <w:rFonts w:cs="Arial"/>
                <w:szCs w:val="22"/>
              </w:rPr>
              <w:t xml:space="preserve">receiver, manager or administrator is given by the </w:t>
            </w:r>
            <w:r w:rsidR="00DD1C0F">
              <w:rPr>
                <w:rFonts w:cs="Arial"/>
                <w:szCs w:val="22"/>
              </w:rPr>
              <w:t>Contractor</w:t>
            </w:r>
            <w:r w:rsidRPr="00C224A0">
              <w:rPr>
                <w:rFonts w:cs="Arial"/>
                <w:szCs w:val="22"/>
              </w:rPr>
              <w:t xml:space="preserve"> or its directors or by a qualifying floating charge holder (as defined in paragraph 14 of Schedule B1 to the Insolvency Act 1986), or circumstances arise which entitle the court or a creditor to appoint a receiver, manager or administrator or which entitle </w:t>
            </w:r>
            <w:r w:rsidRPr="00C224A0">
              <w:rPr>
                <w:rFonts w:cs="Arial"/>
                <w:szCs w:val="22"/>
              </w:rPr>
              <w:lastRenderedPageBreak/>
              <w:t xml:space="preserve">the court to make a winding-up order, or the </w:t>
            </w:r>
            <w:r w:rsidR="00DD1C0F">
              <w:rPr>
                <w:rFonts w:cs="Arial"/>
                <w:szCs w:val="22"/>
              </w:rPr>
              <w:t>Contractor</w:t>
            </w:r>
            <w:r w:rsidR="00DD1C0F" w:rsidRPr="00C224A0">
              <w:rPr>
                <w:rFonts w:cs="Arial"/>
                <w:szCs w:val="22"/>
              </w:rPr>
              <w:t xml:space="preserve"> </w:t>
            </w:r>
            <w:r w:rsidRPr="00C224A0">
              <w:rPr>
                <w:rFonts w:cs="Arial"/>
                <w:szCs w:val="22"/>
              </w:rPr>
              <w:t xml:space="preserve">is unable to pay its debts within the meaning of Section 123 of the Insolvency Act 1986, or if the </w:t>
            </w:r>
            <w:r w:rsidR="00DD1C0F">
              <w:rPr>
                <w:rFonts w:cs="Arial"/>
                <w:szCs w:val="22"/>
              </w:rPr>
              <w:t>Contractor</w:t>
            </w:r>
            <w:r w:rsidR="00DD1C0F" w:rsidRPr="00C224A0">
              <w:rPr>
                <w:rFonts w:cs="Arial"/>
                <w:szCs w:val="22"/>
              </w:rPr>
              <w:t xml:space="preserve"> </w:t>
            </w:r>
            <w:r w:rsidR="00D706B0">
              <w:rPr>
                <w:rFonts w:cs="Arial"/>
                <w:szCs w:val="22"/>
              </w:rPr>
              <w:t xml:space="preserve">commences negotiations, or enters into any composition, compromise, assignment or arrangement with one or more of its creditors with a view to rescheduling any of its indebtedness (because of actual or anticipated financial difficulties) or a moratorium is declared in respect of any indebtedness of the </w:t>
            </w:r>
            <w:r w:rsidR="00DD1C0F">
              <w:rPr>
                <w:rFonts w:cs="Arial"/>
                <w:szCs w:val="22"/>
              </w:rPr>
              <w:t xml:space="preserve">Contractor </w:t>
            </w:r>
            <w:r w:rsidR="00D706B0">
              <w:rPr>
                <w:rFonts w:cs="Arial"/>
                <w:szCs w:val="22"/>
              </w:rPr>
              <w:t xml:space="preserve">or the </w:t>
            </w:r>
            <w:r w:rsidR="00DD1C0F">
              <w:rPr>
                <w:rFonts w:cs="Arial"/>
                <w:szCs w:val="22"/>
              </w:rPr>
              <w:t>Contractor</w:t>
            </w:r>
            <w:r w:rsidR="00D706B0">
              <w:rPr>
                <w:rFonts w:cs="Arial"/>
                <w:szCs w:val="22"/>
              </w:rPr>
              <w:t xml:space="preserve"> commences or threatens to commence a company voluntary arrangement, a scheme of arrangement or a restricting plan pursuant to Part 26A of the Companies Act 2006 or</w:t>
            </w:r>
            <w:r w:rsidRPr="00C224A0">
              <w:rPr>
                <w:rFonts w:cs="Arial"/>
                <w:szCs w:val="22"/>
              </w:rPr>
              <w:t xml:space="preserve"> makes an arrangement with its creditors generally or makes an application to a court of competent jurisdiction for protection from its creditors generally; </w:t>
            </w:r>
            <w:r w:rsidR="00D706B0">
              <w:rPr>
                <w:rFonts w:cs="Arial"/>
                <w:szCs w:val="22"/>
              </w:rPr>
              <w:t>or</w:t>
            </w:r>
            <w:r w:rsidR="00D706B0" w:rsidRPr="00C224A0">
              <w:rPr>
                <w:rFonts w:cs="Arial"/>
                <w:szCs w:val="22"/>
              </w:rPr>
              <w:t xml:space="preserve"> </w:t>
            </w:r>
          </w:p>
          <w:p w14:paraId="10431099" w14:textId="77777777" w:rsidR="002309C0" w:rsidRPr="00C224A0" w:rsidRDefault="002309C0" w:rsidP="0050177C">
            <w:pPr>
              <w:widowControl w:val="0"/>
              <w:spacing w:before="0" w:after="0"/>
              <w:ind w:left="600" w:hanging="600"/>
              <w:jc w:val="both"/>
              <w:rPr>
                <w:rFonts w:cs="Arial"/>
                <w:szCs w:val="22"/>
              </w:rPr>
            </w:pPr>
          </w:p>
          <w:p w14:paraId="77E067C3" w14:textId="77777777" w:rsidR="002309C0" w:rsidRPr="00C224A0" w:rsidRDefault="002309C0" w:rsidP="0050177C">
            <w:pPr>
              <w:widowControl w:val="0"/>
              <w:numPr>
                <w:ilvl w:val="0"/>
                <w:numId w:val="37"/>
              </w:numPr>
              <w:tabs>
                <w:tab w:val="clear" w:pos="2836"/>
              </w:tabs>
              <w:spacing w:before="0" w:after="0"/>
              <w:ind w:left="600" w:hanging="600"/>
              <w:jc w:val="both"/>
              <w:rPr>
                <w:rFonts w:cs="Arial"/>
                <w:szCs w:val="22"/>
              </w:rPr>
            </w:pPr>
            <w:r w:rsidRPr="00C224A0">
              <w:rPr>
                <w:rFonts w:cs="Arial"/>
                <w:szCs w:val="22"/>
              </w:rPr>
              <w:t>any event under the law of any other jurisdiction other than  Scotland which is analogous to any of the above;</w:t>
            </w:r>
          </w:p>
        </w:tc>
      </w:tr>
      <w:tr w:rsidR="002309C0" w:rsidRPr="007F6E0F" w14:paraId="041506D8" w14:textId="77777777" w:rsidTr="009E0A5A">
        <w:tc>
          <w:tcPr>
            <w:tcW w:w="3033" w:type="dxa"/>
          </w:tcPr>
          <w:p w14:paraId="639B1A5B" w14:textId="77777777" w:rsidR="002309C0" w:rsidRPr="0083594E" w:rsidRDefault="002309C0" w:rsidP="0050177C">
            <w:pPr>
              <w:widowControl w:val="0"/>
              <w:spacing w:before="0" w:after="0"/>
              <w:rPr>
                <w:rFonts w:cs="Arial"/>
                <w:b/>
                <w:szCs w:val="22"/>
              </w:rPr>
            </w:pPr>
            <w:r w:rsidRPr="0083594E">
              <w:rPr>
                <w:rFonts w:cs="Arial"/>
                <w:b/>
                <w:szCs w:val="22"/>
              </w:rPr>
              <w:lastRenderedPageBreak/>
              <w:t>“Intellectual Property”</w:t>
            </w:r>
          </w:p>
        </w:tc>
        <w:tc>
          <w:tcPr>
            <w:tcW w:w="4786" w:type="dxa"/>
          </w:tcPr>
          <w:p w14:paraId="504F0F91" w14:textId="77777777" w:rsidR="002309C0" w:rsidRPr="00C224A0" w:rsidRDefault="002309C0" w:rsidP="0050177C">
            <w:pPr>
              <w:widowControl w:val="0"/>
              <w:spacing w:before="0" w:after="0"/>
              <w:jc w:val="both"/>
              <w:rPr>
                <w:rFonts w:cs="Arial"/>
                <w:szCs w:val="22"/>
              </w:rPr>
            </w:pPr>
            <w:r w:rsidRPr="00C224A0">
              <w:rPr>
                <w:rFonts w:cs="Arial"/>
                <w:szCs w:val="22"/>
              </w:rPr>
              <w:t>has the meaning ascribed to it in the definitions in the Framework Principal Conditions;</w:t>
            </w:r>
          </w:p>
        </w:tc>
      </w:tr>
      <w:tr w:rsidR="002309C0" w:rsidRPr="007F6E0F" w14:paraId="1C92AF5B" w14:textId="77777777" w:rsidTr="009E0A5A">
        <w:tc>
          <w:tcPr>
            <w:tcW w:w="3033" w:type="dxa"/>
          </w:tcPr>
          <w:p w14:paraId="35B445CA" w14:textId="77777777" w:rsidR="002309C0" w:rsidRPr="0083594E" w:rsidRDefault="002309C0" w:rsidP="0050177C">
            <w:pPr>
              <w:widowControl w:val="0"/>
              <w:spacing w:before="0" w:after="0"/>
              <w:rPr>
                <w:rFonts w:cs="Arial"/>
                <w:b/>
                <w:szCs w:val="22"/>
              </w:rPr>
            </w:pPr>
            <w:r w:rsidRPr="0083594E">
              <w:rPr>
                <w:rFonts w:cs="Arial"/>
                <w:b/>
                <w:szCs w:val="22"/>
              </w:rPr>
              <w:t>“Invitation to Tender”</w:t>
            </w:r>
          </w:p>
        </w:tc>
        <w:tc>
          <w:tcPr>
            <w:tcW w:w="4786" w:type="dxa"/>
          </w:tcPr>
          <w:p w14:paraId="5FE62E7F" w14:textId="77777777" w:rsidR="002309C0" w:rsidRPr="00C224A0" w:rsidRDefault="002309C0" w:rsidP="0050177C">
            <w:pPr>
              <w:widowControl w:val="0"/>
              <w:spacing w:before="0" w:after="0"/>
              <w:jc w:val="both"/>
              <w:rPr>
                <w:rFonts w:cs="Arial"/>
                <w:szCs w:val="22"/>
              </w:rPr>
            </w:pPr>
            <w:r w:rsidRPr="00C224A0">
              <w:rPr>
                <w:rFonts w:cs="Arial"/>
                <w:szCs w:val="22"/>
              </w:rPr>
              <w:t>has the meaning ascribed to it in the definitions in the Framework Principal Conditions;</w:t>
            </w:r>
          </w:p>
        </w:tc>
      </w:tr>
      <w:tr w:rsidR="002309C0" w:rsidRPr="007F6E0F" w14:paraId="6BD542BE" w14:textId="77777777" w:rsidTr="009E0A5A">
        <w:tc>
          <w:tcPr>
            <w:tcW w:w="3033" w:type="dxa"/>
          </w:tcPr>
          <w:p w14:paraId="425DFB25" w14:textId="77777777" w:rsidR="002309C0" w:rsidRPr="0083594E" w:rsidRDefault="002309C0" w:rsidP="0050177C">
            <w:pPr>
              <w:widowControl w:val="0"/>
              <w:spacing w:before="0" w:after="0"/>
              <w:rPr>
                <w:rFonts w:cs="Arial"/>
                <w:b/>
                <w:szCs w:val="22"/>
              </w:rPr>
            </w:pPr>
            <w:r>
              <w:rPr>
                <w:rFonts w:cs="Arial"/>
                <w:b/>
                <w:szCs w:val="22"/>
              </w:rPr>
              <w:t>“Joint Controller”</w:t>
            </w:r>
          </w:p>
        </w:tc>
        <w:tc>
          <w:tcPr>
            <w:tcW w:w="4786" w:type="dxa"/>
          </w:tcPr>
          <w:p w14:paraId="2A78800D" w14:textId="77777777" w:rsidR="002309C0" w:rsidRPr="00C224A0" w:rsidRDefault="002309C0" w:rsidP="0050177C">
            <w:pPr>
              <w:widowControl w:val="0"/>
              <w:spacing w:before="0" w:after="0"/>
              <w:jc w:val="both"/>
              <w:rPr>
                <w:rFonts w:cs="Arial"/>
                <w:szCs w:val="22"/>
              </w:rPr>
            </w:pPr>
            <w:r>
              <w:rPr>
                <w:rFonts w:cs="Arial"/>
                <w:szCs w:val="22"/>
              </w:rPr>
              <w:t xml:space="preserve">shall have the meaning given in Article 26 of the </w:t>
            </w:r>
            <w:r w:rsidR="00707A7D">
              <w:rPr>
                <w:rFonts w:cs="Arial"/>
                <w:szCs w:val="22"/>
              </w:rPr>
              <w:t xml:space="preserve">UK </w:t>
            </w:r>
            <w:r>
              <w:rPr>
                <w:rFonts w:cs="Arial"/>
                <w:szCs w:val="22"/>
              </w:rPr>
              <w:t>GDPR;</w:t>
            </w:r>
          </w:p>
        </w:tc>
      </w:tr>
      <w:tr w:rsidR="002309C0" w:rsidRPr="007F6E0F" w14:paraId="186BADE7" w14:textId="77777777" w:rsidTr="009E0A5A">
        <w:tc>
          <w:tcPr>
            <w:tcW w:w="3033" w:type="dxa"/>
          </w:tcPr>
          <w:p w14:paraId="6F6E72EC" w14:textId="77777777" w:rsidR="002309C0" w:rsidRPr="0083594E" w:rsidRDefault="002309C0" w:rsidP="0050177C">
            <w:pPr>
              <w:widowControl w:val="0"/>
              <w:spacing w:before="0" w:after="0"/>
              <w:rPr>
                <w:rFonts w:cs="Arial"/>
                <w:b/>
                <w:szCs w:val="22"/>
              </w:rPr>
            </w:pPr>
            <w:r w:rsidRPr="0083594E">
              <w:rPr>
                <w:rFonts w:cs="Arial"/>
                <w:b/>
                <w:szCs w:val="22"/>
              </w:rPr>
              <w:t>“</w:t>
            </w:r>
            <w:r>
              <w:rPr>
                <w:rFonts w:cs="Arial"/>
                <w:b/>
                <w:bCs/>
                <w:szCs w:val="22"/>
              </w:rPr>
              <w:t>Law</w:t>
            </w:r>
            <w:r w:rsidRPr="0083594E">
              <w:rPr>
                <w:rFonts w:cs="Arial"/>
                <w:b/>
                <w:szCs w:val="22"/>
              </w:rPr>
              <w:t>”</w:t>
            </w:r>
          </w:p>
        </w:tc>
        <w:tc>
          <w:tcPr>
            <w:tcW w:w="4786" w:type="dxa"/>
          </w:tcPr>
          <w:p w14:paraId="7B3BCA55" w14:textId="77777777" w:rsidR="002309C0" w:rsidRPr="00C224A0" w:rsidRDefault="002309C0" w:rsidP="0050177C">
            <w:pPr>
              <w:widowControl w:val="0"/>
              <w:spacing w:before="0" w:after="0"/>
              <w:jc w:val="both"/>
              <w:rPr>
                <w:rFonts w:cs="Arial"/>
                <w:szCs w:val="22"/>
              </w:rPr>
            </w:pPr>
            <w:r w:rsidRPr="00C224A0">
              <w:rPr>
                <w:rFonts w:cs="Arial"/>
                <w:szCs w:val="22"/>
              </w:rPr>
              <w:t>means any legislation and/or common law insofar as applicable to the performance of the Contract or any part thereof including without limitation:</w:t>
            </w:r>
          </w:p>
          <w:p w14:paraId="3FCE0FCC" w14:textId="77777777" w:rsidR="002309C0" w:rsidRPr="00C224A0" w:rsidRDefault="002309C0" w:rsidP="0050177C">
            <w:pPr>
              <w:widowControl w:val="0"/>
              <w:spacing w:before="0" w:after="0"/>
              <w:jc w:val="both"/>
              <w:rPr>
                <w:rFonts w:cs="Arial"/>
                <w:szCs w:val="22"/>
              </w:rPr>
            </w:pPr>
          </w:p>
          <w:p w14:paraId="5F40D4C2" w14:textId="77777777" w:rsidR="002309C0" w:rsidRPr="00C224A0" w:rsidRDefault="002309C0" w:rsidP="0050177C">
            <w:pPr>
              <w:widowControl w:val="0"/>
              <w:spacing w:before="0" w:after="0"/>
              <w:ind w:left="642" w:hanging="642"/>
              <w:jc w:val="both"/>
              <w:rPr>
                <w:rFonts w:cs="Arial"/>
                <w:szCs w:val="22"/>
              </w:rPr>
            </w:pPr>
            <w:r w:rsidRPr="00C224A0">
              <w:rPr>
                <w:rFonts w:cs="Arial"/>
                <w:szCs w:val="22"/>
              </w:rPr>
              <w:t>(a)</w:t>
            </w:r>
            <w:r w:rsidRPr="00C224A0">
              <w:rPr>
                <w:rFonts w:cs="Arial"/>
                <w:szCs w:val="22"/>
              </w:rPr>
              <w:tab/>
              <w:t>any subordinate legislation</w:t>
            </w:r>
            <w:r w:rsidR="00707A7D">
              <w:rPr>
                <w:rFonts w:cs="Arial"/>
                <w:szCs w:val="22"/>
              </w:rPr>
              <w:t xml:space="preserve"> within the meaning of Section 21(1) of the Interpretation Act 1978</w:t>
            </w:r>
            <w:r w:rsidRPr="00C224A0">
              <w:rPr>
                <w:rFonts w:cs="Arial"/>
                <w:szCs w:val="22"/>
              </w:rPr>
              <w:t xml:space="preserve">; </w:t>
            </w:r>
            <w:r w:rsidR="00707A7D">
              <w:rPr>
                <w:rFonts w:cs="Arial"/>
                <w:szCs w:val="22"/>
              </w:rPr>
              <w:t>and</w:t>
            </w:r>
          </w:p>
          <w:p w14:paraId="552EF389" w14:textId="77777777" w:rsidR="002309C0" w:rsidRPr="00C224A0" w:rsidRDefault="002309C0" w:rsidP="0050177C">
            <w:pPr>
              <w:widowControl w:val="0"/>
              <w:spacing w:before="0" w:after="0"/>
              <w:ind w:left="642" w:hanging="642"/>
              <w:jc w:val="both"/>
              <w:rPr>
                <w:rFonts w:cs="Arial"/>
                <w:szCs w:val="22"/>
              </w:rPr>
            </w:pPr>
          </w:p>
          <w:p w14:paraId="465DD2C5" w14:textId="77777777" w:rsidR="002309C0" w:rsidRPr="00C224A0" w:rsidRDefault="002309C0" w:rsidP="0050177C">
            <w:pPr>
              <w:widowControl w:val="0"/>
              <w:spacing w:before="0" w:after="0"/>
              <w:ind w:left="642" w:hanging="642"/>
              <w:jc w:val="both"/>
              <w:rPr>
                <w:rFonts w:cs="Arial"/>
                <w:szCs w:val="22"/>
              </w:rPr>
            </w:pPr>
            <w:r w:rsidRPr="00C224A0">
              <w:rPr>
                <w:rFonts w:cs="Arial"/>
                <w:szCs w:val="22"/>
              </w:rPr>
              <w:t>(</w:t>
            </w:r>
            <w:r>
              <w:rPr>
                <w:rFonts w:cs="Arial"/>
                <w:szCs w:val="22"/>
              </w:rPr>
              <w:t>c</w:t>
            </w:r>
            <w:r w:rsidRPr="00C224A0">
              <w:rPr>
                <w:rFonts w:cs="Arial"/>
                <w:szCs w:val="22"/>
              </w:rPr>
              <w:t>)</w:t>
            </w:r>
            <w:r w:rsidRPr="00C224A0">
              <w:rPr>
                <w:rFonts w:cs="Arial"/>
                <w:szCs w:val="22"/>
              </w:rPr>
              <w:tab/>
            </w:r>
            <w:r w:rsidRPr="00036CBC">
              <w:rPr>
                <w:rFonts w:cs="Arial"/>
                <w:szCs w:val="22"/>
              </w:rPr>
              <w:t>any</w:t>
            </w:r>
            <w:r w:rsidR="00707A7D">
              <w:rPr>
                <w:rFonts w:cs="Arial"/>
                <w:szCs w:val="22"/>
              </w:rPr>
              <w:t xml:space="preserve"> </w:t>
            </w:r>
            <w:proofErr w:type="gramStart"/>
            <w:r w:rsidR="00707A7D">
              <w:rPr>
                <w:rFonts w:cs="Arial"/>
                <w:szCs w:val="22"/>
              </w:rPr>
              <w:t>bye-law</w:t>
            </w:r>
            <w:proofErr w:type="gramEnd"/>
            <w:r w:rsidR="00707A7D">
              <w:rPr>
                <w:rFonts w:cs="Arial"/>
                <w:szCs w:val="22"/>
              </w:rPr>
              <w:t>,</w:t>
            </w:r>
            <w:r w:rsidRPr="00036CBC">
              <w:rPr>
                <w:rFonts w:cs="Arial"/>
                <w:szCs w:val="22"/>
              </w:rPr>
              <w:t xml:space="preserve"> regulation, order, regulatory policy, mandatory guidance or code of practice, judgment of a relevant court of law, or directives or requirements with which the Participating Authority and/or the Contractor is bound to comply</w:t>
            </w:r>
            <w:r w:rsidRPr="00C224A0">
              <w:rPr>
                <w:rFonts w:cs="Arial"/>
                <w:szCs w:val="22"/>
              </w:rPr>
              <w:t xml:space="preserve">; </w:t>
            </w:r>
            <w:r w:rsidRPr="00C224A0">
              <w:rPr>
                <w:rFonts w:cs="Arial"/>
                <w:szCs w:val="22"/>
              </w:rPr>
              <w:tab/>
            </w:r>
          </w:p>
        </w:tc>
      </w:tr>
      <w:tr w:rsidR="008C6D98" w:rsidRPr="007F6E0F" w14:paraId="6F19D5EE" w14:textId="77777777" w:rsidTr="009E0A5A">
        <w:tc>
          <w:tcPr>
            <w:tcW w:w="3033" w:type="dxa"/>
          </w:tcPr>
          <w:p w14:paraId="71BBD578" w14:textId="4B0B409D" w:rsidR="008C6D98" w:rsidRPr="0083594E" w:rsidRDefault="008C6D98" w:rsidP="0050177C">
            <w:pPr>
              <w:widowControl w:val="0"/>
              <w:spacing w:before="0" w:after="0"/>
              <w:rPr>
                <w:rFonts w:cs="Arial"/>
                <w:b/>
                <w:szCs w:val="22"/>
              </w:rPr>
            </w:pPr>
            <w:r>
              <w:rPr>
                <w:rFonts w:cs="Arial"/>
                <w:b/>
                <w:szCs w:val="22"/>
              </w:rPr>
              <w:t xml:space="preserve">“Letter of Award” </w:t>
            </w:r>
          </w:p>
        </w:tc>
        <w:tc>
          <w:tcPr>
            <w:tcW w:w="4786" w:type="dxa"/>
          </w:tcPr>
          <w:p w14:paraId="4DF946B1" w14:textId="7E020A25" w:rsidR="008C6D98" w:rsidRPr="00C224A0" w:rsidRDefault="008C6D98" w:rsidP="0050177C">
            <w:pPr>
              <w:widowControl w:val="0"/>
              <w:spacing w:before="0" w:after="0"/>
              <w:jc w:val="both"/>
              <w:rPr>
                <w:rFonts w:cs="Arial"/>
                <w:szCs w:val="22"/>
              </w:rPr>
            </w:pPr>
            <w:r w:rsidRPr="00C224A0">
              <w:rPr>
                <w:rFonts w:cs="Arial"/>
                <w:szCs w:val="22"/>
              </w:rPr>
              <w:t>has the meaning ascribed to it in the definitions in the Framework Principal Conditions;</w:t>
            </w:r>
          </w:p>
        </w:tc>
      </w:tr>
      <w:tr w:rsidR="002309C0" w:rsidRPr="007F6E0F" w14:paraId="333B96E0" w14:textId="77777777" w:rsidTr="009E0A5A">
        <w:tc>
          <w:tcPr>
            <w:tcW w:w="3033" w:type="dxa"/>
          </w:tcPr>
          <w:p w14:paraId="75FB44B1" w14:textId="77777777" w:rsidR="002309C0" w:rsidRPr="00C224A0" w:rsidRDefault="002309C0" w:rsidP="0050177C">
            <w:pPr>
              <w:widowControl w:val="0"/>
              <w:spacing w:before="0" w:after="0"/>
              <w:rPr>
                <w:rFonts w:cs="Arial"/>
                <w:b/>
                <w:bCs/>
                <w:szCs w:val="22"/>
              </w:rPr>
            </w:pPr>
            <w:r w:rsidRPr="00C224A0">
              <w:rPr>
                <w:rFonts w:cs="Arial"/>
                <w:b/>
                <w:bCs/>
                <w:szCs w:val="22"/>
              </w:rPr>
              <w:lastRenderedPageBreak/>
              <w:t>“Location”</w:t>
            </w:r>
          </w:p>
        </w:tc>
        <w:tc>
          <w:tcPr>
            <w:tcW w:w="4786" w:type="dxa"/>
          </w:tcPr>
          <w:p w14:paraId="438728F8" w14:textId="44F43708" w:rsidR="002309C0" w:rsidRPr="00C224A0" w:rsidRDefault="002309C0" w:rsidP="0050177C">
            <w:pPr>
              <w:widowControl w:val="0"/>
              <w:spacing w:before="0" w:after="0"/>
              <w:jc w:val="both"/>
              <w:rPr>
                <w:rFonts w:cs="Arial"/>
                <w:szCs w:val="22"/>
              </w:rPr>
            </w:pPr>
            <w:r w:rsidRPr="00C224A0">
              <w:rPr>
                <w:rFonts w:cs="Arial"/>
                <w:szCs w:val="22"/>
              </w:rPr>
              <w:t xml:space="preserve">means the location or locations (as applicable) for the </w:t>
            </w:r>
            <w:r w:rsidR="008C6D98">
              <w:rPr>
                <w:rFonts w:cs="Arial"/>
                <w:szCs w:val="22"/>
              </w:rPr>
              <w:t>provision</w:t>
            </w:r>
            <w:r w:rsidR="008C6D98" w:rsidRPr="00C224A0">
              <w:rPr>
                <w:rFonts w:cs="Arial"/>
                <w:szCs w:val="22"/>
              </w:rPr>
              <w:t xml:space="preserve"> </w:t>
            </w:r>
            <w:r w:rsidRPr="00C224A0">
              <w:rPr>
                <w:rFonts w:cs="Arial"/>
                <w:szCs w:val="22"/>
              </w:rPr>
              <w:t xml:space="preserve">of the </w:t>
            </w:r>
            <w:r w:rsidR="00560620">
              <w:rPr>
                <w:rFonts w:cs="Arial"/>
                <w:szCs w:val="22"/>
              </w:rPr>
              <w:t xml:space="preserve">Goods and/or </w:t>
            </w:r>
            <w:r w:rsidR="008C6D98">
              <w:rPr>
                <w:rFonts w:cs="Arial"/>
                <w:szCs w:val="22"/>
              </w:rPr>
              <w:t>Services</w:t>
            </w:r>
            <w:r w:rsidR="008C6D98" w:rsidRPr="00C224A0">
              <w:rPr>
                <w:rFonts w:cs="Arial"/>
                <w:szCs w:val="22"/>
              </w:rPr>
              <w:t xml:space="preserve"> </w:t>
            </w:r>
            <w:r w:rsidRPr="00C224A0">
              <w:rPr>
                <w:rFonts w:cs="Arial"/>
                <w:szCs w:val="22"/>
              </w:rPr>
              <w:t>(</w:t>
            </w:r>
            <w:r w:rsidR="00560620">
              <w:rPr>
                <w:rFonts w:cs="Arial"/>
                <w:szCs w:val="22"/>
              </w:rPr>
              <w:t>as applicable</w:t>
            </w:r>
            <w:r w:rsidR="008C6D98">
              <w:rPr>
                <w:rFonts w:cs="Arial"/>
                <w:szCs w:val="22"/>
              </w:rPr>
              <w:t>)</w:t>
            </w:r>
            <w:r w:rsidRPr="00C224A0">
              <w:rPr>
                <w:rFonts w:cs="Arial"/>
                <w:szCs w:val="22"/>
              </w:rPr>
              <w:t xml:space="preserve"> as set out in an Order;</w:t>
            </w:r>
          </w:p>
        </w:tc>
      </w:tr>
      <w:tr w:rsidR="002309C0" w:rsidRPr="007F6E0F" w14:paraId="43E34CEB" w14:textId="77777777" w:rsidTr="009E0A5A">
        <w:tc>
          <w:tcPr>
            <w:tcW w:w="3033" w:type="dxa"/>
          </w:tcPr>
          <w:p w14:paraId="0E5989D8" w14:textId="77777777" w:rsidR="002309C0" w:rsidRPr="00C224A0" w:rsidRDefault="002309C0" w:rsidP="0050177C">
            <w:pPr>
              <w:widowControl w:val="0"/>
              <w:spacing w:before="0" w:after="0"/>
              <w:rPr>
                <w:rFonts w:cs="Arial"/>
                <w:b/>
                <w:bCs/>
                <w:szCs w:val="22"/>
              </w:rPr>
            </w:pPr>
            <w:r>
              <w:rPr>
                <w:rFonts w:cs="Arial"/>
                <w:b/>
                <w:bCs/>
                <w:szCs w:val="22"/>
              </w:rPr>
              <w:t>“Minimum Requirements”</w:t>
            </w:r>
          </w:p>
        </w:tc>
        <w:tc>
          <w:tcPr>
            <w:tcW w:w="4786" w:type="dxa"/>
          </w:tcPr>
          <w:p w14:paraId="1C09ED5A" w14:textId="77777777" w:rsidR="002309C0" w:rsidRPr="00C224A0" w:rsidRDefault="002309C0" w:rsidP="0050177C">
            <w:pPr>
              <w:widowControl w:val="0"/>
              <w:spacing w:before="0" w:after="0"/>
              <w:jc w:val="both"/>
              <w:rPr>
                <w:rFonts w:cs="Arial"/>
                <w:szCs w:val="22"/>
              </w:rPr>
            </w:pPr>
            <w:r w:rsidRPr="00F20085">
              <w:rPr>
                <w:rFonts w:cs="Arial"/>
                <w:bCs/>
                <w:szCs w:val="24"/>
              </w:rPr>
              <w:t xml:space="preserve">means those requirements identified as such in </w:t>
            </w:r>
            <w:r>
              <w:rPr>
                <w:rFonts w:cs="Arial"/>
                <w:szCs w:val="22"/>
              </w:rPr>
              <w:t>Schedule Part 3 (Processing Information)</w:t>
            </w:r>
            <w:r>
              <w:rPr>
                <w:rFonts w:cs="Arial"/>
                <w:bCs/>
                <w:szCs w:val="24"/>
              </w:rPr>
              <w:t>;</w:t>
            </w:r>
          </w:p>
        </w:tc>
      </w:tr>
      <w:tr w:rsidR="002309C0" w:rsidRPr="007F6E0F" w14:paraId="3EF3B39A" w14:textId="77777777" w:rsidTr="009E0A5A">
        <w:tc>
          <w:tcPr>
            <w:tcW w:w="3033" w:type="dxa"/>
          </w:tcPr>
          <w:p w14:paraId="020AA832" w14:textId="77777777" w:rsidR="002309C0" w:rsidRPr="00C224A0" w:rsidRDefault="002309C0" w:rsidP="0050177C">
            <w:pPr>
              <w:widowControl w:val="0"/>
              <w:spacing w:before="0" w:after="0"/>
              <w:rPr>
                <w:rFonts w:cs="Arial"/>
                <w:b/>
                <w:bCs/>
                <w:szCs w:val="22"/>
              </w:rPr>
            </w:pPr>
            <w:r w:rsidRPr="00C224A0">
              <w:rPr>
                <w:rFonts w:cs="Arial"/>
                <w:b/>
                <w:bCs/>
                <w:szCs w:val="22"/>
              </w:rPr>
              <w:t>“Mini Tender Process”</w:t>
            </w:r>
          </w:p>
        </w:tc>
        <w:tc>
          <w:tcPr>
            <w:tcW w:w="4786" w:type="dxa"/>
          </w:tcPr>
          <w:p w14:paraId="6DE32AF4" w14:textId="77777777" w:rsidR="002309C0" w:rsidRPr="00C224A0" w:rsidRDefault="002309C0" w:rsidP="0050177C">
            <w:pPr>
              <w:widowControl w:val="0"/>
              <w:spacing w:before="0" w:after="0"/>
              <w:jc w:val="both"/>
              <w:rPr>
                <w:rFonts w:cs="Arial"/>
                <w:szCs w:val="22"/>
              </w:rPr>
            </w:pPr>
            <w:r w:rsidRPr="00C224A0">
              <w:rPr>
                <w:rFonts w:cs="Arial"/>
                <w:szCs w:val="22"/>
              </w:rPr>
              <w:t>has the meaning ascribed to it in the definitions in the Framework Principal Conditions;</w:t>
            </w:r>
          </w:p>
        </w:tc>
      </w:tr>
      <w:tr w:rsidR="00DD1C0F" w:rsidRPr="007F6E0F" w14:paraId="6060EFA1" w14:textId="77777777" w:rsidTr="009E0A5A">
        <w:tc>
          <w:tcPr>
            <w:tcW w:w="3033" w:type="dxa"/>
          </w:tcPr>
          <w:p w14:paraId="166FA3C4" w14:textId="77777777" w:rsidR="00DD1C0F" w:rsidRPr="00DD1C0F" w:rsidRDefault="00DD1C0F" w:rsidP="0050177C">
            <w:pPr>
              <w:widowControl w:val="0"/>
              <w:spacing w:before="0" w:after="0"/>
              <w:rPr>
                <w:rFonts w:cs="Arial"/>
                <w:szCs w:val="22"/>
              </w:rPr>
            </w:pPr>
            <w:r w:rsidRPr="00DD1C0F">
              <w:rPr>
                <w:rFonts w:cs="Arial"/>
                <w:b/>
                <w:bCs/>
                <w:szCs w:val="22"/>
              </w:rPr>
              <w:t>“New Contractor”</w:t>
            </w:r>
          </w:p>
        </w:tc>
        <w:tc>
          <w:tcPr>
            <w:tcW w:w="4786" w:type="dxa"/>
          </w:tcPr>
          <w:p w14:paraId="53EA58E3" w14:textId="7240B6DC" w:rsidR="00DD1C0F" w:rsidRPr="00DD1C0F" w:rsidRDefault="00DD1C0F" w:rsidP="0050177C">
            <w:pPr>
              <w:widowControl w:val="0"/>
              <w:spacing w:before="0" w:after="0"/>
              <w:jc w:val="both"/>
              <w:rPr>
                <w:rFonts w:cs="Arial"/>
                <w:szCs w:val="22"/>
              </w:rPr>
            </w:pPr>
            <w:r w:rsidRPr="00DD1C0F">
              <w:rPr>
                <w:rFonts w:cs="Arial"/>
                <w:szCs w:val="22"/>
              </w:rPr>
              <w:t xml:space="preserve">means any entity which is awarded a contract by a Participating Authority to provide </w:t>
            </w:r>
            <w:r w:rsidR="006267DC">
              <w:rPr>
                <w:rFonts w:cs="Arial"/>
                <w:szCs w:val="22"/>
              </w:rPr>
              <w:t>services</w:t>
            </w:r>
            <w:r w:rsidR="006267DC" w:rsidRPr="00DD1C0F">
              <w:rPr>
                <w:rFonts w:cs="Arial"/>
                <w:szCs w:val="22"/>
              </w:rPr>
              <w:t xml:space="preserve"> </w:t>
            </w:r>
            <w:r w:rsidRPr="00DD1C0F">
              <w:rPr>
                <w:rFonts w:cs="Arial"/>
                <w:szCs w:val="22"/>
              </w:rPr>
              <w:t xml:space="preserve">similar or identical to the </w:t>
            </w:r>
            <w:r w:rsidR="006267DC">
              <w:rPr>
                <w:rFonts w:cs="Arial"/>
                <w:szCs w:val="22"/>
              </w:rPr>
              <w:t>Services</w:t>
            </w:r>
            <w:r w:rsidR="006267DC" w:rsidRPr="00DD1C0F">
              <w:rPr>
                <w:rFonts w:cs="Arial"/>
                <w:szCs w:val="22"/>
              </w:rPr>
              <w:t xml:space="preserve"> </w:t>
            </w:r>
            <w:r w:rsidRPr="00DD1C0F">
              <w:rPr>
                <w:rFonts w:cs="Arial"/>
                <w:szCs w:val="22"/>
              </w:rPr>
              <w:t xml:space="preserve">in place of the Contractor (including the Participating Authority in the event of the </w:t>
            </w:r>
            <w:r w:rsidR="006267DC">
              <w:rPr>
                <w:rFonts w:cs="Arial"/>
                <w:szCs w:val="22"/>
              </w:rPr>
              <w:t>provision</w:t>
            </w:r>
            <w:r w:rsidR="006267DC" w:rsidRPr="00DD1C0F">
              <w:rPr>
                <w:rFonts w:cs="Arial"/>
                <w:szCs w:val="22"/>
              </w:rPr>
              <w:t xml:space="preserve"> </w:t>
            </w:r>
            <w:r w:rsidRPr="00DD1C0F">
              <w:rPr>
                <w:rFonts w:cs="Arial"/>
                <w:szCs w:val="22"/>
              </w:rPr>
              <w:t xml:space="preserve">of the </w:t>
            </w:r>
            <w:r w:rsidR="006267DC">
              <w:rPr>
                <w:rFonts w:cs="Arial"/>
                <w:szCs w:val="22"/>
              </w:rPr>
              <w:t>Services</w:t>
            </w:r>
            <w:r w:rsidR="006267DC" w:rsidRPr="00DD1C0F">
              <w:rPr>
                <w:rFonts w:cs="Arial"/>
                <w:szCs w:val="22"/>
              </w:rPr>
              <w:t xml:space="preserve"> </w:t>
            </w:r>
            <w:r w:rsidRPr="00DD1C0F">
              <w:rPr>
                <w:rFonts w:cs="Arial"/>
                <w:szCs w:val="22"/>
              </w:rPr>
              <w:t xml:space="preserve">being undertaken in-house); </w:t>
            </w:r>
          </w:p>
        </w:tc>
      </w:tr>
      <w:tr w:rsidR="002309C0" w:rsidRPr="007F6E0F" w14:paraId="048A3FAA" w14:textId="77777777" w:rsidTr="009E0A5A">
        <w:tc>
          <w:tcPr>
            <w:tcW w:w="3033" w:type="dxa"/>
          </w:tcPr>
          <w:p w14:paraId="01D5D44D" w14:textId="0170E351" w:rsidR="002309C0" w:rsidRPr="00C224A0" w:rsidRDefault="002309C0" w:rsidP="0050177C">
            <w:pPr>
              <w:widowControl w:val="0"/>
              <w:spacing w:before="0" w:after="0"/>
              <w:rPr>
                <w:rFonts w:cs="Arial"/>
                <w:b/>
                <w:szCs w:val="22"/>
              </w:rPr>
            </w:pPr>
            <w:r w:rsidRPr="00C224A0">
              <w:rPr>
                <w:rFonts w:cs="Arial"/>
                <w:b/>
                <w:szCs w:val="22"/>
              </w:rPr>
              <w:t xml:space="preserve">“NHSS Additional Conditions for the Provision of </w:t>
            </w:r>
            <w:r w:rsidR="00560620">
              <w:rPr>
                <w:rFonts w:cs="Arial"/>
                <w:b/>
                <w:szCs w:val="22"/>
              </w:rPr>
              <w:t xml:space="preserve">Goods and </w:t>
            </w:r>
            <w:r w:rsidR="006267DC">
              <w:rPr>
                <w:rFonts w:cs="Arial"/>
                <w:b/>
                <w:szCs w:val="22"/>
              </w:rPr>
              <w:t>Services</w:t>
            </w:r>
            <w:r w:rsidRPr="00C224A0">
              <w:rPr>
                <w:rFonts w:cs="Arial"/>
                <w:b/>
                <w:szCs w:val="22"/>
              </w:rPr>
              <w:t>”</w:t>
            </w:r>
          </w:p>
        </w:tc>
        <w:tc>
          <w:tcPr>
            <w:tcW w:w="4786" w:type="dxa"/>
          </w:tcPr>
          <w:p w14:paraId="033E352A" w14:textId="77777777" w:rsidR="002309C0" w:rsidRPr="00C224A0" w:rsidRDefault="002309C0" w:rsidP="0050177C">
            <w:pPr>
              <w:widowControl w:val="0"/>
              <w:spacing w:before="0" w:after="0"/>
              <w:jc w:val="both"/>
              <w:rPr>
                <w:rFonts w:cs="Arial"/>
                <w:szCs w:val="22"/>
              </w:rPr>
            </w:pPr>
            <w:r w:rsidRPr="00C224A0">
              <w:rPr>
                <w:rFonts w:cs="Arial"/>
                <w:szCs w:val="22"/>
              </w:rPr>
              <w:t>has the meaning ascribed to it in the definitions in the Framework Principal Conditions;</w:t>
            </w:r>
          </w:p>
        </w:tc>
      </w:tr>
      <w:tr w:rsidR="002309C0" w:rsidRPr="007F6E0F" w14:paraId="7ADF9FD9" w14:textId="77777777" w:rsidTr="009E0A5A">
        <w:tc>
          <w:tcPr>
            <w:tcW w:w="3033" w:type="dxa"/>
          </w:tcPr>
          <w:p w14:paraId="46B91819" w14:textId="77777777" w:rsidR="002309C0" w:rsidRPr="00C224A0" w:rsidRDefault="002309C0" w:rsidP="0050177C">
            <w:pPr>
              <w:widowControl w:val="0"/>
              <w:spacing w:before="0" w:after="0"/>
              <w:rPr>
                <w:rFonts w:cs="Arial"/>
                <w:szCs w:val="22"/>
              </w:rPr>
            </w:pPr>
            <w:r w:rsidRPr="0083594E">
              <w:rPr>
                <w:rFonts w:cs="Arial"/>
                <w:b/>
                <w:szCs w:val="22"/>
              </w:rPr>
              <w:t>“</w:t>
            </w:r>
            <w:r w:rsidRPr="00C224A0">
              <w:rPr>
                <w:rFonts w:cs="Arial"/>
                <w:b/>
                <w:szCs w:val="22"/>
              </w:rPr>
              <w:t>Order</w:t>
            </w:r>
            <w:r w:rsidRPr="0083594E">
              <w:rPr>
                <w:rFonts w:cs="Arial"/>
                <w:b/>
                <w:szCs w:val="22"/>
              </w:rPr>
              <w:t>”</w:t>
            </w:r>
          </w:p>
        </w:tc>
        <w:tc>
          <w:tcPr>
            <w:tcW w:w="4786" w:type="dxa"/>
          </w:tcPr>
          <w:p w14:paraId="45DE43E6" w14:textId="77777777" w:rsidR="002309C0" w:rsidRPr="00C224A0" w:rsidRDefault="002309C0" w:rsidP="0050177C">
            <w:pPr>
              <w:widowControl w:val="0"/>
              <w:spacing w:before="0" w:after="0"/>
              <w:jc w:val="both"/>
              <w:rPr>
                <w:rFonts w:cs="Arial"/>
                <w:szCs w:val="22"/>
              </w:rPr>
            </w:pPr>
            <w:r w:rsidRPr="00C224A0">
              <w:rPr>
                <w:rFonts w:cs="Arial"/>
                <w:szCs w:val="22"/>
              </w:rPr>
              <w:t>has the meaning ascribed to it in the definitions in the Framework Principal Conditions;</w:t>
            </w:r>
          </w:p>
        </w:tc>
      </w:tr>
      <w:tr w:rsidR="002309C0" w:rsidRPr="007F6E0F" w14:paraId="075DB689" w14:textId="77777777" w:rsidTr="009E0A5A">
        <w:tc>
          <w:tcPr>
            <w:tcW w:w="3033" w:type="dxa"/>
          </w:tcPr>
          <w:p w14:paraId="70044B1B" w14:textId="77777777" w:rsidR="002309C0" w:rsidRPr="00C224A0" w:rsidRDefault="002309C0" w:rsidP="0050177C">
            <w:pPr>
              <w:widowControl w:val="0"/>
              <w:spacing w:before="0" w:after="0"/>
              <w:rPr>
                <w:rFonts w:cs="Arial"/>
                <w:b/>
                <w:szCs w:val="22"/>
              </w:rPr>
            </w:pPr>
            <w:r w:rsidRPr="00C224A0">
              <w:rPr>
                <w:rFonts w:cs="Arial"/>
                <w:b/>
                <w:szCs w:val="22"/>
              </w:rPr>
              <w:t>“Participating  Authority”</w:t>
            </w:r>
          </w:p>
        </w:tc>
        <w:tc>
          <w:tcPr>
            <w:tcW w:w="4786" w:type="dxa"/>
          </w:tcPr>
          <w:p w14:paraId="6FC22DA3" w14:textId="77777777" w:rsidR="002309C0" w:rsidRPr="00C224A0" w:rsidRDefault="002309C0" w:rsidP="0050177C">
            <w:pPr>
              <w:widowControl w:val="0"/>
              <w:spacing w:before="0" w:after="0"/>
              <w:jc w:val="both"/>
              <w:rPr>
                <w:rFonts w:cs="Arial"/>
                <w:szCs w:val="22"/>
              </w:rPr>
            </w:pPr>
            <w:r w:rsidRPr="00C224A0">
              <w:rPr>
                <w:rFonts w:cs="Arial"/>
                <w:szCs w:val="22"/>
              </w:rPr>
              <w:t>has the meaning ascribed to it in the definitions in the Framework Principal Conditions;</w:t>
            </w:r>
          </w:p>
        </w:tc>
      </w:tr>
      <w:tr w:rsidR="002309C0" w:rsidRPr="007F6E0F" w14:paraId="7F4AB297" w14:textId="77777777" w:rsidTr="009E0A5A">
        <w:tc>
          <w:tcPr>
            <w:tcW w:w="3033" w:type="dxa"/>
          </w:tcPr>
          <w:p w14:paraId="31306409" w14:textId="77777777" w:rsidR="002309C0" w:rsidRPr="0083594E" w:rsidRDefault="002309C0" w:rsidP="0050177C">
            <w:pPr>
              <w:widowControl w:val="0"/>
              <w:spacing w:before="0" w:after="0"/>
              <w:rPr>
                <w:rFonts w:cs="Arial"/>
                <w:b/>
                <w:szCs w:val="22"/>
              </w:rPr>
            </w:pPr>
            <w:r w:rsidRPr="0083594E">
              <w:rPr>
                <w:rFonts w:cs="Arial"/>
                <w:b/>
                <w:szCs w:val="22"/>
              </w:rPr>
              <w:t>“Party”</w:t>
            </w:r>
          </w:p>
        </w:tc>
        <w:tc>
          <w:tcPr>
            <w:tcW w:w="4786" w:type="dxa"/>
          </w:tcPr>
          <w:p w14:paraId="287A84F0" w14:textId="6926B56C" w:rsidR="002309C0" w:rsidRPr="00C224A0" w:rsidRDefault="002309C0" w:rsidP="0050177C">
            <w:pPr>
              <w:widowControl w:val="0"/>
              <w:spacing w:before="0" w:after="0"/>
              <w:jc w:val="both"/>
              <w:rPr>
                <w:rFonts w:cs="Arial"/>
                <w:szCs w:val="22"/>
              </w:rPr>
            </w:pPr>
            <w:r w:rsidRPr="00C224A0">
              <w:rPr>
                <w:rFonts w:cs="Arial"/>
                <w:szCs w:val="22"/>
              </w:rPr>
              <w:t xml:space="preserve">means </w:t>
            </w:r>
            <w:r w:rsidR="00606EE9">
              <w:rPr>
                <w:rFonts w:cs="Arial"/>
                <w:szCs w:val="22"/>
              </w:rPr>
              <w:t>each</w:t>
            </w:r>
            <w:r w:rsidRPr="00C224A0">
              <w:rPr>
                <w:rFonts w:cs="Arial"/>
                <w:szCs w:val="22"/>
              </w:rPr>
              <w:t xml:space="preserve"> </w:t>
            </w:r>
            <w:r w:rsidR="00606EE9">
              <w:rPr>
                <w:rFonts w:cs="Arial"/>
                <w:szCs w:val="22"/>
              </w:rPr>
              <w:t xml:space="preserve">of the Contractor and the Participating Authority (as the parties to a Contract) </w:t>
            </w:r>
            <w:r w:rsidRPr="00C224A0">
              <w:rPr>
                <w:rFonts w:cs="Arial"/>
                <w:szCs w:val="22"/>
              </w:rPr>
              <w:t xml:space="preserve">and </w:t>
            </w:r>
            <w:r w:rsidRPr="001C1221">
              <w:rPr>
                <w:rFonts w:cs="Arial"/>
                <w:szCs w:val="22"/>
              </w:rPr>
              <w:t>“</w:t>
            </w:r>
            <w:r w:rsidRPr="00CF6819">
              <w:rPr>
                <w:rFonts w:cs="Arial"/>
                <w:b/>
                <w:szCs w:val="22"/>
              </w:rPr>
              <w:t>Parties</w:t>
            </w:r>
            <w:r w:rsidRPr="001C1221">
              <w:rPr>
                <w:rFonts w:cs="Arial"/>
                <w:szCs w:val="22"/>
              </w:rPr>
              <w:t>”</w:t>
            </w:r>
            <w:r w:rsidRPr="00C224A0">
              <w:rPr>
                <w:rFonts w:cs="Arial"/>
                <w:szCs w:val="22"/>
              </w:rPr>
              <w:t xml:space="preserve"> refers to </w:t>
            </w:r>
            <w:proofErr w:type="gramStart"/>
            <w:r w:rsidR="00606EE9">
              <w:rPr>
                <w:rFonts w:cs="Arial"/>
                <w:szCs w:val="22"/>
              </w:rPr>
              <w:t>both</w:t>
            </w:r>
            <w:r w:rsidRPr="00C224A0">
              <w:rPr>
                <w:rFonts w:cs="Arial"/>
                <w:szCs w:val="22"/>
              </w:rPr>
              <w:t xml:space="preserve"> of the </w:t>
            </w:r>
            <w:r w:rsidR="00606EE9">
              <w:rPr>
                <w:rFonts w:cs="Arial"/>
                <w:szCs w:val="22"/>
              </w:rPr>
              <w:t>Contractor</w:t>
            </w:r>
            <w:proofErr w:type="gramEnd"/>
            <w:r w:rsidR="00606EE9">
              <w:rPr>
                <w:rFonts w:cs="Arial"/>
                <w:szCs w:val="22"/>
              </w:rPr>
              <w:t xml:space="preserve"> and the Participating Authority collectively; </w:t>
            </w:r>
          </w:p>
        </w:tc>
      </w:tr>
      <w:tr w:rsidR="00707A7D" w:rsidRPr="007F6E0F" w14:paraId="4A007AEE" w14:textId="77777777" w:rsidTr="009E0A5A">
        <w:tc>
          <w:tcPr>
            <w:tcW w:w="3033" w:type="dxa"/>
          </w:tcPr>
          <w:p w14:paraId="6FB24F07" w14:textId="77777777" w:rsidR="00707A7D" w:rsidRPr="0083594E" w:rsidRDefault="00707A7D" w:rsidP="0050177C">
            <w:pPr>
              <w:widowControl w:val="0"/>
              <w:spacing w:before="0" w:after="0"/>
              <w:rPr>
                <w:rFonts w:cs="Arial"/>
                <w:b/>
                <w:szCs w:val="22"/>
              </w:rPr>
            </w:pPr>
            <w:r>
              <w:rPr>
                <w:rFonts w:cs="Arial"/>
                <w:szCs w:val="22"/>
              </w:rPr>
              <w:t>“</w:t>
            </w:r>
            <w:r w:rsidRPr="0085315F">
              <w:rPr>
                <w:rFonts w:cs="Arial"/>
                <w:b/>
                <w:szCs w:val="22"/>
              </w:rPr>
              <w:t>Patient Identifiable Information</w:t>
            </w:r>
            <w:r>
              <w:rPr>
                <w:rFonts w:cs="Arial"/>
                <w:szCs w:val="22"/>
              </w:rPr>
              <w:t>”</w:t>
            </w:r>
          </w:p>
        </w:tc>
        <w:tc>
          <w:tcPr>
            <w:tcW w:w="4786" w:type="dxa"/>
          </w:tcPr>
          <w:p w14:paraId="268EA945" w14:textId="77777777" w:rsidR="00707A7D" w:rsidRPr="00C224A0" w:rsidRDefault="00707A7D" w:rsidP="0050177C">
            <w:pPr>
              <w:widowControl w:val="0"/>
              <w:spacing w:before="0" w:after="0"/>
              <w:jc w:val="both"/>
              <w:rPr>
                <w:rFonts w:cs="Arial"/>
                <w:szCs w:val="22"/>
              </w:rPr>
            </w:pPr>
            <w:r>
              <w:rPr>
                <w:rFonts w:cs="Arial"/>
              </w:rPr>
              <w:t xml:space="preserve">means </w:t>
            </w:r>
            <w:r w:rsidRPr="00775D49">
              <w:rPr>
                <w:rFonts w:cs="Arial"/>
              </w:rPr>
              <w:t xml:space="preserve">information relating to the identity, medical condition or history of any patient or prospective patient of </w:t>
            </w:r>
            <w:r>
              <w:rPr>
                <w:rFonts w:cs="Arial"/>
              </w:rPr>
              <w:t>the Participating Authority</w:t>
            </w:r>
            <w:r w:rsidRPr="00775D49">
              <w:rPr>
                <w:rFonts w:cs="Arial"/>
              </w:rPr>
              <w:t xml:space="preserve"> or any other He</w:t>
            </w:r>
            <w:r>
              <w:rPr>
                <w:rFonts w:cs="Arial"/>
              </w:rPr>
              <w:t xml:space="preserve">alth Board and </w:t>
            </w:r>
            <w:proofErr w:type="gramStart"/>
            <w:r>
              <w:rPr>
                <w:rFonts w:cs="Arial"/>
              </w:rPr>
              <w:t>any and all</w:t>
            </w:r>
            <w:proofErr w:type="gramEnd"/>
            <w:r>
              <w:rPr>
                <w:rFonts w:cs="Arial"/>
              </w:rPr>
              <w:t xml:space="preserve"> data</w:t>
            </w:r>
            <w:r w:rsidRPr="00775D49">
              <w:rPr>
                <w:rFonts w:cs="Arial"/>
              </w:rPr>
              <w:t xml:space="preserve"> generated and/or derived therefrom;</w:t>
            </w:r>
          </w:p>
        </w:tc>
      </w:tr>
      <w:tr w:rsidR="002309C0" w:rsidRPr="007F6E0F" w14:paraId="0834A024" w14:textId="77777777" w:rsidTr="009E0A5A">
        <w:tc>
          <w:tcPr>
            <w:tcW w:w="3033" w:type="dxa"/>
          </w:tcPr>
          <w:p w14:paraId="0F78E584" w14:textId="77777777" w:rsidR="002309C0" w:rsidRPr="0083594E" w:rsidRDefault="002309C0" w:rsidP="0050177C">
            <w:pPr>
              <w:widowControl w:val="0"/>
              <w:spacing w:before="0" w:after="0"/>
              <w:rPr>
                <w:rFonts w:cs="Arial"/>
                <w:b/>
                <w:szCs w:val="22"/>
              </w:rPr>
            </w:pPr>
            <w:r w:rsidRPr="0083594E">
              <w:rPr>
                <w:rFonts w:cs="Arial"/>
                <w:b/>
                <w:szCs w:val="22"/>
              </w:rPr>
              <w:t>“Person”</w:t>
            </w:r>
          </w:p>
        </w:tc>
        <w:tc>
          <w:tcPr>
            <w:tcW w:w="4786" w:type="dxa"/>
          </w:tcPr>
          <w:p w14:paraId="2C099F65" w14:textId="77777777" w:rsidR="002309C0" w:rsidRPr="00C224A0" w:rsidRDefault="002309C0" w:rsidP="0050177C">
            <w:pPr>
              <w:widowControl w:val="0"/>
              <w:spacing w:before="0" w:after="0"/>
              <w:jc w:val="both"/>
              <w:rPr>
                <w:rFonts w:cs="Arial"/>
                <w:szCs w:val="22"/>
              </w:rPr>
            </w:pPr>
            <w:r w:rsidRPr="00C224A0">
              <w:rPr>
                <w:rFonts w:cs="Arial"/>
                <w:szCs w:val="22"/>
              </w:rPr>
              <w:t>includes any individual, partnership, firm, trust, body corporate, government, governmental body, authority, agency, unincorporated body of Persons or association and a reference to a Person includes a reference to that Person's successors and permitted assignees;</w:t>
            </w:r>
          </w:p>
        </w:tc>
      </w:tr>
      <w:tr w:rsidR="002309C0" w:rsidRPr="007F6E0F" w14:paraId="0C07F44D" w14:textId="77777777" w:rsidTr="009E0A5A">
        <w:tc>
          <w:tcPr>
            <w:tcW w:w="3033" w:type="dxa"/>
          </w:tcPr>
          <w:p w14:paraId="65F02C43" w14:textId="77777777" w:rsidR="002309C0" w:rsidRPr="0083594E" w:rsidRDefault="002309C0" w:rsidP="0050177C">
            <w:pPr>
              <w:widowControl w:val="0"/>
              <w:spacing w:before="0" w:after="0"/>
              <w:rPr>
                <w:rFonts w:cs="Arial"/>
                <w:b/>
                <w:szCs w:val="22"/>
              </w:rPr>
            </w:pPr>
            <w:r w:rsidRPr="0083594E">
              <w:rPr>
                <w:rFonts w:cs="Arial"/>
                <w:b/>
                <w:szCs w:val="22"/>
              </w:rPr>
              <w:t>“Personal Data”</w:t>
            </w:r>
          </w:p>
        </w:tc>
        <w:tc>
          <w:tcPr>
            <w:tcW w:w="4786" w:type="dxa"/>
          </w:tcPr>
          <w:p w14:paraId="49DF0678" w14:textId="7D251A39" w:rsidR="002309C0" w:rsidRPr="00C224A0" w:rsidRDefault="002309C0" w:rsidP="0050177C">
            <w:pPr>
              <w:widowControl w:val="0"/>
              <w:spacing w:before="0" w:after="0"/>
              <w:jc w:val="both"/>
              <w:rPr>
                <w:rFonts w:cs="Arial"/>
                <w:szCs w:val="22"/>
              </w:rPr>
            </w:pPr>
            <w:r w:rsidRPr="00495913">
              <w:t xml:space="preserve">shall have the meaning given in the </w:t>
            </w:r>
            <w:r w:rsidR="00707A7D">
              <w:t xml:space="preserve">UK </w:t>
            </w:r>
            <w:r w:rsidRPr="00495913">
              <w:t>GDPR</w:t>
            </w:r>
            <w:r w:rsidRPr="00C224A0">
              <w:rPr>
                <w:rFonts w:cs="Arial"/>
                <w:szCs w:val="22"/>
              </w:rPr>
              <w:t>;</w:t>
            </w:r>
          </w:p>
        </w:tc>
      </w:tr>
      <w:tr w:rsidR="002309C0" w:rsidRPr="007F6E0F" w14:paraId="4349BBCF" w14:textId="77777777" w:rsidTr="009E0A5A">
        <w:tc>
          <w:tcPr>
            <w:tcW w:w="3033" w:type="dxa"/>
          </w:tcPr>
          <w:p w14:paraId="2833E51F" w14:textId="77777777" w:rsidR="002309C0" w:rsidRPr="0083594E" w:rsidRDefault="002309C0" w:rsidP="0050177C">
            <w:pPr>
              <w:widowControl w:val="0"/>
              <w:spacing w:before="0" w:after="0"/>
              <w:rPr>
                <w:rFonts w:cs="Arial"/>
                <w:b/>
                <w:szCs w:val="22"/>
              </w:rPr>
            </w:pPr>
            <w:r>
              <w:rPr>
                <w:rFonts w:cs="Arial"/>
                <w:b/>
                <w:szCs w:val="22"/>
              </w:rPr>
              <w:t>“Personal Data Breach”</w:t>
            </w:r>
          </w:p>
        </w:tc>
        <w:tc>
          <w:tcPr>
            <w:tcW w:w="4786" w:type="dxa"/>
          </w:tcPr>
          <w:p w14:paraId="69E9A41C" w14:textId="77777777" w:rsidR="002309C0" w:rsidRPr="00C224A0" w:rsidDel="00B168E8" w:rsidRDefault="002309C0" w:rsidP="0050177C">
            <w:pPr>
              <w:widowControl w:val="0"/>
              <w:spacing w:before="0" w:after="0"/>
              <w:jc w:val="both"/>
              <w:rPr>
                <w:rFonts w:cs="Arial"/>
                <w:szCs w:val="22"/>
              </w:rPr>
            </w:pPr>
            <w:r w:rsidRPr="00495913">
              <w:t xml:space="preserve">shall have the meaning given in the </w:t>
            </w:r>
            <w:r w:rsidR="00707A7D">
              <w:t xml:space="preserve">UK </w:t>
            </w:r>
            <w:r w:rsidRPr="00495913">
              <w:t>GDPR</w:t>
            </w:r>
            <w:r>
              <w:t>;</w:t>
            </w:r>
          </w:p>
        </w:tc>
      </w:tr>
      <w:tr w:rsidR="002309C0" w:rsidRPr="007F6E0F" w14:paraId="79B0EEE2" w14:textId="77777777" w:rsidTr="009E0A5A">
        <w:tc>
          <w:tcPr>
            <w:tcW w:w="3033" w:type="dxa"/>
          </w:tcPr>
          <w:p w14:paraId="7EB6D4C7" w14:textId="77777777" w:rsidR="002309C0" w:rsidRPr="0083594E" w:rsidRDefault="002309C0" w:rsidP="0050177C">
            <w:pPr>
              <w:widowControl w:val="0"/>
              <w:spacing w:before="0" w:after="0"/>
              <w:rPr>
                <w:rFonts w:cs="Arial"/>
                <w:b/>
                <w:szCs w:val="22"/>
              </w:rPr>
            </w:pPr>
            <w:r w:rsidRPr="0083594E">
              <w:rPr>
                <w:rFonts w:cs="Arial"/>
                <w:b/>
                <w:szCs w:val="22"/>
              </w:rPr>
              <w:t>“Point of Contact”</w:t>
            </w:r>
          </w:p>
        </w:tc>
        <w:tc>
          <w:tcPr>
            <w:tcW w:w="4786" w:type="dxa"/>
          </w:tcPr>
          <w:p w14:paraId="470DDBAA" w14:textId="77777777" w:rsidR="002309C0" w:rsidRPr="00C224A0" w:rsidRDefault="002309C0" w:rsidP="0050177C">
            <w:pPr>
              <w:widowControl w:val="0"/>
              <w:spacing w:before="0" w:after="0"/>
              <w:jc w:val="both"/>
              <w:rPr>
                <w:rFonts w:cs="Arial"/>
                <w:szCs w:val="22"/>
              </w:rPr>
            </w:pPr>
            <w:r w:rsidRPr="00C224A0">
              <w:rPr>
                <w:rFonts w:cs="Arial"/>
                <w:szCs w:val="22"/>
              </w:rPr>
              <w:t>has the meaning ascribed to it in the definitions in the Framework Principal Conditions;</w:t>
            </w:r>
          </w:p>
        </w:tc>
      </w:tr>
      <w:tr w:rsidR="006267DC" w:rsidRPr="007F6E0F" w14:paraId="0C19DDBB" w14:textId="77777777" w:rsidTr="009E0A5A">
        <w:tc>
          <w:tcPr>
            <w:tcW w:w="3033" w:type="dxa"/>
          </w:tcPr>
          <w:p w14:paraId="73C43755" w14:textId="1BF4837A" w:rsidR="006267DC" w:rsidRPr="0083594E" w:rsidRDefault="006267DC" w:rsidP="0050177C">
            <w:pPr>
              <w:widowControl w:val="0"/>
              <w:spacing w:before="0" w:after="0"/>
              <w:rPr>
                <w:rFonts w:cs="Arial"/>
                <w:b/>
                <w:szCs w:val="22"/>
              </w:rPr>
            </w:pPr>
            <w:r w:rsidRPr="00C34C71">
              <w:rPr>
                <w:rFonts w:cs="Arial"/>
                <w:b/>
                <w:szCs w:val="22"/>
              </w:rPr>
              <w:t>“</w:t>
            </w:r>
            <w:r w:rsidRPr="00C34C71">
              <w:rPr>
                <w:rFonts w:cs="Arial"/>
                <w:b/>
                <w:bCs/>
                <w:szCs w:val="22"/>
              </w:rPr>
              <w:t>Pre-Transfer Liabilities</w:t>
            </w:r>
            <w:r w:rsidRPr="00C34C71">
              <w:rPr>
                <w:rFonts w:cs="Arial"/>
                <w:b/>
                <w:szCs w:val="22"/>
              </w:rPr>
              <w:t>”</w:t>
            </w:r>
          </w:p>
        </w:tc>
        <w:tc>
          <w:tcPr>
            <w:tcW w:w="4786" w:type="dxa"/>
          </w:tcPr>
          <w:p w14:paraId="0E649A38" w14:textId="77777777" w:rsidR="006267DC" w:rsidRPr="0002284F" w:rsidRDefault="006267DC" w:rsidP="0050177C">
            <w:pPr>
              <w:widowControl w:val="0"/>
              <w:spacing w:before="0" w:after="0"/>
              <w:jc w:val="both"/>
              <w:rPr>
                <w:rFonts w:cs="Arial"/>
                <w:szCs w:val="22"/>
              </w:rPr>
            </w:pPr>
            <w:r w:rsidRPr="0002284F">
              <w:rPr>
                <w:rFonts w:cs="Arial"/>
                <w:szCs w:val="22"/>
              </w:rPr>
              <w:t xml:space="preserve">means (other than in respect of any claims in </w:t>
            </w:r>
            <w:r w:rsidRPr="0002284F">
              <w:rPr>
                <w:rFonts w:cs="Arial"/>
                <w:szCs w:val="22"/>
              </w:rPr>
              <w:lastRenderedPageBreak/>
              <w:t>relation to pension entitlement under any pension scheme) (1) all claims, including but not limited to claims for redundancy payments, unlawful deduction of wages, unfair, wrongful or constructive dismissal compensation, compensation for sex, race or disability discrimination, claims for equal pay, compensation for less favourable treatment of part-time workers, and any claims whether in delict, contract or statute or otherwise, demands, actions, proceedings and any award, compensation, damages, tribunal awards, fine, loss, order, penalty, disbursement, payment made by way of settlement and costs and expenses reasonably incurred in connection with a claim or investigation (including without limitation any investigation by the Equality and Human Rights Commission, or other enforcement, regulatory or supervisory body and of implementing any requirements which may arise from such investigation), and any expenses and legal costs on an indemnity basis and (2) all losses, costs, claims, demands, actions, fines, penalties, awards, liabilities and expenses incurred (either before, on or after the Service Transfer Date) in con</w:t>
            </w:r>
            <w:r>
              <w:rPr>
                <w:rFonts w:cs="Arial"/>
                <w:szCs w:val="22"/>
              </w:rPr>
              <w:t>nection with or as a result of:</w:t>
            </w:r>
          </w:p>
          <w:p w14:paraId="447D00FA" w14:textId="77777777" w:rsidR="006267DC" w:rsidRPr="0002284F" w:rsidRDefault="006267DC" w:rsidP="0050177C">
            <w:pPr>
              <w:widowControl w:val="0"/>
              <w:spacing w:before="0" w:after="0"/>
              <w:ind w:left="720" w:hanging="720"/>
              <w:jc w:val="both"/>
              <w:rPr>
                <w:rFonts w:cs="Arial"/>
                <w:szCs w:val="22"/>
              </w:rPr>
            </w:pPr>
          </w:p>
          <w:p w14:paraId="0A9B5E3A" w14:textId="77777777" w:rsidR="006267DC" w:rsidRPr="0002284F" w:rsidRDefault="006267DC" w:rsidP="0050177C">
            <w:pPr>
              <w:widowControl w:val="0"/>
              <w:spacing w:before="0" w:after="0"/>
              <w:ind w:left="539" w:hanging="539"/>
              <w:jc w:val="both"/>
              <w:rPr>
                <w:rFonts w:cs="Arial"/>
                <w:szCs w:val="22"/>
              </w:rPr>
            </w:pPr>
            <w:r w:rsidRPr="0002284F">
              <w:rPr>
                <w:rFonts w:cs="Arial"/>
                <w:szCs w:val="22"/>
              </w:rPr>
              <w:t>(a)</w:t>
            </w:r>
            <w:r w:rsidRPr="0002284F">
              <w:rPr>
                <w:rFonts w:cs="Arial"/>
                <w:szCs w:val="22"/>
              </w:rPr>
              <w:tab/>
              <w:t>any claim or demand by or in respect of the Affected Employees or any of them or any former employee of the Contractor, arising either under statute, contract or at common law from any act, fault or omission of the Contractor in relation to the period prior to the Service Transfer Date; and</w:t>
            </w:r>
          </w:p>
          <w:p w14:paraId="057A7DAA" w14:textId="77777777" w:rsidR="006267DC" w:rsidRPr="0002284F" w:rsidRDefault="006267DC" w:rsidP="0050177C">
            <w:pPr>
              <w:widowControl w:val="0"/>
              <w:spacing w:before="0" w:after="0"/>
              <w:ind w:left="720" w:hanging="720"/>
              <w:jc w:val="both"/>
              <w:rPr>
                <w:rFonts w:cs="Arial"/>
                <w:szCs w:val="22"/>
              </w:rPr>
            </w:pPr>
          </w:p>
          <w:p w14:paraId="498B9D2F" w14:textId="3BCDD51E" w:rsidR="006267DC" w:rsidRPr="00C224A0" w:rsidRDefault="006267DC" w:rsidP="0050177C">
            <w:pPr>
              <w:widowControl w:val="0"/>
              <w:spacing w:before="0" w:after="0"/>
              <w:ind w:left="539" w:hanging="539"/>
              <w:jc w:val="both"/>
              <w:rPr>
                <w:rFonts w:cs="Arial"/>
                <w:szCs w:val="22"/>
              </w:rPr>
            </w:pPr>
            <w:r w:rsidRPr="0002284F">
              <w:rPr>
                <w:rFonts w:cs="Arial"/>
                <w:szCs w:val="22"/>
              </w:rPr>
              <w:t>(b)</w:t>
            </w:r>
            <w:r w:rsidRPr="0002284F">
              <w:rPr>
                <w:rFonts w:cs="Arial"/>
                <w:szCs w:val="22"/>
              </w:rPr>
              <w:tab/>
              <w:t xml:space="preserve">any claim or demand (either under statute or at common law) by any trade union or staff association or any other workers’ representatives within the meaning of TUPE arising from or connected with any breach by the Contractor of its obligations to that trade union, staff association or other workers’ representatives under TUPE to the extent that such claim or demand relates to the period before the Service Transfer Date, subject always to the </w:t>
            </w:r>
            <w:r w:rsidR="00D32F04">
              <w:rPr>
                <w:rFonts w:cs="Arial"/>
                <w:szCs w:val="22"/>
              </w:rPr>
              <w:t xml:space="preserve">Participating </w:t>
            </w:r>
            <w:r>
              <w:rPr>
                <w:rFonts w:cs="Arial"/>
                <w:szCs w:val="22"/>
              </w:rPr>
              <w:t>Authority</w:t>
            </w:r>
            <w:r w:rsidRPr="0002284F">
              <w:rPr>
                <w:rFonts w:cs="Arial"/>
                <w:szCs w:val="22"/>
              </w:rPr>
              <w:t xml:space="preserve"> and/or any New Contractor having complied with its obligations under Regulation 13 of the TUPE Regulations; </w:t>
            </w:r>
          </w:p>
        </w:tc>
      </w:tr>
      <w:tr w:rsidR="002309C0" w:rsidRPr="007F6E0F" w14:paraId="74AD5195" w14:textId="77777777" w:rsidTr="009E0A5A">
        <w:tc>
          <w:tcPr>
            <w:tcW w:w="3033" w:type="dxa"/>
          </w:tcPr>
          <w:p w14:paraId="13C9440C" w14:textId="77777777" w:rsidR="002309C0" w:rsidRPr="0083594E" w:rsidRDefault="002309C0" w:rsidP="0050177C">
            <w:pPr>
              <w:widowControl w:val="0"/>
              <w:spacing w:before="0" w:after="0"/>
              <w:rPr>
                <w:rFonts w:cs="Arial"/>
                <w:b/>
                <w:szCs w:val="22"/>
              </w:rPr>
            </w:pPr>
            <w:r>
              <w:rPr>
                <w:rFonts w:cs="Arial"/>
                <w:b/>
                <w:szCs w:val="22"/>
              </w:rPr>
              <w:lastRenderedPageBreak/>
              <w:t>“Processing”</w:t>
            </w:r>
          </w:p>
        </w:tc>
        <w:tc>
          <w:tcPr>
            <w:tcW w:w="4786" w:type="dxa"/>
          </w:tcPr>
          <w:p w14:paraId="2B444239" w14:textId="77777777" w:rsidR="002309C0" w:rsidRDefault="002309C0" w:rsidP="0050177C">
            <w:pPr>
              <w:widowControl w:val="0"/>
              <w:spacing w:before="0" w:after="0"/>
              <w:jc w:val="both"/>
              <w:rPr>
                <w:rFonts w:cs="Arial"/>
                <w:szCs w:val="22"/>
              </w:rPr>
            </w:pPr>
            <w:r w:rsidRPr="00211B79">
              <w:rPr>
                <w:rFonts w:cs="Arial"/>
                <w:szCs w:val="22"/>
              </w:rPr>
              <w:t xml:space="preserve">shall have the meaning given in the </w:t>
            </w:r>
            <w:r w:rsidR="00707A7D">
              <w:rPr>
                <w:rFonts w:cs="Arial"/>
                <w:szCs w:val="22"/>
              </w:rPr>
              <w:t xml:space="preserve">UK </w:t>
            </w:r>
            <w:r w:rsidRPr="00211B79">
              <w:rPr>
                <w:rFonts w:cs="Arial"/>
                <w:szCs w:val="22"/>
              </w:rPr>
              <w:t xml:space="preserve">GDPR and the terms </w:t>
            </w:r>
            <w:r w:rsidRPr="001C1221">
              <w:rPr>
                <w:rFonts w:cs="Arial"/>
                <w:szCs w:val="22"/>
              </w:rPr>
              <w:t>“</w:t>
            </w:r>
            <w:r w:rsidRPr="00211B79">
              <w:rPr>
                <w:rFonts w:cs="Arial"/>
                <w:b/>
                <w:szCs w:val="22"/>
              </w:rPr>
              <w:t>Process</w:t>
            </w:r>
            <w:r w:rsidRPr="001C1221">
              <w:rPr>
                <w:rFonts w:cs="Arial"/>
                <w:szCs w:val="22"/>
              </w:rPr>
              <w:t>”</w:t>
            </w:r>
            <w:r w:rsidRPr="00211B79">
              <w:rPr>
                <w:rFonts w:cs="Arial"/>
                <w:szCs w:val="22"/>
              </w:rPr>
              <w:t xml:space="preserve"> and </w:t>
            </w:r>
            <w:r w:rsidRPr="001C1221">
              <w:rPr>
                <w:rFonts w:cs="Arial"/>
                <w:szCs w:val="22"/>
              </w:rPr>
              <w:t>“</w:t>
            </w:r>
            <w:r w:rsidRPr="00211B79">
              <w:rPr>
                <w:rFonts w:cs="Arial"/>
                <w:b/>
                <w:szCs w:val="22"/>
              </w:rPr>
              <w:t>Processed</w:t>
            </w:r>
            <w:r w:rsidRPr="001C1221">
              <w:rPr>
                <w:rFonts w:cs="Arial"/>
                <w:szCs w:val="22"/>
              </w:rPr>
              <w:t>”</w:t>
            </w:r>
            <w:r w:rsidRPr="00211B79">
              <w:rPr>
                <w:rFonts w:cs="Arial"/>
                <w:szCs w:val="22"/>
              </w:rPr>
              <w:t xml:space="preserve"> </w:t>
            </w:r>
            <w:r w:rsidRPr="00211B79">
              <w:rPr>
                <w:rFonts w:cs="Arial"/>
                <w:szCs w:val="22"/>
              </w:rPr>
              <w:lastRenderedPageBreak/>
              <w:t>shall be construed accordingly;</w:t>
            </w:r>
          </w:p>
        </w:tc>
      </w:tr>
      <w:tr w:rsidR="002309C0" w:rsidRPr="007F6E0F" w14:paraId="52422120" w14:textId="77777777" w:rsidTr="009E0A5A">
        <w:tc>
          <w:tcPr>
            <w:tcW w:w="3033" w:type="dxa"/>
          </w:tcPr>
          <w:p w14:paraId="381FA8E8" w14:textId="77777777" w:rsidR="002309C0" w:rsidRPr="0083594E" w:rsidRDefault="002309C0" w:rsidP="0050177C">
            <w:pPr>
              <w:widowControl w:val="0"/>
              <w:spacing w:before="0" w:after="0"/>
              <w:rPr>
                <w:rFonts w:cs="Arial"/>
                <w:b/>
                <w:szCs w:val="22"/>
              </w:rPr>
            </w:pPr>
            <w:r>
              <w:rPr>
                <w:rFonts w:cs="Arial"/>
                <w:b/>
                <w:szCs w:val="22"/>
              </w:rPr>
              <w:lastRenderedPageBreak/>
              <w:t>“Processing Instructions”</w:t>
            </w:r>
          </w:p>
        </w:tc>
        <w:tc>
          <w:tcPr>
            <w:tcW w:w="4786" w:type="dxa"/>
          </w:tcPr>
          <w:p w14:paraId="319F95CA" w14:textId="4807982A" w:rsidR="002309C0" w:rsidRDefault="002309C0" w:rsidP="0050177C">
            <w:pPr>
              <w:widowControl w:val="0"/>
              <w:spacing w:before="0" w:after="0"/>
              <w:jc w:val="both"/>
              <w:rPr>
                <w:rFonts w:cs="Arial"/>
                <w:szCs w:val="22"/>
              </w:rPr>
            </w:pPr>
            <w:r w:rsidRPr="00211B79">
              <w:rPr>
                <w:rFonts w:cs="Arial"/>
                <w:szCs w:val="22"/>
              </w:rPr>
              <w:t>shall ha</w:t>
            </w:r>
            <w:r>
              <w:rPr>
                <w:rFonts w:cs="Arial"/>
                <w:szCs w:val="22"/>
              </w:rPr>
              <w:t xml:space="preserve">ve the meaning given </w:t>
            </w:r>
            <w:r w:rsidRPr="009D3065">
              <w:rPr>
                <w:rFonts w:cs="Arial"/>
                <w:szCs w:val="22"/>
              </w:rPr>
              <w:t xml:space="preserve">in Clause </w:t>
            </w:r>
            <w:r w:rsidR="00343B6E" w:rsidRPr="009D3065">
              <w:rPr>
                <w:rFonts w:cs="Arial"/>
                <w:szCs w:val="22"/>
              </w:rPr>
              <w:fldChar w:fldCharType="begin"/>
            </w:r>
            <w:r w:rsidRPr="009D3065">
              <w:rPr>
                <w:rFonts w:cs="Arial"/>
                <w:szCs w:val="22"/>
              </w:rPr>
              <w:instrText xml:space="preserve"> REF _Ref503434295 \r \h </w:instrText>
            </w:r>
            <w:r w:rsidR="00707A7D" w:rsidRPr="009D3065">
              <w:rPr>
                <w:rFonts w:cs="Arial"/>
                <w:szCs w:val="22"/>
              </w:rPr>
              <w:instrText xml:space="preserve"> \* MERGEFORMAT </w:instrText>
            </w:r>
            <w:r w:rsidR="00343B6E" w:rsidRPr="009D3065">
              <w:rPr>
                <w:rFonts w:cs="Arial"/>
                <w:szCs w:val="22"/>
              </w:rPr>
            </w:r>
            <w:r w:rsidR="00343B6E" w:rsidRPr="009D3065">
              <w:rPr>
                <w:rFonts w:cs="Arial"/>
                <w:szCs w:val="22"/>
              </w:rPr>
              <w:fldChar w:fldCharType="separate"/>
            </w:r>
            <w:r w:rsidR="004F588F">
              <w:rPr>
                <w:rFonts w:cs="Arial"/>
                <w:szCs w:val="22"/>
              </w:rPr>
              <w:t>34.4</w:t>
            </w:r>
            <w:r w:rsidR="00343B6E" w:rsidRPr="009D3065">
              <w:rPr>
                <w:rFonts w:cs="Arial"/>
                <w:szCs w:val="22"/>
              </w:rPr>
              <w:fldChar w:fldCharType="end"/>
            </w:r>
            <w:r w:rsidRPr="009D3065">
              <w:rPr>
                <w:rFonts w:cs="Arial"/>
                <w:szCs w:val="22"/>
              </w:rPr>
              <w:t>;</w:t>
            </w:r>
          </w:p>
        </w:tc>
      </w:tr>
      <w:tr w:rsidR="002309C0" w:rsidRPr="007F6E0F" w14:paraId="75EA0090" w14:textId="77777777" w:rsidTr="009E0A5A">
        <w:tc>
          <w:tcPr>
            <w:tcW w:w="3033" w:type="dxa"/>
          </w:tcPr>
          <w:p w14:paraId="4DFDB20C" w14:textId="77777777" w:rsidR="002309C0" w:rsidRPr="0083594E" w:rsidRDefault="002309C0" w:rsidP="0050177C">
            <w:pPr>
              <w:widowControl w:val="0"/>
              <w:spacing w:before="0" w:after="0"/>
              <w:rPr>
                <w:rFonts w:cs="Arial"/>
                <w:b/>
                <w:szCs w:val="22"/>
              </w:rPr>
            </w:pPr>
            <w:r>
              <w:rPr>
                <w:rFonts w:cs="Arial"/>
                <w:b/>
                <w:szCs w:val="22"/>
              </w:rPr>
              <w:t>“Processor”</w:t>
            </w:r>
          </w:p>
        </w:tc>
        <w:tc>
          <w:tcPr>
            <w:tcW w:w="4786" w:type="dxa"/>
          </w:tcPr>
          <w:p w14:paraId="18A46601" w14:textId="77777777" w:rsidR="002309C0" w:rsidRDefault="002309C0" w:rsidP="0050177C">
            <w:pPr>
              <w:widowControl w:val="0"/>
              <w:spacing w:before="0" w:after="0"/>
              <w:jc w:val="both"/>
              <w:rPr>
                <w:rFonts w:cs="Arial"/>
                <w:szCs w:val="22"/>
              </w:rPr>
            </w:pPr>
            <w:r w:rsidRPr="00211B79">
              <w:rPr>
                <w:rFonts w:cs="Arial"/>
                <w:szCs w:val="22"/>
              </w:rPr>
              <w:t xml:space="preserve">shall have the meaning given in the </w:t>
            </w:r>
            <w:r w:rsidR="00707A7D">
              <w:rPr>
                <w:rFonts w:cs="Arial"/>
                <w:szCs w:val="22"/>
              </w:rPr>
              <w:t xml:space="preserve">UK </w:t>
            </w:r>
            <w:r w:rsidRPr="00211B79">
              <w:rPr>
                <w:rFonts w:cs="Arial"/>
                <w:szCs w:val="22"/>
              </w:rPr>
              <w:t>GDPR</w:t>
            </w:r>
            <w:r>
              <w:rPr>
                <w:rFonts w:cs="Arial"/>
                <w:szCs w:val="22"/>
              </w:rPr>
              <w:t>;</w:t>
            </w:r>
          </w:p>
        </w:tc>
      </w:tr>
      <w:tr w:rsidR="002309C0" w:rsidRPr="007F6E0F" w14:paraId="4B731DB6" w14:textId="77777777" w:rsidTr="009E0A5A">
        <w:tc>
          <w:tcPr>
            <w:tcW w:w="3033" w:type="dxa"/>
          </w:tcPr>
          <w:p w14:paraId="2D248A1A" w14:textId="77777777" w:rsidR="002309C0" w:rsidRPr="0083594E" w:rsidRDefault="002309C0" w:rsidP="0050177C">
            <w:pPr>
              <w:widowControl w:val="0"/>
              <w:spacing w:before="0" w:after="0"/>
              <w:rPr>
                <w:rFonts w:cs="Arial"/>
                <w:b/>
                <w:szCs w:val="22"/>
              </w:rPr>
            </w:pPr>
            <w:r w:rsidRPr="0083594E">
              <w:rPr>
                <w:rFonts w:cs="Arial"/>
                <w:b/>
                <w:szCs w:val="22"/>
              </w:rPr>
              <w:t>“Prohibited Act”</w:t>
            </w:r>
          </w:p>
        </w:tc>
        <w:tc>
          <w:tcPr>
            <w:tcW w:w="4786" w:type="dxa"/>
          </w:tcPr>
          <w:p w14:paraId="6DD2CF99" w14:textId="7EBBFBB5" w:rsidR="002309C0" w:rsidRPr="00C224A0" w:rsidRDefault="002309C0" w:rsidP="0050177C">
            <w:pPr>
              <w:widowControl w:val="0"/>
              <w:spacing w:before="0" w:after="0"/>
              <w:jc w:val="both"/>
              <w:rPr>
                <w:rFonts w:cs="Arial"/>
                <w:szCs w:val="22"/>
              </w:rPr>
            </w:pPr>
            <w:r>
              <w:rPr>
                <w:rFonts w:cs="Arial"/>
                <w:szCs w:val="22"/>
              </w:rPr>
              <w:t xml:space="preserve">shall have the meaning ascribed to it in Clause </w:t>
            </w:r>
            <w:r w:rsidR="0046246E">
              <w:rPr>
                <w:rFonts w:cs="Arial"/>
                <w:szCs w:val="22"/>
              </w:rPr>
              <w:t>3</w:t>
            </w:r>
            <w:r w:rsidR="004F588F">
              <w:rPr>
                <w:rFonts w:cs="Arial"/>
                <w:szCs w:val="22"/>
              </w:rPr>
              <w:t>8</w:t>
            </w:r>
            <w:r w:rsidR="009D3065">
              <w:rPr>
                <w:rFonts w:cs="Arial"/>
                <w:szCs w:val="22"/>
              </w:rPr>
              <w:t>.2</w:t>
            </w:r>
            <w:r>
              <w:rPr>
                <w:rFonts w:cs="Arial"/>
                <w:szCs w:val="22"/>
              </w:rPr>
              <w:t>;</w:t>
            </w:r>
          </w:p>
        </w:tc>
      </w:tr>
      <w:tr w:rsidR="002309C0" w:rsidRPr="007F6E0F" w14:paraId="0808E2FF" w14:textId="77777777" w:rsidTr="009E0A5A">
        <w:tc>
          <w:tcPr>
            <w:tcW w:w="3033" w:type="dxa"/>
          </w:tcPr>
          <w:p w14:paraId="1A47B625" w14:textId="77777777" w:rsidR="002309C0" w:rsidRPr="0083594E" w:rsidRDefault="002309C0" w:rsidP="0050177C">
            <w:pPr>
              <w:widowControl w:val="0"/>
              <w:spacing w:before="0" w:after="0"/>
              <w:rPr>
                <w:rFonts w:cs="Arial"/>
                <w:b/>
                <w:szCs w:val="22"/>
              </w:rPr>
            </w:pPr>
            <w:r>
              <w:rPr>
                <w:rFonts w:cs="Arial"/>
                <w:b/>
                <w:szCs w:val="22"/>
              </w:rPr>
              <w:t>“Protective Measures”</w:t>
            </w:r>
          </w:p>
        </w:tc>
        <w:tc>
          <w:tcPr>
            <w:tcW w:w="4786" w:type="dxa"/>
          </w:tcPr>
          <w:p w14:paraId="4C2379EA" w14:textId="7CE620E0" w:rsidR="002309C0" w:rsidRDefault="002309C0" w:rsidP="0050177C">
            <w:pPr>
              <w:widowControl w:val="0"/>
              <w:spacing w:before="0" w:after="0"/>
              <w:jc w:val="both"/>
              <w:rPr>
                <w:rFonts w:cs="Arial"/>
                <w:szCs w:val="22"/>
              </w:rPr>
            </w:pPr>
            <w:r w:rsidRPr="00211B79">
              <w:rPr>
                <w:rFonts w:cs="Arial"/>
                <w:szCs w:val="22"/>
              </w:rPr>
              <w:t>means appropriate technical and organisational measures which must include the Minimum Requirements and may also include, without limitation: pseudonymising and encrypting Personal Data; ensuring confidentiality, integrity, availability and resilience of systems and services used by the Contractor and, where relevant, by any Sub-processor in connection with the performance of the obligations imposed on the Contractor pursuant to or under the Contract, including but not limited to the</w:t>
            </w:r>
            <w:r w:rsidR="00560620">
              <w:rPr>
                <w:rFonts w:cs="Arial"/>
                <w:szCs w:val="22"/>
              </w:rPr>
              <w:t xml:space="preserve"> supply of the Goods and/or</w:t>
            </w:r>
            <w:r w:rsidRPr="00211B79">
              <w:rPr>
                <w:rFonts w:cs="Arial"/>
                <w:szCs w:val="22"/>
              </w:rPr>
              <w:t xml:space="preserve"> </w:t>
            </w:r>
            <w:r w:rsidR="006267DC">
              <w:rPr>
                <w:rFonts w:cs="Arial"/>
                <w:szCs w:val="22"/>
              </w:rPr>
              <w:t xml:space="preserve">performance </w:t>
            </w:r>
            <w:r>
              <w:rPr>
                <w:rFonts w:cs="Arial"/>
                <w:szCs w:val="22"/>
              </w:rPr>
              <w:t xml:space="preserve">of the </w:t>
            </w:r>
            <w:r w:rsidR="006267DC">
              <w:rPr>
                <w:rFonts w:cs="Arial"/>
                <w:szCs w:val="22"/>
              </w:rPr>
              <w:t>Services</w:t>
            </w:r>
            <w:r w:rsidRPr="00211B79">
              <w:rPr>
                <w:rFonts w:cs="Arial"/>
                <w:szCs w:val="22"/>
              </w:rPr>
              <w:t>; ensuring that availability of and access to Personal Data can be restored in a timely manner after an incident; and regularly assessing and evaluating the effectiveness of such technical and organisational measures adopted from time to time by the Contractor and, where relevant, by any Sub-processor;</w:t>
            </w:r>
          </w:p>
        </w:tc>
      </w:tr>
      <w:tr w:rsidR="002309C0" w:rsidRPr="007F6E0F" w14:paraId="239B4B5B" w14:textId="77777777" w:rsidTr="009E0A5A">
        <w:tc>
          <w:tcPr>
            <w:tcW w:w="3033" w:type="dxa"/>
          </w:tcPr>
          <w:p w14:paraId="57F91412" w14:textId="77777777" w:rsidR="002309C0" w:rsidRPr="00C224A0" w:rsidRDefault="002309C0" w:rsidP="0050177C">
            <w:pPr>
              <w:widowControl w:val="0"/>
              <w:spacing w:before="0" w:after="0"/>
              <w:rPr>
                <w:rFonts w:cs="Arial"/>
                <w:b/>
                <w:szCs w:val="22"/>
              </w:rPr>
            </w:pPr>
            <w:r>
              <w:rPr>
                <w:rFonts w:cs="Arial"/>
                <w:b/>
                <w:szCs w:val="22"/>
              </w:rPr>
              <w:t>“Purpose”</w:t>
            </w:r>
          </w:p>
        </w:tc>
        <w:tc>
          <w:tcPr>
            <w:tcW w:w="4786" w:type="dxa"/>
          </w:tcPr>
          <w:p w14:paraId="0983E2AA" w14:textId="0451ED6D" w:rsidR="002309C0" w:rsidRPr="00C224A0" w:rsidRDefault="005F3119" w:rsidP="0050177C">
            <w:pPr>
              <w:widowControl w:val="0"/>
              <w:spacing w:before="0" w:after="0"/>
              <w:jc w:val="both"/>
              <w:rPr>
                <w:rFonts w:cs="Arial"/>
                <w:szCs w:val="22"/>
              </w:rPr>
            </w:pPr>
            <w:r>
              <w:rPr>
                <w:rFonts w:cs="Arial"/>
                <w:szCs w:val="22"/>
              </w:rPr>
              <w:t xml:space="preserve">shall have the </w:t>
            </w:r>
            <w:r w:rsidR="002309C0">
              <w:rPr>
                <w:rFonts w:cs="Arial"/>
                <w:szCs w:val="22"/>
              </w:rPr>
              <w:t xml:space="preserve">meaning </w:t>
            </w:r>
            <w:r>
              <w:rPr>
                <w:rFonts w:cs="Arial"/>
                <w:szCs w:val="22"/>
              </w:rPr>
              <w:t>given</w:t>
            </w:r>
            <w:r w:rsidR="004F588F">
              <w:rPr>
                <w:rFonts w:cs="Arial"/>
                <w:szCs w:val="22"/>
              </w:rPr>
              <w:t xml:space="preserve"> in Clause 34</w:t>
            </w:r>
            <w:r w:rsidR="002309C0">
              <w:rPr>
                <w:rFonts w:cs="Arial"/>
                <w:szCs w:val="22"/>
              </w:rPr>
              <w:t>.4;</w:t>
            </w:r>
          </w:p>
        </w:tc>
      </w:tr>
      <w:tr w:rsidR="00F02319" w:rsidRPr="007F6E0F" w14:paraId="282A17E0" w14:textId="77777777" w:rsidTr="009E0A5A">
        <w:tc>
          <w:tcPr>
            <w:tcW w:w="3033" w:type="dxa"/>
          </w:tcPr>
          <w:p w14:paraId="2D3D8B4A" w14:textId="09900A58" w:rsidR="00F02319" w:rsidRDefault="00F02319" w:rsidP="00F02319">
            <w:pPr>
              <w:widowControl w:val="0"/>
              <w:spacing w:before="0" w:after="0"/>
              <w:rPr>
                <w:rFonts w:cs="Arial"/>
                <w:b/>
                <w:szCs w:val="22"/>
              </w:rPr>
            </w:pPr>
            <w:r>
              <w:rPr>
                <w:rFonts w:cs="Arial"/>
                <w:b/>
                <w:szCs w:val="22"/>
              </w:rPr>
              <w:t>“PVG Scheme”</w:t>
            </w:r>
          </w:p>
        </w:tc>
        <w:tc>
          <w:tcPr>
            <w:tcW w:w="4786" w:type="dxa"/>
          </w:tcPr>
          <w:p w14:paraId="2D1560AA" w14:textId="75E98B83" w:rsidR="00F02319" w:rsidRDefault="00F02319" w:rsidP="00F02319">
            <w:pPr>
              <w:widowControl w:val="0"/>
              <w:spacing w:before="0" w:after="0"/>
              <w:jc w:val="both"/>
              <w:rPr>
                <w:rFonts w:cs="Arial"/>
                <w:szCs w:val="22"/>
              </w:rPr>
            </w:pPr>
            <w:r>
              <w:t>means the Protection of Vulnerable Groups Scheme, managed by Disclosure Scotland and created for the purpose of protecting the vulnerable in society through enabling safer recruitment;</w:t>
            </w:r>
          </w:p>
        </w:tc>
      </w:tr>
      <w:tr w:rsidR="002309C0" w:rsidRPr="007F6E0F" w14:paraId="13B5BAED" w14:textId="77777777" w:rsidTr="009E0A5A">
        <w:tc>
          <w:tcPr>
            <w:tcW w:w="3033" w:type="dxa"/>
          </w:tcPr>
          <w:p w14:paraId="17A6B35C" w14:textId="77777777" w:rsidR="002309C0" w:rsidRPr="00C224A0" w:rsidRDefault="002309C0" w:rsidP="0050177C">
            <w:pPr>
              <w:widowControl w:val="0"/>
              <w:spacing w:before="0" w:after="0"/>
              <w:rPr>
                <w:rFonts w:cs="Arial"/>
                <w:b/>
                <w:szCs w:val="22"/>
              </w:rPr>
            </w:pPr>
            <w:r w:rsidRPr="00C224A0">
              <w:rPr>
                <w:rFonts w:cs="Arial"/>
                <w:b/>
                <w:szCs w:val="22"/>
              </w:rPr>
              <w:t>“Receipt of Order”</w:t>
            </w:r>
          </w:p>
        </w:tc>
        <w:tc>
          <w:tcPr>
            <w:tcW w:w="4786" w:type="dxa"/>
          </w:tcPr>
          <w:p w14:paraId="713B86F8" w14:textId="57DBF04F" w:rsidR="002309C0" w:rsidRPr="00C224A0" w:rsidRDefault="002309C0" w:rsidP="0050177C">
            <w:pPr>
              <w:widowControl w:val="0"/>
              <w:spacing w:before="0" w:after="0"/>
              <w:jc w:val="both"/>
              <w:rPr>
                <w:rFonts w:cs="Arial"/>
                <w:szCs w:val="22"/>
              </w:rPr>
            </w:pPr>
            <w:r w:rsidRPr="00C224A0">
              <w:rPr>
                <w:rFonts w:cs="Arial"/>
                <w:szCs w:val="22"/>
              </w:rPr>
              <w:t>means, if personally deliv</w:t>
            </w:r>
            <w:r w:rsidR="005F3119">
              <w:rPr>
                <w:rFonts w:cs="Arial"/>
                <w:szCs w:val="22"/>
              </w:rPr>
              <w:t xml:space="preserve">ered, at the time of delivery; </w:t>
            </w:r>
            <w:r w:rsidRPr="00C224A0">
              <w:rPr>
                <w:rFonts w:cs="Arial"/>
                <w:szCs w:val="22"/>
              </w:rPr>
              <w:t>if pos</w:t>
            </w:r>
            <w:r w:rsidR="005F3119">
              <w:rPr>
                <w:rFonts w:cs="Arial"/>
                <w:szCs w:val="22"/>
              </w:rPr>
              <w:t>ted, at the expiration of forty-</w:t>
            </w:r>
            <w:r w:rsidRPr="00C224A0">
              <w:rPr>
                <w:rFonts w:cs="Arial"/>
                <w:szCs w:val="22"/>
              </w:rPr>
              <w:t>eight</w:t>
            </w:r>
            <w:r>
              <w:rPr>
                <w:rFonts w:cs="Arial"/>
                <w:szCs w:val="22"/>
              </w:rPr>
              <w:t xml:space="preserve"> (48)</w:t>
            </w:r>
            <w:r w:rsidR="00BF2B1F">
              <w:rPr>
                <w:rFonts w:cs="Arial"/>
                <w:szCs w:val="22"/>
              </w:rPr>
              <w:t xml:space="preserve"> hours </w:t>
            </w:r>
            <w:r w:rsidR="00690D44">
              <w:rPr>
                <w:rFonts w:cs="Arial"/>
                <w:szCs w:val="22"/>
              </w:rPr>
              <w:t>(</w:t>
            </w:r>
            <w:r w:rsidR="00BF2B1F">
              <w:rPr>
                <w:rFonts w:cs="Arial"/>
                <w:szCs w:val="22"/>
              </w:rPr>
              <w:t>or in the case of air</w:t>
            </w:r>
            <w:r w:rsidRPr="00C224A0">
              <w:rPr>
                <w:rFonts w:cs="Arial"/>
                <w:szCs w:val="22"/>
              </w:rPr>
              <w:t>mail seven (7) Days) after the envelope containing the same was delivered into the custody of the postal authorities; and if sent by electronic mail, at the time of transmission;</w:t>
            </w:r>
          </w:p>
        </w:tc>
      </w:tr>
      <w:tr w:rsidR="00BF2B1F" w:rsidRPr="007F6E0F" w14:paraId="26749F44" w14:textId="77777777" w:rsidTr="009E0A5A">
        <w:tc>
          <w:tcPr>
            <w:tcW w:w="3033" w:type="dxa"/>
          </w:tcPr>
          <w:p w14:paraId="65D9B771" w14:textId="77777777" w:rsidR="00BF2B1F" w:rsidRPr="00446524" w:rsidRDefault="00BF2B1F" w:rsidP="0050177C">
            <w:pPr>
              <w:widowControl w:val="0"/>
              <w:spacing w:before="0" w:after="0"/>
              <w:rPr>
                <w:rFonts w:cs="Arial"/>
                <w:b/>
                <w:szCs w:val="22"/>
              </w:rPr>
            </w:pPr>
            <w:r w:rsidRPr="00446524">
              <w:rPr>
                <w:rFonts w:cs="Arial"/>
                <w:b/>
                <w:szCs w:val="22"/>
              </w:rPr>
              <w:t>“Relevant Person”</w:t>
            </w:r>
          </w:p>
          <w:p w14:paraId="41610F5F" w14:textId="77777777" w:rsidR="00BF2B1F" w:rsidRDefault="00BF2B1F" w:rsidP="0050177C">
            <w:pPr>
              <w:widowControl w:val="0"/>
              <w:spacing w:before="0" w:after="0"/>
              <w:rPr>
                <w:rFonts w:cs="Arial"/>
                <w:b/>
                <w:szCs w:val="22"/>
              </w:rPr>
            </w:pPr>
          </w:p>
        </w:tc>
        <w:tc>
          <w:tcPr>
            <w:tcW w:w="4786" w:type="dxa"/>
          </w:tcPr>
          <w:p w14:paraId="43978275" w14:textId="6C5F66CE" w:rsidR="00BF2B1F" w:rsidRDefault="00BF2B1F" w:rsidP="0050177C">
            <w:pPr>
              <w:widowControl w:val="0"/>
              <w:spacing w:before="0" w:after="0"/>
              <w:jc w:val="both"/>
              <w:rPr>
                <w:rFonts w:cs="Arial"/>
                <w:szCs w:val="22"/>
              </w:rPr>
            </w:pPr>
            <w:r>
              <w:rPr>
                <w:rFonts w:cs="Arial"/>
                <w:szCs w:val="22"/>
              </w:rPr>
              <w:t>means any person who is a member of the administrative management or supervisor body of the Contractor or has powers of representation, decision or control in relation to the Contractor;</w:t>
            </w:r>
          </w:p>
        </w:tc>
      </w:tr>
      <w:tr w:rsidR="002309C0" w:rsidRPr="007F6E0F" w14:paraId="01C56F7F" w14:textId="77777777" w:rsidTr="009E0A5A">
        <w:tc>
          <w:tcPr>
            <w:tcW w:w="3033" w:type="dxa"/>
          </w:tcPr>
          <w:p w14:paraId="3DD0E00D" w14:textId="77777777" w:rsidR="002309C0" w:rsidRPr="00C224A0" w:rsidRDefault="002309C0" w:rsidP="0050177C">
            <w:pPr>
              <w:widowControl w:val="0"/>
              <w:spacing w:before="0" w:after="0"/>
              <w:rPr>
                <w:rFonts w:cs="Arial"/>
                <w:b/>
                <w:szCs w:val="22"/>
              </w:rPr>
            </w:pPr>
            <w:r>
              <w:rPr>
                <w:rFonts w:cs="Arial"/>
                <w:b/>
                <w:szCs w:val="22"/>
              </w:rPr>
              <w:t>“Replacement Supplier”</w:t>
            </w:r>
          </w:p>
        </w:tc>
        <w:tc>
          <w:tcPr>
            <w:tcW w:w="4786" w:type="dxa"/>
          </w:tcPr>
          <w:p w14:paraId="11303748" w14:textId="77777777" w:rsidR="002309C0" w:rsidRPr="00C224A0" w:rsidRDefault="002309C0" w:rsidP="0050177C">
            <w:pPr>
              <w:widowControl w:val="0"/>
              <w:spacing w:before="0" w:after="0"/>
              <w:jc w:val="both"/>
              <w:rPr>
                <w:rFonts w:cs="Arial"/>
                <w:szCs w:val="22"/>
              </w:rPr>
            </w:pPr>
            <w:r>
              <w:rPr>
                <w:rFonts w:cs="Arial"/>
                <w:szCs w:val="22"/>
              </w:rPr>
              <w:t>has the meaning ascribed to it in the definitions in the Framework Principal Conditions;</w:t>
            </w:r>
          </w:p>
        </w:tc>
      </w:tr>
      <w:tr w:rsidR="002309C0" w:rsidRPr="007F6E0F" w14:paraId="186F0508" w14:textId="77777777" w:rsidTr="009E0A5A">
        <w:tc>
          <w:tcPr>
            <w:tcW w:w="3033" w:type="dxa"/>
          </w:tcPr>
          <w:p w14:paraId="0E53004E" w14:textId="77777777" w:rsidR="002309C0" w:rsidRPr="00B72F45" w:rsidRDefault="002309C0" w:rsidP="0050177C">
            <w:pPr>
              <w:widowControl w:val="0"/>
              <w:spacing w:before="0" w:after="0"/>
              <w:rPr>
                <w:rFonts w:cs="Arial"/>
                <w:b/>
                <w:szCs w:val="22"/>
              </w:rPr>
            </w:pPr>
            <w:r>
              <w:rPr>
                <w:rFonts w:cs="Arial"/>
                <w:b/>
                <w:szCs w:val="22"/>
              </w:rPr>
              <w:t>“Representative”</w:t>
            </w:r>
          </w:p>
        </w:tc>
        <w:tc>
          <w:tcPr>
            <w:tcW w:w="4786" w:type="dxa"/>
          </w:tcPr>
          <w:p w14:paraId="213F676A" w14:textId="77777777" w:rsidR="002309C0" w:rsidRPr="00C224A0" w:rsidRDefault="002309C0" w:rsidP="0050177C">
            <w:pPr>
              <w:widowControl w:val="0"/>
              <w:spacing w:before="0" w:after="0"/>
              <w:jc w:val="both"/>
              <w:rPr>
                <w:rFonts w:cs="Arial"/>
                <w:szCs w:val="22"/>
              </w:rPr>
            </w:pPr>
            <w:r w:rsidRPr="00211B79">
              <w:rPr>
                <w:rFonts w:cs="Arial"/>
                <w:szCs w:val="22"/>
              </w:rPr>
              <w:t xml:space="preserve">shall have the meaning given in the </w:t>
            </w:r>
            <w:r w:rsidR="00B122B6">
              <w:rPr>
                <w:rFonts w:cs="Arial"/>
                <w:szCs w:val="22"/>
              </w:rPr>
              <w:t xml:space="preserve">UK </w:t>
            </w:r>
            <w:r w:rsidRPr="00211B79">
              <w:rPr>
                <w:rFonts w:cs="Arial"/>
                <w:szCs w:val="22"/>
              </w:rPr>
              <w:t>GDPR</w:t>
            </w:r>
            <w:r>
              <w:rPr>
                <w:rFonts w:cs="Arial"/>
                <w:szCs w:val="22"/>
              </w:rPr>
              <w:t>;</w:t>
            </w:r>
          </w:p>
        </w:tc>
      </w:tr>
      <w:tr w:rsidR="006267DC" w:rsidRPr="007F6E0F" w14:paraId="448346B3" w14:textId="77777777" w:rsidTr="009E0A5A">
        <w:tc>
          <w:tcPr>
            <w:tcW w:w="3033" w:type="dxa"/>
          </w:tcPr>
          <w:p w14:paraId="306E9B5E" w14:textId="48EB28D8" w:rsidR="006267DC" w:rsidRDefault="006267DC" w:rsidP="0050177C">
            <w:pPr>
              <w:widowControl w:val="0"/>
              <w:spacing w:before="0" w:after="0"/>
              <w:rPr>
                <w:rFonts w:cs="Arial"/>
                <w:b/>
                <w:szCs w:val="22"/>
              </w:rPr>
            </w:pPr>
            <w:r>
              <w:rPr>
                <w:rFonts w:cs="Arial"/>
                <w:b/>
                <w:szCs w:val="22"/>
              </w:rPr>
              <w:lastRenderedPageBreak/>
              <w:t>“Service Transfer Date”</w:t>
            </w:r>
          </w:p>
        </w:tc>
        <w:tc>
          <w:tcPr>
            <w:tcW w:w="4786" w:type="dxa"/>
          </w:tcPr>
          <w:p w14:paraId="1E4B297C" w14:textId="1F025076" w:rsidR="006267DC" w:rsidRPr="00211B79" w:rsidRDefault="006267DC" w:rsidP="0050177C">
            <w:pPr>
              <w:widowControl w:val="0"/>
              <w:spacing w:before="0" w:after="0"/>
              <w:jc w:val="both"/>
              <w:rPr>
                <w:rFonts w:cs="Arial"/>
                <w:szCs w:val="22"/>
              </w:rPr>
            </w:pPr>
            <w:r w:rsidRPr="0002284F">
              <w:rPr>
                <w:rFonts w:cs="Arial"/>
                <w:szCs w:val="22"/>
              </w:rPr>
              <w:t xml:space="preserve">means the date of any transfer of the activities carried out by the Contractor under the Contract (or any part of the activities), for whatever reason, from the Contractor to the </w:t>
            </w:r>
            <w:r w:rsidR="00715233">
              <w:rPr>
                <w:rFonts w:cs="Arial"/>
                <w:szCs w:val="22"/>
              </w:rPr>
              <w:t xml:space="preserve">Participating </w:t>
            </w:r>
            <w:r w:rsidRPr="0002284F">
              <w:rPr>
                <w:rFonts w:cs="Arial"/>
                <w:szCs w:val="22"/>
              </w:rPr>
              <w:t>Authority or a New Contractor;</w:t>
            </w:r>
          </w:p>
        </w:tc>
      </w:tr>
      <w:tr w:rsidR="002309C0" w:rsidRPr="007F6E0F" w14:paraId="5AEA0B8C" w14:textId="77777777" w:rsidTr="009E0A5A">
        <w:tc>
          <w:tcPr>
            <w:tcW w:w="3033" w:type="dxa"/>
          </w:tcPr>
          <w:p w14:paraId="7620CE3B" w14:textId="77777777" w:rsidR="002309C0" w:rsidRPr="00C224A0" w:rsidRDefault="002309C0" w:rsidP="0050177C">
            <w:pPr>
              <w:widowControl w:val="0"/>
              <w:spacing w:before="0" w:after="0"/>
              <w:rPr>
                <w:rFonts w:cs="Arial"/>
                <w:szCs w:val="22"/>
              </w:rPr>
            </w:pPr>
            <w:r w:rsidRPr="00C224A0">
              <w:rPr>
                <w:rFonts w:cs="Arial"/>
                <w:b/>
                <w:szCs w:val="22"/>
              </w:rPr>
              <w:t>“Services</w:t>
            </w:r>
            <w:r w:rsidRPr="00CF6819">
              <w:rPr>
                <w:rFonts w:cs="Arial"/>
                <w:b/>
                <w:szCs w:val="22"/>
              </w:rPr>
              <w:t>”</w:t>
            </w:r>
          </w:p>
        </w:tc>
        <w:tc>
          <w:tcPr>
            <w:tcW w:w="4786" w:type="dxa"/>
          </w:tcPr>
          <w:p w14:paraId="6394B4D4" w14:textId="77777777" w:rsidR="002309C0" w:rsidRPr="00C224A0" w:rsidRDefault="002309C0" w:rsidP="0050177C">
            <w:pPr>
              <w:widowControl w:val="0"/>
              <w:spacing w:before="0" w:after="0"/>
              <w:jc w:val="both"/>
              <w:rPr>
                <w:rFonts w:cs="Arial"/>
                <w:szCs w:val="22"/>
              </w:rPr>
            </w:pPr>
            <w:r w:rsidRPr="00C224A0">
              <w:rPr>
                <w:rFonts w:cs="Arial"/>
                <w:szCs w:val="22"/>
              </w:rPr>
              <w:t>has the meaning ascribed to it in the definitions in the Framework Principal Conditions;</w:t>
            </w:r>
          </w:p>
        </w:tc>
      </w:tr>
      <w:tr w:rsidR="002309C0" w:rsidRPr="007F6E0F" w14:paraId="0C0FB967" w14:textId="77777777" w:rsidTr="009E0A5A">
        <w:tc>
          <w:tcPr>
            <w:tcW w:w="3033" w:type="dxa"/>
          </w:tcPr>
          <w:p w14:paraId="5FC9CE3A" w14:textId="77777777" w:rsidR="002309C0" w:rsidRPr="00B72F45" w:rsidRDefault="002309C0" w:rsidP="0050177C">
            <w:pPr>
              <w:widowControl w:val="0"/>
              <w:spacing w:before="0" w:after="0"/>
              <w:rPr>
                <w:rFonts w:cs="Arial"/>
                <w:b/>
                <w:szCs w:val="22"/>
              </w:rPr>
            </w:pPr>
            <w:r w:rsidRPr="00B72F45">
              <w:rPr>
                <w:rFonts w:cs="Arial"/>
                <w:b/>
                <w:szCs w:val="22"/>
              </w:rPr>
              <w:t>“Specification”</w:t>
            </w:r>
          </w:p>
        </w:tc>
        <w:tc>
          <w:tcPr>
            <w:tcW w:w="4786" w:type="dxa"/>
          </w:tcPr>
          <w:p w14:paraId="5BF97523" w14:textId="77777777" w:rsidR="002309C0" w:rsidRPr="00C224A0" w:rsidRDefault="002309C0" w:rsidP="0050177C">
            <w:pPr>
              <w:widowControl w:val="0"/>
              <w:spacing w:before="0" w:after="0"/>
              <w:jc w:val="both"/>
              <w:rPr>
                <w:rFonts w:cs="Arial"/>
                <w:szCs w:val="22"/>
              </w:rPr>
            </w:pPr>
            <w:r w:rsidRPr="00C224A0">
              <w:rPr>
                <w:rFonts w:cs="Arial"/>
                <w:szCs w:val="22"/>
              </w:rPr>
              <w:t>has the meaning set out in the definitions contained in the Framework Principal Conditions;</w:t>
            </w:r>
          </w:p>
        </w:tc>
      </w:tr>
      <w:tr w:rsidR="002309C0" w:rsidRPr="007F6E0F" w14:paraId="742D518C" w14:textId="77777777" w:rsidTr="009E0A5A">
        <w:tc>
          <w:tcPr>
            <w:tcW w:w="3033" w:type="dxa"/>
          </w:tcPr>
          <w:p w14:paraId="5248574B" w14:textId="77777777" w:rsidR="002309C0" w:rsidRPr="00B72F45" w:rsidRDefault="002309C0" w:rsidP="0050177C">
            <w:pPr>
              <w:widowControl w:val="0"/>
              <w:spacing w:before="0" w:after="0"/>
              <w:rPr>
                <w:rFonts w:cs="Arial"/>
                <w:b/>
                <w:szCs w:val="22"/>
              </w:rPr>
            </w:pPr>
            <w:r w:rsidRPr="004D49FE">
              <w:rPr>
                <w:rFonts w:cs="Arial"/>
                <w:b/>
                <w:bCs/>
                <w:szCs w:val="22"/>
              </w:rPr>
              <w:t>“Sub-processor”</w:t>
            </w:r>
          </w:p>
        </w:tc>
        <w:tc>
          <w:tcPr>
            <w:tcW w:w="4786" w:type="dxa"/>
          </w:tcPr>
          <w:p w14:paraId="3C49BEE6" w14:textId="77777777" w:rsidR="002309C0" w:rsidRPr="00C224A0" w:rsidRDefault="002309C0" w:rsidP="0050177C">
            <w:pPr>
              <w:widowControl w:val="0"/>
              <w:spacing w:before="0" w:after="0"/>
              <w:jc w:val="both"/>
              <w:rPr>
                <w:rFonts w:cs="Arial"/>
                <w:szCs w:val="22"/>
              </w:rPr>
            </w:pPr>
            <w:r w:rsidRPr="004D49FE">
              <w:rPr>
                <w:rFonts w:cs="Arial"/>
                <w:bCs/>
                <w:szCs w:val="22"/>
              </w:rPr>
              <w:t xml:space="preserve">means any third party appointed to process Personal Data on behalf of the Contractor in connection with </w:t>
            </w:r>
            <w:r w:rsidRPr="004D49FE">
              <w:rPr>
                <w:rFonts w:cs="Arial"/>
                <w:szCs w:val="22"/>
              </w:rPr>
              <w:t>the Contract</w:t>
            </w:r>
            <w:r w:rsidRPr="004D49FE">
              <w:rPr>
                <w:rFonts w:cs="Arial"/>
                <w:bCs/>
                <w:szCs w:val="22"/>
              </w:rPr>
              <w:t>;</w:t>
            </w:r>
          </w:p>
        </w:tc>
      </w:tr>
      <w:tr w:rsidR="002309C0" w:rsidRPr="007F6E0F" w14:paraId="4A5568C2" w14:textId="77777777" w:rsidTr="009E0A5A">
        <w:tc>
          <w:tcPr>
            <w:tcW w:w="3033" w:type="dxa"/>
          </w:tcPr>
          <w:p w14:paraId="099E5974" w14:textId="77777777" w:rsidR="002309C0" w:rsidRPr="00B72F45" w:rsidRDefault="002309C0" w:rsidP="0050177C">
            <w:pPr>
              <w:widowControl w:val="0"/>
              <w:spacing w:before="0" w:after="0"/>
              <w:rPr>
                <w:rFonts w:cs="Arial"/>
                <w:b/>
                <w:szCs w:val="22"/>
              </w:rPr>
            </w:pPr>
            <w:r w:rsidRPr="00B72F45">
              <w:rPr>
                <w:rFonts w:cs="Arial"/>
                <w:b/>
                <w:szCs w:val="22"/>
              </w:rPr>
              <w:t>“Tender”</w:t>
            </w:r>
          </w:p>
        </w:tc>
        <w:tc>
          <w:tcPr>
            <w:tcW w:w="4786" w:type="dxa"/>
          </w:tcPr>
          <w:p w14:paraId="1ADA78B5" w14:textId="77777777" w:rsidR="002309C0" w:rsidRPr="00C224A0" w:rsidRDefault="002309C0" w:rsidP="0050177C">
            <w:pPr>
              <w:widowControl w:val="0"/>
              <w:spacing w:before="0" w:after="0"/>
              <w:jc w:val="both"/>
              <w:rPr>
                <w:rFonts w:cs="Arial"/>
                <w:szCs w:val="22"/>
              </w:rPr>
            </w:pPr>
            <w:r w:rsidRPr="00C224A0">
              <w:rPr>
                <w:rFonts w:cs="Arial"/>
                <w:szCs w:val="22"/>
              </w:rPr>
              <w:t>has the meaning ascribed to it in the definitions contained in the Framework Principal Conditions;</w:t>
            </w:r>
          </w:p>
        </w:tc>
      </w:tr>
      <w:tr w:rsidR="00B122B6" w:rsidRPr="007F6E0F" w14:paraId="3E691510" w14:textId="77777777" w:rsidTr="009E0A5A">
        <w:tc>
          <w:tcPr>
            <w:tcW w:w="3033" w:type="dxa"/>
          </w:tcPr>
          <w:p w14:paraId="49A0AC5F" w14:textId="77777777" w:rsidR="00B122B6" w:rsidRPr="00B72F45" w:rsidRDefault="00B122B6" w:rsidP="0050177C">
            <w:pPr>
              <w:widowControl w:val="0"/>
              <w:spacing w:before="0" w:after="0"/>
              <w:rPr>
                <w:rFonts w:cs="Arial"/>
                <w:b/>
                <w:szCs w:val="22"/>
              </w:rPr>
            </w:pPr>
            <w:r w:rsidRPr="004D49FE">
              <w:rPr>
                <w:rFonts w:cs="Arial"/>
                <w:b/>
                <w:bCs/>
                <w:szCs w:val="22"/>
              </w:rPr>
              <w:t>“</w:t>
            </w:r>
            <w:r w:rsidRPr="000B4A30">
              <w:rPr>
                <w:b/>
              </w:rPr>
              <w:t>Third Country”</w:t>
            </w:r>
          </w:p>
        </w:tc>
        <w:tc>
          <w:tcPr>
            <w:tcW w:w="4786" w:type="dxa"/>
          </w:tcPr>
          <w:p w14:paraId="3401A6CF" w14:textId="77777777" w:rsidR="00B122B6" w:rsidRPr="00C224A0" w:rsidRDefault="00B122B6" w:rsidP="0050177C">
            <w:pPr>
              <w:widowControl w:val="0"/>
              <w:spacing w:before="0" w:after="0"/>
              <w:jc w:val="both"/>
              <w:rPr>
                <w:rFonts w:cs="Arial"/>
                <w:szCs w:val="22"/>
              </w:rPr>
            </w:pPr>
            <w:r w:rsidRPr="000B4A30">
              <w:t>shall have the meaning given in the UK GDPR;</w:t>
            </w:r>
          </w:p>
        </w:tc>
      </w:tr>
      <w:tr w:rsidR="00B122B6" w:rsidRPr="007F6E0F" w14:paraId="3283E3C9" w14:textId="77777777" w:rsidTr="009E0A5A">
        <w:tc>
          <w:tcPr>
            <w:tcW w:w="3033" w:type="dxa"/>
          </w:tcPr>
          <w:p w14:paraId="6059D3B0" w14:textId="77777777" w:rsidR="00B122B6" w:rsidRDefault="00B122B6" w:rsidP="0050177C">
            <w:pPr>
              <w:widowControl w:val="0"/>
              <w:spacing w:before="0" w:after="0"/>
              <w:rPr>
                <w:rFonts w:cs="Arial"/>
                <w:b/>
                <w:szCs w:val="22"/>
              </w:rPr>
            </w:pPr>
            <w:r>
              <w:rPr>
                <w:rFonts w:cs="Arial"/>
                <w:b/>
                <w:szCs w:val="22"/>
              </w:rPr>
              <w:t>“Transfer”</w:t>
            </w:r>
          </w:p>
          <w:p w14:paraId="711AEEB6" w14:textId="77777777" w:rsidR="00B122B6" w:rsidRPr="00660370" w:rsidRDefault="00B122B6" w:rsidP="0050177C">
            <w:pPr>
              <w:widowControl w:val="0"/>
              <w:spacing w:before="0" w:after="0"/>
              <w:rPr>
                <w:rFonts w:cs="Arial"/>
                <w:b/>
              </w:rPr>
            </w:pPr>
          </w:p>
        </w:tc>
        <w:tc>
          <w:tcPr>
            <w:tcW w:w="4786" w:type="dxa"/>
          </w:tcPr>
          <w:p w14:paraId="3144ABE9" w14:textId="77777777" w:rsidR="00B122B6" w:rsidRDefault="00B122B6" w:rsidP="0050177C">
            <w:pPr>
              <w:widowControl w:val="0"/>
              <w:spacing w:before="0" w:after="0"/>
              <w:jc w:val="both"/>
              <w:rPr>
                <w:rFonts w:cs="Arial"/>
                <w:szCs w:val="22"/>
              </w:rPr>
            </w:pPr>
            <w:r>
              <w:rPr>
                <w:rFonts w:cs="Arial"/>
                <w:szCs w:val="22"/>
              </w:rPr>
              <w:t>means novation or transfer in whole or in part of the obligations and benefit of the Contract;</w:t>
            </w:r>
          </w:p>
        </w:tc>
      </w:tr>
      <w:tr w:rsidR="00E81CA8" w:rsidRPr="007F6E0F" w14:paraId="52F1B994" w14:textId="77777777" w:rsidTr="009E0A5A">
        <w:tc>
          <w:tcPr>
            <w:tcW w:w="3033" w:type="dxa"/>
          </w:tcPr>
          <w:p w14:paraId="1EE3B652" w14:textId="36EE84F8" w:rsidR="00E81CA8" w:rsidRDefault="00E81CA8" w:rsidP="0050177C">
            <w:pPr>
              <w:widowControl w:val="0"/>
              <w:spacing w:before="0" w:after="0"/>
              <w:rPr>
                <w:rFonts w:cs="Arial"/>
                <w:b/>
                <w:szCs w:val="22"/>
              </w:rPr>
            </w:pPr>
            <w:r>
              <w:rPr>
                <w:b/>
                <w:bCs/>
              </w:rPr>
              <w:t>“Transferee”</w:t>
            </w:r>
          </w:p>
        </w:tc>
        <w:tc>
          <w:tcPr>
            <w:tcW w:w="4786" w:type="dxa"/>
          </w:tcPr>
          <w:p w14:paraId="20D6290E" w14:textId="776FFC0D" w:rsidR="00E81CA8" w:rsidRDefault="00E81CA8" w:rsidP="0050177C">
            <w:pPr>
              <w:widowControl w:val="0"/>
              <w:spacing w:before="0" w:after="0"/>
              <w:jc w:val="both"/>
              <w:rPr>
                <w:rFonts w:cs="Arial"/>
                <w:szCs w:val="22"/>
              </w:rPr>
            </w:pPr>
            <w:r>
              <w:t>means any party to whom a Transfer is made;</w:t>
            </w:r>
          </w:p>
        </w:tc>
      </w:tr>
      <w:tr w:rsidR="006267DC" w:rsidRPr="007F6E0F" w14:paraId="097450BC" w14:textId="77777777" w:rsidTr="009E0A5A">
        <w:tc>
          <w:tcPr>
            <w:tcW w:w="3033" w:type="dxa"/>
          </w:tcPr>
          <w:p w14:paraId="575D5365" w14:textId="62A149A0" w:rsidR="006267DC" w:rsidRDefault="006267DC" w:rsidP="0050177C">
            <w:pPr>
              <w:widowControl w:val="0"/>
              <w:spacing w:before="0" w:after="0"/>
              <w:rPr>
                <w:b/>
                <w:bCs/>
              </w:rPr>
            </w:pPr>
            <w:r w:rsidRPr="00C34C71">
              <w:rPr>
                <w:rFonts w:cs="Arial"/>
                <w:b/>
                <w:szCs w:val="22"/>
              </w:rPr>
              <w:t>“</w:t>
            </w:r>
            <w:r w:rsidRPr="00C34C71">
              <w:rPr>
                <w:rFonts w:cs="Arial"/>
                <w:b/>
                <w:bCs/>
                <w:szCs w:val="22"/>
              </w:rPr>
              <w:t>TUPE Regulations</w:t>
            </w:r>
            <w:r w:rsidRPr="00C34C71">
              <w:rPr>
                <w:rFonts w:cs="Arial"/>
                <w:b/>
                <w:szCs w:val="22"/>
              </w:rPr>
              <w:t>”</w:t>
            </w:r>
          </w:p>
        </w:tc>
        <w:tc>
          <w:tcPr>
            <w:tcW w:w="4786" w:type="dxa"/>
          </w:tcPr>
          <w:p w14:paraId="32553238" w14:textId="609274D6" w:rsidR="006267DC" w:rsidRDefault="006267DC" w:rsidP="0050177C">
            <w:pPr>
              <w:widowControl w:val="0"/>
              <w:spacing w:before="0" w:after="0"/>
              <w:jc w:val="both"/>
            </w:pPr>
            <w:r w:rsidRPr="0002284F">
              <w:rPr>
                <w:rFonts w:cs="Arial"/>
                <w:szCs w:val="22"/>
              </w:rPr>
              <w:t>means the Transfer of Undertakings (Protection of Employment) Regulations 2006;</w:t>
            </w:r>
          </w:p>
        </w:tc>
      </w:tr>
      <w:tr w:rsidR="00B122B6" w:rsidRPr="007F6E0F" w14:paraId="38DECDD5" w14:textId="77777777" w:rsidTr="009E0A5A">
        <w:tc>
          <w:tcPr>
            <w:tcW w:w="3033" w:type="dxa"/>
          </w:tcPr>
          <w:p w14:paraId="08C65D35" w14:textId="77777777" w:rsidR="00B122B6" w:rsidRPr="00B72F45" w:rsidRDefault="00B122B6" w:rsidP="0050177C">
            <w:pPr>
              <w:widowControl w:val="0"/>
              <w:spacing w:before="0" w:after="0"/>
              <w:rPr>
                <w:rFonts w:cs="Arial"/>
                <w:b/>
                <w:szCs w:val="22"/>
              </w:rPr>
            </w:pPr>
            <w:r w:rsidRPr="00660370">
              <w:rPr>
                <w:rFonts w:cs="Arial"/>
                <w:b/>
              </w:rPr>
              <w:t>“</w:t>
            </w:r>
            <w:r>
              <w:rPr>
                <w:rFonts w:cs="Arial"/>
                <w:b/>
                <w:szCs w:val="22"/>
              </w:rPr>
              <w:t xml:space="preserve">UK </w:t>
            </w:r>
            <w:r w:rsidRPr="00660370">
              <w:rPr>
                <w:rFonts w:cs="Arial"/>
                <w:b/>
              </w:rPr>
              <w:t>GDPR</w:t>
            </w:r>
            <w:r w:rsidRPr="00B122B6">
              <w:rPr>
                <w:b/>
              </w:rPr>
              <w:t>”</w:t>
            </w:r>
          </w:p>
        </w:tc>
        <w:tc>
          <w:tcPr>
            <w:tcW w:w="4786" w:type="dxa"/>
          </w:tcPr>
          <w:p w14:paraId="3CF25CCC" w14:textId="77777777" w:rsidR="00B122B6" w:rsidRPr="00C224A0" w:rsidRDefault="00B122B6" w:rsidP="0050177C">
            <w:pPr>
              <w:widowControl w:val="0"/>
              <w:spacing w:before="0" w:after="0"/>
              <w:jc w:val="both"/>
              <w:rPr>
                <w:rFonts w:cs="Arial"/>
                <w:szCs w:val="22"/>
              </w:rPr>
            </w:pPr>
            <w:r>
              <w:rPr>
                <w:rFonts w:cs="Arial"/>
                <w:szCs w:val="22"/>
              </w:rPr>
              <w:t xml:space="preserve">shall </w:t>
            </w:r>
            <w:r>
              <w:t>have the meaning given in Section 3(10) of the DPA 2018</w:t>
            </w:r>
            <w:r w:rsidRPr="000B4A30">
              <w:t>;</w:t>
            </w:r>
          </w:p>
        </w:tc>
      </w:tr>
      <w:tr w:rsidR="002309C0" w:rsidRPr="007F6E0F" w14:paraId="2F47FFF9" w14:textId="77777777" w:rsidTr="009E0A5A">
        <w:tc>
          <w:tcPr>
            <w:tcW w:w="3033" w:type="dxa"/>
          </w:tcPr>
          <w:p w14:paraId="568B4868" w14:textId="77777777" w:rsidR="002309C0" w:rsidRPr="00B72F45" w:rsidRDefault="002309C0" w:rsidP="0050177C">
            <w:pPr>
              <w:widowControl w:val="0"/>
              <w:spacing w:before="0" w:after="0"/>
              <w:rPr>
                <w:rFonts w:cs="Arial"/>
                <w:b/>
                <w:szCs w:val="22"/>
              </w:rPr>
            </w:pPr>
            <w:r w:rsidRPr="00B72F45">
              <w:rPr>
                <w:rFonts w:cs="Arial"/>
                <w:b/>
                <w:szCs w:val="22"/>
              </w:rPr>
              <w:t>“Writing”</w:t>
            </w:r>
          </w:p>
        </w:tc>
        <w:tc>
          <w:tcPr>
            <w:tcW w:w="4786" w:type="dxa"/>
          </w:tcPr>
          <w:p w14:paraId="3865AA6E" w14:textId="77777777" w:rsidR="002309C0" w:rsidRPr="00C224A0" w:rsidRDefault="002309C0" w:rsidP="0050177C">
            <w:pPr>
              <w:widowControl w:val="0"/>
              <w:spacing w:before="0" w:after="0"/>
              <w:jc w:val="both"/>
              <w:rPr>
                <w:rFonts w:cs="Arial"/>
                <w:b/>
                <w:szCs w:val="22"/>
              </w:rPr>
            </w:pPr>
            <w:r w:rsidRPr="00C224A0">
              <w:rPr>
                <w:rFonts w:cs="Arial"/>
                <w:szCs w:val="22"/>
              </w:rPr>
              <w:t>has the meaning ascribed to it in the definitions in the Framework Principal Conditions; and</w:t>
            </w:r>
          </w:p>
        </w:tc>
      </w:tr>
      <w:tr w:rsidR="002309C0" w:rsidRPr="007F6E0F" w14:paraId="36593A33" w14:textId="77777777" w:rsidTr="009E0A5A">
        <w:tc>
          <w:tcPr>
            <w:tcW w:w="3033" w:type="dxa"/>
          </w:tcPr>
          <w:p w14:paraId="7833CE44" w14:textId="77777777" w:rsidR="002309C0" w:rsidRPr="00B72F45" w:rsidRDefault="002309C0" w:rsidP="0050177C">
            <w:pPr>
              <w:widowControl w:val="0"/>
              <w:spacing w:before="0" w:after="0"/>
              <w:rPr>
                <w:rFonts w:cs="Arial"/>
                <w:b/>
                <w:szCs w:val="22"/>
              </w:rPr>
            </w:pPr>
            <w:r w:rsidRPr="00B72F45">
              <w:rPr>
                <w:rFonts w:cs="Arial"/>
                <w:b/>
                <w:szCs w:val="22"/>
              </w:rPr>
              <w:t>“Year”</w:t>
            </w:r>
          </w:p>
        </w:tc>
        <w:tc>
          <w:tcPr>
            <w:tcW w:w="4786" w:type="dxa"/>
          </w:tcPr>
          <w:p w14:paraId="767D0C99" w14:textId="77777777" w:rsidR="002309C0" w:rsidRPr="00E61F41" w:rsidRDefault="002309C0" w:rsidP="0050177C">
            <w:pPr>
              <w:widowControl w:val="0"/>
              <w:spacing w:before="0" w:after="0"/>
              <w:jc w:val="both"/>
              <w:rPr>
                <w:rFonts w:cs="Arial"/>
                <w:b/>
                <w:szCs w:val="22"/>
              </w:rPr>
            </w:pPr>
            <w:r w:rsidRPr="00C224A0">
              <w:rPr>
                <w:rFonts w:cs="Arial"/>
                <w:szCs w:val="22"/>
              </w:rPr>
              <w:t>means during the Contract Period, any twelve (12) month period commencing on the Commencement Date or an anniversary thereof.</w:t>
            </w:r>
          </w:p>
        </w:tc>
      </w:tr>
    </w:tbl>
    <w:p w14:paraId="181A90AB" w14:textId="77777777" w:rsidR="00237D7A" w:rsidRPr="007F6E0F" w:rsidRDefault="00237D7A" w:rsidP="0050177C">
      <w:pPr>
        <w:widowControl w:val="0"/>
      </w:pPr>
      <w:r w:rsidRPr="007F6E0F">
        <w:tab/>
      </w:r>
    </w:p>
    <w:p w14:paraId="4E2CB74D" w14:textId="77777777" w:rsidR="00237D7A" w:rsidRPr="009E0A5A" w:rsidRDefault="00237D7A" w:rsidP="0050177C">
      <w:pPr>
        <w:pStyle w:val="ListParagraph"/>
        <w:widowControl w:val="0"/>
        <w:numPr>
          <w:ilvl w:val="1"/>
          <w:numId w:val="1"/>
        </w:numPr>
        <w:spacing w:before="120" w:after="60" w:line="480" w:lineRule="auto"/>
        <w:jc w:val="both"/>
        <w:rPr>
          <w:rFonts w:ascii="Arial" w:hAnsi="Arial" w:cs="Arial"/>
        </w:rPr>
      </w:pPr>
      <w:r w:rsidRPr="009E0A5A">
        <w:rPr>
          <w:rFonts w:ascii="Arial" w:hAnsi="Arial" w:cs="Arial"/>
        </w:rPr>
        <w:t xml:space="preserve">In the </w:t>
      </w:r>
      <w:r w:rsidR="00A210D7" w:rsidRPr="009E0A5A">
        <w:rPr>
          <w:rFonts w:ascii="Arial" w:hAnsi="Arial" w:cs="Arial"/>
        </w:rPr>
        <w:t xml:space="preserve">Contractor </w:t>
      </w:r>
      <w:r w:rsidR="00FC4B36" w:rsidRPr="009E0A5A">
        <w:rPr>
          <w:rFonts w:ascii="Arial" w:hAnsi="Arial" w:cs="Arial"/>
        </w:rPr>
        <w:t>Terms</w:t>
      </w:r>
      <w:r w:rsidRPr="009E0A5A">
        <w:rPr>
          <w:rFonts w:ascii="Arial" w:hAnsi="Arial" w:cs="Arial"/>
        </w:rPr>
        <w:t xml:space="preserve">, all references to any statute or statutory provision shall be deemed to include references to any statute or statutory provision which amends, extends, consolidates or replaces the same and shall include any orders, regulations codes of practice, instruments or other subordinate legislation made thereunder and any conditions attaching thereto.  </w:t>
      </w:r>
    </w:p>
    <w:p w14:paraId="2480F43E" w14:textId="361A6791" w:rsidR="00237D7A" w:rsidRPr="009E0A5A" w:rsidRDefault="00237D7A" w:rsidP="0050177C">
      <w:pPr>
        <w:pStyle w:val="ListParagraph"/>
        <w:widowControl w:val="0"/>
        <w:numPr>
          <w:ilvl w:val="1"/>
          <w:numId w:val="1"/>
        </w:numPr>
        <w:spacing w:before="120" w:after="60" w:line="480" w:lineRule="auto"/>
        <w:jc w:val="both"/>
        <w:rPr>
          <w:rFonts w:ascii="Arial" w:hAnsi="Arial" w:cs="Arial"/>
        </w:rPr>
      </w:pPr>
      <w:r w:rsidRPr="009E0A5A">
        <w:rPr>
          <w:rFonts w:ascii="Arial" w:hAnsi="Arial" w:cs="Arial"/>
        </w:rPr>
        <w:t xml:space="preserve">Any headings to Clauses, together with the front cover and the </w:t>
      </w:r>
      <w:r w:rsidR="001E3A59" w:rsidRPr="009E0A5A">
        <w:rPr>
          <w:rFonts w:ascii="Arial" w:hAnsi="Arial" w:cs="Arial"/>
        </w:rPr>
        <w:t>i</w:t>
      </w:r>
      <w:r w:rsidRPr="009E0A5A">
        <w:rPr>
          <w:rFonts w:ascii="Arial" w:hAnsi="Arial" w:cs="Arial"/>
        </w:rPr>
        <w:t xml:space="preserve">ndex are </w:t>
      </w:r>
      <w:r w:rsidRPr="009E0A5A">
        <w:rPr>
          <w:rFonts w:ascii="Arial" w:hAnsi="Arial" w:cs="Arial"/>
        </w:rPr>
        <w:lastRenderedPageBreak/>
        <w:t xml:space="preserve">for convenience only and shall not affect the meaning of the </w:t>
      </w:r>
      <w:r w:rsidR="00A210D7" w:rsidRPr="009E0A5A">
        <w:rPr>
          <w:rFonts w:ascii="Arial" w:hAnsi="Arial" w:cs="Arial"/>
        </w:rPr>
        <w:t xml:space="preserve">Contractor </w:t>
      </w:r>
      <w:r w:rsidR="00FC4B36" w:rsidRPr="009E0A5A">
        <w:rPr>
          <w:rFonts w:ascii="Arial" w:hAnsi="Arial" w:cs="Arial"/>
        </w:rPr>
        <w:t>Terms</w:t>
      </w:r>
      <w:r w:rsidRPr="009E0A5A">
        <w:rPr>
          <w:rFonts w:ascii="Arial" w:hAnsi="Arial" w:cs="Arial"/>
        </w:rPr>
        <w:t xml:space="preserve">.  Unless the contrary is stated references to Clauses shall mean the Clauses of </w:t>
      </w:r>
      <w:r w:rsidR="00DA3108" w:rsidRPr="009E0A5A">
        <w:rPr>
          <w:rFonts w:ascii="Arial" w:hAnsi="Arial" w:cs="Arial"/>
        </w:rPr>
        <w:t>the Contractor Terms</w:t>
      </w:r>
      <w:r w:rsidRPr="009E0A5A">
        <w:rPr>
          <w:rFonts w:ascii="Arial" w:hAnsi="Arial" w:cs="Arial"/>
        </w:rPr>
        <w:t>.</w:t>
      </w:r>
    </w:p>
    <w:p w14:paraId="0226BE40" w14:textId="77777777" w:rsidR="00237D7A" w:rsidRPr="009E0A5A" w:rsidRDefault="00237D7A" w:rsidP="0050177C">
      <w:pPr>
        <w:pStyle w:val="ListParagraph"/>
        <w:widowControl w:val="0"/>
        <w:numPr>
          <w:ilvl w:val="1"/>
          <w:numId w:val="1"/>
        </w:numPr>
        <w:spacing w:before="120" w:after="60" w:line="480" w:lineRule="auto"/>
        <w:jc w:val="both"/>
        <w:rPr>
          <w:rFonts w:ascii="Arial" w:hAnsi="Arial" w:cs="Arial"/>
        </w:rPr>
      </w:pPr>
      <w:r w:rsidRPr="009E0A5A">
        <w:rPr>
          <w:rFonts w:ascii="Arial" w:hAnsi="Arial" w:cs="Arial"/>
        </w:rPr>
        <w:t xml:space="preserve">Unless otherwise expressly defined in </w:t>
      </w:r>
      <w:r w:rsidR="00FC4B36" w:rsidRPr="009E0A5A">
        <w:rPr>
          <w:rFonts w:ascii="Arial" w:hAnsi="Arial" w:cs="Arial"/>
        </w:rPr>
        <w:t xml:space="preserve">the </w:t>
      </w:r>
      <w:r w:rsidR="00A210D7" w:rsidRPr="009E0A5A">
        <w:rPr>
          <w:rFonts w:ascii="Arial" w:hAnsi="Arial" w:cs="Arial"/>
        </w:rPr>
        <w:t xml:space="preserve">Contractor </w:t>
      </w:r>
      <w:r w:rsidR="00FC4B36" w:rsidRPr="009E0A5A">
        <w:rPr>
          <w:rFonts w:ascii="Arial" w:hAnsi="Arial" w:cs="Arial"/>
        </w:rPr>
        <w:t>Terms</w:t>
      </w:r>
      <w:r w:rsidRPr="009E0A5A">
        <w:rPr>
          <w:rFonts w:ascii="Arial" w:hAnsi="Arial" w:cs="Arial"/>
        </w:rPr>
        <w:t xml:space="preserve">, the words used in </w:t>
      </w:r>
      <w:r w:rsidR="00FC4B36" w:rsidRPr="009E0A5A">
        <w:rPr>
          <w:rFonts w:ascii="Arial" w:hAnsi="Arial" w:cs="Arial"/>
        </w:rPr>
        <w:t xml:space="preserve">the </w:t>
      </w:r>
      <w:r w:rsidR="00A210D7" w:rsidRPr="009E0A5A">
        <w:rPr>
          <w:rFonts w:ascii="Arial" w:hAnsi="Arial" w:cs="Arial"/>
        </w:rPr>
        <w:t xml:space="preserve">Contractor </w:t>
      </w:r>
      <w:r w:rsidR="00FC4B36" w:rsidRPr="009E0A5A">
        <w:rPr>
          <w:rFonts w:ascii="Arial" w:hAnsi="Arial" w:cs="Arial"/>
        </w:rPr>
        <w:t>Terms</w:t>
      </w:r>
      <w:r w:rsidRPr="009E0A5A">
        <w:rPr>
          <w:rFonts w:ascii="Arial" w:hAnsi="Arial" w:cs="Arial"/>
        </w:rPr>
        <w:t xml:space="preserve"> shall bear their natural meaning. The Parties </w:t>
      </w:r>
      <w:proofErr w:type="gramStart"/>
      <w:r w:rsidRPr="009E0A5A">
        <w:rPr>
          <w:rFonts w:ascii="Arial" w:hAnsi="Arial" w:cs="Arial"/>
        </w:rPr>
        <w:t>have had</w:t>
      </w:r>
      <w:proofErr w:type="gramEnd"/>
      <w:r w:rsidRPr="009E0A5A">
        <w:rPr>
          <w:rFonts w:ascii="Arial" w:hAnsi="Arial" w:cs="Arial"/>
        </w:rPr>
        <w:t xml:space="preserve"> equal opportunity to take legal advice and the </w:t>
      </w:r>
      <w:r w:rsidRPr="009E0A5A">
        <w:rPr>
          <w:rFonts w:ascii="Arial" w:hAnsi="Arial" w:cs="Arial"/>
          <w:i/>
          <w:u w:val="words"/>
        </w:rPr>
        <w:t>contra proferentem</w:t>
      </w:r>
      <w:r w:rsidRPr="009E0A5A">
        <w:rPr>
          <w:rFonts w:ascii="Arial" w:hAnsi="Arial" w:cs="Arial"/>
        </w:rPr>
        <w:t xml:space="preserve"> rule shall not apply to the interpretation of </w:t>
      </w:r>
      <w:r w:rsidR="00FC4B36" w:rsidRPr="009E0A5A">
        <w:rPr>
          <w:rFonts w:ascii="Arial" w:hAnsi="Arial" w:cs="Arial"/>
        </w:rPr>
        <w:t xml:space="preserve">the </w:t>
      </w:r>
      <w:r w:rsidR="00A210D7" w:rsidRPr="009E0A5A">
        <w:rPr>
          <w:rFonts w:ascii="Arial" w:hAnsi="Arial" w:cs="Arial"/>
        </w:rPr>
        <w:t xml:space="preserve">Contractor </w:t>
      </w:r>
      <w:r w:rsidR="00FC4B36" w:rsidRPr="009E0A5A">
        <w:rPr>
          <w:rFonts w:ascii="Arial" w:hAnsi="Arial" w:cs="Arial"/>
        </w:rPr>
        <w:t>Terms</w:t>
      </w:r>
      <w:r w:rsidRPr="009E0A5A">
        <w:rPr>
          <w:rFonts w:ascii="Arial" w:hAnsi="Arial" w:cs="Arial"/>
        </w:rPr>
        <w:t xml:space="preserve">. </w:t>
      </w:r>
    </w:p>
    <w:p w14:paraId="235D5AEB" w14:textId="77777777" w:rsidR="00237D7A" w:rsidRPr="009E0A5A" w:rsidRDefault="00237D7A" w:rsidP="0050177C">
      <w:pPr>
        <w:pStyle w:val="ListParagraph"/>
        <w:widowControl w:val="0"/>
        <w:numPr>
          <w:ilvl w:val="1"/>
          <w:numId w:val="1"/>
        </w:numPr>
        <w:spacing w:before="120" w:after="60" w:line="480" w:lineRule="auto"/>
        <w:jc w:val="both"/>
        <w:rPr>
          <w:rFonts w:ascii="Arial" w:hAnsi="Arial" w:cs="Arial"/>
        </w:rPr>
      </w:pPr>
      <w:r w:rsidRPr="009E0A5A">
        <w:rPr>
          <w:rFonts w:ascii="Arial" w:hAnsi="Arial" w:cs="Arial"/>
        </w:rPr>
        <w:t xml:space="preserve">Where a term of </w:t>
      </w:r>
      <w:r w:rsidR="00FC4B36" w:rsidRPr="009E0A5A">
        <w:rPr>
          <w:rFonts w:ascii="Arial" w:hAnsi="Arial" w:cs="Arial"/>
        </w:rPr>
        <w:t xml:space="preserve">the </w:t>
      </w:r>
      <w:r w:rsidR="00A210D7" w:rsidRPr="009E0A5A">
        <w:rPr>
          <w:rFonts w:ascii="Arial" w:hAnsi="Arial" w:cs="Arial"/>
        </w:rPr>
        <w:t xml:space="preserve">Contractor </w:t>
      </w:r>
      <w:r w:rsidR="00FC4B36" w:rsidRPr="009E0A5A">
        <w:rPr>
          <w:rFonts w:ascii="Arial" w:hAnsi="Arial" w:cs="Arial"/>
        </w:rPr>
        <w:t>Terms</w:t>
      </w:r>
      <w:r w:rsidRPr="009E0A5A">
        <w:rPr>
          <w:rFonts w:ascii="Arial" w:hAnsi="Arial" w:cs="Arial"/>
        </w:rPr>
        <w:t xml:space="preserve"> provides for a list of items following the word "</w:t>
      </w:r>
      <w:r w:rsidRPr="009E0A5A">
        <w:rPr>
          <w:rFonts w:ascii="Arial" w:hAnsi="Arial" w:cs="Arial"/>
          <w:b/>
        </w:rPr>
        <w:t>including</w:t>
      </w:r>
      <w:r w:rsidRPr="009E0A5A">
        <w:rPr>
          <w:rFonts w:ascii="Arial" w:hAnsi="Arial" w:cs="Arial"/>
        </w:rPr>
        <w:t>" or "</w:t>
      </w:r>
      <w:r w:rsidRPr="009E0A5A">
        <w:rPr>
          <w:rFonts w:ascii="Arial" w:hAnsi="Arial" w:cs="Arial"/>
          <w:b/>
        </w:rPr>
        <w:t>includes</w:t>
      </w:r>
      <w:r w:rsidRPr="009E0A5A">
        <w:rPr>
          <w:rFonts w:ascii="Arial" w:hAnsi="Arial" w:cs="Arial"/>
        </w:rPr>
        <w:t>"</w:t>
      </w:r>
      <w:proofErr w:type="gramStart"/>
      <w:r w:rsidRPr="009E0A5A">
        <w:rPr>
          <w:rFonts w:ascii="Arial" w:hAnsi="Arial" w:cs="Arial"/>
        </w:rPr>
        <w:t xml:space="preserve"> then</w:t>
      </w:r>
      <w:proofErr w:type="gramEnd"/>
      <w:r w:rsidRPr="009E0A5A">
        <w:rPr>
          <w:rFonts w:ascii="Arial" w:hAnsi="Arial" w:cs="Arial"/>
        </w:rPr>
        <w:t xml:space="preserve"> such list is not to be interpreted as being an exhaustive list. </w:t>
      </w:r>
      <w:r w:rsidR="00BF42DC" w:rsidRPr="009E0A5A">
        <w:rPr>
          <w:rFonts w:ascii="Arial" w:hAnsi="Arial" w:cs="Arial"/>
        </w:rPr>
        <w:t xml:space="preserve"> </w:t>
      </w:r>
      <w:r w:rsidRPr="009E0A5A">
        <w:rPr>
          <w:rFonts w:ascii="Arial" w:hAnsi="Arial" w:cs="Arial"/>
        </w:rPr>
        <w:t xml:space="preserve">Any such list shall not be treated as excluding any item that might have been included in such list having regard to the context of the contractual term in question.  The </w:t>
      </w:r>
      <w:r w:rsidRPr="009E0A5A">
        <w:rPr>
          <w:rFonts w:ascii="Arial" w:hAnsi="Arial" w:cs="Arial"/>
          <w:i/>
          <w:u w:val="words"/>
        </w:rPr>
        <w:t>ejusdem generis</w:t>
      </w:r>
      <w:r w:rsidRPr="009E0A5A">
        <w:rPr>
          <w:rFonts w:ascii="Arial" w:hAnsi="Arial" w:cs="Arial"/>
        </w:rPr>
        <w:t xml:space="preserve"> principle is not to be applied when interpreting </w:t>
      </w:r>
      <w:r w:rsidR="00FC4B36" w:rsidRPr="009E0A5A">
        <w:rPr>
          <w:rFonts w:ascii="Arial" w:hAnsi="Arial" w:cs="Arial"/>
        </w:rPr>
        <w:t xml:space="preserve">the </w:t>
      </w:r>
      <w:r w:rsidR="00A210D7" w:rsidRPr="009E0A5A">
        <w:rPr>
          <w:rFonts w:ascii="Arial" w:hAnsi="Arial" w:cs="Arial"/>
        </w:rPr>
        <w:t xml:space="preserve">Contractor </w:t>
      </w:r>
      <w:r w:rsidR="00FC4B36" w:rsidRPr="009E0A5A">
        <w:rPr>
          <w:rFonts w:ascii="Arial" w:hAnsi="Arial" w:cs="Arial"/>
        </w:rPr>
        <w:t>Terms</w:t>
      </w:r>
      <w:r w:rsidRPr="009E0A5A">
        <w:rPr>
          <w:rFonts w:ascii="Arial" w:hAnsi="Arial" w:cs="Arial"/>
        </w:rPr>
        <w:t>.  General words are not to be given a restrictive meaning where they are followed by examples intended to be included within the general words.</w:t>
      </w:r>
    </w:p>
    <w:p w14:paraId="4F75AFA8" w14:textId="77777777" w:rsidR="00237D7A" w:rsidRPr="009E0A5A" w:rsidRDefault="00237D7A" w:rsidP="0050177C">
      <w:pPr>
        <w:pStyle w:val="ListParagraph"/>
        <w:widowControl w:val="0"/>
        <w:numPr>
          <w:ilvl w:val="1"/>
          <w:numId w:val="1"/>
        </w:numPr>
        <w:spacing w:before="120" w:after="60" w:line="480" w:lineRule="auto"/>
        <w:jc w:val="both"/>
        <w:rPr>
          <w:rFonts w:ascii="Arial" w:hAnsi="Arial" w:cs="Arial"/>
        </w:rPr>
      </w:pPr>
      <w:r w:rsidRPr="009E0A5A">
        <w:rPr>
          <w:rFonts w:ascii="Arial" w:hAnsi="Arial" w:cs="Arial"/>
        </w:rPr>
        <w:t xml:space="preserve">In </w:t>
      </w:r>
      <w:r w:rsidR="00FC4B36" w:rsidRPr="009E0A5A">
        <w:rPr>
          <w:rFonts w:ascii="Arial" w:hAnsi="Arial" w:cs="Arial"/>
        </w:rPr>
        <w:t xml:space="preserve">the </w:t>
      </w:r>
      <w:r w:rsidR="00A210D7" w:rsidRPr="009E0A5A">
        <w:rPr>
          <w:rFonts w:ascii="Arial" w:hAnsi="Arial" w:cs="Arial"/>
        </w:rPr>
        <w:t xml:space="preserve">Contractor </w:t>
      </w:r>
      <w:r w:rsidR="00FC4B36" w:rsidRPr="009E0A5A">
        <w:rPr>
          <w:rFonts w:ascii="Arial" w:hAnsi="Arial" w:cs="Arial"/>
        </w:rPr>
        <w:t>Terms</w:t>
      </w:r>
      <w:r w:rsidRPr="009E0A5A">
        <w:rPr>
          <w:rFonts w:ascii="Arial" w:hAnsi="Arial" w:cs="Arial"/>
        </w:rPr>
        <w:t xml:space="preserve">, words importing any </w:t>
      </w:r>
      <w:proofErr w:type="gramStart"/>
      <w:r w:rsidRPr="009E0A5A">
        <w:rPr>
          <w:rFonts w:ascii="Arial" w:hAnsi="Arial" w:cs="Arial"/>
        </w:rPr>
        <w:t>particular gender</w:t>
      </w:r>
      <w:proofErr w:type="gramEnd"/>
      <w:r w:rsidRPr="009E0A5A">
        <w:rPr>
          <w:rFonts w:ascii="Arial" w:hAnsi="Arial" w:cs="Arial"/>
        </w:rPr>
        <w:t xml:space="preserve"> include all other genders. </w:t>
      </w:r>
    </w:p>
    <w:p w14:paraId="70E0990B" w14:textId="77777777" w:rsidR="00237D7A" w:rsidRPr="009E0A5A" w:rsidRDefault="00237D7A" w:rsidP="0050177C">
      <w:pPr>
        <w:pStyle w:val="ListParagraph"/>
        <w:widowControl w:val="0"/>
        <w:numPr>
          <w:ilvl w:val="1"/>
          <w:numId w:val="1"/>
        </w:numPr>
        <w:spacing w:before="120" w:after="60" w:line="480" w:lineRule="auto"/>
        <w:jc w:val="both"/>
        <w:rPr>
          <w:rFonts w:ascii="Arial" w:hAnsi="Arial" w:cs="Arial"/>
        </w:rPr>
      </w:pPr>
      <w:r w:rsidRPr="009E0A5A">
        <w:rPr>
          <w:rFonts w:ascii="Arial" w:hAnsi="Arial" w:cs="Arial"/>
        </w:rPr>
        <w:t xml:space="preserve">In </w:t>
      </w:r>
      <w:r w:rsidR="00FC4B36" w:rsidRPr="009E0A5A">
        <w:rPr>
          <w:rFonts w:ascii="Arial" w:hAnsi="Arial" w:cs="Arial"/>
        </w:rPr>
        <w:t xml:space="preserve">the </w:t>
      </w:r>
      <w:r w:rsidR="00A210D7" w:rsidRPr="009E0A5A">
        <w:rPr>
          <w:rFonts w:ascii="Arial" w:hAnsi="Arial" w:cs="Arial"/>
        </w:rPr>
        <w:t xml:space="preserve">Contractor </w:t>
      </w:r>
      <w:r w:rsidR="00FC4B36" w:rsidRPr="009E0A5A">
        <w:rPr>
          <w:rFonts w:ascii="Arial" w:hAnsi="Arial" w:cs="Arial"/>
        </w:rPr>
        <w:t>Terms</w:t>
      </w:r>
      <w:r w:rsidRPr="009E0A5A">
        <w:rPr>
          <w:rFonts w:ascii="Arial" w:hAnsi="Arial" w:cs="Arial"/>
        </w:rPr>
        <w:t xml:space="preserve">, words importing the singular only shall include the plural and </w:t>
      </w:r>
      <w:r w:rsidRPr="009E0A5A">
        <w:rPr>
          <w:rFonts w:ascii="Arial" w:hAnsi="Arial" w:cs="Arial"/>
          <w:i/>
          <w:u w:val="words"/>
        </w:rPr>
        <w:t>vice versa</w:t>
      </w:r>
      <w:r w:rsidRPr="009E0A5A">
        <w:rPr>
          <w:rFonts w:ascii="Arial" w:hAnsi="Arial" w:cs="Arial"/>
        </w:rPr>
        <w:t>.</w:t>
      </w:r>
    </w:p>
    <w:p w14:paraId="735C331A" w14:textId="77777777" w:rsidR="00237D7A" w:rsidRPr="009E0A5A" w:rsidRDefault="00237D7A" w:rsidP="0050177C">
      <w:pPr>
        <w:pStyle w:val="ListParagraph"/>
        <w:widowControl w:val="0"/>
        <w:numPr>
          <w:ilvl w:val="1"/>
          <w:numId w:val="1"/>
        </w:numPr>
        <w:spacing w:before="120" w:after="60" w:line="480" w:lineRule="auto"/>
        <w:jc w:val="both"/>
        <w:rPr>
          <w:rFonts w:ascii="Arial" w:hAnsi="Arial" w:cs="Arial"/>
        </w:rPr>
      </w:pPr>
      <w:r w:rsidRPr="009E0A5A">
        <w:rPr>
          <w:rFonts w:ascii="Arial" w:hAnsi="Arial" w:cs="Arial"/>
        </w:rPr>
        <w:t xml:space="preserve">Subject to the </w:t>
      </w:r>
      <w:proofErr w:type="gramStart"/>
      <w:r w:rsidRPr="009E0A5A">
        <w:rPr>
          <w:rFonts w:ascii="Arial" w:hAnsi="Arial" w:cs="Arial"/>
        </w:rPr>
        <w:t>contrary</w:t>
      </w:r>
      <w:proofErr w:type="gramEnd"/>
      <w:r w:rsidRPr="009E0A5A">
        <w:rPr>
          <w:rFonts w:ascii="Arial" w:hAnsi="Arial" w:cs="Arial"/>
        </w:rPr>
        <w:t xml:space="preserve"> being stated expressly or implied from the context in </w:t>
      </w:r>
      <w:r w:rsidR="00FC4B36" w:rsidRPr="009E0A5A">
        <w:rPr>
          <w:rFonts w:ascii="Arial" w:hAnsi="Arial" w:cs="Arial"/>
        </w:rPr>
        <w:t xml:space="preserve">the </w:t>
      </w:r>
      <w:r w:rsidR="00A210D7" w:rsidRPr="009E0A5A">
        <w:rPr>
          <w:rFonts w:ascii="Arial" w:hAnsi="Arial" w:cs="Arial"/>
        </w:rPr>
        <w:t xml:space="preserve">Contractor </w:t>
      </w:r>
      <w:r w:rsidR="00FC4B36" w:rsidRPr="009E0A5A">
        <w:rPr>
          <w:rFonts w:ascii="Arial" w:hAnsi="Arial" w:cs="Arial"/>
        </w:rPr>
        <w:t>Terms</w:t>
      </w:r>
      <w:r w:rsidRPr="009E0A5A">
        <w:rPr>
          <w:rFonts w:ascii="Arial" w:hAnsi="Arial" w:cs="Arial"/>
        </w:rPr>
        <w:t xml:space="preserve">, all communication between the Parties shall be in </w:t>
      </w:r>
      <w:r w:rsidR="00FC4B36" w:rsidRPr="009E0A5A">
        <w:rPr>
          <w:rFonts w:ascii="Arial" w:hAnsi="Arial" w:cs="Arial"/>
        </w:rPr>
        <w:t>Writing</w:t>
      </w:r>
      <w:r w:rsidRPr="009E0A5A">
        <w:rPr>
          <w:rFonts w:ascii="Arial" w:hAnsi="Arial" w:cs="Arial"/>
        </w:rPr>
        <w:t>.</w:t>
      </w:r>
    </w:p>
    <w:p w14:paraId="3321733E" w14:textId="77777777" w:rsidR="00237D7A" w:rsidRPr="009E0A5A" w:rsidRDefault="00237D7A" w:rsidP="0050177C">
      <w:pPr>
        <w:pStyle w:val="ListParagraph"/>
        <w:widowControl w:val="0"/>
        <w:numPr>
          <w:ilvl w:val="1"/>
          <w:numId w:val="1"/>
        </w:numPr>
        <w:spacing w:before="120" w:after="60" w:line="480" w:lineRule="auto"/>
        <w:jc w:val="both"/>
        <w:rPr>
          <w:rFonts w:ascii="Arial" w:hAnsi="Arial" w:cs="Arial"/>
        </w:rPr>
      </w:pPr>
      <w:r w:rsidRPr="009E0A5A">
        <w:rPr>
          <w:rFonts w:ascii="Arial" w:hAnsi="Arial" w:cs="Arial"/>
        </w:rPr>
        <w:t xml:space="preserve">All monetary amounts are expressed in pounds sterling but </w:t>
      </w:r>
      <w:proofErr w:type="gramStart"/>
      <w:r w:rsidRPr="009E0A5A">
        <w:rPr>
          <w:rFonts w:ascii="Arial" w:hAnsi="Arial" w:cs="Arial"/>
        </w:rPr>
        <w:t>in the event that</w:t>
      </w:r>
      <w:proofErr w:type="gramEnd"/>
      <w:r w:rsidRPr="009E0A5A">
        <w:rPr>
          <w:rFonts w:ascii="Arial" w:hAnsi="Arial" w:cs="Arial"/>
        </w:rPr>
        <w:t xml:space="preserve"> </w:t>
      </w:r>
      <w:proofErr w:type="gramStart"/>
      <w:r w:rsidRPr="009E0A5A">
        <w:rPr>
          <w:rFonts w:ascii="Arial" w:hAnsi="Arial" w:cs="Arial"/>
        </w:rPr>
        <w:t>pounds</w:t>
      </w:r>
      <w:proofErr w:type="gramEnd"/>
      <w:r w:rsidRPr="009E0A5A">
        <w:rPr>
          <w:rFonts w:ascii="Arial" w:hAnsi="Arial" w:cs="Arial"/>
        </w:rPr>
        <w:t xml:space="preserve"> sterling is replaced as legal tender in the United Kingdom by a different currency then all monetary amounts shall be converted into such other currency at the rate prevailing on the date such other currency </w:t>
      </w:r>
      <w:r w:rsidRPr="009E0A5A">
        <w:rPr>
          <w:rFonts w:ascii="Arial" w:hAnsi="Arial" w:cs="Arial"/>
        </w:rPr>
        <w:lastRenderedPageBreak/>
        <w:t>first became legal tender in the United Kingdom.</w:t>
      </w:r>
    </w:p>
    <w:p w14:paraId="254EE2AC" w14:textId="77777777" w:rsidR="00237D7A" w:rsidRPr="009E0A5A" w:rsidRDefault="00237D7A" w:rsidP="0050177C">
      <w:pPr>
        <w:pStyle w:val="ListParagraph"/>
        <w:widowControl w:val="0"/>
        <w:numPr>
          <w:ilvl w:val="1"/>
          <w:numId w:val="1"/>
        </w:numPr>
        <w:spacing w:before="120" w:after="60" w:line="480" w:lineRule="auto"/>
        <w:jc w:val="both"/>
        <w:rPr>
          <w:rFonts w:ascii="Arial" w:hAnsi="Arial" w:cs="Arial"/>
        </w:rPr>
      </w:pPr>
      <w:r w:rsidRPr="009E0A5A">
        <w:rPr>
          <w:rFonts w:ascii="Arial" w:hAnsi="Arial" w:cs="Arial"/>
        </w:rPr>
        <w:t xml:space="preserve">Except where an express provision of </w:t>
      </w:r>
      <w:r w:rsidR="00FC4B36" w:rsidRPr="009E0A5A">
        <w:rPr>
          <w:rFonts w:ascii="Arial" w:hAnsi="Arial" w:cs="Arial"/>
        </w:rPr>
        <w:t xml:space="preserve">the </w:t>
      </w:r>
      <w:r w:rsidR="00A210D7" w:rsidRPr="009E0A5A">
        <w:rPr>
          <w:rFonts w:ascii="Arial" w:hAnsi="Arial" w:cs="Arial"/>
        </w:rPr>
        <w:t xml:space="preserve">Contractor </w:t>
      </w:r>
      <w:r w:rsidR="00FC4B36" w:rsidRPr="009E0A5A">
        <w:rPr>
          <w:rFonts w:ascii="Arial" w:hAnsi="Arial" w:cs="Arial"/>
        </w:rPr>
        <w:t>Terms</w:t>
      </w:r>
      <w:r w:rsidRPr="009E0A5A">
        <w:rPr>
          <w:rFonts w:ascii="Arial" w:hAnsi="Arial" w:cs="Arial"/>
        </w:rPr>
        <w:t xml:space="preserve"> states the contrary, </w:t>
      </w:r>
      <w:proofErr w:type="gramStart"/>
      <w:r w:rsidRPr="009E0A5A">
        <w:rPr>
          <w:rFonts w:ascii="Arial" w:hAnsi="Arial" w:cs="Arial"/>
        </w:rPr>
        <w:t>each and every</w:t>
      </w:r>
      <w:proofErr w:type="gramEnd"/>
      <w:r w:rsidRPr="009E0A5A">
        <w:rPr>
          <w:rFonts w:ascii="Arial" w:hAnsi="Arial" w:cs="Arial"/>
        </w:rPr>
        <w:t xml:space="preserve"> obligation of a Party under the terms and conditions is to be performed at that Party's cost.</w:t>
      </w:r>
    </w:p>
    <w:p w14:paraId="5E5AAF75" w14:textId="77777777" w:rsidR="00237D7A" w:rsidRPr="009E0A5A" w:rsidRDefault="00237D7A" w:rsidP="0050177C">
      <w:pPr>
        <w:pStyle w:val="ListParagraph"/>
        <w:widowControl w:val="0"/>
        <w:numPr>
          <w:ilvl w:val="1"/>
          <w:numId w:val="1"/>
        </w:numPr>
        <w:spacing w:before="120" w:after="60" w:line="480" w:lineRule="auto"/>
        <w:jc w:val="both"/>
        <w:rPr>
          <w:rFonts w:ascii="Arial" w:hAnsi="Arial" w:cs="Arial"/>
        </w:rPr>
      </w:pPr>
      <w:r w:rsidRPr="009E0A5A">
        <w:rPr>
          <w:rFonts w:ascii="Arial" w:hAnsi="Arial" w:cs="Arial"/>
        </w:rPr>
        <w:t>Any reference to a Party "</w:t>
      </w:r>
      <w:r w:rsidRPr="009E0A5A">
        <w:rPr>
          <w:rFonts w:ascii="Arial" w:hAnsi="Arial" w:cs="Arial"/>
          <w:b/>
        </w:rPr>
        <w:t>procuring</w:t>
      </w:r>
      <w:r w:rsidRPr="009E0A5A">
        <w:rPr>
          <w:rFonts w:ascii="Arial" w:hAnsi="Arial" w:cs="Arial"/>
        </w:rPr>
        <w:t xml:space="preserve">" another person to act or omit to act in a certain manner shall mean that the Party so procuring shall be liable for any default on the part of the person acting or omitting to act in that manner. </w:t>
      </w:r>
    </w:p>
    <w:p w14:paraId="580A0693" w14:textId="77777777" w:rsidR="00237D7A" w:rsidRPr="009E0A5A" w:rsidRDefault="00237D7A" w:rsidP="0050177C">
      <w:pPr>
        <w:pStyle w:val="ListParagraph"/>
        <w:widowControl w:val="0"/>
        <w:numPr>
          <w:ilvl w:val="1"/>
          <w:numId w:val="1"/>
        </w:numPr>
        <w:spacing w:before="120" w:after="60" w:line="480" w:lineRule="auto"/>
        <w:jc w:val="both"/>
        <w:rPr>
          <w:rFonts w:ascii="Arial" w:hAnsi="Arial" w:cs="Arial"/>
        </w:rPr>
      </w:pPr>
      <w:r w:rsidRPr="009E0A5A">
        <w:rPr>
          <w:rFonts w:ascii="Arial" w:hAnsi="Arial" w:cs="Arial"/>
        </w:rPr>
        <w:t xml:space="preserve">All references to the </w:t>
      </w:r>
      <w:r w:rsidR="00A210D7" w:rsidRPr="009E0A5A">
        <w:rPr>
          <w:rFonts w:ascii="Arial" w:hAnsi="Arial" w:cs="Arial"/>
        </w:rPr>
        <w:t xml:space="preserve">Contractor </w:t>
      </w:r>
      <w:r w:rsidR="00FC4B36" w:rsidRPr="009E0A5A">
        <w:rPr>
          <w:rFonts w:ascii="Arial" w:hAnsi="Arial" w:cs="Arial"/>
        </w:rPr>
        <w:t xml:space="preserve">Terms </w:t>
      </w:r>
      <w:r w:rsidRPr="009E0A5A">
        <w:rPr>
          <w:rFonts w:ascii="Arial" w:hAnsi="Arial" w:cs="Arial"/>
        </w:rPr>
        <w:t xml:space="preserve">include (subject to all relevant approvals) a reference to the </w:t>
      </w:r>
      <w:r w:rsidR="00A210D7" w:rsidRPr="009E0A5A">
        <w:rPr>
          <w:rFonts w:ascii="Arial" w:hAnsi="Arial" w:cs="Arial"/>
        </w:rPr>
        <w:t xml:space="preserve">Contractor </w:t>
      </w:r>
      <w:r w:rsidR="00FC4B36" w:rsidRPr="009E0A5A">
        <w:rPr>
          <w:rFonts w:ascii="Arial" w:hAnsi="Arial" w:cs="Arial"/>
        </w:rPr>
        <w:t xml:space="preserve">Terms </w:t>
      </w:r>
      <w:r w:rsidRPr="009E0A5A">
        <w:rPr>
          <w:rFonts w:ascii="Arial" w:hAnsi="Arial" w:cs="Arial"/>
        </w:rPr>
        <w:t>as amended, supplemented, substituted, novated or assigned from time to time.</w:t>
      </w:r>
    </w:p>
    <w:p w14:paraId="13AB24E6" w14:textId="16596CE9" w:rsidR="0008061B" w:rsidRPr="009E0A5A" w:rsidRDefault="00120D18" w:rsidP="0050177C">
      <w:pPr>
        <w:pStyle w:val="ListParagraph"/>
        <w:widowControl w:val="0"/>
        <w:numPr>
          <w:ilvl w:val="1"/>
          <w:numId w:val="1"/>
        </w:numPr>
        <w:spacing w:before="120" w:after="60" w:line="480" w:lineRule="auto"/>
        <w:jc w:val="both"/>
        <w:rPr>
          <w:rFonts w:ascii="Arial" w:hAnsi="Arial" w:cs="Arial"/>
        </w:rPr>
      </w:pPr>
      <w:r w:rsidRPr="009E0A5A">
        <w:rPr>
          <w:rFonts w:ascii="Arial" w:hAnsi="Arial" w:cs="Arial"/>
        </w:rPr>
        <w:t xml:space="preserve">For resolution of a conflict or inconsistency in </w:t>
      </w:r>
      <w:r w:rsidR="00B122B6" w:rsidRPr="009E0A5A">
        <w:rPr>
          <w:rFonts w:ascii="Arial" w:hAnsi="Arial" w:cs="Arial"/>
        </w:rPr>
        <w:t>the</w:t>
      </w:r>
      <w:r w:rsidRPr="009E0A5A">
        <w:rPr>
          <w:rFonts w:ascii="Arial" w:hAnsi="Arial" w:cs="Arial"/>
        </w:rPr>
        <w:t xml:space="preserve"> Contract, the documents shall rank in the following </w:t>
      </w:r>
      <w:r w:rsidR="0046246E" w:rsidRPr="009E0A5A">
        <w:rPr>
          <w:rFonts w:ascii="Arial" w:hAnsi="Arial" w:cs="Arial"/>
        </w:rPr>
        <w:t>descending order of importance:</w:t>
      </w:r>
    </w:p>
    <w:p w14:paraId="27B349D2" w14:textId="77777777" w:rsidR="00DF45A5" w:rsidRPr="007F6E0F" w:rsidRDefault="00CA3323" w:rsidP="0050177C">
      <w:pPr>
        <w:widowControl w:val="0"/>
        <w:spacing w:line="480" w:lineRule="auto"/>
        <w:ind w:left="2268" w:hanging="567"/>
        <w:jc w:val="both"/>
      </w:pPr>
      <w:r>
        <w:t>–</w:t>
      </w:r>
      <w:r w:rsidR="00120D18" w:rsidRPr="007F6E0F">
        <w:tab/>
      </w:r>
      <w:r w:rsidR="00BF42DC">
        <w:t>Order;</w:t>
      </w:r>
    </w:p>
    <w:p w14:paraId="2423D4F5" w14:textId="77777777" w:rsidR="00120D18" w:rsidRPr="007F6E0F" w:rsidRDefault="00CA3323" w:rsidP="0050177C">
      <w:pPr>
        <w:widowControl w:val="0"/>
        <w:spacing w:line="360" w:lineRule="auto"/>
        <w:ind w:left="2269" w:hanging="567"/>
        <w:jc w:val="both"/>
      </w:pPr>
      <w:r>
        <w:t>–</w:t>
      </w:r>
      <w:r w:rsidR="00DF45A5" w:rsidRPr="007F6E0F">
        <w:tab/>
      </w:r>
      <w:r w:rsidR="0008061B" w:rsidRPr="007F6E0F">
        <w:t xml:space="preserve">any special terms agreed in Writing between </w:t>
      </w:r>
      <w:r w:rsidR="00B122B6">
        <w:t>the</w:t>
      </w:r>
      <w:r w:rsidR="0008061B" w:rsidRPr="007F6E0F">
        <w:t xml:space="preserve"> Participating Authority and the Contractor pursuant to </w:t>
      </w:r>
      <w:r w:rsidR="00B122B6">
        <w:t>the</w:t>
      </w:r>
      <w:r w:rsidR="0008061B" w:rsidRPr="007F6E0F">
        <w:t xml:space="preserve"> Mini Tender Process</w:t>
      </w:r>
      <w:r w:rsidR="001A4D47">
        <w:t xml:space="preserve"> (if any)</w:t>
      </w:r>
      <w:r w:rsidR="00BF42DC">
        <w:t>;</w:t>
      </w:r>
    </w:p>
    <w:p w14:paraId="0DAD826A" w14:textId="77777777" w:rsidR="00120D18" w:rsidRPr="007F6E0F" w:rsidRDefault="00CA3323" w:rsidP="0050177C">
      <w:pPr>
        <w:widowControl w:val="0"/>
        <w:spacing w:line="480" w:lineRule="auto"/>
        <w:ind w:left="2268" w:hanging="567"/>
        <w:jc w:val="both"/>
      </w:pPr>
      <w:r>
        <w:t>–</w:t>
      </w:r>
      <w:r w:rsidR="00120D18" w:rsidRPr="007F6E0F">
        <w:tab/>
        <w:t>Invitation to Tender pursuant to a Mini Competition Process (if any)</w:t>
      </w:r>
      <w:r w:rsidR="00BF42DC">
        <w:t>;</w:t>
      </w:r>
    </w:p>
    <w:p w14:paraId="5470D3F4" w14:textId="77777777" w:rsidR="00120D18" w:rsidRPr="007F6E0F" w:rsidRDefault="00CA3323" w:rsidP="0050177C">
      <w:pPr>
        <w:widowControl w:val="0"/>
        <w:spacing w:line="480" w:lineRule="auto"/>
        <w:ind w:left="2268" w:hanging="567"/>
        <w:jc w:val="both"/>
      </w:pPr>
      <w:r>
        <w:t>–</w:t>
      </w:r>
      <w:r w:rsidR="00120D18" w:rsidRPr="007F6E0F">
        <w:tab/>
        <w:t>Tender pursuant to a Mini Competition Process (if any)</w:t>
      </w:r>
      <w:r w:rsidR="00BF42DC">
        <w:t>;</w:t>
      </w:r>
    </w:p>
    <w:p w14:paraId="0780215E" w14:textId="77777777" w:rsidR="007848C2" w:rsidRPr="007F6E0F" w:rsidRDefault="00CA3323" w:rsidP="0050177C">
      <w:pPr>
        <w:widowControl w:val="0"/>
        <w:spacing w:line="480" w:lineRule="auto"/>
        <w:ind w:left="2268" w:hanging="567"/>
        <w:jc w:val="both"/>
      </w:pPr>
      <w:r>
        <w:t>–</w:t>
      </w:r>
      <w:r w:rsidR="007848C2" w:rsidRPr="007F6E0F">
        <w:tab/>
        <w:t>Letter of Award</w:t>
      </w:r>
      <w:r w:rsidR="00BF42DC">
        <w:t>;</w:t>
      </w:r>
    </w:p>
    <w:p w14:paraId="598CD1F0" w14:textId="468FE0D8" w:rsidR="00120D18" w:rsidRDefault="00CA3323" w:rsidP="0050177C">
      <w:pPr>
        <w:widowControl w:val="0"/>
        <w:ind w:left="2269" w:hanging="567"/>
        <w:jc w:val="both"/>
      </w:pPr>
      <w:r>
        <w:t>–</w:t>
      </w:r>
      <w:r w:rsidR="00120D18" w:rsidRPr="007F6E0F">
        <w:tab/>
        <w:t xml:space="preserve">NHSS Additional Conditions for the Provision of </w:t>
      </w:r>
      <w:r w:rsidR="00560620">
        <w:t xml:space="preserve">Goods and </w:t>
      </w:r>
      <w:r w:rsidR="006267DC">
        <w:t>Services</w:t>
      </w:r>
      <w:r w:rsidR="00BF42DC">
        <w:t>;</w:t>
      </w:r>
    </w:p>
    <w:p w14:paraId="0A5EC646" w14:textId="0058BF15" w:rsidR="00120D18" w:rsidRPr="007F6E0F" w:rsidRDefault="00CA3323" w:rsidP="0050177C">
      <w:pPr>
        <w:widowControl w:val="0"/>
        <w:spacing w:before="240" w:line="480" w:lineRule="auto"/>
        <w:ind w:left="2269" w:hanging="567"/>
        <w:jc w:val="both"/>
      </w:pPr>
      <w:r>
        <w:t>–</w:t>
      </w:r>
      <w:r w:rsidR="00120D18" w:rsidRPr="007F6E0F">
        <w:tab/>
        <w:t xml:space="preserve">NHSS Conditions for the Provision of </w:t>
      </w:r>
      <w:r w:rsidR="00560620">
        <w:t xml:space="preserve">Goods and </w:t>
      </w:r>
      <w:r w:rsidR="006267DC">
        <w:t>Services</w:t>
      </w:r>
      <w:r w:rsidR="00BF42DC">
        <w:t>;</w:t>
      </w:r>
    </w:p>
    <w:p w14:paraId="70E915FC" w14:textId="77777777" w:rsidR="00120D18" w:rsidRPr="007F6E0F" w:rsidRDefault="00CA3323" w:rsidP="0050177C">
      <w:pPr>
        <w:widowControl w:val="0"/>
        <w:spacing w:line="480" w:lineRule="auto"/>
        <w:ind w:left="2268" w:hanging="567"/>
        <w:jc w:val="both"/>
      </w:pPr>
      <w:r>
        <w:t>–</w:t>
      </w:r>
      <w:r w:rsidR="00120D18" w:rsidRPr="007F6E0F">
        <w:tab/>
        <w:t>Framework Principal Conditions</w:t>
      </w:r>
      <w:r w:rsidR="00BF42DC">
        <w:t>;</w:t>
      </w:r>
    </w:p>
    <w:p w14:paraId="38FD6B58" w14:textId="77777777" w:rsidR="005E0EA2" w:rsidRPr="007F6E0F" w:rsidRDefault="00CA3323" w:rsidP="0050177C">
      <w:pPr>
        <w:widowControl w:val="0"/>
        <w:spacing w:line="360" w:lineRule="auto"/>
        <w:ind w:left="2269" w:hanging="567"/>
        <w:jc w:val="both"/>
      </w:pPr>
      <w:r>
        <w:t>–</w:t>
      </w:r>
      <w:r w:rsidR="005E0EA2" w:rsidRPr="007F6E0F">
        <w:tab/>
        <w:t>Conditions for Mini Tender Process set out in Part 1 of the Schedule</w:t>
      </w:r>
      <w:r w:rsidR="00BF42DC">
        <w:t>;</w:t>
      </w:r>
    </w:p>
    <w:p w14:paraId="6D0BE01D" w14:textId="77777777" w:rsidR="00120D18" w:rsidRPr="007F6E0F" w:rsidRDefault="00CA3323" w:rsidP="0050177C">
      <w:pPr>
        <w:widowControl w:val="0"/>
        <w:spacing w:line="480" w:lineRule="auto"/>
        <w:ind w:left="2268" w:hanging="567"/>
        <w:jc w:val="both"/>
      </w:pPr>
      <w:r>
        <w:t>–</w:t>
      </w:r>
      <w:r w:rsidR="00120D18" w:rsidRPr="007F6E0F">
        <w:tab/>
        <w:t>Invitation to Tender</w:t>
      </w:r>
      <w:r w:rsidR="00BF42DC">
        <w:t>;</w:t>
      </w:r>
    </w:p>
    <w:p w14:paraId="7BA1ADDF" w14:textId="77777777" w:rsidR="00120D18" w:rsidRPr="007F6E0F" w:rsidRDefault="00CA3323" w:rsidP="0050177C">
      <w:pPr>
        <w:widowControl w:val="0"/>
        <w:spacing w:line="480" w:lineRule="auto"/>
        <w:ind w:left="2268" w:hanging="567"/>
        <w:jc w:val="both"/>
      </w:pPr>
      <w:r>
        <w:lastRenderedPageBreak/>
        <w:t>–</w:t>
      </w:r>
      <w:r w:rsidR="00120D18" w:rsidRPr="007F6E0F">
        <w:tab/>
        <w:t>Tender</w:t>
      </w:r>
      <w:r w:rsidR="00BF42DC">
        <w:t>.</w:t>
      </w:r>
    </w:p>
    <w:p w14:paraId="04982F3D" w14:textId="77777777" w:rsidR="00FC4B36" w:rsidRPr="009E0A5A" w:rsidRDefault="00FC4B36" w:rsidP="0050177C">
      <w:pPr>
        <w:pStyle w:val="ListParagraph"/>
        <w:widowControl w:val="0"/>
        <w:numPr>
          <w:ilvl w:val="0"/>
          <w:numId w:val="45"/>
        </w:numPr>
        <w:tabs>
          <w:tab w:val="clear" w:pos="851"/>
        </w:tabs>
        <w:spacing w:before="120" w:after="60" w:line="480" w:lineRule="auto"/>
        <w:jc w:val="both"/>
        <w:rPr>
          <w:rFonts w:ascii="Arial" w:hAnsi="Arial" w:cs="Arial"/>
          <w:b/>
          <w:sz w:val="24"/>
          <w:szCs w:val="24"/>
        </w:rPr>
      </w:pPr>
      <w:bookmarkStart w:id="201" w:name="_Toc447896751"/>
      <w:bookmarkStart w:id="202" w:name="_Toc480356948"/>
      <w:bookmarkStart w:id="203" w:name="_Toc88829557"/>
      <w:bookmarkStart w:id="204" w:name="_Toc93073568"/>
      <w:bookmarkStart w:id="205" w:name="_Ref4235409"/>
      <w:bookmarkStart w:id="206" w:name="_Toc175390181"/>
      <w:bookmarkStart w:id="207" w:name="_Ref515879469"/>
      <w:bookmarkStart w:id="208" w:name="_Ref508472"/>
      <w:bookmarkStart w:id="209" w:name="_Toc1986749"/>
      <w:bookmarkEnd w:id="200"/>
      <w:r w:rsidRPr="009E0A5A">
        <w:rPr>
          <w:rFonts w:ascii="Arial" w:hAnsi="Arial" w:cs="Arial"/>
          <w:b/>
          <w:sz w:val="24"/>
          <w:szCs w:val="24"/>
        </w:rPr>
        <w:t>POSITION OF THE AUTHORITY</w:t>
      </w:r>
      <w:bookmarkEnd w:id="201"/>
      <w:bookmarkEnd w:id="202"/>
      <w:bookmarkEnd w:id="203"/>
      <w:bookmarkEnd w:id="204"/>
    </w:p>
    <w:p w14:paraId="5D58E7F0" w14:textId="3C3410B8" w:rsidR="00FC4B36" w:rsidRPr="009E0A5A" w:rsidRDefault="008C226B" w:rsidP="0050177C">
      <w:pPr>
        <w:widowControl w:val="0"/>
        <w:tabs>
          <w:tab w:val="num" w:pos="1701"/>
        </w:tabs>
        <w:spacing w:after="60" w:line="480" w:lineRule="auto"/>
        <w:ind w:left="851"/>
        <w:jc w:val="both"/>
        <w:rPr>
          <w:rFonts w:cs="Arial"/>
        </w:rPr>
      </w:pPr>
      <w:r w:rsidRPr="009E0A5A">
        <w:rPr>
          <w:rFonts w:cs="Arial"/>
        </w:rPr>
        <w:t xml:space="preserve">Each </w:t>
      </w:r>
      <w:r w:rsidR="00FC4B36" w:rsidRPr="009E0A5A">
        <w:rPr>
          <w:rFonts w:cs="Arial"/>
        </w:rPr>
        <w:t xml:space="preserve">Contract for </w:t>
      </w:r>
      <w:r w:rsidR="00560620" w:rsidRPr="009E0A5A">
        <w:rPr>
          <w:rFonts w:cs="Arial"/>
        </w:rPr>
        <w:t xml:space="preserve">the supply of Goods and/or </w:t>
      </w:r>
      <w:r w:rsidR="006267DC" w:rsidRPr="009E0A5A">
        <w:rPr>
          <w:rFonts w:cs="Arial"/>
        </w:rPr>
        <w:t xml:space="preserve">provision </w:t>
      </w:r>
      <w:r w:rsidR="00FC4B36" w:rsidRPr="009E0A5A">
        <w:rPr>
          <w:rFonts w:cs="Arial"/>
        </w:rPr>
        <w:t xml:space="preserve">of </w:t>
      </w:r>
      <w:r w:rsidR="006267DC" w:rsidRPr="009E0A5A">
        <w:rPr>
          <w:rFonts w:cs="Arial"/>
        </w:rPr>
        <w:t xml:space="preserve">Services </w:t>
      </w:r>
      <w:r w:rsidR="00FC4B36" w:rsidRPr="009E0A5A">
        <w:rPr>
          <w:rFonts w:cs="Arial"/>
        </w:rPr>
        <w:t xml:space="preserve">shall be between the Contractor and the </w:t>
      </w:r>
      <w:r w:rsidR="00DF151F" w:rsidRPr="009E0A5A">
        <w:rPr>
          <w:rFonts w:cs="Arial"/>
        </w:rPr>
        <w:t xml:space="preserve">Participating </w:t>
      </w:r>
      <w:proofErr w:type="gramStart"/>
      <w:r w:rsidR="00DF151F" w:rsidRPr="009E0A5A">
        <w:rPr>
          <w:rFonts w:cs="Arial"/>
        </w:rPr>
        <w:t>Authority</w:t>
      </w:r>
      <w:proofErr w:type="gramEnd"/>
      <w:r w:rsidR="00DF151F" w:rsidRPr="009E0A5A">
        <w:rPr>
          <w:rFonts w:cs="Arial"/>
        </w:rPr>
        <w:t xml:space="preserve"> </w:t>
      </w:r>
      <w:r w:rsidR="00FC4B36" w:rsidRPr="009E0A5A">
        <w:rPr>
          <w:rFonts w:cs="Arial"/>
        </w:rPr>
        <w:t xml:space="preserve">and </w:t>
      </w:r>
      <w:r w:rsidR="001A78E1" w:rsidRPr="009E0A5A">
        <w:rPr>
          <w:rFonts w:cs="Arial"/>
        </w:rPr>
        <w:t xml:space="preserve">the Authority </w:t>
      </w:r>
      <w:r w:rsidR="00FC4B36" w:rsidRPr="009E0A5A">
        <w:rPr>
          <w:rFonts w:cs="Arial"/>
        </w:rPr>
        <w:t>is not a party thereto.</w:t>
      </w:r>
    </w:p>
    <w:p w14:paraId="36C6C58B" w14:textId="5848559B" w:rsidR="00237D7A" w:rsidRPr="009E0A5A" w:rsidRDefault="007C2274" w:rsidP="0050177C">
      <w:pPr>
        <w:pStyle w:val="ListParagraph"/>
        <w:widowControl w:val="0"/>
        <w:numPr>
          <w:ilvl w:val="0"/>
          <w:numId w:val="45"/>
        </w:numPr>
        <w:tabs>
          <w:tab w:val="clear" w:pos="851"/>
        </w:tabs>
        <w:spacing w:before="120" w:after="60" w:line="480" w:lineRule="auto"/>
        <w:jc w:val="both"/>
        <w:rPr>
          <w:rFonts w:ascii="Arial" w:hAnsi="Arial" w:cs="Arial"/>
          <w:b/>
          <w:sz w:val="24"/>
          <w:szCs w:val="24"/>
        </w:rPr>
      </w:pPr>
      <w:bookmarkStart w:id="210" w:name="_Toc447896752"/>
      <w:bookmarkStart w:id="211" w:name="_Toc480356949"/>
      <w:bookmarkStart w:id="212" w:name="_Toc88829558"/>
      <w:bookmarkStart w:id="213" w:name="_Toc93073569"/>
      <w:bookmarkEnd w:id="205"/>
      <w:r w:rsidRPr="009E0A5A">
        <w:rPr>
          <w:rFonts w:ascii="Arial" w:hAnsi="Arial" w:cs="Arial"/>
          <w:b/>
          <w:sz w:val="24"/>
          <w:szCs w:val="24"/>
        </w:rPr>
        <w:t>ORDERING</w:t>
      </w:r>
      <w:r w:rsidR="00560620" w:rsidRPr="009E0A5A">
        <w:rPr>
          <w:rFonts w:ascii="Arial" w:hAnsi="Arial" w:cs="Arial"/>
          <w:b/>
          <w:sz w:val="24"/>
          <w:szCs w:val="24"/>
        </w:rPr>
        <w:t xml:space="preserve"> AND DELIVERY OF GOODS/</w:t>
      </w:r>
      <w:bookmarkEnd w:id="206"/>
      <w:bookmarkEnd w:id="210"/>
      <w:bookmarkEnd w:id="211"/>
      <w:bookmarkEnd w:id="212"/>
      <w:bookmarkEnd w:id="213"/>
      <w:r w:rsidR="009E4872" w:rsidRPr="009E0A5A">
        <w:rPr>
          <w:rFonts w:ascii="Arial" w:hAnsi="Arial" w:cs="Arial"/>
          <w:b/>
          <w:sz w:val="24"/>
          <w:szCs w:val="24"/>
        </w:rPr>
        <w:t>PERFORMANCE</w:t>
      </w:r>
      <w:r w:rsidR="00560620" w:rsidRPr="009E0A5A">
        <w:rPr>
          <w:rFonts w:ascii="Arial" w:hAnsi="Arial" w:cs="Arial"/>
          <w:b/>
          <w:sz w:val="24"/>
          <w:szCs w:val="24"/>
        </w:rPr>
        <w:t xml:space="preserve"> OF SERVICES</w:t>
      </w:r>
    </w:p>
    <w:p w14:paraId="029539CB" w14:textId="159390D7" w:rsidR="00FC4B36" w:rsidRPr="009E0A5A" w:rsidRDefault="00515595" w:rsidP="0050177C">
      <w:pPr>
        <w:pStyle w:val="ListParagraph"/>
        <w:widowControl w:val="0"/>
        <w:numPr>
          <w:ilvl w:val="1"/>
          <w:numId w:val="1"/>
        </w:numPr>
        <w:spacing w:before="120" w:after="60" w:line="480" w:lineRule="auto"/>
        <w:jc w:val="both"/>
        <w:rPr>
          <w:rFonts w:ascii="Arial" w:hAnsi="Arial" w:cs="Arial"/>
        </w:rPr>
      </w:pPr>
      <w:r w:rsidRPr="009E0A5A">
        <w:rPr>
          <w:rFonts w:ascii="Arial" w:hAnsi="Arial" w:cs="Arial"/>
        </w:rPr>
        <w:t>The</w:t>
      </w:r>
      <w:r w:rsidR="0016666E" w:rsidRPr="009E0A5A">
        <w:rPr>
          <w:rFonts w:ascii="Arial" w:hAnsi="Arial" w:cs="Arial"/>
        </w:rPr>
        <w:t xml:space="preserve"> Participating Authority shall purchase </w:t>
      </w:r>
      <w:r w:rsidR="00443D45" w:rsidRPr="009E0A5A">
        <w:rPr>
          <w:rFonts w:ascii="Arial" w:hAnsi="Arial" w:cs="Arial"/>
        </w:rPr>
        <w:t xml:space="preserve">and the Contractor shall </w:t>
      </w:r>
      <w:r w:rsidR="00560620" w:rsidRPr="009E0A5A">
        <w:rPr>
          <w:rFonts w:ascii="Arial" w:hAnsi="Arial" w:cs="Arial"/>
        </w:rPr>
        <w:t xml:space="preserve">supply the Goods and/or </w:t>
      </w:r>
      <w:r w:rsidR="006267DC" w:rsidRPr="009E0A5A">
        <w:rPr>
          <w:rFonts w:ascii="Arial" w:hAnsi="Arial" w:cs="Arial"/>
        </w:rPr>
        <w:t xml:space="preserve">perform </w:t>
      </w:r>
      <w:r w:rsidR="00443D45" w:rsidRPr="009E0A5A">
        <w:rPr>
          <w:rFonts w:ascii="Arial" w:hAnsi="Arial" w:cs="Arial"/>
        </w:rPr>
        <w:t xml:space="preserve">the </w:t>
      </w:r>
      <w:r w:rsidR="006267DC" w:rsidRPr="009E0A5A">
        <w:rPr>
          <w:rFonts w:ascii="Arial" w:hAnsi="Arial" w:cs="Arial"/>
        </w:rPr>
        <w:t>Services</w:t>
      </w:r>
      <w:r w:rsidR="00DE7DBD" w:rsidRPr="009E0A5A">
        <w:rPr>
          <w:rFonts w:ascii="Arial" w:hAnsi="Arial" w:cs="Arial"/>
        </w:rPr>
        <w:t xml:space="preserve"> (as applicable)</w:t>
      </w:r>
      <w:r w:rsidR="006267DC" w:rsidRPr="009E0A5A">
        <w:rPr>
          <w:rFonts w:ascii="Arial" w:hAnsi="Arial" w:cs="Arial"/>
        </w:rPr>
        <w:t xml:space="preserve"> </w:t>
      </w:r>
      <w:r w:rsidR="00443D45" w:rsidRPr="009E0A5A">
        <w:rPr>
          <w:rFonts w:ascii="Arial" w:hAnsi="Arial" w:cs="Arial"/>
        </w:rPr>
        <w:t xml:space="preserve">in accordance with the Order which shall be in Writing, </w:t>
      </w:r>
      <w:r w:rsidR="007C3789" w:rsidRPr="009E0A5A">
        <w:rPr>
          <w:rFonts w:ascii="Arial" w:hAnsi="Arial" w:cs="Arial"/>
        </w:rPr>
        <w:t>submitted</w:t>
      </w:r>
      <w:r w:rsidR="00443D45" w:rsidRPr="009E0A5A">
        <w:rPr>
          <w:rFonts w:ascii="Arial" w:hAnsi="Arial" w:cs="Arial"/>
        </w:rPr>
        <w:t xml:space="preserve"> by the Participating Authority to the Point of Contact, and </w:t>
      </w:r>
      <w:r w:rsidR="00560620" w:rsidRPr="009E0A5A">
        <w:rPr>
          <w:rFonts w:ascii="Arial" w:hAnsi="Arial" w:cs="Arial"/>
        </w:rPr>
        <w:t xml:space="preserve">supply of the Goods and performance </w:t>
      </w:r>
      <w:r w:rsidR="00443D45" w:rsidRPr="009E0A5A">
        <w:rPr>
          <w:rFonts w:ascii="Arial" w:hAnsi="Arial" w:cs="Arial"/>
        </w:rPr>
        <w:t xml:space="preserve">of the </w:t>
      </w:r>
      <w:r w:rsidR="006267DC" w:rsidRPr="009E0A5A">
        <w:rPr>
          <w:rFonts w:ascii="Arial" w:hAnsi="Arial" w:cs="Arial"/>
        </w:rPr>
        <w:t xml:space="preserve">Services </w:t>
      </w:r>
      <w:r w:rsidR="00443D45" w:rsidRPr="009E0A5A">
        <w:rPr>
          <w:rFonts w:ascii="Arial" w:hAnsi="Arial" w:cs="Arial"/>
        </w:rPr>
        <w:t xml:space="preserve">by the Contractor and </w:t>
      </w:r>
      <w:r w:rsidR="006267DC" w:rsidRPr="009E0A5A">
        <w:rPr>
          <w:rFonts w:ascii="Arial" w:hAnsi="Arial" w:cs="Arial"/>
        </w:rPr>
        <w:t>receipt thereof</w:t>
      </w:r>
      <w:r w:rsidR="00443D45" w:rsidRPr="009E0A5A">
        <w:rPr>
          <w:rFonts w:ascii="Arial" w:hAnsi="Arial" w:cs="Arial"/>
        </w:rPr>
        <w:t xml:space="preserve"> by the Participating Authority shall be subject to the Contractor Terms which shall govern the Contract between the Participating Authority and the Contractor to the exclusion of any other terms and conditions.</w:t>
      </w:r>
      <w:r w:rsidR="00DA3108" w:rsidRPr="009E0A5A">
        <w:rPr>
          <w:rFonts w:ascii="Arial" w:hAnsi="Arial" w:cs="Arial"/>
        </w:rPr>
        <w:t xml:space="preserve"> </w:t>
      </w:r>
      <w:r w:rsidRPr="009E0A5A">
        <w:rPr>
          <w:rFonts w:ascii="Arial" w:hAnsi="Arial" w:cs="Arial"/>
        </w:rPr>
        <w:t>The Contractor agrees that it will not in its dealings with the Participating Authority seek to impose or rely on any other terms and conditions and no other terms and conditions shall be attached to any order or invoice by the Contractor.</w:t>
      </w:r>
      <w:r w:rsidR="00443D45" w:rsidRPr="009E0A5A">
        <w:rPr>
          <w:rFonts w:ascii="Arial" w:hAnsi="Arial" w:cs="Arial"/>
        </w:rPr>
        <w:t xml:space="preserve">  </w:t>
      </w:r>
    </w:p>
    <w:p w14:paraId="31D6E17C" w14:textId="2B9EFA04" w:rsidR="00554D70" w:rsidRPr="009E0A5A" w:rsidRDefault="00443D45" w:rsidP="0050177C">
      <w:pPr>
        <w:pStyle w:val="ListParagraph"/>
        <w:widowControl w:val="0"/>
        <w:numPr>
          <w:ilvl w:val="1"/>
          <w:numId w:val="1"/>
        </w:numPr>
        <w:spacing w:before="120" w:after="60" w:line="480" w:lineRule="auto"/>
        <w:jc w:val="both"/>
        <w:rPr>
          <w:rFonts w:ascii="Arial" w:hAnsi="Arial" w:cs="Arial"/>
        </w:rPr>
      </w:pPr>
      <w:r w:rsidRPr="009E0A5A">
        <w:rPr>
          <w:rFonts w:ascii="Arial" w:hAnsi="Arial" w:cs="Arial"/>
        </w:rPr>
        <w:t xml:space="preserve">Orders shall be submitted by the Participating Authority to the </w:t>
      </w:r>
      <w:r w:rsidR="00C62DFC">
        <w:rPr>
          <w:rFonts w:ascii="Arial" w:hAnsi="Arial" w:cs="Arial"/>
        </w:rPr>
        <w:t>Contractor</w:t>
      </w:r>
      <w:r w:rsidRPr="009E0A5A">
        <w:rPr>
          <w:rFonts w:ascii="Arial" w:hAnsi="Arial" w:cs="Arial"/>
        </w:rPr>
        <w:t xml:space="preserve"> in Writing detailing the </w:t>
      </w:r>
      <w:r w:rsidR="0043131C" w:rsidRPr="009E0A5A">
        <w:rPr>
          <w:rFonts w:ascii="Arial" w:hAnsi="Arial" w:cs="Arial"/>
        </w:rPr>
        <w:t xml:space="preserve">Goods and/or </w:t>
      </w:r>
      <w:r w:rsidR="006267DC" w:rsidRPr="009E0A5A">
        <w:rPr>
          <w:rFonts w:ascii="Arial" w:hAnsi="Arial" w:cs="Arial"/>
        </w:rPr>
        <w:t xml:space="preserve">Services </w:t>
      </w:r>
      <w:r w:rsidRPr="009E0A5A">
        <w:rPr>
          <w:rFonts w:ascii="Arial" w:hAnsi="Arial" w:cs="Arial"/>
        </w:rPr>
        <w:t xml:space="preserve">required, specifying </w:t>
      </w:r>
      <w:r w:rsidR="00554D70" w:rsidRPr="009E0A5A">
        <w:rPr>
          <w:rFonts w:ascii="Arial" w:hAnsi="Arial" w:cs="Arial"/>
        </w:rPr>
        <w:t xml:space="preserve">the Contract Price, </w:t>
      </w:r>
      <w:r w:rsidR="001A78E1" w:rsidRPr="009E0A5A">
        <w:rPr>
          <w:rFonts w:ascii="Arial" w:hAnsi="Arial" w:cs="Arial"/>
        </w:rPr>
        <w:t>the L</w:t>
      </w:r>
      <w:r w:rsidR="00554D70" w:rsidRPr="009E0A5A">
        <w:rPr>
          <w:rFonts w:ascii="Arial" w:hAnsi="Arial" w:cs="Arial"/>
        </w:rPr>
        <w:t>ocation</w:t>
      </w:r>
      <w:r w:rsidR="001A78E1" w:rsidRPr="009E0A5A">
        <w:rPr>
          <w:rFonts w:ascii="Arial" w:hAnsi="Arial" w:cs="Arial"/>
        </w:rPr>
        <w:t>,</w:t>
      </w:r>
      <w:r w:rsidR="00554D70" w:rsidRPr="009E0A5A">
        <w:rPr>
          <w:rFonts w:ascii="Arial" w:hAnsi="Arial" w:cs="Arial"/>
        </w:rPr>
        <w:t xml:space="preserve"> the timescale for </w:t>
      </w:r>
      <w:r w:rsidR="0043131C" w:rsidRPr="009E0A5A">
        <w:rPr>
          <w:rFonts w:ascii="Arial" w:hAnsi="Arial" w:cs="Arial"/>
        </w:rPr>
        <w:t xml:space="preserve">delivery (in respect of Goods) and </w:t>
      </w:r>
      <w:r w:rsidR="006267DC" w:rsidRPr="009E0A5A">
        <w:rPr>
          <w:rFonts w:ascii="Arial" w:hAnsi="Arial" w:cs="Arial"/>
        </w:rPr>
        <w:t>performance</w:t>
      </w:r>
      <w:r w:rsidR="0043131C" w:rsidRPr="009E0A5A">
        <w:rPr>
          <w:rFonts w:ascii="Arial" w:hAnsi="Arial" w:cs="Arial"/>
        </w:rPr>
        <w:t xml:space="preserve"> (in respect of Services)</w:t>
      </w:r>
      <w:r w:rsidR="006267DC" w:rsidRPr="009E0A5A">
        <w:rPr>
          <w:rFonts w:ascii="Arial" w:hAnsi="Arial" w:cs="Arial"/>
        </w:rPr>
        <w:t xml:space="preserve"> </w:t>
      </w:r>
      <w:r w:rsidR="001A78E1" w:rsidRPr="009E0A5A">
        <w:rPr>
          <w:rFonts w:ascii="Arial" w:hAnsi="Arial" w:cs="Arial"/>
        </w:rPr>
        <w:t>pursuant to Clause</w:t>
      </w:r>
      <w:r w:rsidR="004F588F" w:rsidRPr="009E0A5A">
        <w:rPr>
          <w:rFonts w:ascii="Arial" w:hAnsi="Arial" w:cs="Arial"/>
        </w:rPr>
        <w:t xml:space="preserve"> 4</w:t>
      </w:r>
      <w:r w:rsidR="0046246E" w:rsidRPr="009E0A5A">
        <w:rPr>
          <w:rFonts w:ascii="Arial" w:hAnsi="Arial" w:cs="Arial"/>
        </w:rPr>
        <w:t>.1</w:t>
      </w:r>
      <w:r w:rsidR="00FC22EA" w:rsidRPr="009E0A5A">
        <w:rPr>
          <w:rFonts w:ascii="Arial" w:hAnsi="Arial" w:cs="Arial"/>
        </w:rPr>
        <w:t xml:space="preserve"> and the Contract </w:t>
      </w:r>
      <w:r w:rsidR="001A78E1" w:rsidRPr="009E0A5A">
        <w:rPr>
          <w:rFonts w:ascii="Arial" w:hAnsi="Arial" w:cs="Arial"/>
        </w:rPr>
        <w:t>Period</w:t>
      </w:r>
      <w:r w:rsidR="00FC22EA" w:rsidRPr="009E0A5A">
        <w:rPr>
          <w:rFonts w:ascii="Arial" w:hAnsi="Arial" w:cs="Arial"/>
        </w:rPr>
        <w:t>.</w:t>
      </w:r>
    </w:p>
    <w:p w14:paraId="1B95297E" w14:textId="691395C0" w:rsidR="00237D7A" w:rsidRPr="009E0A5A" w:rsidRDefault="00237D7A" w:rsidP="0050177C">
      <w:pPr>
        <w:pStyle w:val="ListParagraph"/>
        <w:widowControl w:val="0"/>
        <w:numPr>
          <w:ilvl w:val="1"/>
          <w:numId w:val="1"/>
        </w:numPr>
        <w:spacing w:before="120" w:after="60" w:line="480" w:lineRule="auto"/>
        <w:jc w:val="both"/>
        <w:rPr>
          <w:rFonts w:ascii="Arial" w:hAnsi="Arial" w:cs="Arial"/>
        </w:rPr>
      </w:pPr>
      <w:r w:rsidRPr="009E0A5A">
        <w:rPr>
          <w:rFonts w:ascii="Arial" w:hAnsi="Arial" w:cs="Arial"/>
        </w:rPr>
        <w:t xml:space="preserve">In the absence of </w:t>
      </w:r>
      <w:r w:rsidR="00554D70" w:rsidRPr="009E0A5A">
        <w:rPr>
          <w:rFonts w:ascii="Arial" w:hAnsi="Arial" w:cs="Arial"/>
        </w:rPr>
        <w:t xml:space="preserve">Written </w:t>
      </w:r>
      <w:r w:rsidRPr="009E0A5A">
        <w:rPr>
          <w:rFonts w:ascii="Arial" w:hAnsi="Arial" w:cs="Arial"/>
        </w:rPr>
        <w:t xml:space="preserve">agreement between the </w:t>
      </w:r>
      <w:r w:rsidR="00535F8A" w:rsidRPr="009E0A5A">
        <w:rPr>
          <w:rFonts w:ascii="Arial" w:hAnsi="Arial" w:cs="Arial"/>
        </w:rPr>
        <w:t xml:space="preserve">Participating Authority </w:t>
      </w:r>
      <w:r w:rsidRPr="009E0A5A">
        <w:rPr>
          <w:rFonts w:ascii="Arial" w:hAnsi="Arial" w:cs="Arial"/>
        </w:rPr>
        <w:t>and the Contractor to the contrary,</w:t>
      </w:r>
      <w:r w:rsidR="0043131C" w:rsidRPr="009E0A5A">
        <w:rPr>
          <w:rFonts w:ascii="Arial" w:hAnsi="Arial" w:cs="Arial"/>
        </w:rPr>
        <w:t xml:space="preserve"> (i) the Goods shall be delivered by the Contractor carriage-paid and in such quantities, in such manner, and </w:t>
      </w:r>
      <w:r w:rsidR="0043131C" w:rsidRPr="009E0A5A">
        <w:rPr>
          <w:rFonts w:ascii="Arial" w:hAnsi="Arial" w:cs="Arial"/>
        </w:rPr>
        <w:lastRenderedPageBreak/>
        <w:t>at such times and to such places specified by a Participating Authority in the relevant Order, whichever is applicable, and (ii)</w:t>
      </w:r>
      <w:r w:rsidRPr="009E0A5A">
        <w:rPr>
          <w:rFonts w:ascii="Arial" w:hAnsi="Arial" w:cs="Arial"/>
        </w:rPr>
        <w:t xml:space="preserve"> the </w:t>
      </w:r>
      <w:r w:rsidR="0058438F" w:rsidRPr="009E0A5A">
        <w:rPr>
          <w:rFonts w:ascii="Arial" w:hAnsi="Arial" w:cs="Arial"/>
        </w:rPr>
        <w:t xml:space="preserve">Contractor </w:t>
      </w:r>
      <w:r w:rsidR="006267DC" w:rsidRPr="009E0A5A">
        <w:rPr>
          <w:rFonts w:ascii="Arial" w:hAnsi="Arial" w:cs="Arial"/>
        </w:rPr>
        <w:t xml:space="preserve">shall commence and complete performance of the Services in accordance with the dates </w:t>
      </w:r>
      <w:r w:rsidR="00443D45" w:rsidRPr="009E0A5A">
        <w:rPr>
          <w:rFonts w:ascii="Arial" w:hAnsi="Arial" w:cs="Arial"/>
        </w:rPr>
        <w:t xml:space="preserve">specified by </w:t>
      </w:r>
      <w:r w:rsidR="007D7362" w:rsidRPr="009E0A5A">
        <w:rPr>
          <w:rFonts w:ascii="Arial" w:hAnsi="Arial" w:cs="Arial"/>
        </w:rPr>
        <w:t>the</w:t>
      </w:r>
      <w:r w:rsidR="00443D45" w:rsidRPr="009E0A5A">
        <w:rPr>
          <w:rFonts w:ascii="Arial" w:hAnsi="Arial" w:cs="Arial"/>
        </w:rPr>
        <w:t xml:space="preserve"> </w:t>
      </w:r>
      <w:r w:rsidR="00535F8A" w:rsidRPr="009E0A5A">
        <w:rPr>
          <w:rFonts w:ascii="Arial" w:hAnsi="Arial" w:cs="Arial"/>
        </w:rPr>
        <w:t xml:space="preserve">Participating Authority </w:t>
      </w:r>
      <w:r w:rsidR="00554D70" w:rsidRPr="009E0A5A">
        <w:rPr>
          <w:rFonts w:ascii="Arial" w:hAnsi="Arial" w:cs="Arial"/>
        </w:rPr>
        <w:t xml:space="preserve">in an </w:t>
      </w:r>
      <w:r w:rsidRPr="009E0A5A">
        <w:rPr>
          <w:rFonts w:ascii="Arial" w:hAnsi="Arial" w:cs="Arial"/>
        </w:rPr>
        <w:t>Order</w:t>
      </w:r>
      <w:r w:rsidR="00F60576" w:rsidRPr="009E0A5A">
        <w:rPr>
          <w:rFonts w:ascii="Arial" w:hAnsi="Arial" w:cs="Arial"/>
        </w:rPr>
        <w:t>.</w:t>
      </w:r>
      <w:r w:rsidR="00443D45" w:rsidRPr="009E0A5A">
        <w:rPr>
          <w:rFonts w:ascii="Arial" w:hAnsi="Arial" w:cs="Arial"/>
        </w:rPr>
        <w:t xml:space="preserve"> </w:t>
      </w:r>
      <w:r w:rsidRPr="009E0A5A">
        <w:rPr>
          <w:rFonts w:ascii="Arial" w:hAnsi="Arial" w:cs="Arial"/>
        </w:rPr>
        <w:t xml:space="preserve"> </w:t>
      </w:r>
    </w:p>
    <w:p w14:paraId="23954E68" w14:textId="3EE46F13" w:rsidR="0043131C" w:rsidRPr="009E0A5A" w:rsidRDefault="0043131C" w:rsidP="0050177C">
      <w:pPr>
        <w:pStyle w:val="ListParagraph"/>
        <w:widowControl w:val="0"/>
        <w:numPr>
          <w:ilvl w:val="1"/>
          <w:numId w:val="1"/>
        </w:numPr>
        <w:spacing w:before="120" w:after="60" w:line="480" w:lineRule="auto"/>
        <w:jc w:val="both"/>
        <w:rPr>
          <w:rFonts w:ascii="Arial" w:hAnsi="Arial" w:cs="Arial"/>
        </w:rPr>
      </w:pPr>
      <w:r w:rsidRPr="009E0A5A">
        <w:rPr>
          <w:rFonts w:ascii="Arial" w:hAnsi="Arial" w:cs="Arial"/>
        </w:rPr>
        <w:t>The Contractor shall deliver the Goods to</w:t>
      </w:r>
      <w:r w:rsidR="00DE7DBD" w:rsidRPr="009E0A5A">
        <w:rPr>
          <w:rFonts w:ascii="Arial" w:hAnsi="Arial" w:cs="Arial"/>
        </w:rPr>
        <w:t>, and perform the Services at, the relevant Location (or such other location as agreed by the Parties in Writing) and, in respect of Goods,</w:t>
      </w:r>
      <w:r w:rsidRPr="009E0A5A">
        <w:rPr>
          <w:rFonts w:ascii="Arial" w:hAnsi="Arial" w:cs="Arial"/>
        </w:rPr>
        <w:t xml:space="preserve"> in accordance with any delivery instructions in an Order or as agreed by the Parties in Writing.  Goods must be accompanied by a clean, legible delivery note in accordance with Clause </w:t>
      </w:r>
      <w:r w:rsidRPr="009E0A5A">
        <w:rPr>
          <w:rFonts w:ascii="Arial" w:hAnsi="Arial" w:cs="Arial"/>
        </w:rPr>
        <w:fldChar w:fldCharType="begin"/>
      </w:r>
      <w:r w:rsidRPr="009E0A5A">
        <w:rPr>
          <w:rFonts w:ascii="Arial" w:hAnsi="Arial" w:cs="Arial"/>
        </w:rPr>
        <w:instrText xml:space="preserve"> REF _Ref225929908 \r \h  \* MERGEFORMAT </w:instrText>
      </w:r>
      <w:r w:rsidRPr="009E0A5A">
        <w:rPr>
          <w:rFonts w:ascii="Arial" w:hAnsi="Arial" w:cs="Arial"/>
        </w:rPr>
      </w:r>
      <w:r w:rsidRPr="009E0A5A">
        <w:rPr>
          <w:rFonts w:ascii="Arial" w:hAnsi="Arial" w:cs="Arial"/>
        </w:rPr>
        <w:fldChar w:fldCharType="separate"/>
      </w:r>
      <w:r w:rsidR="004F588F" w:rsidRPr="009E0A5A">
        <w:rPr>
          <w:rFonts w:ascii="Arial" w:hAnsi="Arial" w:cs="Arial"/>
        </w:rPr>
        <w:t>6.1.2</w:t>
      </w:r>
      <w:r w:rsidRPr="009E0A5A">
        <w:rPr>
          <w:rFonts w:ascii="Arial" w:hAnsi="Arial" w:cs="Arial"/>
        </w:rPr>
        <w:fldChar w:fldCharType="end"/>
      </w:r>
      <w:r w:rsidRPr="009E0A5A">
        <w:rPr>
          <w:rFonts w:ascii="Arial" w:hAnsi="Arial" w:cs="Arial"/>
        </w:rPr>
        <w:t>.</w:t>
      </w:r>
    </w:p>
    <w:p w14:paraId="09A71961" w14:textId="4A18A989" w:rsidR="0043131C" w:rsidRPr="009E0A5A" w:rsidRDefault="0043131C" w:rsidP="0050177C">
      <w:pPr>
        <w:pStyle w:val="ListParagraph"/>
        <w:widowControl w:val="0"/>
        <w:numPr>
          <w:ilvl w:val="1"/>
          <w:numId w:val="1"/>
        </w:numPr>
        <w:spacing w:before="120" w:after="60" w:line="480" w:lineRule="auto"/>
        <w:jc w:val="both"/>
        <w:rPr>
          <w:rFonts w:ascii="Arial" w:hAnsi="Arial" w:cs="Arial"/>
        </w:rPr>
      </w:pPr>
      <w:bookmarkStart w:id="214" w:name="_Ref254861745"/>
      <w:bookmarkStart w:id="215" w:name="_Ref232998993"/>
      <w:bookmarkStart w:id="216" w:name="_Ref234127502"/>
      <w:r w:rsidRPr="009E0A5A">
        <w:rPr>
          <w:rFonts w:ascii="Arial" w:hAnsi="Arial" w:cs="Arial"/>
        </w:rPr>
        <w:t xml:space="preserve">Delivery </w:t>
      </w:r>
      <w:r w:rsidR="00DE7DBD" w:rsidRPr="009E0A5A">
        <w:rPr>
          <w:rFonts w:ascii="Arial" w:hAnsi="Arial" w:cs="Arial"/>
        </w:rPr>
        <w:t xml:space="preserve">of Goods </w:t>
      </w:r>
      <w:r w:rsidRPr="009E0A5A">
        <w:rPr>
          <w:rFonts w:ascii="Arial" w:hAnsi="Arial" w:cs="Arial"/>
        </w:rPr>
        <w:t xml:space="preserve">shall be completed when the Goods have been unloaded at the </w:t>
      </w:r>
      <w:proofErr w:type="gramStart"/>
      <w:r w:rsidRPr="009E0A5A">
        <w:rPr>
          <w:rFonts w:ascii="Arial" w:hAnsi="Arial" w:cs="Arial"/>
        </w:rPr>
        <w:t>Location</w:t>
      </w:r>
      <w:proofErr w:type="gramEnd"/>
      <w:r w:rsidRPr="009E0A5A">
        <w:rPr>
          <w:rFonts w:ascii="Arial" w:hAnsi="Arial" w:cs="Arial"/>
        </w:rPr>
        <w:t xml:space="preserve"> and such delivery has been accepted by a duly authorised agent, employee or Location representative of the Participating Authority.  The Participating Authority shall procure that such duly authorised agent, employee or Location representative of the Participating Authority is at the Location </w:t>
      </w:r>
      <w:proofErr w:type="gramStart"/>
      <w:r w:rsidRPr="009E0A5A">
        <w:rPr>
          <w:rFonts w:ascii="Arial" w:hAnsi="Arial" w:cs="Arial"/>
        </w:rPr>
        <w:t>in order to</w:t>
      </w:r>
      <w:proofErr w:type="gramEnd"/>
      <w:r w:rsidRPr="009E0A5A">
        <w:rPr>
          <w:rFonts w:ascii="Arial" w:hAnsi="Arial" w:cs="Arial"/>
        </w:rPr>
        <w:t xml:space="preserve"> accept such delivery.  The Contractor shall procure a signature of such duly authorised agent, employee or Location representative of the Participating Authority on the relevant delivery documentation, which shall act as proof of acceptance of the delivery for the purposes of this</w:t>
      </w:r>
      <w:bookmarkEnd w:id="214"/>
      <w:r w:rsidRPr="009E0A5A">
        <w:rPr>
          <w:rFonts w:ascii="Arial" w:hAnsi="Arial" w:cs="Arial"/>
        </w:rPr>
        <w:t xml:space="preserve"> Clause </w:t>
      </w:r>
      <w:r w:rsidRPr="009E0A5A">
        <w:rPr>
          <w:rFonts w:ascii="Arial" w:hAnsi="Arial" w:cs="Arial"/>
        </w:rPr>
        <w:fldChar w:fldCharType="begin"/>
      </w:r>
      <w:r w:rsidRPr="009E0A5A">
        <w:rPr>
          <w:rFonts w:ascii="Arial" w:hAnsi="Arial" w:cs="Arial"/>
        </w:rPr>
        <w:instrText xml:space="preserve"> REF _Ref254861745 \r \h  \* MERGEFORMAT </w:instrText>
      </w:r>
      <w:r w:rsidRPr="009E0A5A">
        <w:rPr>
          <w:rFonts w:ascii="Arial" w:hAnsi="Arial" w:cs="Arial"/>
        </w:rPr>
      </w:r>
      <w:r w:rsidRPr="009E0A5A">
        <w:rPr>
          <w:rFonts w:ascii="Arial" w:hAnsi="Arial" w:cs="Arial"/>
        </w:rPr>
        <w:fldChar w:fldCharType="separate"/>
      </w:r>
      <w:r w:rsidRPr="009E0A5A">
        <w:rPr>
          <w:rFonts w:ascii="Arial" w:hAnsi="Arial" w:cs="Arial"/>
        </w:rPr>
        <w:t>3.5</w:t>
      </w:r>
      <w:r w:rsidRPr="009E0A5A">
        <w:rPr>
          <w:rFonts w:ascii="Arial" w:hAnsi="Arial" w:cs="Arial"/>
        </w:rPr>
        <w:fldChar w:fldCharType="end"/>
      </w:r>
      <w:bookmarkEnd w:id="215"/>
      <w:bookmarkEnd w:id="216"/>
      <w:r w:rsidRPr="009E0A5A">
        <w:rPr>
          <w:rFonts w:ascii="Arial" w:hAnsi="Arial" w:cs="Arial"/>
        </w:rPr>
        <w:t>.</w:t>
      </w:r>
    </w:p>
    <w:p w14:paraId="64E3D224" w14:textId="42174911" w:rsidR="007D7362" w:rsidRPr="009E0A5A" w:rsidRDefault="007D7362" w:rsidP="0050177C">
      <w:pPr>
        <w:pStyle w:val="ListParagraph"/>
        <w:widowControl w:val="0"/>
        <w:numPr>
          <w:ilvl w:val="1"/>
          <w:numId w:val="1"/>
        </w:numPr>
        <w:spacing w:before="120" w:after="60" w:line="480" w:lineRule="auto"/>
        <w:jc w:val="both"/>
        <w:rPr>
          <w:rFonts w:ascii="Arial" w:hAnsi="Arial" w:cs="Arial"/>
        </w:rPr>
      </w:pPr>
      <w:bookmarkStart w:id="217" w:name="_Ref225923079"/>
      <w:r w:rsidRPr="009E0A5A">
        <w:rPr>
          <w:rFonts w:ascii="Arial" w:hAnsi="Arial" w:cs="Arial"/>
        </w:rPr>
        <w:t xml:space="preserve">The </w:t>
      </w:r>
      <w:r w:rsidR="009E4872" w:rsidRPr="009E0A5A">
        <w:rPr>
          <w:rFonts w:ascii="Arial" w:hAnsi="Arial" w:cs="Arial"/>
        </w:rPr>
        <w:t xml:space="preserve">Participating </w:t>
      </w:r>
      <w:r w:rsidRPr="009E0A5A">
        <w:rPr>
          <w:rFonts w:ascii="Arial" w:hAnsi="Arial" w:cs="Arial"/>
        </w:rPr>
        <w:t xml:space="preserve">Authority may by </w:t>
      </w:r>
      <w:proofErr w:type="gramStart"/>
      <w:r w:rsidRPr="009E0A5A">
        <w:rPr>
          <w:rFonts w:ascii="Arial" w:hAnsi="Arial" w:cs="Arial"/>
        </w:rPr>
        <w:t>written</w:t>
      </w:r>
      <w:proofErr w:type="gramEnd"/>
      <w:r w:rsidRPr="009E0A5A">
        <w:rPr>
          <w:rFonts w:ascii="Arial" w:hAnsi="Arial" w:cs="Arial"/>
        </w:rPr>
        <w:t xml:space="preserve"> notice require the Contractor to execute the Services in such order as the </w:t>
      </w:r>
      <w:r w:rsidR="009E4872" w:rsidRPr="009E0A5A">
        <w:rPr>
          <w:rFonts w:ascii="Arial" w:hAnsi="Arial" w:cs="Arial"/>
        </w:rPr>
        <w:t xml:space="preserve">Participating </w:t>
      </w:r>
      <w:r w:rsidRPr="009E0A5A">
        <w:rPr>
          <w:rFonts w:ascii="Arial" w:hAnsi="Arial" w:cs="Arial"/>
        </w:rPr>
        <w:t xml:space="preserve">Authority may decide. In the absence of such notice, the Contractor shall submit such detailed </w:t>
      </w:r>
      <w:proofErr w:type="spellStart"/>
      <w:r w:rsidRPr="009E0A5A">
        <w:rPr>
          <w:rFonts w:ascii="Arial" w:hAnsi="Arial" w:cs="Arial"/>
        </w:rPr>
        <w:t>programmes</w:t>
      </w:r>
      <w:proofErr w:type="spellEnd"/>
      <w:r w:rsidRPr="009E0A5A">
        <w:rPr>
          <w:rFonts w:ascii="Arial" w:hAnsi="Arial" w:cs="Arial"/>
        </w:rPr>
        <w:t xml:space="preserve"> of work and progress reports as the </w:t>
      </w:r>
      <w:r w:rsidR="009E4872" w:rsidRPr="009E0A5A">
        <w:rPr>
          <w:rFonts w:ascii="Arial" w:hAnsi="Arial" w:cs="Arial"/>
        </w:rPr>
        <w:t xml:space="preserve">Participating </w:t>
      </w:r>
      <w:r w:rsidRPr="009E0A5A">
        <w:rPr>
          <w:rFonts w:ascii="Arial" w:hAnsi="Arial" w:cs="Arial"/>
        </w:rPr>
        <w:t>Authority may from time to time require.</w:t>
      </w:r>
    </w:p>
    <w:p w14:paraId="50326085" w14:textId="63A0C8BA" w:rsidR="007D7362" w:rsidRPr="009E0A5A" w:rsidRDefault="007D7362" w:rsidP="0050177C">
      <w:pPr>
        <w:pStyle w:val="ListParagraph"/>
        <w:widowControl w:val="0"/>
        <w:numPr>
          <w:ilvl w:val="1"/>
          <w:numId w:val="1"/>
        </w:numPr>
        <w:spacing w:before="120" w:after="60" w:line="480" w:lineRule="auto"/>
        <w:jc w:val="both"/>
        <w:rPr>
          <w:rFonts w:ascii="Arial" w:hAnsi="Arial" w:cs="Arial"/>
        </w:rPr>
      </w:pPr>
      <w:bookmarkStart w:id="218" w:name="_Ref4744896"/>
      <w:r w:rsidRPr="009E0A5A">
        <w:rPr>
          <w:rFonts w:ascii="Arial" w:hAnsi="Arial" w:cs="Arial"/>
        </w:rPr>
        <w:t xml:space="preserve">Performance </w:t>
      </w:r>
      <w:r w:rsidR="0043131C" w:rsidRPr="009E0A5A">
        <w:rPr>
          <w:rFonts w:ascii="Arial" w:hAnsi="Arial" w:cs="Arial"/>
        </w:rPr>
        <w:t xml:space="preserve">of the Services </w:t>
      </w:r>
      <w:r w:rsidRPr="009E0A5A">
        <w:rPr>
          <w:rFonts w:ascii="Arial" w:hAnsi="Arial" w:cs="Arial"/>
        </w:rPr>
        <w:t xml:space="preserve">shall be completed when the Services referred to in an Order have been completed in accordance with the Specification at the Location to the </w:t>
      </w:r>
      <w:r w:rsidR="009E4872" w:rsidRPr="009E0A5A">
        <w:rPr>
          <w:rFonts w:ascii="Arial" w:hAnsi="Arial" w:cs="Arial"/>
        </w:rPr>
        <w:t xml:space="preserve">Participating </w:t>
      </w:r>
      <w:r w:rsidRPr="009E0A5A">
        <w:rPr>
          <w:rFonts w:ascii="Arial" w:hAnsi="Arial" w:cs="Arial"/>
        </w:rPr>
        <w:t>Authority’s satisfaction.</w:t>
      </w:r>
      <w:bookmarkEnd w:id="218"/>
    </w:p>
    <w:p w14:paraId="2B354D10" w14:textId="720A7AC8" w:rsidR="0043131C" w:rsidRPr="009E0A5A" w:rsidRDefault="0043131C" w:rsidP="0050177C">
      <w:pPr>
        <w:pStyle w:val="ListParagraph"/>
        <w:widowControl w:val="0"/>
        <w:numPr>
          <w:ilvl w:val="1"/>
          <w:numId w:val="1"/>
        </w:numPr>
        <w:spacing w:before="120" w:after="60" w:line="480" w:lineRule="auto"/>
        <w:jc w:val="both"/>
        <w:rPr>
          <w:rFonts w:ascii="Arial" w:hAnsi="Arial" w:cs="Arial"/>
        </w:rPr>
      </w:pPr>
      <w:r w:rsidRPr="009E0A5A">
        <w:rPr>
          <w:rFonts w:ascii="Arial" w:hAnsi="Arial" w:cs="Arial"/>
        </w:rPr>
        <w:lastRenderedPageBreak/>
        <w:t xml:space="preserve">An Order shall be completed when the Goods have been delivered in accordance with Clause </w:t>
      </w:r>
      <w:r w:rsidRPr="009E0A5A">
        <w:rPr>
          <w:rFonts w:ascii="Arial" w:hAnsi="Arial" w:cs="Arial"/>
        </w:rPr>
        <w:fldChar w:fldCharType="begin"/>
      </w:r>
      <w:r w:rsidRPr="009E0A5A">
        <w:rPr>
          <w:rFonts w:ascii="Arial" w:hAnsi="Arial" w:cs="Arial"/>
        </w:rPr>
        <w:instrText xml:space="preserve"> REF _Ref227483066 \r \h  \* MERGEFORMAT </w:instrText>
      </w:r>
      <w:r w:rsidRPr="009E0A5A">
        <w:rPr>
          <w:rFonts w:ascii="Arial" w:hAnsi="Arial" w:cs="Arial"/>
        </w:rPr>
      </w:r>
      <w:r w:rsidRPr="009E0A5A">
        <w:rPr>
          <w:rFonts w:ascii="Arial" w:hAnsi="Arial" w:cs="Arial"/>
        </w:rPr>
        <w:fldChar w:fldCharType="separate"/>
      </w:r>
      <w:r w:rsidRPr="009E0A5A">
        <w:rPr>
          <w:rFonts w:ascii="Arial" w:hAnsi="Arial" w:cs="Arial"/>
        </w:rPr>
        <w:t>3.5</w:t>
      </w:r>
      <w:r w:rsidRPr="009E0A5A">
        <w:rPr>
          <w:rFonts w:ascii="Arial" w:hAnsi="Arial" w:cs="Arial"/>
        </w:rPr>
        <w:fldChar w:fldCharType="end"/>
      </w:r>
      <w:r w:rsidRPr="009E0A5A">
        <w:rPr>
          <w:rFonts w:ascii="Arial" w:hAnsi="Arial" w:cs="Arial"/>
        </w:rPr>
        <w:t xml:space="preserve">, and Services have been performed in accordance with Clause </w:t>
      </w:r>
      <w:r w:rsidRPr="009E0A5A">
        <w:rPr>
          <w:rFonts w:ascii="Arial" w:hAnsi="Arial" w:cs="Arial"/>
        </w:rPr>
        <w:fldChar w:fldCharType="begin"/>
      </w:r>
      <w:r w:rsidRPr="009E0A5A">
        <w:rPr>
          <w:rFonts w:ascii="Arial" w:hAnsi="Arial" w:cs="Arial"/>
        </w:rPr>
        <w:instrText xml:space="preserve"> REF _Ref235871181 \r \h  \* MERGEFORMAT </w:instrText>
      </w:r>
      <w:r w:rsidRPr="009E0A5A">
        <w:rPr>
          <w:rFonts w:ascii="Arial" w:hAnsi="Arial" w:cs="Arial"/>
        </w:rPr>
      </w:r>
      <w:r w:rsidRPr="009E0A5A">
        <w:rPr>
          <w:rFonts w:ascii="Arial" w:hAnsi="Arial" w:cs="Arial"/>
        </w:rPr>
        <w:fldChar w:fldCharType="separate"/>
      </w:r>
      <w:r w:rsidRPr="009E0A5A">
        <w:rPr>
          <w:rFonts w:ascii="Arial" w:hAnsi="Arial" w:cs="Arial"/>
        </w:rPr>
        <w:t>3.7</w:t>
      </w:r>
      <w:r w:rsidRPr="009E0A5A">
        <w:rPr>
          <w:rFonts w:ascii="Arial" w:hAnsi="Arial" w:cs="Arial"/>
        </w:rPr>
        <w:fldChar w:fldCharType="end"/>
      </w:r>
      <w:r w:rsidRPr="009E0A5A">
        <w:rPr>
          <w:rFonts w:ascii="Arial" w:hAnsi="Arial" w:cs="Arial"/>
        </w:rPr>
        <w:t>.</w:t>
      </w:r>
    </w:p>
    <w:p w14:paraId="0F6064FB" w14:textId="390AEF95" w:rsidR="00237D7A" w:rsidRPr="009E0A5A" w:rsidRDefault="00237D7A" w:rsidP="0050177C">
      <w:pPr>
        <w:pStyle w:val="ListParagraph"/>
        <w:widowControl w:val="0"/>
        <w:numPr>
          <w:ilvl w:val="1"/>
          <w:numId w:val="1"/>
        </w:numPr>
        <w:spacing w:before="120" w:after="60" w:line="480" w:lineRule="auto"/>
        <w:jc w:val="both"/>
        <w:rPr>
          <w:rFonts w:ascii="Arial" w:hAnsi="Arial" w:cs="Arial"/>
        </w:rPr>
      </w:pPr>
      <w:r w:rsidRPr="009E0A5A">
        <w:rPr>
          <w:rFonts w:ascii="Arial" w:hAnsi="Arial" w:cs="Arial"/>
        </w:rPr>
        <w:t xml:space="preserve">Unless agreed in advance with the </w:t>
      </w:r>
      <w:r w:rsidR="002628A5" w:rsidRPr="009E0A5A">
        <w:rPr>
          <w:rFonts w:ascii="Arial" w:hAnsi="Arial" w:cs="Arial"/>
        </w:rPr>
        <w:t>Participating Authority</w:t>
      </w:r>
      <w:r w:rsidRPr="009E0A5A">
        <w:rPr>
          <w:rFonts w:ascii="Arial" w:hAnsi="Arial" w:cs="Arial"/>
        </w:rPr>
        <w:t xml:space="preserve">, if the </w:t>
      </w:r>
      <w:r w:rsidR="0043131C" w:rsidRPr="009E0A5A">
        <w:rPr>
          <w:rFonts w:ascii="Arial" w:hAnsi="Arial" w:cs="Arial"/>
        </w:rPr>
        <w:t xml:space="preserve">Goods are delivered or the </w:t>
      </w:r>
      <w:r w:rsidR="007D7362" w:rsidRPr="009E0A5A">
        <w:rPr>
          <w:rFonts w:ascii="Arial" w:hAnsi="Arial" w:cs="Arial"/>
        </w:rPr>
        <w:t xml:space="preserve">Services </w:t>
      </w:r>
      <w:r w:rsidRPr="009E0A5A">
        <w:rPr>
          <w:rFonts w:ascii="Arial" w:hAnsi="Arial" w:cs="Arial"/>
        </w:rPr>
        <w:t xml:space="preserve">are </w:t>
      </w:r>
      <w:r w:rsidR="007D7362" w:rsidRPr="009E0A5A">
        <w:rPr>
          <w:rFonts w:ascii="Arial" w:hAnsi="Arial" w:cs="Arial"/>
        </w:rPr>
        <w:t xml:space="preserve">performed </w:t>
      </w:r>
      <w:r w:rsidRPr="009E0A5A">
        <w:rPr>
          <w:rFonts w:ascii="Arial" w:hAnsi="Arial" w:cs="Arial"/>
        </w:rPr>
        <w:t xml:space="preserve">before the date specified in the Order (or such other date which the Contractor and the </w:t>
      </w:r>
      <w:r w:rsidR="002628A5" w:rsidRPr="009E0A5A">
        <w:rPr>
          <w:rFonts w:ascii="Arial" w:hAnsi="Arial" w:cs="Arial"/>
        </w:rPr>
        <w:t>Participating Authority</w:t>
      </w:r>
      <w:r w:rsidRPr="009E0A5A">
        <w:rPr>
          <w:rFonts w:ascii="Arial" w:hAnsi="Arial" w:cs="Arial"/>
        </w:rPr>
        <w:t xml:space="preserve"> have agreed in </w:t>
      </w:r>
      <w:r w:rsidR="00025F84" w:rsidRPr="009E0A5A">
        <w:rPr>
          <w:rFonts w:ascii="Arial" w:hAnsi="Arial" w:cs="Arial"/>
        </w:rPr>
        <w:t>Writing</w:t>
      </w:r>
      <w:r w:rsidRPr="009E0A5A">
        <w:rPr>
          <w:rFonts w:ascii="Arial" w:hAnsi="Arial" w:cs="Arial"/>
        </w:rPr>
        <w:t xml:space="preserve">), the </w:t>
      </w:r>
      <w:r w:rsidR="002628A5" w:rsidRPr="009E0A5A">
        <w:rPr>
          <w:rFonts w:ascii="Arial" w:hAnsi="Arial" w:cs="Arial"/>
        </w:rPr>
        <w:t>Participating Authority</w:t>
      </w:r>
      <w:r w:rsidRPr="009E0A5A">
        <w:rPr>
          <w:rFonts w:ascii="Arial" w:hAnsi="Arial" w:cs="Arial"/>
        </w:rPr>
        <w:t xml:space="preserve"> shall be entitled at its sole discretion to</w:t>
      </w:r>
      <w:r w:rsidR="0043131C" w:rsidRPr="009E0A5A">
        <w:rPr>
          <w:rFonts w:ascii="Arial" w:hAnsi="Arial" w:cs="Arial"/>
        </w:rPr>
        <w:t xml:space="preserve"> (i) in respect of the relevant Goods, refuse to take delivery or to charge for insurance and storage of the Goods until th</w:t>
      </w:r>
      <w:r w:rsidR="00876FF2" w:rsidRPr="009E0A5A">
        <w:rPr>
          <w:rFonts w:ascii="Arial" w:hAnsi="Arial" w:cs="Arial"/>
        </w:rPr>
        <w:t>e contractual date for delivery; and</w:t>
      </w:r>
      <w:r w:rsidR="0043131C" w:rsidRPr="009E0A5A">
        <w:rPr>
          <w:rFonts w:ascii="Arial" w:hAnsi="Arial" w:cs="Arial"/>
        </w:rPr>
        <w:t xml:space="preserve"> (ii) in respect of the relevant Services, </w:t>
      </w:r>
      <w:r w:rsidRPr="009E0A5A">
        <w:rPr>
          <w:rFonts w:ascii="Arial" w:hAnsi="Arial" w:cs="Arial"/>
        </w:rPr>
        <w:t xml:space="preserve">refuse to </w:t>
      </w:r>
      <w:r w:rsidR="007D7362" w:rsidRPr="009E0A5A">
        <w:rPr>
          <w:rFonts w:ascii="Arial" w:hAnsi="Arial" w:cs="Arial"/>
        </w:rPr>
        <w:t>accept the Services</w:t>
      </w:r>
      <w:r w:rsidR="00DB24F4" w:rsidRPr="009E0A5A">
        <w:rPr>
          <w:rFonts w:ascii="Arial" w:hAnsi="Arial" w:cs="Arial"/>
        </w:rPr>
        <w:t xml:space="preserve"> until the contractual date for </w:t>
      </w:r>
      <w:r w:rsidR="007D7362" w:rsidRPr="009E0A5A">
        <w:rPr>
          <w:rFonts w:ascii="Arial" w:hAnsi="Arial" w:cs="Arial"/>
        </w:rPr>
        <w:t>performance</w:t>
      </w:r>
      <w:r w:rsidRPr="009E0A5A">
        <w:rPr>
          <w:rFonts w:ascii="Arial" w:hAnsi="Arial" w:cs="Arial"/>
        </w:rPr>
        <w:t>.</w:t>
      </w:r>
      <w:bookmarkEnd w:id="217"/>
      <w:r w:rsidRPr="009E0A5A">
        <w:rPr>
          <w:rFonts w:ascii="Arial" w:hAnsi="Arial" w:cs="Arial"/>
        </w:rPr>
        <w:t xml:space="preserve"> </w:t>
      </w:r>
    </w:p>
    <w:p w14:paraId="000EBA78" w14:textId="0CEA33D6" w:rsidR="00237D7A" w:rsidRPr="009E0A5A" w:rsidRDefault="00237D7A" w:rsidP="0050177C">
      <w:pPr>
        <w:pStyle w:val="ListParagraph"/>
        <w:widowControl w:val="0"/>
        <w:numPr>
          <w:ilvl w:val="1"/>
          <w:numId w:val="1"/>
        </w:numPr>
        <w:spacing w:before="120" w:after="60" w:line="480" w:lineRule="auto"/>
        <w:jc w:val="both"/>
        <w:rPr>
          <w:rFonts w:ascii="Arial" w:hAnsi="Arial" w:cs="Arial"/>
        </w:rPr>
      </w:pPr>
      <w:r w:rsidRPr="009E0A5A">
        <w:rPr>
          <w:rFonts w:ascii="Arial" w:hAnsi="Arial" w:cs="Arial"/>
        </w:rPr>
        <w:t xml:space="preserve">In the event that the </w:t>
      </w:r>
      <w:r w:rsidR="002628A5" w:rsidRPr="009E0A5A">
        <w:rPr>
          <w:rFonts w:ascii="Arial" w:hAnsi="Arial" w:cs="Arial"/>
        </w:rPr>
        <w:t>Participating Authority</w:t>
      </w:r>
      <w:r w:rsidRPr="009E0A5A">
        <w:rPr>
          <w:rFonts w:ascii="Arial" w:hAnsi="Arial" w:cs="Arial"/>
        </w:rPr>
        <w:t xml:space="preserve"> </w:t>
      </w:r>
      <w:r w:rsidR="00B612BF" w:rsidRPr="009E0A5A">
        <w:rPr>
          <w:rFonts w:ascii="Arial" w:hAnsi="Arial" w:cs="Arial"/>
        </w:rPr>
        <w:t xml:space="preserve">specifies </w:t>
      </w:r>
      <w:r w:rsidRPr="009E0A5A">
        <w:rPr>
          <w:rFonts w:ascii="Arial" w:hAnsi="Arial" w:cs="Arial"/>
        </w:rPr>
        <w:t xml:space="preserve">next day or short notice </w:t>
      </w:r>
      <w:r w:rsidR="0043131C" w:rsidRPr="009E0A5A">
        <w:rPr>
          <w:rFonts w:ascii="Arial" w:hAnsi="Arial" w:cs="Arial"/>
        </w:rPr>
        <w:t xml:space="preserve">deliveries and/or </w:t>
      </w:r>
      <w:r w:rsidR="007D7362" w:rsidRPr="009E0A5A">
        <w:rPr>
          <w:rFonts w:ascii="Arial" w:hAnsi="Arial" w:cs="Arial"/>
        </w:rPr>
        <w:t xml:space="preserve">Services performance timescales </w:t>
      </w:r>
      <w:r w:rsidR="00B612BF" w:rsidRPr="009E0A5A">
        <w:rPr>
          <w:rFonts w:ascii="Arial" w:hAnsi="Arial" w:cs="Arial"/>
        </w:rPr>
        <w:t xml:space="preserve">in an Order, and where such </w:t>
      </w:r>
      <w:r w:rsidR="0043131C" w:rsidRPr="009E0A5A">
        <w:rPr>
          <w:rFonts w:ascii="Arial" w:hAnsi="Arial" w:cs="Arial"/>
        </w:rPr>
        <w:t xml:space="preserve">delivery or performance </w:t>
      </w:r>
      <w:r w:rsidR="0058438F" w:rsidRPr="009E0A5A">
        <w:rPr>
          <w:rFonts w:ascii="Arial" w:hAnsi="Arial" w:cs="Arial"/>
        </w:rPr>
        <w:t>timescales</w:t>
      </w:r>
      <w:r w:rsidR="00F60576" w:rsidRPr="009E0A5A">
        <w:rPr>
          <w:rFonts w:ascii="Arial" w:hAnsi="Arial" w:cs="Arial"/>
        </w:rPr>
        <w:t xml:space="preserve"> </w:t>
      </w:r>
      <w:r w:rsidR="00B612BF" w:rsidRPr="009E0A5A">
        <w:rPr>
          <w:rFonts w:ascii="Arial" w:hAnsi="Arial" w:cs="Arial"/>
        </w:rPr>
        <w:t xml:space="preserve">are not </w:t>
      </w:r>
      <w:r w:rsidR="007D7362" w:rsidRPr="009E0A5A">
        <w:rPr>
          <w:rFonts w:ascii="Arial" w:hAnsi="Arial" w:cs="Arial"/>
        </w:rPr>
        <w:t xml:space="preserve">otherwise </w:t>
      </w:r>
      <w:r w:rsidR="00B612BF" w:rsidRPr="009E0A5A">
        <w:rPr>
          <w:rFonts w:ascii="Arial" w:hAnsi="Arial" w:cs="Arial"/>
        </w:rPr>
        <w:t xml:space="preserve">agreed within the </w:t>
      </w:r>
      <w:r w:rsidR="0040489D" w:rsidRPr="009E0A5A">
        <w:rPr>
          <w:rFonts w:ascii="Arial" w:hAnsi="Arial" w:cs="Arial"/>
        </w:rPr>
        <w:t>t</w:t>
      </w:r>
      <w:r w:rsidR="00B612BF" w:rsidRPr="009E0A5A">
        <w:rPr>
          <w:rFonts w:ascii="Arial" w:hAnsi="Arial" w:cs="Arial"/>
        </w:rPr>
        <w:t xml:space="preserve">erms of the </w:t>
      </w:r>
      <w:r w:rsidR="00C62DFC">
        <w:rPr>
          <w:rFonts w:ascii="Arial" w:hAnsi="Arial" w:cs="Arial"/>
        </w:rPr>
        <w:t>Contract</w:t>
      </w:r>
      <w:r w:rsidRPr="009E0A5A">
        <w:rPr>
          <w:rFonts w:ascii="Arial" w:hAnsi="Arial" w:cs="Arial"/>
        </w:rPr>
        <w:t xml:space="preserve">, the Contractor may </w:t>
      </w:r>
      <w:r w:rsidR="00B612BF" w:rsidRPr="009E0A5A">
        <w:rPr>
          <w:rFonts w:ascii="Arial" w:hAnsi="Arial" w:cs="Arial"/>
        </w:rPr>
        <w:t xml:space="preserve">charge </w:t>
      </w:r>
      <w:r w:rsidRPr="009E0A5A">
        <w:rPr>
          <w:rFonts w:ascii="Arial" w:hAnsi="Arial" w:cs="Arial"/>
        </w:rPr>
        <w:t>any reasonable and properly incurred additional costs</w:t>
      </w:r>
      <w:r w:rsidR="00B612BF" w:rsidRPr="009E0A5A">
        <w:rPr>
          <w:rFonts w:ascii="Arial" w:hAnsi="Arial" w:cs="Arial"/>
        </w:rPr>
        <w:t xml:space="preserve"> incurred by the Contractor in respect of</w:t>
      </w:r>
      <w:r w:rsidRPr="009E0A5A">
        <w:rPr>
          <w:rFonts w:ascii="Arial" w:hAnsi="Arial" w:cs="Arial"/>
        </w:rPr>
        <w:t xml:space="preserve"> the </w:t>
      </w:r>
      <w:r w:rsidR="007D7362" w:rsidRPr="009E0A5A">
        <w:rPr>
          <w:rFonts w:ascii="Arial" w:hAnsi="Arial" w:cs="Arial"/>
        </w:rPr>
        <w:t xml:space="preserve">performance of the </w:t>
      </w:r>
      <w:r w:rsidR="0043131C" w:rsidRPr="009E0A5A">
        <w:rPr>
          <w:rFonts w:ascii="Arial" w:hAnsi="Arial" w:cs="Arial"/>
        </w:rPr>
        <w:t xml:space="preserve">delivery of the said Goods and/or performance of the </w:t>
      </w:r>
      <w:r w:rsidR="007D7362" w:rsidRPr="009E0A5A">
        <w:rPr>
          <w:rFonts w:ascii="Arial" w:hAnsi="Arial" w:cs="Arial"/>
        </w:rPr>
        <w:t>said Services</w:t>
      </w:r>
      <w:r w:rsidR="00F60576" w:rsidRPr="009E0A5A">
        <w:rPr>
          <w:rFonts w:ascii="Arial" w:hAnsi="Arial" w:cs="Arial"/>
        </w:rPr>
        <w:t xml:space="preserve"> </w:t>
      </w:r>
      <w:r w:rsidRPr="009E0A5A">
        <w:rPr>
          <w:rFonts w:ascii="Arial" w:hAnsi="Arial" w:cs="Arial"/>
        </w:rPr>
        <w:t xml:space="preserve">to the </w:t>
      </w:r>
      <w:r w:rsidR="002628A5" w:rsidRPr="009E0A5A">
        <w:rPr>
          <w:rFonts w:ascii="Arial" w:hAnsi="Arial" w:cs="Arial"/>
        </w:rPr>
        <w:t>Participating Authority</w:t>
      </w:r>
      <w:r w:rsidRPr="009E0A5A">
        <w:rPr>
          <w:rFonts w:ascii="Arial" w:hAnsi="Arial" w:cs="Arial"/>
        </w:rPr>
        <w:t xml:space="preserve">. </w:t>
      </w:r>
    </w:p>
    <w:p w14:paraId="5014336F" w14:textId="7D707A96" w:rsidR="00237D7A" w:rsidRPr="009E0A5A" w:rsidRDefault="00237D7A" w:rsidP="0050177C">
      <w:pPr>
        <w:pStyle w:val="ListParagraph"/>
        <w:widowControl w:val="0"/>
        <w:numPr>
          <w:ilvl w:val="1"/>
          <w:numId w:val="1"/>
        </w:numPr>
        <w:spacing w:before="120" w:after="60" w:line="480" w:lineRule="auto"/>
        <w:jc w:val="both"/>
        <w:rPr>
          <w:rFonts w:ascii="Arial" w:hAnsi="Arial" w:cs="Arial"/>
        </w:rPr>
      </w:pPr>
      <w:r w:rsidRPr="009E0A5A">
        <w:rPr>
          <w:rFonts w:ascii="Arial" w:hAnsi="Arial" w:cs="Arial"/>
        </w:rPr>
        <w:t xml:space="preserve">Any </w:t>
      </w:r>
      <w:r w:rsidR="0043131C" w:rsidRPr="009E0A5A">
        <w:rPr>
          <w:rFonts w:ascii="Arial" w:hAnsi="Arial" w:cs="Arial"/>
        </w:rPr>
        <w:t xml:space="preserve">carrier engaged in the </w:t>
      </w:r>
      <w:proofErr w:type="gramStart"/>
      <w:r w:rsidR="0043131C" w:rsidRPr="009E0A5A">
        <w:rPr>
          <w:rFonts w:ascii="Arial" w:hAnsi="Arial" w:cs="Arial"/>
        </w:rPr>
        <w:t>carriage</w:t>
      </w:r>
      <w:proofErr w:type="gramEnd"/>
      <w:r w:rsidR="0043131C" w:rsidRPr="009E0A5A">
        <w:rPr>
          <w:rFonts w:ascii="Arial" w:hAnsi="Arial" w:cs="Arial"/>
        </w:rPr>
        <w:t xml:space="preserve"> and/or delivery of the Goods and/or </w:t>
      </w:r>
      <w:r w:rsidR="007D7362" w:rsidRPr="009E0A5A">
        <w:rPr>
          <w:rFonts w:ascii="Arial" w:hAnsi="Arial" w:cs="Arial"/>
        </w:rPr>
        <w:t>sub-contractor used by the Contractor in providing the Service</w:t>
      </w:r>
      <w:r w:rsidR="0046246E" w:rsidRPr="009E0A5A">
        <w:rPr>
          <w:rFonts w:ascii="Arial" w:hAnsi="Arial" w:cs="Arial"/>
        </w:rPr>
        <w:t xml:space="preserve">s (or any part of the Services) </w:t>
      </w:r>
      <w:r w:rsidRPr="009E0A5A">
        <w:rPr>
          <w:rFonts w:ascii="Arial" w:hAnsi="Arial" w:cs="Arial"/>
        </w:rPr>
        <w:t xml:space="preserve">shall be deemed to be an agent of the Contractor and not the </w:t>
      </w:r>
      <w:r w:rsidR="002628A5" w:rsidRPr="009E0A5A">
        <w:rPr>
          <w:rFonts w:ascii="Arial" w:hAnsi="Arial" w:cs="Arial"/>
        </w:rPr>
        <w:t>Participating Authority</w:t>
      </w:r>
      <w:r w:rsidRPr="009E0A5A">
        <w:rPr>
          <w:rFonts w:ascii="Arial" w:hAnsi="Arial" w:cs="Arial"/>
        </w:rPr>
        <w:t xml:space="preserve">. </w:t>
      </w:r>
    </w:p>
    <w:p w14:paraId="3205F8C0" w14:textId="449E5639" w:rsidR="00237D7A" w:rsidRPr="009E0A5A" w:rsidRDefault="00237D7A" w:rsidP="0050177C">
      <w:pPr>
        <w:pStyle w:val="ListParagraph"/>
        <w:widowControl w:val="0"/>
        <w:numPr>
          <w:ilvl w:val="1"/>
          <w:numId w:val="1"/>
        </w:numPr>
        <w:spacing w:before="120" w:after="60" w:line="480" w:lineRule="auto"/>
        <w:jc w:val="both"/>
        <w:rPr>
          <w:rFonts w:ascii="Arial" w:hAnsi="Arial" w:cs="Arial"/>
        </w:rPr>
      </w:pPr>
      <w:r w:rsidRPr="009E0A5A">
        <w:rPr>
          <w:rFonts w:ascii="Arial" w:hAnsi="Arial" w:cs="Arial"/>
        </w:rPr>
        <w:t xml:space="preserve">Part </w:t>
      </w:r>
      <w:r w:rsidR="0043131C" w:rsidRPr="009E0A5A">
        <w:rPr>
          <w:rFonts w:ascii="Arial" w:hAnsi="Arial" w:cs="Arial"/>
        </w:rPr>
        <w:t xml:space="preserve">deliveries and/or part </w:t>
      </w:r>
      <w:r w:rsidR="007D7362" w:rsidRPr="009E0A5A">
        <w:rPr>
          <w:rFonts w:ascii="Arial" w:hAnsi="Arial" w:cs="Arial"/>
        </w:rPr>
        <w:t xml:space="preserve">performance of the Services </w:t>
      </w:r>
      <w:r w:rsidR="0043131C" w:rsidRPr="009E0A5A">
        <w:rPr>
          <w:rFonts w:ascii="Arial" w:hAnsi="Arial" w:cs="Arial"/>
        </w:rPr>
        <w:t xml:space="preserve">(as applicable) </w:t>
      </w:r>
      <w:r w:rsidRPr="009E0A5A">
        <w:rPr>
          <w:rFonts w:ascii="Arial" w:hAnsi="Arial" w:cs="Arial"/>
        </w:rPr>
        <w:t xml:space="preserve">may be rejected unless the </w:t>
      </w:r>
      <w:r w:rsidR="002628A5" w:rsidRPr="009E0A5A">
        <w:rPr>
          <w:rFonts w:ascii="Arial" w:hAnsi="Arial" w:cs="Arial"/>
        </w:rPr>
        <w:t>Participating Authority</w:t>
      </w:r>
      <w:r w:rsidRPr="009E0A5A">
        <w:rPr>
          <w:rFonts w:ascii="Arial" w:hAnsi="Arial" w:cs="Arial"/>
        </w:rPr>
        <w:t xml:space="preserve"> has previously agreed in </w:t>
      </w:r>
      <w:r w:rsidR="00FC22EA" w:rsidRPr="009E0A5A">
        <w:rPr>
          <w:rFonts w:ascii="Arial" w:hAnsi="Arial" w:cs="Arial"/>
        </w:rPr>
        <w:t xml:space="preserve">Writing </w:t>
      </w:r>
      <w:r w:rsidRPr="009E0A5A">
        <w:rPr>
          <w:rFonts w:ascii="Arial" w:hAnsi="Arial" w:cs="Arial"/>
        </w:rPr>
        <w:t xml:space="preserve">to accept such </w:t>
      </w:r>
      <w:r w:rsidR="007D7362" w:rsidRPr="009E0A5A">
        <w:rPr>
          <w:rFonts w:ascii="Arial" w:hAnsi="Arial" w:cs="Arial"/>
        </w:rPr>
        <w:t xml:space="preserve">part </w:t>
      </w:r>
      <w:r w:rsidR="0043131C" w:rsidRPr="009E0A5A">
        <w:rPr>
          <w:rFonts w:ascii="Arial" w:hAnsi="Arial" w:cs="Arial"/>
        </w:rPr>
        <w:t xml:space="preserve">deliveries and/or part </w:t>
      </w:r>
      <w:r w:rsidR="007D7362" w:rsidRPr="009E0A5A">
        <w:rPr>
          <w:rFonts w:ascii="Arial" w:hAnsi="Arial" w:cs="Arial"/>
        </w:rPr>
        <w:t>performance</w:t>
      </w:r>
      <w:r w:rsidR="0043131C" w:rsidRPr="009E0A5A">
        <w:rPr>
          <w:rFonts w:ascii="Arial" w:hAnsi="Arial" w:cs="Arial"/>
        </w:rPr>
        <w:t xml:space="preserve"> of the Services (as applicable)</w:t>
      </w:r>
      <w:r w:rsidRPr="009E0A5A">
        <w:rPr>
          <w:rFonts w:ascii="Arial" w:hAnsi="Arial" w:cs="Arial"/>
        </w:rPr>
        <w:t>.</w:t>
      </w:r>
    </w:p>
    <w:p w14:paraId="2A24B38B" w14:textId="2927FC15" w:rsidR="00237D7A" w:rsidRPr="009E0A5A" w:rsidRDefault="00237D7A" w:rsidP="0050177C">
      <w:pPr>
        <w:pStyle w:val="ListParagraph"/>
        <w:widowControl w:val="0"/>
        <w:numPr>
          <w:ilvl w:val="1"/>
          <w:numId w:val="1"/>
        </w:numPr>
        <w:spacing w:before="120" w:after="60" w:line="480" w:lineRule="auto"/>
        <w:jc w:val="both"/>
        <w:rPr>
          <w:rFonts w:ascii="Arial" w:hAnsi="Arial" w:cs="Arial"/>
        </w:rPr>
      </w:pPr>
      <w:r w:rsidRPr="009E0A5A">
        <w:rPr>
          <w:rFonts w:ascii="Arial" w:hAnsi="Arial" w:cs="Arial"/>
        </w:rPr>
        <w:lastRenderedPageBreak/>
        <w:t>The Contractor is responsible for obtaining all licences for the</w:t>
      </w:r>
      <w:r w:rsidR="007D7362" w:rsidRPr="009E0A5A">
        <w:rPr>
          <w:rFonts w:ascii="Arial" w:hAnsi="Arial" w:cs="Arial"/>
        </w:rPr>
        <w:t xml:space="preserve"> provision of the Services </w:t>
      </w:r>
      <w:r w:rsidR="0043131C" w:rsidRPr="009E0A5A">
        <w:rPr>
          <w:rFonts w:ascii="Arial" w:hAnsi="Arial" w:cs="Arial"/>
        </w:rPr>
        <w:t xml:space="preserve">and delivery of the Goods, including all export and import licences for the Goods </w:t>
      </w:r>
      <w:r w:rsidRPr="009E0A5A">
        <w:rPr>
          <w:rFonts w:ascii="Arial" w:hAnsi="Arial" w:cs="Arial"/>
        </w:rPr>
        <w:t>and shall be responsible for any delays due to such licences not being available when required.</w:t>
      </w:r>
    </w:p>
    <w:p w14:paraId="5C21F14B" w14:textId="762C60AD" w:rsidR="005F219F" w:rsidRPr="009E0A5A" w:rsidRDefault="005F219F" w:rsidP="0050177C">
      <w:pPr>
        <w:pStyle w:val="ListParagraph"/>
        <w:widowControl w:val="0"/>
        <w:numPr>
          <w:ilvl w:val="1"/>
          <w:numId w:val="1"/>
        </w:numPr>
        <w:spacing w:before="120" w:after="60" w:line="480" w:lineRule="auto"/>
        <w:jc w:val="both"/>
        <w:rPr>
          <w:rFonts w:ascii="Arial" w:hAnsi="Arial" w:cs="Arial"/>
        </w:rPr>
      </w:pPr>
      <w:bookmarkStart w:id="219" w:name="_Ref232236671"/>
      <w:r w:rsidRPr="009E0A5A">
        <w:rPr>
          <w:rFonts w:ascii="Arial" w:hAnsi="Arial" w:cs="Arial"/>
        </w:rPr>
        <w:t>In the case of any Goods supplied from outside the United Kingdom, the Contractor shall ensure that accurate information is provided to the Participating Authority as to the country of origin of the Goods and shall be liable to the Participating Authority for any additional duties or taxes for which the Participating Authority may be accountable should the country of origin prove to be different from that advised by the Contractor.</w:t>
      </w:r>
    </w:p>
    <w:p w14:paraId="427F47EB" w14:textId="77777777" w:rsidR="005F219F" w:rsidRPr="009E0A5A" w:rsidRDefault="005F219F" w:rsidP="0050177C">
      <w:pPr>
        <w:pStyle w:val="ListParagraph"/>
        <w:widowControl w:val="0"/>
        <w:numPr>
          <w:ilvl w:val="1"/>
          <w:numId w:val="1"/>
        </w:numPr>
        <w:spacing w:before="120" w:after="60" w:line="480" w:lineRule="auto"/>
        <w:jc w:val="both"/>
        <w:rPr>
          <w:rFonts w:ascii="Arial" w:hAnsi="Arial" w:cs="Arial"/>
        </w:rPr>
      </w:pPr>
      <w:r w:rsidRPr="009E0A5A">
        <w:rPr>
          <w:rFonts w:ascii="Arial" w:hAnsi="Arial" w:cs="Arial"/>
        </w:rPr>
        <w:t>The Contractor shall make no delivery of materials, plant or other things nor commence any work at the Location without obtaining the Participating Authority’s prior Written consent.</w:t>
      </w:r>
    </w:p>
    <w:p w14:paraId="2F2C4719" w14:textId="77777777" w:rsidR="005F219F" w:rsidRPr="009E0A5A" w:rsidRDefault="005F219F" w:rsidP="0050177C">
      <w:pPr>
        <w:pStyle w:val="ListParagraph"/>
        <w:widowControl w:val="0"/>
        <w:numPr>
          <w:ilvl w:val="1"/>
          <w:numId w:val="1"/>
        </w:numPr>
        <w:spacing w:before="120" w:after="60" w:line="480" w:lineRule="auto"/>
        <w:jc w:val="both"/>
        <w:rPr>
          <w:rFonts w:ascii="Arial" w:hAnsi="Arial" w:cs="Arial"/>
        </w:rPr>
      </w:pPr>
      <w:r w:rsidRPr="009E0A5A">
        <w:rPr>
          <w:rFonts w:ascii="Arial" w:hAnsi="Arial" w:cs="Arial"/>
        </w:rPr>
        <w:t>Access to the Location shall not be exclusive to the Contractor, and only such as shall enable it to carry out the Services concurrently with the execution of work by others. The Contractor shall co-operate with such others as the Participating Authority may reasonably require.</w:t>
      </w:r>
    </w:p>
    <w:p w14:paraId="4D4027A6" w14:textId="77777777" w:rsidR="005F219F" w:rsidRPr="009E0A5A" w:rsidRDefault="005F219F" w:rsidP="0050177C">
      <w:pPr>
        <w:pStyle w:val="ListParagraph"/>
        <w:widowControl w:val="0"/>
        <w:numPr>
          <w:ilvl w:val="1"/>
          <w:numId w:val="1"/>
        </w:numPr>
        <w:spacing w:before="120" w:after="60" w:line="480" w:lineRule="auto"/>
        <w:jc w:val="both"/>
        <w:rPr>
          <w:rFonts w:ascii="Arial" w:hAnsi="Arial" w:cs="Arial"/>
        </w:rPr>
      </w:pPr>
      <w:r w:rsidRPr="009E0A5A">
        <w:rPr>
          <w:rFonts w:ascii="Arial" w:hAnsi="Arial" w:cs="Arial"/>
        </w:rPr>
        <w:t>The Participating Authority shall have power at any time during the progress of the Services to order:</w:t>
      </w:r>
    </w:p>
    <w:p w14:paraId="313DF5C7" w14:textId="77777777" w:rsidR="005F219F" w:rsidRPr="009E5D92" w:rsidRDefault="005F219F"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9E5D92">
        <w:rPr>
          <w:rFonts w:ascii="Arial" w:hAnsi="Arial" w:cs="Arial"/>
        </w:rPr>
        <w:t>the removal from the Location of any materials which in the opinion of the Participating Authority are either hazardous, noxious or not in accordance with the Contract; and/or</w:t>
      </w:r>
    </w:p>
    <w:p w14:paraId="310AB167" w14:textId="77777777" w:rsidR="005F219F" w:rsidRPr="009E5D92" w:rsidRDefault="005F219F"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9E5D92">
        <w:rPr>
          <w:rFonts w:ascii="Arial" w:hAnsi="Arial" w:cs="Arial"/>
        </w:rPr>
        <w:t>the substitution of proper and suitable materials; and/or</w:t>
      </w:r>
    </w:p>
    <w:p w14:paraId="02449BA8" w14:textId="77777777" w:rsidR="005F219F" w:rsidRPr="009E5D92" w:rsidRDefault="005F219F"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9E5D92">
        <w:rPr>
          <w:rFonts w:ascii="Arial" w:hAnsi="Arial" w:cs="Arial"/>
        </w:rPr>
        <w:t>the removal and proper re-execution, notwithstanding any previous test thereof or interim payment therefore, of any work which, in respect of material or workmanship, is not in the opinion of the Participating Authority in accordance with the Contract.</w:t>
      </w:r>
    </w:p>
    <w:p w14:paraId="7956F17F" w14:textId="77777777" w:rsidR="005F219F" w:rsidRPr="009E5D92" w:rsidRDefault="005F219F" w:rsidP="0050177C">
      <w:pPr>
        <w:pStyle w:val="ListParagraph"/>
        <w:widowControl w:val="0"/>
        <w:numPr>
          <w:ilvl w:val="1"/>
          <w:numId w:val="1"/>
        </w:numPr>
        <w:spacing w:before="120" w:after="60" w:line="480" w:lineRule="auto"/>
        <w:jc w:val="both"/>
        <w:rPr>
          <w:rFonts w:ascii="Arial" w:hAnsi="Arial" w:cs="Arial"/>
        </w:rPr>
      </w:pPr>
      <w:r w:rsidRPr="009E5D92">
        <w:rPr>
          <w:rFonts w:ascii="Arial" w:hAnsi="Arial" w:cs="Arial"/>
        </w:rPr>
        <w:lastRenderedPageBreak/>
        <w:t>On completion of the Services (or expiry or sooner termination of the Contract), the Contractor shall (unless otherwise agreed by the Participating Authority in Writing) remove its plant, equipment and unused materials and shall clear away from the Location all rubbish arising out of the performance of the Services and leave the Location in a neat and tidy condition.</w:t>
      </w:r>
    </w:p>
    <w:p w14:paraId="52D79839" w14:textId="2C58EBBD" w:rsidR="00220346" w:rsidRPr="009E5D92" w:rsidRDefault="00220346" w:rsidP="0050177C">
      <w:pPr>
        <w:pStyle w:val="ListParagraph"/>
        <w:widowControl w:val="0"/>
        <w:numPr>
          <w:ilvl w:val="1"/>
          <w:numId w:val="1"/>
        </w:numPr>
        <w:spacing w:before="120" w:after="60" w:line="480" w:lineRule="auto"/>
        <w:jc w:val="both"/>
        <w:rPr>
          <w:rFonts w:ascii="Arial" w:hAnsi="Arial" w:cs="Arial"/>
        </w:rPr>
      </w:pPr>
      <w:r w:rsidRPr="009E5D92">
        <w:rPr>
          <w:rFonts w:ascii="Arial" w:hAnsi="Arial" w:cs="Arial"/>
        </w:rPr>
        <w:t>The Participating Authority may, at any time during the Contract Period, require the Contractor to deliver up to the Participating Authority any data captured, collated or otherwise acquired by the Contractor in the course of, or derived from, the performance of the Contract (including the</w:t>
      </w:r>
      <w:r w:rsidR="005F219F" w:rsidRPr="009E5D92">
        <w:rPr>
          <w:rFonts w:ascii="Arial" w:hAnsi="Arial" w:cs="Arial"/>
        </w:rPr>
        <w:t xml:space="preserve"> supply of Goods and</w:t>
      </w:r>
      <w:r w:rsidR="00876FF2" w:rsidRPr="009E5D92">
        <w:rPr>
          <w:rFonts w:ascii="Arial" w:hAnsi="Arial" w:cs="Arial"/>
        </w:rPr>
        <w:t>/or</w:t>
      </w:r>
      <w:r w:rsidR="005F219F" w:rsidRPr="009E5D92">
        <w:rPr>
          <w:rFonts w:ascii="Arial" w:hAnsi="Arial" w:cs="Arial"/>
        </w:rPr>
        <w:t xml:space="preserve"> performance of Services)</w:t>
      </w:r>
      <w:r w:rsidRPr="009E5D92">
        <w:rPr>
          <w:rFonts w:ascii="Arial" w:hAnsi="Arial" w:cs="Arial"/>
        </w:rPr>
        <w:t xml:space="preserve"> in the format and on the media reasonably specified by the Participating Authority.</w:t>
      </w:r>
    </w:p>
    <w:p w14:paraId="11D0030B" w14:textId="77777777" w:rsidR="009E4872" w:rsidRPr="009E0A5A" w:rsidRDefault="009E4872" w:rsidP="0050177C">
      <w:pPr>
        <w:pStyle w:val="ListParagraph"/>
        <w:widowControl w:val="0"/>
        <w:numPr>
          <w:ilvl w:val="0"/>
          <w:numId w:val="45"/>
        </w:numPr>
        <w:tabs>
          <w:tab w:val="clear" w:pos="851"/>
        </w:tabs>
        <w:spacing w:before="120" w:after="60" w:line="480" w:lineRule="auto"/>
        <w:jc w:val="both"/>
        <w:rPr>
          <w:rFonts w:ascii="Arial" w:hAnsi="Arial" w:cs="Arial"/>
          <w:b/>
          <w:sz w:val="24"/>
          <w:szCs w:val="24"/>
        </w:rPr>
      </w:pPr>
      <w:bookmarkStart w:id="220" w:name="_Ref4324438"/>
      <w:bookmarkEnd w:id="219"/>
      <w:r w:rsidRPr="009E0A5A">
        <w:rPr>
          <w:rFonts w:ascii="Arial" w:hAnsi="Arial" w:cs="Arial"/>
          <w:b/>
          <w:sz w:val="24"/>
          <w:szCs w:val="24"/>
        </w:rPr>
        <w:t>TIME</w:t>
      </w:r>
    </w:p>
    <w:p w14:paraId="4E9E840D" w14:textId="3E6B5999" w:rsidR="00237D7A" w:rsidRPr="009E5D92" w:rsidRDefault="00237D7A" w:rsidP="0050177C">
      <w:pPr>
        <w:pStyle w:val="ListParagraph"/>
        <w:widowControl w:val="0"/>
        <w:numPr>
          <w:ilvl w:val="1"/>
          <w:numId w:val="1"/>
        </w:numPr>
        <w:spacing w:before="120" w:after="60" w:line="480" w:lineRule="auto"/>
        <w:jc w:val="both"/>
        <w:rPr>
          <w:rFonts w:ascii="Arial" w:hAnsi="Arial" w:cs="Arial"/>
        </w:rPr>
      </w:pPr>
      <w:r w:rsidRPr="009E5D92">
        <w:rPr>
          <w:rFonts w:ascii="Arial" w:hAnsi="Arial" w:cs="Arial"/>
        </w:rPr>
        <w:t xml:space="preserve">The </w:t>
      </w:r>
      <w:r w:rsidR="005F219F" w:rsidRPr="009E5D92">
        <w:rPr>
          <w:rFonts w:ascii="Arial" w:hAnsi="Arial" w:cs="Arial"/>
        </w:rPr>
        <w:t xml:space="preserve">time(s) of delivery of the Goods and/or </w:t>
      </w:r>
      <w:r w:rsidR="009E4872" w:rsidRPr="009E5D92">
        <w:rPr>
          <w:rFonts w:ascii="Arial" w:hAnsi="Arial" w:cs="Arial"/>
        </w:rPr>
        <w:t>performance of the Services</w:t>
      </w:r>
      <w:r w:rsidR="005F219F" w:rsidRPr="009E5D92">
        <w:rPr>
          <w:rFonts w:ascii="Arial" w:hAnsi="Arial" w:cs="Arial"/>
        </w:rPr>
        <w:t xml:space="preserve"> (as applicable)</w:t>
      </w:r>
      <w:r w:rsidR="00BA61FA" w:rsidRPr="009E5D92">
        <w:rPr>
          <w:rFonts w:ascii="Arial" w:hAnsi="Arial" w:cs="Arial"/>
        </w:rPr>
        <w:t xml:space="preserve"> </w:t>
      </w:r>
      <w:r w:rsidRPr="009E5D92">
        <w:rPr>
          <w:rFonts w:ascii="Arial" w:hAnsi="Arial" w:cs="Arial"/>
        </w:rPr>
        <w:t xml:space="preserve">shall </w:t>
      </w:r>
      <w:r w:rsidR="00B612BF" w:rsidRPr="009E5D92">
        <w:rPr>
          <w:rFonts w:ascii="Arial" w:hAnsi="Arial" w:cs="Arial"/>
        </w:rPr>
        <w:t xml:space="preserve">be </w:t>
      </w:r>
      <w:r w:rsidRPr="009E5D92">
        <w:rPr>
          <w:rFonts w:ascii="Arial" w:hAnsi="Arial" w:cs="Arial"/>
        </w:rPr>
        <w:t xml:space="preserve">stated </w:t>
      </w:r>
      <w:r w:rsidR="00B612BF" w:rsidRPr="009E5D92">
        <w:rPr>
          <w:rFonts w:ascii="Arial" w:hAnsi="Arial" w:cs="Arial"/>
        </w:rPr>
        <w:t xml:space="preserve">in </w:t>
      </w:r>
      <w:r w:rsidRPr="009E5D92">
        <w:rPr>
          <w:rFonts w:ascii="Arial" w:hAnsi="Arial" w:cs="Arial"/>
        </w:rPr>
        <w:t xml:space="preserve">the Order </w:t>
      </w:r>
      <w:r w:rsidR="00554D70" w:rsidRPr="009E5D92">
        <w:rPr>
          <w:rFonts w:ascii="Arial" w:hAnsi="Arial" w:cs="Arial"/>
        </w:rPr>
        <w:t xml:space="preserve">or, in the absence of </w:t>
      </w:r>
      <w:r w:rsidR="00535F8A" w:rsidRPr="009E5D92">
        <w:rPr>
          <w:rFonts w:ascii="Arial" w:hAnsi="Arial" w:cs="Arial"/>
        </w:rPr>
        <w:t>any</w:t>
      </w:r>
      <w:r w:rsidR="00B612BF" w:rsidRPr="009E5D92">
        <w:rPr>
          <w:rFonts w:ascii="Arial" w:hAnsi="Arial" w:cs="Arial"/>
        </w:rPr>
        <w:t xml:space="preserve"> such</w:t>
      </w:r>
      <w:r w:rsidR="00535F8A" w:rsidRPr="009E5D92">
        <w:rPr>
          <w:rFonts w:ascii="Arial" w:hAnsi="Arial" w:cs="Arial"/>
        </w:rPr>
        <w:t xml:space="preserve"> </w:t>
      </w:r>
      <w:r w:rsidR="00554D70" w:rsidRPr="009E5D92">
        <w:rPr>
          <w:rFonts w:ascii="Arial" w:hAnsi="Arial" w:cs="Arial"/>
        </w:rPr>
        <w:t xml:space="preserve">statement, shall conform to the Specification </w:t>
      </w:r>
      <w:r w:rsidRPr="009E5D92">
        <w:rPr>
          <w:rFonts w:ascii="Arial" w:hAnsi="Arial" w:cs="Arial"/>
        </w:rPr>
        <w:t xml:space="preserve">(or </w:t>
      </w:r>
      <w:r w:rsidR="00055D30" w:rsidRPr="009E5D92">
        <w:rPr>
          <w:rFonts w:ascii="Arial" w:hAnsi="Arial" w:cs="Arial"/>
        </w:rPr>
        <w:t xml:space="preserve">as otherwise </w:t>
      </w:r>
      <w:r w:rsidR="00AE3E4E" w:rsidRPr="009E5D92">
        <w:rPr>
          <w:rFonts w:ascii="Arial" w:hAnsi="Arial" w:cs="Arial"/>
        </w:rPr>
        <w:t>agreed</w:t>
      </w:r>
      <w:r w:rsidRPr="009E5D92">
        <w:rPr>
          <w:rFonts w:ascii="Arial" w:hAnsi="Arial" w:cs="Arial"/>
        </w:rPr>
        <w:t xml:space="preserve"> in </w:t>
      </w:r>
      <w:r w:rsidR="00554D70" w:rsidRPr="009E5D92">
        <w:rPr>
          <w:rFonts w:ascii="Arial" w:hAnsi="Arial" w:cs="Arial"/>
        </w:rPr>
        <w:t>Writing</w:t>
      </w:r>
      <w:r w:rsidR="00055D30" w:rsidRPr="009E5D92">
        <w:rPr>
          <w:rFonts w:ascii="Arial" w:hAnsi="Arial" w:cs="Arial"/>
        </w:rPr>
        <w:t xml:space="preserve"> between the Parties)</w:t>
      </w:r>
      <w:r w:rsidR="00554D70" w:rsidRPr="009E5D92">
        <w:rPr>
          <w:rFonts w:ascii="Arial" w:hAnsi="Arial" w:cs="Arial"/>
        </w:rPr>
        <w:t xml:space="preserve"> </w:t>
      </w:r>
      <w:r w:rsidR="00BA61FA" w:rsidRPr="009E5D92">
        <w:rPr>
          <w:rFonts w:ascii="Arial" w:hAnsi="Arial" w:cs="Arial"/>
        </w:rPr>
        <w:t xml:space="preserve">and if no time for </w:t>
      </w:r>
      <w:r w:rsidR="005F219F" w:rsidRPr="009E5D92">
        <w:rPr>
          <w:rFonts w:ascii="Arial" w:hAnsi="Arial" w:cs="Arial"/>
        </w:rPr>
        <w:t xml:space="preserve">delivery of the Goods and/or </w:t>
      </w:r>
      <w:r w:rsidR="009E4872" w:rsidRPr="009E5D92">
        <w:rPr>
          <w:rFonts w:ascii="Arial" w:hAnsi="Arial" w:cs="Arial"/>
        </w:rPr>
        <w:t>performance</w:t>
      </w:r>
      <w:r w:rsidR="005F219F" w:rsidRPr="009E5D92">
        <w:rPr>
          <w:rFonts w:ascii="Arial" w:hAnsi="Arial" w:cs="Arial"/>
        </w:rPr>
        <w:t xml:space="preserve"> of the Services</w:t>
      </w:r>
      <w:r w:rsidR="009E4872" w:rsidRPr="009E5D92">
        <w:rPr>
          <w:rFonts w:ascii="Arial" w:hAnsi="Arial" w:cs="Arial"/>
        </w:rPr>
        <w:t xml:space="preserve"> </w:t>
      </w:r>
      <w:r w:rsidR="00BA61FA" w:rsidRPr="009E5D92">
        <w:rPr>
          <w:rFonts w:ascii="Arial" w:hAnsi="Arial" w:cs="Arial"/>
        </w:rPr>
        <w:t xml:space="preserve">is expressly agreed then </w:t>
      </w:r>
      <w:r w:rsidR="005F219F" w:rsidRPr="009E5D92">
        <w:rPr>
          <w:rFonts w:ascii="Arial" w:hAnsi="Arial" w:cs="Arial"/>
        </w:rPr>
        <w:t>delivery of the Goods and</w:t>
      </w:r>
      <w:r w:rsidR="00B53000" w:rsidRPr="009E5D92">
        <w:rPr>
          <w:rFonts w:ascii="Arial" w:hAnsi="Arial" w:cs="Arial"/>
        </w:rPr>
        <w:t>/or</w:t>
      </w:r>
      <w:r w:rsidR="005F219F" w:rsidRPr="009E5D92">
        <w:rPr>
          <w:rFonts w:ascii="Arial" w:hAnsi="Arial" w:cs="Arial"/>
        </w:rPr>
        <w:t xml:space="preserve"> completion of performance of the Services (as applicable) </w:t>
      </w:r>
      <w:r w:rsidR="00BA61FA" w:rsidRPr="009E5D92">
        <w:rPr>
          <w:rFonts w:ascii="Arial" w:hAnsi="Arial" w:cs="Arial"/>
        </w:rPr>
        <w:t>shall be made within fourteen (14) Days of Receipt of Order</w:t>
      </w:r>
      <w:r w:rsidR="00E8643E" w:rsidRPr="009E5D92">
        <w:rPr>
          <w:rFonts w:ascii="Arial" w:hAnsi="Arial" w:cs="Arial"/>
        </w:rPr>
        <w:t xml:space="preserve">. </w:t>
      </w:r>
      <w:r w:rsidRPr="009E5D92">
        <w:rPr>
          <w:rFonts w:ascii="Arial" w:hAnsi="Arial" w:cs="Arial"/>
        </w:rPr>
        <w:t xml:space="preserve"> </w:t>
      </w:r>
      <w:bookmarkEnd w:id="220"/>
    </w:p>
    <w:p w14:paraId="323CB2DA" w14:textId="52393F8E" w:rsidR="00237D7A" w:rsidRPr="009E5D92" w:rsidRDefault="00237D7A" w:rsidP="0050177C">
      <w:pPr>
        <w:pStyle w:val="ListParagraph"/>
        <w:widowControl w:val="0"/>
        <w:numPr>
          <w:ilvl w:val="1"/>
          <w:numId w:val="1"/>
        </w:numPr>
        <w:spacing w:before="120" w:after="60" w:line="480" w:lineRule="auto"/>
        <w:jc w:val="both"/>
        <w:rPr>
          <w:rFonts w:ascii="Arial" w:hAnsi="Arial" w:cs="Arial"/>
        </w:rPr>
      </w:pPr>
      <w:bookmarkStart w:id="221" w:name="_Ref246743945"/>
      <w:r w:rsidRPr="009E5D92">
        <w:rPr>
          <w:rFonts w:ascii="Arial" w:hAnsi="Arial" w:cs="Arial"/>
        </w:rPr>
        <w:t xml:space="preserve">Where the </w:t>
      </w:r>
      <w:r w:rsidR="009E4872" w:rsidRPr="009E5D92">
        <w:rPr>
          <w:rFonts w:ascii="Arial" w:hAnsi="Arial" w:cs="Arial"/>
        </w:rPr>
        <w:t>time</w:t>
      </w:r>
      <w:r w:rsidR="005F219F" w:rsidRPr="009E5D92">
        <w:rPr>
          <w:rFonts w:ascii="Arial" w:hAnsi="Arial" w:cs="Arial"/>
        </w:rPr>
        <w:t>(s)</w:t>
      </w:r>
      <w:r w:rsidR="009E4872" w:rsidRPr="009E5D92">
        <w:rPr>
          <w:rFonts w:ascii="Arial" w:hAnsi="Arial" w:cs="Arial"/>
        </w:rPr>
        <w:t xml:space="preserve"> for </w:t>
      </w:r>
      <w:r w:rsidR="005F219F" w:rsidRPr="009E5D92">
        <w:rPr>
          <w:rFonts w:ascii="Arial" w:hAnsi="Arial" w:cs="Arial"/>
        </w:rPr>
        <w:t xml:space="preserve">delivery of the Goods and/or </w:t>
      </w:r>
      <w:r w:rsidR="009E4872" w:rsidRPr="009E5D92">
        <w:rPr>
          <w:rFonts w:ascii="Arial" w:hAnsi="Arial" w:cs="Arial"/>
        </w:rPr>
        <w:t>performance of the Services</w:t>
      </w:r>
      <w:r w:rsidR="00BA61FA" w:rsidRPr="009E5D92">
        <w:rPr>
          <w:rFonts w:ascii="Arial" w:hAnsi="Arial" w:cs="Arial"/>
        </w:rPr>
        <w:t xml:space="preserve"> </w:t>
      </w:r>
      <w:r w:rsidR="005F219F" w:rsidRPr="009E5D92">
        <w:rPr>
          <w:rFonts w:ascii="Arial" w:hAnsi="Arial" w:cs="Arial"/>
        </w:rPr>
        <w:t xml:space="preserve">(as applicable) </w:t>
      </w:r>
      <w:r w:rsidRPr="009E5D92">
        <w:rPr>
          <w:rFonts w:ascii="Arial" w:hAnsi="Arial" w:cs="Arial"/>
        </w:rPr>
        <w:t xml:space="preserve">has been agreed by the Parties and stated </w:t>
      </w:r>
      <w:r w:rsidR="00554D70" w:rsidRPr="009E5D92">
        <w:rPr>
          <w:rFonts w:ascii="Arial" w:hAnsi="Arial" w:cs="Arial"/>
        </w:rPr>
        <w:t>in</w:t>
      </w:r>
      <w:r w:rsidRPr="009E5D92">
        <w:rPr>
          <w:rFonts w:ascii="Arial" w:hAnsi="Arial" w:cs="Arial"/>
        </w:rPr>
        <w:t xml:space="preserve"> the Order or otherwise agreed in </w:t>
      </w:r>
      <w:r w:rsidR="00554D70" w:rsidRPr="009E5D92">
        <w:rPr>
          <w:rFonts w:ascii="Arial" w:hAnsi="Arial" w:cs="Arial"/>
        </w:rPr>
        <w:t xml:space="preserve">Writing </w:t>
      </w:r>
      <w:r w:rsidR="00BA61FA" w:rsidRPr="009E5D92">
        <w:rPr>
          <w:rFonts w:ascii="Arial" w:hAnsi="Arial" w:cs="Arial"/>
        </w:rPr>
        <w:t xml:space="preserve">(and for the avoidance of doubt not where </w:t>
      </w:r>
      <w:r w:rsidR="005F219F" w:rsidRPr="009E5D92">
        <w:rPr>
          <w:rFonts w:ascii="Arial" w:hAnsi="Arial" w:cs="Arial"/>
        </w:rPr>
        <w:t xml:space="preserve">delivery of the Goods or completion of the Services is to </w:t>
      </w:r>
      <w:r w:rsidR="00BA61FA" w:rsidRPr="009E5D92">
        <w:rPr>
          <w:rFonts w:ascii="Arial" w:hAnsi="Arial" w:cs="Arial"/>
        </w:rPr>
        <w:t xml:space="preserve">made within fourteen (14) Days of Receipt of Order because no time for </w:t>
      </w:r>
      <w:r w:rsidR="009E4872" w:rsidRPr="009E5D92">
        <w:rPr>
          <w:rFonts w:ascii="Arial" w:hAnsi="Arial" w:cs="Arial"/>
        </w:rPr>
        <w:t xml:space="preserve">performance </w:t>
      </w:r>
      <w:r w:rsidR="00BA61FA" w:rsidRPr="009E5D92">
        <w:rPr>
          <w:rFonts w:ascii="Arial" w:hAnsi="Arial" w:cs="Arial"/>
        </w:rPr>
        <w:t xml:space="preserve">has expressly been agreed) then time for </w:t>
      </w:r>
      <w:r w:rsidR="005F219F" w:rsidRPr="009E5D92">
        <w:rPr>
          <w:rFonts w:ascii="Arial" w:hAnsi="Arial" w:cs="Arial"/>
        </w:rPr>
        <w:t xml:space="preserve">delivery and/or </w:t>
      </w:r>
      <w:r w:rsidR="009E4872" w:rsidRPr="009E5D92">
        <w:rPr>
          <w:rFonts w:ascii="Arial" w:hAnsi="Arial" w:cs="Arial"/>
        </w:rPr>
        <w:t xml:space="preserve">performance </w:t>
      </w:r>
      <w:r w:rsidR="005F219F" w:rsidRPr="009E5D92">
        <w:rPr>
          <w:rFonts w:ascii="Arial" w:hAnsi="Arial" w:cs="Arial"/>
        </w:rPr>
        <w:t xml:space="preserve">of the Services (as applicable) </w:t>
      </w:r>
      <w:r w:rsidRPr="009E5D92">
        <w:rPr>
          <w:rFonts w:ascii="Arial" w:hAnsi="Arial" w:cs="Arial"/>
        </w:rPr>
        <w:t>shall be of the essence</w:t>
      </w:r>
      <w:r w:rsidR="005C3CE3" w:rsidRPr="009E5D92">
        <w:rPr>
          <w:rFonts w:ascii="Arial" w:hAnsi="Arial" w:cs="Arial"/>
        </w:rPr>
        <w:t xml:space="preserve"> </w:t>
      </w:r>
      <w:r w:rsidR="00B53000" w:rsidRPr="009E5D92">
        <w:rPr>
          <w:rFonts w:ascii="Arial" w:hAnsi="Arial" w:cs="Arial"/>
        </w:rPr>
        <w:t xml:space="preserve">in relation to such delivery/performance </w:t>
      </w:r>
      <w:r w:rsidRPr="009E5D92">
        <w:rPr>
          <w:rFonts w:ascii="Arial" w:hAnsi="Arial" w:cs="Arial"/>
        </w:rPr>
        <w:t xml:space="preserve">and without prejudice to any other </w:t>
      </w:r>
      <w:r w:rsidRPr="009E5D92">
        <w:rPr>
          <w:rFonts w:ascii="Arial" w:hAnsi="Arial" w:cs="Arial"/>
        </w:rPr>
        <w:lastRenderedPageBreak/>
        <w:t xml:space="preserve">right or remedy of the </w:t>
      </w:r>
      <w:r w:rsidR="002628A5" w:rsidRPr="009E5D92">
        <w:rPr>
          <w:rFonts w:ascii="Arial" w:hAnsi="Arial" w:cs="Arial"/>
        </w:rPr>
        <w:t xml:space="preserve">Participating </w:t>
      </w:r>
      <w:r w:rsidR="007338BB" w:rsidRPr="009E5D92">
        <w:rPr>
          <w:rFonts w:ascii="Arial" w:hAnsi="Arial" w:cs="Arial"/>
        </w:rPr>
        <w:t>Authority</w:t>
      </w:r>
      <w:r w:rsidRPr="009E5D92">
        <w:rPr>
          <w:rFonts w:ascii="Arial" w:hAnsi="Arial" w:cs="Arial"/>
        </w:rPr>
        <w:t>.</w:t>
      </w:r>
      <w:bookmarkEnd w:id="221"/>
    </w:p>
    <w:p w14:paraId="5DA61DA6" w14:textId="2D2C9967" w:rsidR="00237D7A" w:rsidRPr="009E5D92" w:rsidRDefault="00237D7A" w:rsidP="0050177C">
      <w:pPr>
        <w:pStyle w:val="ListParagraph"/>
        <w:widowControl w:val="0"/>
        <w:numPr>
          <w:ilvl w:val="1"/>
          <w:numId w:val="1"/>
        </w:numPr>
        <w:spacing w:before="120" w:after="60" w:line="480" w:lineRule="auto"/>
        <w:jc w:val="both"/>
        <w:rPr>
          <w:rFonts w:ascii="Arial" w:hAnsi="Arial" w:cs="Arial"/>
        </w:rPr>
      </w:pPr>
      <w:bookmarkStart w:id="222" w:name="_Ref226866546"/>
      <w:r w:rsidRPr="009E5D92">
        <w:rPr>
          <w:rFonts w:ascii="Arial" w:hAnsi="Arial" w:cs="Arial"/>
        </w:rPr>
        <w:t xml:space="preserve">The </w:t>
      </w:r>
      <w:r w:rsidR="007338BB" w:rsidRPr="009E5D92">
        <w:rPr>
          <w:rFonts w:ascii="Arial" w:hAnsi="Arial" w:cs="Arial"/>
        </w:rPr>
        <w:t>Participating Authority</w:t>
      </w:r>
      <w:r w:rsidR="007C2274" w:rsidRPr="009E5D92">
        <w:rPr>
          <w:rFonts w:ascii="Arial" w:hAnsi="Arial" w:cs="Arial"/>
        </w:rPr>
        <w:t xml:space="preserve"> </w:t>
      </w:r>
      <w:r w:rsidRPr="009E5D92">
        <w:rPr>
          <w:rFonts w:ascii="Arial" w:hAnsi="Arial" w:cs="Arial"/>
        </w:rPr>
        <w:t xml:space="preserve">may </w:t>
      </w:r>
      <w:r w:rsidR="00B612BF" w:rsidRPr="009E5D92">
        <w:rPr>
          <w:rFonts w:ascii="Arial" w:hAnsi="Arial" w:cs="Arial"/>
        </w:rPr>
        <w:t>at its sole discretion, delay</w:t>
      </w:r>
      <w:r w:rsidR="00961C07" w:rsidRPr="009E5D92">
        <w:rPr>
          <w:rFonts w:ascii="Arial" w:hAnsi="Arial" w:cs="Arial"/>
        </w:rPr>
        <w:t xml:space="preserve"> for a reasonable period,</w:t>
      </w:r>
      <w:r w:rsidRPr="009E5D92">
        <w:rPr>
          <w:rFonts w:ascii="Arial" w:hAnsi="Arial" w:cs="Arial"/>
        </w:rPr>
        <w:t xml:space="preserve"> an agreed time </w:t>
      </w:r>
      <w:r w:rsidR="00264FE0" w:rsidRPr="009E5D92">
        <w:rPr>
          <w:rFonts w:ascii="Arial" w:hAnsi="Arial" w:cs="Arial"/>
        </w:rPr>
        <w:t xml:space="preserve">of delivery and/or </w:t>
      </w:r>
      <w:r w:rsidR="00810991" w:rsidRPr="009E5D92">
        <w:rPr>
          <w:rFonts w:ascii="Arial" w:hAnsi="Arial" w:cs="Arial"/>
        </w:rPr>
        <w:t xml:space="preserve">performance of the Services </w:t>
      </w:r>
      <w:r w:rsidR="00264FE0" w:rsidRPr="009E5D92">
        <w:rPr>
          <w:rFonts w:ascii="Arial" w:hAnsi="Arial" w:cs="Arial"/>
        </w:rPr>
        <w:t xml:space="preserve">(as applicable) </w:t>
      </w:r>
      <w:r w:rsidRPr="009E5D92">
        <w:rPr>
          <w:rFonts w:ascii="Arial" w:hAnsi="Arial" w:cs="Arial"/>
        </w:rPr>
        <w:t xml:space="preserve">provided that a minimum of </w:t>
      </w:r>
      <w:r w:rsidR="00F95568" w:rsidRPr="009E5D92">
        <w:rPr>
          <w:rFonts w:ascii="Arial" w:hAnsi="Arial" w:cs="Arial"/>
        </w:rPr>
        <w:t>three (</w:t>
      </w:r>
      <w:r w:rsidRPr="009E5D92">
        <w:rPr>
          <w:rFonts w:ascii="Arial" w:hAnsi="Arial" w:cs="Arial"/>
        </w:rPr>
        <w:t>3</w:t>
      </w:r>
      <w:r w:rsidR="00F95568" w:rsidRPr="009E5D92">
        <w:rPr>
          <w:rFonts w:ascii="Arial" w:hAnsi="Arial" w:cs="Arial"/>
        </w:rPr>
        <w:t>)</w:t>
      </w:r>
      <w:r w:rsidRPr="009E5D92">
        <w:rPr>
          <w:rFonts w:ascii="Arial" w:hAnsi="Arial" w:cs="Arial"/>
        </w:rPr>
        <w:t xml:space="preserve"> Days’ </w:t>
      </w:r>
      <w:r w:rsidR="00B612BF" w:rsidRPr="009E5D92">
        <w:rPr>
          <w:rFonts w:ascii="Arial" w:hAnsi="Arial" w:cs="Arial"/>
        </w:rPr>
        <w:t>W</w:t>
      </w:r>
      <w:r w:rsidR="007C2274" w:rsidRPr="009E5D92">
        <w:rPr>
          <w:rFonts w:ascii="Arial" w:hAnsi="Arial" w:cs="Arial"/>
        </w:rPr>
        <w:t xml:space="preserve">ritten </w:t>
      </w:r>
      <w:r w:rsidRPr="009E5D92">
        <w:rPr>
          <w:rFonts w:ascii="Arial" w:hAnsi="Arial" w:cs="Arial"/>
        </w:rPr>
        <w:t xml:space="preserve">notice is given to the </w:t>
      </w:r>
      <w:r w:rsidR="00B2729E" w:rsidRPr="009E5D92">
        <w:rPr>
          <w:rFonts w:ascii="Arial" w:hAnsi="Arial" w:cs="Arial"/>
        </w:rPr>
        <w:t>Point of Contact</w:t>
      </w:r>
      <w:r w:rsidRPr="009E5D92">
        <w:rPr>
          <w:rFonts w:ascii="Arial" w:hAnsi="Arial" w:cs="Arial"/>
        </w:rPr>
        <w:t>.</w:t>
      </w:r>
      <w:bookmarkEnd w:id="222"/>
      <w:r w:rsidRPr="009E5D92">
        <w:rPr>
          <w:rFonts w:ascii="Arial" w:hAnsi="Arial" w:cs="Arial"/>
        </w:rPr>
        <w:t xml:space="preserve"> </w:t>
      </w:r>
    </w:p>
    <w:p w14:paraId="48CC5BF2" w14:textId="0895C32B" w:rsidR="00147401" w:rsidRPr="009E5D92" w:rsidRDefault="00961C07" w:rsidP="0050177C">
      <w:pPr>
        <w:pStyle w:val="ListParagraph"/>
        <w:widowControl w:val="0"/>
        <w:numPr>
          <w:ilvl w:val="1"/>
          <w:numId w:val="1"/>
        </w:numPr>
        <w:spacing w:before="120" w:after="60" w:line="480" w:lineRule="auto"/>
        <w:jc w:val="both"/>
        <w:rPr>
          <w:rFonts w:ascii="Arial" w:hAnsi="Arial" w:cs="Arial"/>
        </w:rPr>
      </w:pPr>
      <w:bookmarkStart w:id="223" w:name="_Ref232236224"/>
      <w:r w:rsidRPr="009E5D92">
        <w:rPr>
          <w:rFonts w:ascii="Arial" w:hAnsi="Arial" w:cs="Arial"/>
        </w:rPr>
        <w:t xml:space="preserve">Subject always to Clause </w:t>
      </w:r>
      <w:r w:rsidR="00343B6E" w:rsidRPr="009E5D92">
        <w:rPr>
          <w:rFonts w:ascii="Arial" w:hAnsi="Arial" w:cs="Arial"/>
        </w:rPr>
        <w:fldChar w:fldCharType="begin"/>
      </w:r>
      <w:r w:rsidR="00804869" w:rsidRPr="009E5D92">
        <w:rPr>
          <w:rFonts w:ascii="Arial" w:hAnsi="Arial" w:cs="Arial"/>
        </w:rPr>
        <w:instrText xml:space="preserve"> REF _Ref447896826 \r \h </w:instrText>
      </w:r>
      <w:r w:rsidR="009E5D92">
        <w:rPr>
          <w:rFonts w:ascii="Arial" w:hAnsi="Arial" w:cs="Arial"/>
        </w:rPr>
        <w:instrText xml:space="preserve"> \* MERGEFORMAT </w:instrText>
      </w:r>
      <w:r w:rsidR="00343B6E" w:rsidRPr="009E5D92">
        <w:rPr>
          <w:rFonts w:ascii="Arial" w:hAnsi="Arial" w:cs="Arial"/>
        </w:rPr>
      </w:r>
      <w:r w:rsidR="00343B6E" w:rsidRPr="009E5D92">
        <w:rPr>
          <w:rFonts w:ascii="Arial" w:hAnsi="Arial" w:cs="Arial"/>
        </w:rPr>
        <w:fldChar w:fldCharType="separate"/>
      </w:r>
      <w:r w:rsidR="00094ACB" w:rsidRPr="009E5D92">
        <w:rPr>
          <w:rFonts w:ascii="Arial" w:hAnsi="Arial" w:cs="Arial"/>
        </w:rPr>
        <w:t>55</w:t>
      </w:r>
      <w:r w:rsidR="00343B6E" w:rsidRPr="009E5D92">
        <w:rPr>
          <w:rFonts w:ascii="Arial" w:hAnsi="Arial" w:cs="Arial"/>
        </w:rPr>
        <w:fldChar w:fldCharType="end"/>
      </w:r>
      <w:r w:rsidR="00027369" w:rsidRPr="009E5D92">
        <w:rPr>
          <w:rFonts w:ascii="Arial" w:hAnsi="Arial" w:cs="Arial"/>
        </w:rPr>
        <w:t xml:space="preserve"> </w:t>
      </w:r>
      <w:r w:rsidR="00EC6FC2" w:rsidRPr="009E5D92">
        <w:rPr>
          <w:rFonts w:ascii="Arial" w:hAnsi="Arial" w:cs="Arial"/>
        </w:rPr>
        <w:t>(Force Majeure)</w:t>
      </w:r>
      <w:r w:rsidR="00413D92" w:rsidRPr="009E5D92">
        <w:rPr>
          <w:rFonts w:ascii="Arial" w:hAnsi="Arial" w:cs="Arial"/>
        </w:rPr>
        <w:t>,</w:t>
      </w:r>
      <w:r w:rsidR="00EC6FC2" w:rsidRPr="009E5D92">
        <w:rPr>
          <w:rFonts w:ascii="Arial" w:hAnsi="Arial" w:cs="Arial"/>
        </w:rPr>
        <w:t xml:space="preserve"> </w:t>
      </w:r>
      <w:r w:rsidRPr="009E5D92">
        <w:rPr>
          <w:rFonts w:ascii="Arial" w:hAnsi="Arial" w:cs="Arial"/>
        </w:rPr>
        <w:t>f</w:t>
      </w:r>
      <w:r w:rsidR="00237D7A" w:rsidRPr="009E5D92">
        <w:rPr>
          <w:rFonts w:ascii="Arial" w:hAnsi="Arial" w:cs="Arial"/>
        </w:rPr>
        <w:t xml:space="preserve">ailure by the Contractor to </w:t>
      </w:r>
      <w:r w:rsidR="00264FE0" w:rsidRPr="009E5D92">
        <w:rPr>
          <w:rFonts w:ascii="Arial" w:hAnsi="Arial" w:cs="Arial"/>
        </w:rPr>
        <w:t xml:space="preserve">deliver the Goods and/or </w:t>
      </w:r>
      <w:r w:rsidR="00810991" w:rsidRPr="009E5D92">
        <w:rPr>
          <w:rFonts w:ascii="Arial" w:hAnsi="Arial" w:cs="Arial"/>
        </w:rPr>
        <w:t>perform the Services</w:t>
      </w:r>
      <w:r w:rsidR="00264FE0" w:rsidRPr="009E5D92">
        <w:rPr>
          <w:rFonts w:ascii="Arial" w:hAnsi="Arial" w:cs="Arial"/>
        </w:rPr>
        <w:t xml:space="preserve"> (as applicable)</w:t>
      </w:r>
      <w:r w:rsidR="00BA61FA" w:rsidRPr="009E5D92">
        <w:rPr>
          <w:rFonts w:ascii="Arial" w:hAnsi="Arial" w:cs="Arial"/>
        </w:rPr>
        <w:t xml:space="preserve"> </w:t>
      </w:r>
      <w:r w:rsidR="00237D7A" w:rsidRPr="009E5D92">
        <w:rPr>
          <w:rFonts w:ascii="Arial" w:hAnsi="Arial" w:cs="Arial"/>
        </w:rPr>
        <w:t>or any part of them within the time agreed in accordance with Clause</w:t>
      </w:r>
      <w:r w:rsidR="00094ACB" w:rsidRPr="009E5D92">
        <w:rPr>
          <w:rFonts w:ascii="Arial" w:hAnsi="Arial" w:cs="Arial"/>
        </w:rPr>
        <w:t xml:space="preserve"> 4</w:t>
      </w:r>
      <w:r w:rsidR="0046246E" w:rsidRPr="009E5D92">
        <w:rPr>
          <w:rFonts w:ascii="Arial" w:hAnsi="Arial" w:cs="Arial"/>
        </w:rPr>
        <w:t>.1</w:t>
      </w:r>
      <w:r w:rsidR="00237D7A" w:rsidRPr="009E5D92">
        <w:rPr>
          <w:rFonts w:ascii="Arial" w:hAnsi="Arial" w:cs="Arial"/>
        </w:rPr>
        <w:t xml:space="preserve"> shall </w:t>
      </w:r>
      <w:r w:rsidR="00B612BF" w:rsidRPr="009E5D92">
        <w:rPr>
          <w:rFonts w:ascii="Arial" w:hAnsi="Arial" w:cs="Arial"/>
        </w:rPr>
        <w:t xml:space="preserve">without prejudice to the Participating Authority’s other rights and remedies, </w:t>
      </w:r>
      <w:r w:rsidR="00237D7A" w:rsidRPr="009E5D92">
        <w:rPr>
          <w:rFonts w:ascii="Arial" w:hAnsi="Arial" w:cs="Arial"/>
        </w:rPr>
        <w:t xml:space="preserve">entitle the </w:t>
      </w:r>
      <w:r w:rsidR="002628A5" w:rsidRPr="009E5D92">
        <w:rPr>
          <w:rFonts w:ascii="Arial" w:hAnsi="Arial" w:cs="Arial"/>
        </w:rPr>
        <w:t>Participating Authority</w:t>
      </w:r>
      <w:r w:rsidR="00237D7A" w:rsidRPr="009E5D92">
        <w:rPr>
          <w:rFonts w:ascii="Arial" w:hAnsi="Arial" w:cs="Arial"/>
        </w:rPr>
        <w:t xml:space="preserve"> (at its option)</w:t>
      </w:r>
      <w:r w:rsidR="00147401" w:rsidRPr="009E5D92">
        <w:rPr>
          <w:rFonts w:ascii="Arial" w:hAnsi="Arial" w:cs="Arial"/>
        </w:rPr>
        <w:t>:</w:t>
      </w:r>
      <w:bookmarkEnd w:id="223"/>
      <w:r w:rsidR="00237D7A" w:rsidRPr="009E5D92">
        <w:rPr>
          <w:rFonts w:ascii="Arial" w:hAnsi="Arial" w:cs="Arial"/>
        </w:rPr>
        <w:t xml:space="preserve"> </w:t>
      </w:r>
    </w:p>
    <w:p w14:paraId="62F0294E" w14:textId="69A34766" w:rsidR="00147401" w:rsidRPr="009E5D92" w:rsidRDefault="00237D7A"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9E5D92">
        <w:rPr>
          <w:rFonts w:ascii="Arial" w:hAnsi="Arial" w:cs="Arial"/>
        </w:rPr>
        <w:t xml:space="preserve">to withdraw </w:t>
      </w:r>
      <w:r w:rsidR="0046246E" w:rsidRPr="009E5D92">
        <w:rPr>
          <w:rFonts w:ascii="Arial" w:hAnsi="Arial" w:cs="Arial"/>
        </w:rPr>
        <w:t xml:space="preserve">such </w:t>
      </w:r>
      <w:r w:rsidR="00264FE0" w:rsidRPr="009E5D92">
        <w:rPr>
          <w:rFonts w:ascii="Arial" w:hAnsi="Arial" w:cs="Arial"/>
        </w:rPr>
        <w:t xml:space="preserve">Goods and/or </w:t>
      </w:r>
      <w:r w:rsidR="0046246E" w:rsidRPr="009E5D92">
        <w:rPr>
          <w:rFonts w:ascii="Arial" w:hAnsi="Arial" w:cs="Arial"/>
        </w:rPr>
        <w:t>Services</w:t>
      </w:r>
      <w:r w:rsidR="00F6360A" w:rsidRPr="009E5D92">
        <w:rPr>
          <w:rFonts w:ascii="Arial" w:hAnsi="Arial" w:cs="Arial"/>
        </w:rPr>
        <w:t xml:space="preserve"> (as applicable)</w:t>
      </w:r>
      <w:r w:rsidR="00BA61FA" w:rsidRPr="009E5D92">
        <w:rPr>
          <w:rFonts w:ascii="Arial" w:hAnsi="Arial" w:cs="Arial"/>
        </w:rPr>
        <w:t xml:space="preserve"> </w:t>
      </w:r>
      <w:r w:rsidR="0017719D" w:rsidRPr="009E5D92">
        <w:rPr>
          <w:rFonts w:ascii="Arial" w:hAnsi="Arial" w:cs="Arial"/>
        </w:rPr>
        <w:t xml:space="preserve">or such part thereof </w:t>
      </w:r>
      <w:r w:rsidRPr="009E5D92">
        <w:rPr>
          <w:rFonts w:ascii="Arial" w:hAnsi="Arial" w:cs="Arial"/>
        </w:rPr>
        <w:t xml:space="preserve">from the </w:t>
      </w:r>
      <w:r w:rsidR="0017719D" w:rsidRPr="009E5D92">
        <w:rPr>
          <w:rFonts w:ascii="Arial" w:hAnsi="Arial" w:cs="Arial"/>
        </w:rPr>
        <w:t xml:space="preserve">Contract </w:t>
      </w:r>
      <w:r w:rsidR="00B612BF" w:rsidRPr="009E5D92">
        <w:rPr>
          <w:rFonts w:ascii="Arial" w:hAnsi="Arial" w:cs="Arial"/>
        </w:rPr>
        <w:t xml:space="preserve">provided confirmation is given </w:t>
      </w:r>
      <w:r w:rsidR="00FC2930" w:rsidRPr="009E5D92">
        <w:rPr>
          <w:rFonts w:ascii="Arial" w:hAnsi="Arial" w:cs="Arial"/>
        </w:rPr>
        <w:t xml:space="preserve">to the Point of Contact </w:t>
      </w:r>
      <w:r w:rsidR="00B612BF" w:rsidRPr="009E5D92">
        <w:rPr>
          <w:rFonts w:ascii="Arial" w:hAnsi="Arial" w:cs="Arial"/>
        </w:rPr>
        <w:t xml:space="preserve">in Writing to this </w:t>
      </w:r>
      <w:proofErr w:type="gramStart"/>
      <w:r w:rsidR="00B612BF" w:rsidRPr="009E5D92">
        <w:rPr>
          <w:rFonts w:ascii="Arial" w:hAnsi="Arial" w:cs="Arial"/>
        </w:rPr>
        <w:t>effect</w:t>
      </w:r>
      <w:r w:rsidR="00147401" w:rsidRPr="009E5D92">
        <w:rPr>
          <w:rFonts w:ascii="Arial" w:hAnsi="Arial" w:cs="Arial"/>
        </w:rPr>
        <w:t>;</w:t>
      </w:r>
      <w:proofErr w:type="gramEnd"/>
      <w:r w:rsidRPr="009E5D92">
        <w:rPr>
          <w:rFonts w:ascii="Arial" w:hAnsi="Arial" w:cs="Arial"/>
        </w:rPr>
        <w:t xml:space="preserve"> </w:t>
      </w:r>
    </w:p>
    <w:p w14:paraId="326D7FBC" w14:textId="45BCC39C" w:rsidR="00147401" w:rsidRPr="009E5D92" w:rsidRDefault="00237D7A"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9E5D92">
        <w:rPr>
          <w:rFonts w:ascii="Arial" w:hAnsi="Arial" w:cs="Arial"/>
        </w:rPr>
        <w:t>to release itself from any obligations to accept and pay for such</w:t>
      </w:r>
      <w:r w:rsidR="00264FE0" w:rsidRPr="009E5D92">
        <w:rPr>
          <w:rFonts w:ascii="Arial" w:hAnsi="Arial" w:cs="Arial"/>
        </w:rPr>
        <w:t xml:space="preserve"> Goods and/or</w:t>
      </w:r>
      <w:r w:rsidRPr="009E5D92">
        <w:rPr>
          <w:rFonts w:ascii="Arial" w:hAnsi="Arial" w:cs="Arial"/>
        </w:rPr>
        <w:t xml:space="preserve"> </w:t>
      </w:r>
      <w:r w:rsidR="00810991" w:rsidRPr="009E5D92">
        <w:rPr>
          <w:rFonts w:ascii="Arial" w:hAnsi="Arial" w:cs="Arial"/>
        </w:rPr>
        <w:t xml:space="preserve">Services </w:t>
      </w:r>
      <w:r w:rsidR="00634223" w:rsidRPr="009E5D92">
        <w:rPr>
          <w:rFonts w:ascii="Arial" w:hAnsi="Arial" w:cs="Arial"/>
        </w:rPr>
        <w:t>provided</w:t>
      </w:r>
      <w:r w:rsidR="00B612BF" w:rsidRPr="009E5D92">
        <w:rPr>
          <w:rFonts w:ascii="Arial" w:hAnsi="Arial" w:cs="Arial"/>
        </w:rPr>
        <w:t xml:space="preserve"> confirmation is given </w:t>
      </w:r>
      <w:r w:rsidR="00FC2930" w:rsidRPr="009E5D92">
        <w:rPr>
          <w:rFonts w:ascii="Arial" w:hAnsi="Arial" w:cs="Arial"/>
        </w:rPr>
        <w:t xml:space="preserve">to the Point of Contact </w:t>
      </w:r>
      <w:r w:rsidR="00B612BF" w:rsidRPr="009E5D92">
        <w:rPr>
          <w:rFonts w:ascii="Arial" w:hAnsi="Arial" w:cs="Arial"/>
        </w:rPr>
        <w:t xml:space="preserve">in Writing </w:t>
      </w:r>
      <w:r w:rsidR="00961C07" w:rsidRPr="009E5D92">
        <w:rPr>
          <w:rFonts w:ascii="Arial" w:hAnsi="Arial" w:cs="Arial"/>
        </w:rPr>
        <w:t>to</w:t>
      </w:r>
      <w:r w:rsidR="00B612BF" w:rsidRPr="009E5D92">
        <w:rPr>
          <w:rFonts w:ascii="Arial" w:hAnsi="Arial" w:cs="Arial"/>
        </w:rPr>
        <w:t xml:space="preserve"> this </w:t>
      </w:r>
      <w:proofErr w:type="gramStart"/>
      <w:r w:rsidR="00B612BF" w:rsidRPr="009E5D92">
        <w:rPr>
          <w:rFonts w:ascii="Arial" w:hAnsi="Arial" w:cs="Arial"/>
        </w:rPr>
        <w:t>effect</w:t>
      </w:r>
      <w:r w:rsidR="00147401" w:rsidRPr="009E5D92">
        <w:rPr>
          <w:rFonts w:ascii="Arial" w:hAnsi="Arial" w:cs="Arial"/>
        </w:rPr>
        <w:t>;</w:t>
      </w:r>
      <w:proofErr w:type="gramEnd"/>
      <w:r w:rsidRPr="009E5D92">
        <w:rPr>
          <w:rFonts w:ascii="Arial" w:hAnsi="Arial" w:cs="Arial"/>
        </w:rPr>
        <w:t xml:space="preserve"> </w:t>
      </w:r>
    </w:p>
    <w:p w14:paraId="2DCA2671" w14:textId="0FD35E0E" w:rsidR="00147401" w:rsidRPr="009E5D92" w:rsidRDefault="00237D7A"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9E5D92">
        <w:rPr>
          <w:rFonts w:ascii="Arial" w:hAnsi="Arial" w:cs="Arial"/>
        </w:rPr>
        <w:t xml:space="preserve">to purchase other </w:t>
      </w:r>
      <w:r w:rsidR="00264FE0" w:rsidRPr="009E5D92">
        <w:rPr>
          <w:rFonts w:ascii="Arial" w:hAnsi="Arial" w:cs="Arial"/>
        </w:rPr>
        <w:t xml:space="preserve">goods and/or </w:t>
      </w:r>
      <w:r w:rsidR="00810991" w:rsidRPr="009E5D92">
        <w:rPr>
          <w:rFonts w:ascii="Arial" w:hAnsi="Arial" w:cs="Arial"/>
        </w:rPr>
        <w:t xml:space="preserve">services </w:t>
      </w:r>
      <w:r w:rsidRPr="009E5D92">
        <w:rPr>
          <w:rFonts w:ascii="Arial" w:hAnsi="Arial" w:cs="Arial"/>
        </w:rPr>
        <w:t>of the same or similar description</w:t>
      </w:r>
      <w:r w:rsidR="0074533D" w:rsidRPr="009E5D92">
        <w:rPr>
          <w:rFonts w:ascii="Arial" w:hAnsi="Arial" w:cs="Arial"/>
        </w:rPr>
        <w:t xml:space="preserve"> from </w:t>
      </w:r>
      <w:r w:rsidR="00B330FD">
        <w:rPr>
          <w:rFonts w:ascii="Arial" w:hAnsi="Arial" w:cs="Arial"/>
        </w:rPr>
        <w:t xml:space="preserve">any other Framework </w:t>
      </w:r>
      <w:r w:rsidR="00961C07" w:rsidRPr="009E5D92">
        <w:rPr>
          <w:rFonts w:ascii="Arial" w:hAnsi="Arial" w:cs="Arial"/>
        </w:rPr>
        <w:t xml:space="preserve">Contractor or </w:t>
      </w:r>
      <w:r w:rsidR="0074533D" w:rsidRPr="009E5D92">
        <w:rPr>
          <w:rFonts w:ascii="Arial" w:hAnsi="Arial" w:cs="Arial"/>
        </w:rPr>
        <w:t>any third party</w:t>
      </w:r>
      <w:r w:rsidR="00147401" w:rsidRPr="009E5D92">
        <w:rPr>
          <w:rFonts w:ascii="Arial" w:hAnsi="Arial" w:cs="Arial"/>
        </w:rPr>
        <w:t>;</w:t>
      </w:r>
      <w:r w:rsidRPr="009E5D92">
        <w:rPr>
          <w:rFonts w:ascii="Arial" w:hAnsi="Arial" w:cs="Arial"/>
        </w:rPr>
        <w:t xml:space="preserve"> </w:t>
      </w:r>
      <w:r w:rsidR="002B3E91" w:rsidRPr="009E5D92">
        <w:rPr>
          <w:rFonts w:ascii="Arial" w:hAnsi="Arial" w:cs="Arial"/>
        </w:rPr>
        <w:t>and/or</w:t>
      </w:r>
    </w:p>
    <w:p w14:paraId="3F317A0B" w14:textId="3ED431AE" w:rsidR="00147401" w:rsidRPr="009E5D92" w:rsidRDefault="00237D7A"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9E5D92">
        <w:rPr>
          <w:rFonts w:ascii="Arial" w:hAnsi="Arial" w:cs="Arial"/>
        </w:rPr>
        <w:t xml:space="preserve">to recover from the </w:t>
      </w:r>
      <w:r w:rsidR="009D3065" w:rsidRPr="009E5D92">
        <w:rPr>
          <w:rFonts w:ascii="Arial" w:hAnsi="Arial" w:cs="Arial"/>
        </w:rPr>
        <w:t>Contractor</w:t>
      </w:r>
      <w:r w:rsidR="00563411" w:rsidRPr="009E5D92">
        <w:rPr>
          <w:rFonts w:ascii="Arial" w:hAnsi="Arial" w:cs="Arial"/>
        </w:rPr>
        <w:t>,</w:t>
      </w:r>
      <w:r w:rsidRPr="009E5D92">
        <w:rPr>
          <w:rFonts w:ascii="Arial" w:hAnsi="Arial" w:cs="Arial"/>
        </w:rPr>
        <w:t xml:space="preserve"> the amount by which the cost of purchasing other </w:t>
      </w:r>
      <w:r w:rsidR="00264FE0" w:rsidRPr="009E5D92">
        <w:rPr>
          <w:rFonts w:ascii="Arial" w:hAnsi="Arial" w:cs="Arial"/>
        </w:rPr>
        <w:t xml:space="preserve">goods and/or </w:t>
      </w:r>
      <w:r w:rsidR="00810991" w:rsidRPr="009E5D92">
        <w:rPr>
          <w:rFonts w:ascii="Arial" w:hAnsi="Arial" w:cs="Arial"/>
        </w:rPr>
        <w:t xml:space="preserve">services </w:t>
      </w:r>
      <w:r w:rsidRPr="009E5D92">
        <w:rPr>
          <w:rFonts w:ascii="Arial" w:hAnsi="Arial" w:cs="Arial"/>
        </w:rPr>
        <w:t>exceeds the amount that would have been payable t</w:t>
      </w:r>
      <w:r w:rsidR="00264FE0" w:rsidRPr="009E5D92">
        <w:rPr>
          <w:rFonts w:ascii="Arial" w:hAnsi="Arial" w:cs="Arial"/>
        </w:rPr>
        <w:t>o the Contractor in respect of the Goods and/or S</w:t>
      </w:r>
      <w:r w:rsidR="00810991" w:rsidRPr="009E5D92">
        <w:rPr>
          <w:rFonts w:ascii="Arial" w:hAnsi="Arial" w:cs="Arial"/>
        </w:rPr>
        <w:t xml:space="preserve">ervices </w:t>
      </w:r>
      <w:r w:rsidRPr="009E5D92">
        <w:rPr>
          <w:rFonts w:ascii="Arial" w:hAnsi="Arial" w:cs="Arial"/>
        </w:rPr>
        <w:t xml:space="preserve">replaced by such purchase and all costs incurred by the </w:t>
      </w:r>
      <w:r w:rsidR="002628A5" w:rsidRPr="009E5D92">
        <w:rPr>
          <w:rFonts w:ascii="Arial" w:hAnsi="Arial" w:cs="Arial"/>
        </w:rPr>
        <w:t>Participating Authority</w:t>
      </w:r>
      <w:r w:rsidRPr="009E5D92">
        <w:rPr>
          <w:rFonts w:ascii="Arial" w:hAnsi="Arial" w:cs="Arial"/>
        </w:rPr>
        <w:t xml:space="preserve"> in purchasing such alternative </w:t>
      </w:r>
      <w:r w:rsidR="00264FE0" w:rsidRPr="009E5D92">
        <w:rPr>
          <w:rFonts w:ascii="Arial" w:hAnsi="Arial" w:cs="Arial"/>
        </w:rPr>
        <w:t xml:space="preserve">goods and/or </w:t>
      </w:r>
      <w:r w:rsidR="00810991" w:rsidRPr="009E5D92">
        <w:rPr>
          <w:rFonts w:ascii="Arial" w:hAnsi="Arial" w:cs="Arial"/>
        </w:rPr>
        <w:t>services</w:t>
      </w:r>
      <w:r w:rsidRPr="009E5D92">
        <w:rPr>
          <w:rFonts w:ascii="Arial" w:hAnsi="Arial" w:cs="Arial"/>
        </w:rPr>
        <w:t xml:space="preserve">, provided that the </w:t>
      </w:r>
      <w:r w:rsidR="002628A5" w:rsidRPr="009E5D92">
        <w:rPr>
          <w:rFonts w:ascii="Arial" w:hAnsi="Arial" w:cs="Arial"/>
        </w:rPr>
        <w:t>Participating Authority</w:t>
      </w:r>
      <w:r w:rsidRPr="009E5D92">
        <w:rPr>
          <w:rFonts w:ascii="Arial" w:hAnsi="Arial" w:cs="Arial"/>
        </w:rPr>
        <w:t xml:space="preserve"> uses all reasonable endeavours to mitigate its losses in this respect.  </w:t>
      </w:r>
    </w:p>
    <w:p w14:paraId="6823CC4A" w14:textId="77777777" w:rsidR="00237D7A" w:rsidRPr="009E0A5A" w:rsidRDefault="00147401" w:rsidP="0050177C">
      <w:pPr>
        <w:pStyle w:val="ListParagraph"/>
        <w:widowControl w:val="0"/>
        <w:numPr>
          <w:ilvl w:val="0"/>
          <w:numId w:val="45"/>
        </w:numPr>
        <w:tabs>
          <w:tab w:val="clear" w:pos="851"/>
        </w:tabs>
        <w:spacing w:before="120" w:after="60" w:line="480" w:lineRule="auto"/>
        <w:jc w:val="both"/>
        <w:rPr>
          <w:rFonts w:ascii="Arial" w:hAnsi="Arial" w:cs="Arial"/>
          <w:b/>
          <w:sz w:val="24"/>
          <w:szCs w:val="24"/>
        </w:rPr>
      </w:pPr>
      <w:bookmarkStart w:id="224" w:name="_Ref3903964"/>
      <w:bookmarkStart w:id="225" w:name="_Toc175390183"/>
      <w:bookmarkStart w:id="226" w:name="_Toc447896754"/>
      <w:bookmarkStart w:id="227" w:name="_Toc480356951"/>
      <w:bookmarkStart w:id="228" w:name="_Toc88829560"/>
      <w:bookmarkStart w:id="229" w:name="_Toc93073571"/>
      <w:r w:rsidRPr="009E0A5A">
        <w:rPr>
          <w:rFonts w:ascii="Arial" w:hAnsi="Arial" w:cs="Arial"/>
          <w:b/>
          <w:sz w:val="24"/>
          <w:szCs w:val="24"/>
        </w:rPr>
        <w:t>CONTRACT PRICE AND PAYMENT</w:t>
      </w:r>
      <w:bookmarkEnd w:id="224"/>
      <w:bookmarkEnd w:id="225"/>
      <w:bookmarkEnd w:id="226"/>
      <w:bookmarkEnd w:id="227"/>
      <w:bookmarkEnd w:id="228"/>
      <w:bookmarkEnd w:id="229"/>
    </w:p>
    <w:p w14:paraId="406119FC" w14:textId="589D966C" w:rsidR="00E8643E" w:rsidRPr="009E5D92" w:rsidRDefault="00237D7A" w:rsidP="0050177C">
      <w:pPr>
        <w:pStyle w:val="ListParagraph"/>
        <w:widowControl w:val="0"/>
        <w:numPr>
          <w:ilvl w:val="1"/>
          <w:numId w:val="1"/>
        </w:numPr>
        <w:spacing w:before="120" w:after="60" w:line="480" w:lineRule="auto"/>
        <w:jc w:val="both"/>
        <w:rPr>
          <w:rFonts w:ascii="Arial" w:hAnsi="Arial" w:cs="Arial"/>
        </w:rPr>
      </w:pPr>
      <w:bookmarkStart w:id="230" w:name="_Ref130702569"/>
      <w:bookmarkStart w:id="231" w:name="_Ref515876995"/>
      <w:r w:rsidRPr="009E5D92">
        <w:rPr>
          <w:rFonts w:ascii="Arial" w:hAnsi="Arial" w:cs="Arial"/>
        </w:rPr>
        <w:lastRenderedPageBreak/>
        <w:t xml:space="preserve">In consideration of the Contractor's due and proper performance of its obligations under the Contract, the Contractor may charge the </w:t>
      </w:r>
      <w:r w:rsidR="002628A5" w:rsidRPr="009E5D92">
        <w:rPr>
          <w:rFonts w:ascii="Arial" w:hAnsi="Arial" w:cs="Arial"/>
        </w:rPr>
        <w:t>Participating Authority</w:t>
      </w:r>
      <w:r w:rsidRPr="009E5D92">
        <w:rPr>
          <w:rFonts w:ascii="Arial" w:hAnsi="Arial" w:cs="Arial"/>
        </w:rPr>
        <w:t xml:space="preserve"> the Contract Price in accordance with this Clause </w:t>
      </w:r>
      <w:bookmarkEnd w:id="230"/>
      <w:r w:rsidR="00264FE0" w:rsidRPr="009E5D92">
        <w:rPr>
          <w:rFonts w:ascii="Arial" w:hAnsi="Arial" w:cs="Arial"/>
        </w:rPr>
        <w:t>5</w:t>
      </w:r>
      <w:r w:rsidR="002B3E91" w:rsidRPr="009E5D92">
        <w:rPr>
          <w:rFonts w:ascii="Arial" w:hAnsi="Arial" w:cs="Arial"/>
        </w:rPr>
        <w:t xml:space="preserve"> (Contract Price and Payment)</w:t>
      </w:r>
      <w:r w:rsidR="00393109" w:rsidRPr="009E5D92">
        <w:rPr>
          <w:rFonts w:ascii="Arial" w:hAnsi="Arial" w:cs="Arial"/>
        </w:rPr>
        <w:t>.</w:t>
      </w:r>
    </w:p>
    <w:p w14:paraId="115A339F" w14:textId="78EA7F68" w:rsidR="00264FE0" w:rsidRPr="009E5D92" w:rsidRDefault="00264FE0" w:rsidP="0050177C">
      <w:pPr>
        <w:pStyle w:val="ListParagraph"/>
        <w:widowControl w:val="0"/>
        <w:numPr>
          <w:ilvl w:val="1"/>
          <w:numId w:val="1"/>
        </w:numPr>
        <w:spacing w:before="120" w:after="60" w:line="480" w:lineRule="auto"/>
        <w:jc w:val="both"/>
        <w:rPr>
          <w:rFonts w:ascii="Arial" w:hAnsi="Arial" w:cs="Arial"/>
        </w:rPr>
      </w:pPr>
      <w:bookmarkStart w:id="232" w:name="_Ref233000065"/>
      <w:r w:rsidRPr="009E5D92">
        <w:rPr>
          <w:rFonts w:ascii="Arial" w:hAnsi="Arial" w:cs="Arial"/>
        </w:rPr>
        <w:t xml:space="preserve">The Contract Price shall be net.  In the absence of Written agreement by the Parties to the contrary, the Contract Price shall include the cost of packaging, packing materials, addressing, labelling, loading and delivery to the Location, and all appropriate tax (excluding VAT) and duty.  </w:t>
      </w:r>
    </w:p>
    <w:p w14:paraId="622255C6" w14:textId="6BD5CEAE" w:rsidR="00D10235" w:rsidRPr="009E5D92" w:rsidRDefault="00393109" w:rsidP="0050177C">
      <w:pPr>
        <w:pStyle w:val="ListParagraph"/>
        <w:widowControl w:val="0"/>
        <w:numPr>
          <w:ilvl w:val="1"/>
          <w:numId w:val="1"/>
        </w:numPr>
        <w:spacing w:before="120" w:after="60" w:line="480" w:lineRule="auto"/>
        <w:jc w:val="both"/>
        <w:rPr>
          <w:rFonts w:ascii="Arial" w:hAnsi="Arial" w:cs="Arial"/>
        </w:rPr>
      </w:pPr>
      <w:r w:rsidRPr="009E5D92">
        <w:rPr>
          <w:rFonts w:ascii="Arial" w:hAnsi="Arial" w:cs="Arial"/>
        </w:rPr>
        <w:t>I</w:t>
      </w:r>
      <w:r w:rsidR="00D10235" w:rsidRPr="009E5D92">
        <w:rPr>
          <w:rFonts w:ascii="Arial" w:hAnsi="Arial" w:cs="Arial"/>
        </w:rPr>
        <w:t xml:space="preserve">nvoices shall not be rendered by the Contractor until </w:t>
      </w:r>
      <w:r w:rsidR="00264FE0" w:rsidRPr="009E5D92">
        <w:rPr>
          <w:rFonts w:ascii="Arial" w:hAnsi="Arial" w:cs="Arial"/>
        </w:rPr>
        <w:t xml:space="preserve">completion of delivery of </w:t>
      </w:r>
      <w:proofErr w:type="gramStart"/>
      <w:r w:rsidR="00264FE0" w:rsidRPr="009E5D92">
        <w:rPr>
          <w:rFonts w:ascii="Arial" w:hAnsi="Arial" w:cs="Arial"/>
        </w:rPr>
        <w:t>all of</w:t>
      </w:r>
      <w:proofErr w:type="gramEnd"/>
      <w:r w:rsidR="00264FE0" w:rsidRPr="009E5D92">
        <w:rPr>
          <w:rFonts w:ascii="Arial" w:hAnsi="Arial" w:cs="Arial"/>
        </w:rPr>
        <w:t xml:space="preserve"> the Goods to be delivered pursuant to a Contract and/or </w:t>
      </w:r>
      <w:r w:rsidR="00810991" w:rsidRPr="009E5D92">
        <w:rPr>
          <w:rFonts w:ascii="Arial" w:hAnsi="Arial" w:cs="Arial"/>
        </w:rPr>
        <w:t xml:space="preserve">all Services to be performed pursuant to </w:t>
      </w:r>
      <w:r w:rsidR="00264FE0" w:rsidRPr="009E5D92">
        <w:rPr>
          <w:rFonts w:ascii="Arial" w:hAnsi="Arial" w:cs="Arial"/>
        </w:rPr>
        <w:t>the said</w:t>
      </w:r>
      <w:r w:rsidR="00810991" w:rsidRPr="009E5D92">
        <w:rPr>
          <w:rFonts w:ascii="Arial" w:hAnsi="Arial" w:cs="Arial"/>
        </w:rPr>
        <w:t xml:space="preserve"> Contract</w:t>
      </w:r>
      <w:r w:rsidR="00264FE0" w:rsidRPr="009E5D92">
        <w:rPr>
          <w:rFonts w:ascii="Arial" w:hAnsi="Arial" w:cs="Arial"/>
        </w:rPr>
        <w:t xml:space="preserve"> (as applicable)</w:t>
      </w:r>
      <w:r w:rsidR="00810991" w:rsidRPr="009E5D92">
        <w:rPr>
          <w:rFonts w:ascii="Arial" w:hAnsi="Arial" w:cs="Arial"/>
        </w:rPr>
        <w:t xml:space="preserve"> have been performed to the Participating Authority’s reasonable satisfaction </w:t>
      </w:r>
      <w:r w:rsidR="00652770" w:rsidRPr="009E5D92">
        <w:rPr>
          <w:rFonts w:ascii="Arial" w:hAnsi="Arial" w:cs="Arial"/>
        </w:rPr>
        <w:t>unless otherwise agreed in Writing.</w:t>
      </w:r>
      <w:r w:rsidR="00264FE0" w:rsidRPr="009E5D92">
        <w:rPr>
          <w:rFonts w:ascii="Arial" w:hAnsi="Arial" w:cs="Arial"/>
        </w:rPr>
        <w:t xml:space="preserve"> </w:t>
      </w:r>
      <w:r w:rsidR="00652770" w:rsidRPr="009E5D92">
        <w:rPr>
          <w:rFonts w:ascii="Arial" w:hAnsi="Arial" w:cs="Arial"/>
        </w:rPr>
        <w:t xml:space="preserve"> </w:t>
      </w:r>
      <w:bookmarkEnd w:id="232"/>
      <w:r w:rsidR="00264FE0" w:rsidRPr="009E5D92">
        <w:rPr>
          <w:rFonts w:ascii="Arial" w:hAnsi="Arial" w:cs="Arial"/>
        </w:rPr>
        <w:t xml:space="preserve">Where the Parties agree delivery of Goods by instalments, the Contractor may render an invoice for each delivered instalment.  </w:t>
      </w:r>
    </w:p>
    <w:p w14:paraId="5A41771A" w14:textId="63FEFFAF" w:rsidR="002B3E91" w:rsidRPr="009E5D92" w:rsidRDefault="002B3E91" w:rsidP="0050177C">
      <w:pPr>
        <w:pStyle w:val="ListParagraph"/>
        <w:widowControl w:val="0"/>
        <w:numPr>
          <w:ilvl w:val="1"/>
          <w:numId w:val="1"/>
        </w:numPr>
        <w:spacing w:before="120" w:after="60" w:line="480" w:lineRule="auto"/>
        <w:jc w:val="both"/>
        <w:rPr>
          <w:rFonts w:ascii="Arial" w:hAnsi="Arial" w:cs="Arial"/>
        </w:rPr>
      </w:pPr>
      <w:bookmarkStart w:id="233" w:name="_Ref37731731"/>
      <w:r w:rsidRPr="009E5D92">
        <w:rPr>
          <w:rFonts w:ascii="Arial" w:hAnsi="Arial" w:cs="Arial"/>
        </w:rPr>
        <w:t xml:space="preserve">Invoices shall be sent by the Contractor in accordance with any applicable requirements as set out in the Order or otherwise as may be reasonably required by the </w:t>
      </w:r>
      <w:r w:rsidR="00810991" w:rsidRPr="009E5D92">
        <w:rPr>
          <w:rFonts w:ascii="Arial" w:hAnsi="Arial" w:cs="Arial"/>
        </w:rPr>
        <w:t xml:space="preserve">Participating </w:t>
      </w:r>
      <w:r w:rsidRPr="009E5D92">
        <w:rPr>
          <w:rFonts w:ascii="Arial" w:hAnsi="Arial" w:cs="Arial"/>
        </w:rPr>
        <w:t xml:space="preserve">Authority.   </w:t>
      </w:r>
    </w:p>
    <w:p w14:paraId="1C83090C" w14:textId="665FC32F" w:rsidR="00237D7A" w:rsidRPr="009E5D92" w:rsidRDefault="00264FE0" w:rsidP="0050177C">
      <w:pPr>
        <w:pStyle w:val="ListParagraph"/>
        <w:widowControl w:val="0"/>
        <w:numPr>
          <w:ilvl w:val="1"/>
          <w:numId w:val="1"/>
        </w:numPr>
        <w:spacing w:before="120" w:after="60" w:line="480" w:lineRule="auto"/>
        <w:jc w:val="both"/>
        <w:rPr>
          <w:rFonts w:ascii="Arial" w:hAnsi="Arial" w:cs="Arial"/>
        </w:rPr>
      </w:pPr>
      <w:r w:rsidRPr="009E5D92">
        <w:rPr>
          <w:rFonts w:ascii="Arial" w:hAnsi="Arial" w:cs="Arial"/>
        </w:rPr>
        <w:t>Subject always to Clause 16 (Rejection of Goods), t</w:t>
      </w:r>
      <w:r w:rsidR="00DC1B81" w:rsidRPr="009E5D92">
        <w:rPr>
          <w:rFonts w:ascii="Arial" w:hAnsi="Arial" w:cs="Arial"/>
        </w:rPr>
        <w:t xml:space="preserve">he </w:t>
      </w:r>
      <w:r w:rsidR="002628A5" w:rsidRPr="009E5D92">
        <w:rPr>
          <w:rFonts w:ascii="Arial" w:hAnsi="Arial" w:cs="Arial"/>
        </w:rPr>
        <w:t>Participating Authority</w:t>
      </w:r>
      <w:r w:rsidR="00237D7A" w:rsidRPr="009E5D92">
        <w:rPr>
          <w:rFonts w:ascii="Arial" w:hAnsi="Arial" w:cs="Arial"/>
        </w:rPr>
        <w:t xml:space="preserve"> shall pay the </w:t>
      </w:r>
      <w:r w:rsidR="00C13B16" w:rsidRPr="009E5D92">
        <w:rPr>
          <w:rFonts w:ascii="Arial" w:hAnsi="Arial" w:cs="Arial"/>
        </w:rPr>
        <w:t>price in each valid invoice</w:t>
      </w:r>
      <w:r w:rsidR="00237D7A" w:rsidRPr="009E5D92">
        <w:rPr>
          <w:rFonts w:ascii="Arial" w:hAnsi="Arial" w:cs="Arial"/>
        </w:rPr>
        <w:t xml:space="preserve"> to the Contractor </w:t>
      </w:r>
      <w:r w:rsidR="00B612BF" w:rsidRPr="009E5D92">
        <w:rPr>
          <w:rFonts w:ascii="Arial" w:hAnsi="Arial" w:cs="Arial"/>
        </w:rPr>
        <w:t>(</w:t>
      </w:r>
      <w:r w:rsidR="00237D7A" w:rsidRPr="009E5D92">
        <w:rPr>
          <w:rFonts w:ascii="Arial" w:hAnsi="Arial" w:cs="Arial"/>
        </w:rPr>
        <w:t xml:space="preserve">by BACS (Bank Automated Clearing System) if the </w:t>
      </w:r>
      <w:r w:rsidR="002628A5" w:rsidRPr="009E5D92">
        <w:rPr>
          <w:rFonts w:ascii="Arial" w:hAnsi="Arial" w:cs="Arial"/>
        </w:rPr>
        <w:t>Participating Authority</w:t>
      </w:r>
      <w:r w:rsidR="00237D7A" w:rsidRPr="009E5D92">
        <w:rPr>
          <w:rFonts w:ascii="Arial" w:hAnsi="Arial" w:cs="Arial"/>
        </w:rPr>
        <w:t xml:space="preserve"> so chooses</w:t>
      </w:r>
      <w:r w:rsidR="00B612BF" w:rsidRPr="009E5D92">
        <w:rPr>
          <w:rFonts w:ascii="Arial" w:hAnsi="Arial" w:cs="Arial"/>
        </w:rPr>
        <w:t>)</w:t>
      </w:r>
      <w:r w:rsidR="00237D7A" w:rsidRPr="009E5D92">
        <w:rPr>
          <w:rFonts w:ascii="Arial" w:hAnsi="Arial" w:cs="Arial"/>
        </w:rPr>
        <w:t xml:space="preserve">, within </w:t>
      </w:r>
      <w:r w:rsidR="00B72F45" w:rsidRPr="009E5D92">
        <w:rPr>
          <w:rFonts w:ascii="Arial" w:hAnsi="Arial" w:cs="Arial"/>
        </w:rPr>
        <w:t>thirty (</w:t>
      </w:r>
      <w:r w:rsidR="00237D7A" w:rsidRPr="009E5D92">
        <w:rPr>
          <w:rFonts w:ascii="Arial" w:hAnsi="Arial" w:cs="Arial"/>
        </w:rPr>
        <w:t>30</w:t>
      </w:r>
      <w:r w:rsidR="00B72F45" w:rsidRPr="009E5D92">
        <w:rPr>
          <w:rFonts w:ascii="Arial" w:hAnsi="Arial" w:cs="Arial"/>
        </w:rPr>
        <w:t>)</w:t>
      </w:r>
      <w:r w:rsidR="00237D7A" w:rsidRPr="009E5D92">
        <w:rPr>
          <w:rFonts w:ascii="Arial" w:hAnsi="Arial" w:cs="Arial"/>
        </w:rPr>
        <w:t xml:space="preserve"> Days of </w:t>
      </w:r>
      <w:r w:rsidRPr="009E5D92">
        <w:rPr>
          <w:rFonts w:ascii="Arial" w:hAnsi="Arial" w:cs="Arial"/>
        </w:rPr>
        <w:t xml:space="preserve">the completion to the Participating Authority’s reasonable satisfaction of the Services and receipt of the Goods, in each case in accordance with the Contract, or </w:t>
      </w:r>
      <w:r w:rsidR="00D10235" w:rsidRPr="009E5D92">
        <w:rPr>
          <w:rFonts w:ascii="Arial" w:hAnsi="Arial" w:cs="Arial"/>
        </w:rPr>
        <w:t xml:space="preserve">receipt of </w:t>
      </w:r>
      <w:r w:rsidR="00EA7366" w:rsidRPr="009E5D92">
        <w:rPr>
          <w:rFonts w:ascii="Arial" w:hAnsi="Arial" w:cs="Arial"/>
        </w:rPr>
        <w:t xml:space="preserve">the </w:t>
      </w:r>
      <w:r w:rsidR="009E4F04" w:rsidRPr="009E5D92">
        <w:rPr>
          <w:rFonts w:ascii="Arial" w:hAnsi="Arial" w:cs="Arial"/>
        </w:rPr>
        <w:t xml:space="preserve">Contractor’s valid invoice </w:t>
      </w:r>
      <w:r w:rsidR="00237D7A" w:rsidRPr="009E5D92">
        <w:rPr>
          <w:rFonts w:ascii="Arial" w:hAnsi="Arial" w:cs="Arial"/>
        </w:rPr>
        <w:t xml:space="preserve">(rendered in accordance with </w:t>
      </w:r>
      <w:r w:rsidR="00C13B16" w:rsidRPr="009E5D92">
        <w:rPr>
          <w:rFonts w:ascii="Arial" w:hAnsi="Arial" w:cs="Arial"/>
        </w:rPr>
        <w:t xml:space="preserve">this Clause </w:t>
      </w:r>
      <w:r w:rsidR="00094ACB" w:rsidRPr="009E5D92">
        <w:rPr>
          <w:rFonts w:ascii="Arial" w:hAnsi="Arial" w:cs="Arial"/>
        </w:rPr>
        <w:t>5</w:t>
      </w:r>
      <w:r w:rsidR="00C13B16" w:rsidRPr="009E5D92">
        <w:rPr>
          <w:rFonts w:ascii="Arial" w:hAnsi="Arial" w:cs="Arial"/>
        </w:rPr>
        <w:t xml:space="preserve"> (Contract Price and Payment) and Clause</w:t>
      </w:r>
      <w:r w:rsidR="009E4F04" w:rsidRPr="009E5D92">
        <w:rPr>
          <w:rFonts w:ascii="Arial" w:hAnsi="Arial" w:cs="Arial"/>
        </w:rPr>
        <w:t xml:space="preserve"> </w:t>
      </w:r>
      <w:r w:rsidR="00094ACB" w:rsidRPr="009E5D92">
        <w:rPr>
          <w:rFonts w:ascii="Arial" w:hAnsi="Arial" w:cs="Arial"/>
        </w:rPr>
        <w:t>6</w:t>
      </w:r>
      <w:r w:rsidR="009E4F04" w:rsidRPr="009E5D92">
        <w:rPr>
          <w:rFonts w:ascii="Arial" w:hAnsi="Arial" w:cs="Arial"/>
        </w:rPr>
        <w:t>.1</w:t>
      </w:r>
      <w:r w:rsidR="00DC1B81" w:rsidRPr="009E5D92">
        <w:rPr>
          <w:rFonts w:ascii="Arial" w:hAnsi="Arial" w:cs="Arial"/>
        </w:rPr>
        <w:t>)</w:t>
      </w:r>
      <w:r w:rsidRPr="009E5D92">
        <w:rPr>
          <w:rFonts w:ascii="Arial" w:hAnsi="Arial" w:cs="Arial"/>
        </w:rPr>
        <w:t>, whichever is the later</w:t>
      </w:r>
      <w:r w:rsidR="00652770" w:rsidRPr="009E5D92">
        <w:rPr>
          <w:rFonts w:ascii="Arial" w:hAnsi="Arial" w:cs="Arial"/>
        </w:rPr>
        <w:t xml:space="preserve">.  </w:t>
      </w:r>
      <w:bookmarkEnd w:id="233"/>
    </w:p>
    <w:p w14:paraId="69FEDAB6" w14:textId="2755F612" w:rsidR="00237D7A" w:rsidRPr="009E5D92" w:rsidRDefault="00237D7A" w:rsidP="0050177C">
      <w:pPr>
        <w:pStyle w:val="ListParagraph"/>
        <w:widowControl w:val="0"/>
        <w:numPr>
          <w:ilvl w:val="1"/>
          <w:numId w:val="1"/>
        </w:numPr>
        <w:spacing w:before="120" w:after="60" w:line="480" w:lineRule="auto"/>
        <w:jc w:val="both"/>
        <w:rPr>
          <w:rFonts w:ascii="Arial" w:hAnsi="Arial" w:cs="Arial"/>
        </w:rPr>
      </w:pPr>
      <w:bookmarkStart w:id="234" w:name="_Ref233000070"/>
      <w:r w:rsidRPr="009E5D92">
        <w:rPr>
          <w:rFonts w:ascii="Arial" w:hAnsi="Arial" w:cs="Arial"/>
        </w:rPr>
        <w:t xml:space="preserve">Except where otherwise stated in the Order, the Contract Price is exclusive of VAT that shall be payable, if applicable, by the </w:t>
      </w:r>
      <w:r w:rsidR="002628A5" w:rsidRPr="009E5D92">
        <w:rPr>
          <w:rFonts w:ascii="Arial" w:hAnsi="Arial" w:cs="Arial"/>
        </w:rPr>
        <w:t xml:space="preserve">Participating </w:t>
      </w:r>
      <w:r w:rsidR="002628A5" w:rsidRPr="009E5D92">
        <w:rPr>
          <w:rFonts w:ascii="Arial" w:hAnsi="Arial" w:cs="Arial"/>
        </w:rPr>
        <w:lastRenderedPageBreak/>
        <w:t>Authority</w:t>
      </w:r>
      <w:r w:rsidRPr="009E5D92">
        <w:rPr>
          <w:rFonts w:ascii="Arial" w:hAnsi="Arial" w:cs="Arial"/>
        </w:rPr>
        <w:t xml:space="preserve"> in addition to such </w:t>
      </w:r>
      <w:r w:rsidR="00C13B16" w:rsidRPr="009E5D92">
        <w:rPr>
          <w:rFonts w:ascii="Arial" w:hAnsi="Arial" w:cs="Arial"/>
        </w:rPr>
        <w:t xml:space="preserve">part of the </w:t>
      </w:r>
      <w:r w:rsidRPr="009E5D92">
        <w:rPr>
          <w:rFonts w:ascii="Arial" w:hAnsi="Arial" w:cs="Arial"/>
        </w:rPr>
        <w:t xml:space="preserve">Contract Price </w:t>
      </w:r>
      <w:r w:rsidR="00C13B16" w:rsidRPr="009E5D92">
        <w:rPr>
          <w:rFonts w:ascii="Arial" w:hAnsi="Arial" w:cs="Arial"/>
        </w:rPr>
        <w:t xml:space="preserve">as is payable under each valid invoice </w:t>
      </w:r>
      <w:r w:rsidRPr="009E5D92">
        <w:rPr>
          <w:rFonts w:ascii="Arial" w:hAnsi="Arial" w:cs="Arial"/>
        </w:rPr>
        <w:t xml:space="preserve">at the rate prevailing as at the </w:t>
      </w:r>
      <w:r w:rsidR="00413D92" w:rsidRPr="009E5D92">
        <w:rPr>
          <w:rFonts w:ascii="Arial" w:hAnsi="Arial" w:cs="Arial"/>
        </w:rPr>
        <w:t xml:space="preserve">relevant </w:t>
      </w:r>
      <w:r w:rsidRPr="009E5D92">
        <w:rPr>
          <w:rFonts w:ascii="Arial" w:hAnsi="Arial" w:cs="Arial"/>
        </w:rPr>
        <w:t>tax invoice date.</w:t>
      </w:r>
      <w:bookmarkEnd w:id="231"/>
      <w:r w:rsidRPr="009E5D92">
        <w:rPr>
          <w:rFonts w:ascii="Arial" w:hAnsi="Arial" w:cs="Arial"/>
        </w:rPr>
        <w:t xml:space="preserve">  </w:t>
      </w:r>
      <w:r w:rsidR="00B612BF" w:rsidRPr="009E5D92">
        <w:rPr>
          <w:rFonts w:ascii="Arial" w:hAnsi="Arial" w:cs="Arial"/>
        </w:rPr>
        <w:t xml:space="preserve">All </w:t>
      </w:r>
      <w:r w:rsidRPr="009E5D92">
        <w:rPr>
          <w:rFonts w:ascii="Arial" w:hAnsi="Arial" w:cs="Arial"/>
        </w:rPr>
        <w:t>invoice</w:t>
      </w:r>
      <w:r w:rsidR="00B612BF" w:rsidRPr="009E5D92">
        <w:rPr>
          <w:rFonts w:ascii="Arial" w:hAnsi="Arial" w:cs="Arial"/>
        </w:rPr>
        <w:t>s</w:t>
      </w:r>
      <w:r w:rsidRPr="009E5D92">
        <w:rPr>
          <w:rFonts w:ascii="Arial" w:hAnsi="Arial" w:cs="Arial"/>
        </w:rPr>
        <w:t xml:space="preserve"> provided to the </w:t>
      </w:r>
      <w:r w:rsidR="002628A5" w:rsidRPr="009E5D92">
        <w:rPr>
          <w:rFonts w:ascii="Arial" w:hAnsi="Arial" w:cs="Arial"/>
        </w:rPr>
        <w:t>Participating Authority</w:t>
      </w:r>
      <w:r w:rsidRPr="009E5D92">
        <w:rPr>
          <w:rFonts w:ascii="Arial" w:hAnsi="Arial" w:cs="Arial"/>
        </w:rPr>
        <w:t xml:space="preserve"> by the Contractor shall show the VAT calculations separately.</w:t>
      </w:r>
      <w:bookmarkEnd w:id="234"/>
    </w:p>
    <w:p w14:paraId="711971A6" w14:textId="15766562" w:rsidR="00237D7A" w:rsidRPr="009E5D92" w:rsidRDefault="00237D7A" w:rsidP="0050177C">
      <w:pPr>
        <w:pStyle w:val="ListParagraph"/>
        <w:widowControl w:val="0"/>
        <w:numPr>
          <w:ilvl w:val="1"/>
          <w:numId w:val="1"/>
        </w:numPr>
        <w:spacing w:before="120" w:after="60" w:line="480" w:lineRule="auto"/>
        <w:jc w:val="both"/>
        <w:rPr>
          <w:rFonts w:ascii="Arial" w:hAnsi="Arial" w:cs="Arial"/>
        </w:rPr>
      </w:pPr>
      <w:r w:rsidRPr="009E5D92">
        <w:rPr>
          <w:rFonts w:ascii="Arial" w:hAnsi="Arial" w:cs="Arial"/>
        </w:rPr>
        <w:t xml:space="preserve">The </w:t>
      </w:r>
      <w:r w:rsidR="002628A5" w:rsidRPr="009E5D92">
        <w:rPr>
          <w:rFonts w:ascii="Arial" w:hAnsi="Arial" w:cs="Arial"/>
        </w:rPr>
        <w:t>Participating Authority</w:t>
      </w:r>
      <w:r w:rsidRPr="009E5D92">
        <w:rPr>
          <w:rFonts w:ascii="Arial" w:hAnsi="Arial" w:cs="Arial"/>
        </w:rPr>
        <w:t xml:space="preserve"> shall not be responsible for the payment of any charges for </w:t>
      </w:r>
      <w:r w:rsidR="00264FE0" w:rsidRPr="009E5D92">
        <w:rPr>
          <w:rFonts w:ascii="Arial" w:hAnsi="Arial" w:cs="Arial"/>
        </w:rPr>
        <w:t xml:space="preserve">Goods and/or </w:t>
      </w:r>
      <w:r w:rsidR="009E4F04" w:rsidRPr="009E5D92">
        <w:rPr>
          <w:rFonts w:ascii="Arial" w:hAnsi="Arial" w:cs="Arial"/>
        </w:rPr>
        <w:t xml:space="preserve">Services </w:t>
      </w:r>
      <w:r w:rsidRPr="009E5D92">
        <w:rPr>
          <w:rFonts w:ascii="Arial" w:hAnsi="Arial" w:cs="Arial"/>
        </w:rPr>
        <w:t xml:space="preserve">supplied </w:t>
      </w:r>
      <w:proofErr w:type="gramStart"/>
      <w:r w:rsidRPr="009E5D92">
        <w:rPr>
          <w:rFonts w:ascii="Arial" w:hAnsi="Arial" w:cs="Arial"/>
        </w:rPr>
        <w:t>in excess of</w:t>
      </w:r>
      <w:proofErr w:type="gramEnd"/>
      <w:r w:rsidRPr="009E5D92">
        <w:rPr>
          <w:rFonts w:ascii="Arial" w:hAnsi="Arial" w:cs="Arial"/>
        </w:rPr>
        <w:t xml:space="preserve"> the </w:t>
      </w:r>
      <w:r w:rsidR="00264FE0" w:rsidRPr="009E5D92">
        <w:rPr>
          <w:rFonts w:ascii="Arial" w:hAnsi="Arial" w:cs="Arial"/>
        </w:rPr>
        <w:t xml:space="preserve">Goods and/or </w:t>
      </w:r>
      <w:r w:rsidR="009E4F04" w:rsidRPr="009E5D92">
        <w:rPr>
          <w:rFonts w:ascii="Arial" w:hAnsi="Arial" w:cs="Arial"/>
        </w:rPr>
        <w:t xml:space="preserve">Services </w:t>
      </w:r>
      <w:r w:rsidRPr="009E5D92">
        <w:rPr>
          <w:rFonts w:ascii="Arial" w:hAnsi="Arial" w:cs="Arial"/>
        </w:rPr>
        <w:t>required by the Order</w:t>
      </w:r>
      <w:r w:rsidR="009B2DE7" w:rsidRPr="009E5D92">
        <w:rPr>
          <w:rFonts w:ascii="Arial" w:hAnsi="Arial" w:cs="Arial"/>
        </w:rPr>
        <w:t>.</w:t>
      </w:r>
      <w:r w:rsidRPr="009E5D92">
        <w:rPr>
          <w:rFonts w:ascii="Arial" w:hAnsi="Arial" w:cs="Arial"/>
        </w:rPr>
        <w:t xml:space="preserve">  </w:t>
      </w:r>
    </w:p>
    <w:p w14:paraId="7829DEF8" w14:textId="77777777" w:rsidR="00237D7A" w:rsidRPr="009E5D92" w:rsidRDefault="00237D7A" w:rsidP="0050177C">
      <w:pPr>
        <w:pStyle w:val="ListParagraph"/>
        <w:widowControl w:val="0"/>
        <w:numPr>
          <w:ilvl w:val="1"/>
          <w:numId w:val="1"/>
        </w:numPr>
        <w:spacing w:before="120" w:after="60" w:line="480" w:lineRule="auto"/>
        <w:jc w:val="both"/>
        <w:rPr>
          <w:rFonts w:ascii="Arial" w:hAnsi="Arial" w:cs="Arial"/>
        </w:rPr>
      </w:pPr>
      <w:r w:rsidRPr="009E5D92">
        <w:rPr>
          <w:rFonts w:ascii="Arial" w:hAnsi="Arial" w:cs="Arial"/>
        </w:rPr>
        <w:t>No payment of or on account of the Contract Price</w:t>
      </w:r>
      <w:r w:rsidR="00C13B16" w:rsidRPr="009E5D92">
        <w:rPr>
          <w:rFonts w:ascii="Arial" w:hAnsi="Arial" w:cs="Arial"/>
        </w:rPr>
        <w:t xml:space="preserve"> (or any part thereof)</w:t>
      </w:r>
      <w:r w:rsidRPr="009E5D92">
        <w:rPr>
          <w:rFonts w:ascii="Arial" w:hAnsi="Arial" w:cs="Arial"/>
        </w:rPr>
        <w:t xml:space="preserve"> shall constitute any admission by the </w:t>
      </w:r>
      <w:r w:rsidR="002628A5" w:rsidRPr="009E5D92">
        <w:rPr>
          <w:rFonts w:ascii="Arial" w:hAnsi="Arial" w:cs="Arial"/>
        </w:rPr>
        <w:t>Participating Authority</w:t>
      </w:r>
      <w:r w:rsidRPr="009E5D92">
        <w:rPr>
          <w:rFonts w:ascii="Arial" w:hAnsi="Arial" w:cs="Arial"/>
        </w:rPr>
        <w:t xml:space="preserve"> as to proper performance by the Contractor of its obligations</w:t>
      </w:r>
      <w:r w:rsidR="00C13B16" w:rsidRPr="009E5D92">
        <w:rPr>
          <w:rFonts w:ascii="Arial" w:hAnsi="Arial" w:cs="Arial"/>
        </w:rPr>
        <w:t xml:space="preserve"> pursuant to the Contract</w:t>
      </w:r>
      <w:r w:rsidRPr="009E5D92">
        <w:rPr>
          <w:rFonts w:ascii="Arial" w:hAnsi="Arial" w:cs="Arial"/>
        </w:rPr>
        <w:t>.</w:t>
      </w:r>
    </w:p>
    <w:p w14:paraId="795BBF0F" w14:textId="339601A5" w:rsidR="00237D7A" w:rsidRPr="009E5D92" w:rsidRDefault="00237D7A" w:rsidP="0050177C">
      <w:pPr>
        <w:pStyle w:val="ListParagraph"/>
        <w:widowControl w:val="0"/>
        <w:numPr>
          <w:ilvl w:val="1"/>
          <w:numId w:val="1"/>
        </w:numPr>
        <w:spacing w:before="120" w:after="60" w:line="480" w:lineRule="auto"/>
        <w:jc w:val="both"/>
        <w:rPr>
          <w:rFonts w:ascii="Arial" w:hAnsi="Arial" w:cs="Arial"/>
        </w:rPr>
      </w:pPr>
      <w:r w:rsidRPr="009E5D92">
        <w:rPr>
          <w:rFonts w:ascii="Arial" w:hAnsi="Arial" w:cs="Arial"/>
        </w:rPr>
        <w:t xml:space="preserve">In the event of the </w:t>
      </w:r>
      <w:r w:rsidR="002628A5" w:rsidRPr="009E5D92">
        <w:rPr>
          <w:rFonts w:ascii="Arial" w:hAnsi="Arial" w:cs="Arial"/>
        </w:rPr>
        <w:t>Participating Authority</w:t>
      </w:r>
      <w:r w:rsidRPr="009E5D92">
        <w:rPr>
          <w:rFonts w:ascii="Arial" w:hAnsi="Arial" w:cs="Arial"/>
        </w:rPr>
        <w:t xml:space="preserve"> breaching Clause</w:t>
      </w:r>
      <w:r w:rsidR="00020B48" w:rsidRPr="009E5D92">
        <w:rPr>
          <w:rFonts w:ascii="Arial" w:hAnsi="Arial" w:cs="Arial"/>
        </w:rPr>
        <w:t xml:space="preserve"> </w:t>
      </w:r>
      <w:r w:rsidR="00264FE0" w:rsidRPr="009E5D92">
        <w:rPr>
          <w:rFonts w:ascii="Arial" w:hAnsi="Arial" w:cs="Arial"/>
        </w:rPr>
        <w:t>5</w:t>
      </w:r>
      <w:r w:rsidR="009E4F04" w:rsidRPr="009E5D92">
        <w:rPr>
          <w:rFonts w:ascii="Arial" w:hAnsi="Arial" w:cs="Arial"/>
        </w:rPr>
        <w:t>.</w:t>
      </w:r>
      <w:r w:rsidR="00094ACB" w:rsidRPr="009E5D92">
        <w:rPr>
          <w:rFonts w:ascii="Arial" w:hAnsi="Arial" w:cs="Arial"/>
        </w:rPr>
        <w:t>5</w:t>
      </w:r>
      <w:r w:rsidRPr="009E5D92">
        <w:rPr>
          <w:rFonts w:ascii="Arial" w:hAnsi="Arial" w:cs="Arial"/>
        </w:rPr>
        <w:t>, the Contractor</w:t>
      </w:r>
      <w:r w:rsidR="00C13B16" w:rsidRPr="009E5D92">
        <w:rPr>
          <w:rFonts w:ascii="Arial" w:hAnsi="Arial" w:cs="Arial"/>
        </w:rPr>
        <w:t xml:space="preserve"> </w:t>
      </w:r>
      <w:r w:rsidR="0026566D" w:rsidRPr="009E5D92">
        <w:rPr>
          <w:rFonts w:ascii="Arial" w:hAnsi="Arial" w:cs="Arial"/>
        </w:rPr>
        <w:t>shall</w:t>
      </w:r>
      <w:r w:rsidRPr="009E5D92">
        <w:rPr>
          <w:rFonts w:ascii="Arial" w:hAnsi="Arial" w:cs="Arial"/>
        </w:rPr>
        <w:t xml:space="preserve"> be </w:t>
      </w:r>
      <w:r w:rsidR="00C13B16" w:rsidRPr="009E5D92">
        <w:rPr>
          <w:rFonts w:ascii="Arial" w:hAnsi="Arial" w:cs="Arial"/>
        </w:rPr>
        <w:t xml:space="preserve">entitled </w:t>
      </w:r>
      <w:r w:rsidRPr="009E5D92">
        <w:rPr>
          <w:rFonts w:ascii="Arial" w:hAnsi="Arial" w:cs="Arial"/>
        </w:rPr>
        <w:t xml:space="preserve">to charge interest on the outstanding amount owed by the </w:t>
      </w:r>
      <w:r w:rsidR="002628A5" w:rsidRPr="009E5D92">
        <w:rPr>
          <w:rFonts w:ascii="Arial" w:hAnsi="Arial" w:cs="Arial"/>
        </w:rPr>
        <w:t>Participating Authority</w:t>
      </w:r>
      <w:r w:rsidRPr="009E5D92">
        <w:rPr>
          <w:rFonts w:ascii="Arial" w:hAnsi="Arial" w:cs="Arial"/>
        </w:rPr>
        <w:t xml:space="preserve"> in accordance with the Late Payment of Commercial Debts (Interest) Act 1998.</w:t>
      </w:r>
    </w:p>
    <w:p w14:paraId="0ECE7E77" w14:textId="77777777" w:rsidR="009E4F04" w:rsidRPr="009E5D92" w:rsidRDefault="009E4F04" w:rsidP="0050177C">
      <w:pPr>
        <w:pStyle w:val="ListParagraph"/>
        <w:widowControl w:val="0"/>
        <w:numPr>
          <w:ilvl w:val="1"/>
          <w:numId w:val="1"/>
        </w:numPr>
        <w:spacing w:before="120" w:after="60" w:line="480" w:lineRule="auto"/>
        <w:jc w:val="both"/>
        <w:rPr>
          <w:rFonts w:ascii="Arial" w:hAnsi="Arial" w:cs="Arial"/>
        </w:rPr>
      </w:pPr>
      <w:r w:rsidRPr="009E5D92">
        <w:rPr>
          <w:rFonts w:ascii="Arial" w:hAnsi="Arial" w:cs="Arial"/>
        </w:rPr>
        <w:t xml:space="preserve">Invoices covering payment in respect of materials purchased by, or services provided to, the Contractor, or for reimbursement of expenses, shall be payable by the Participating Authority to the extent expressly permitted in the Contract, only if accompanied by relevant receipts. </w:t>
      </w:r>
    </w:p>
    <w:p w14:paraId="6A75D1D8" w14:textId="129D3F9D" w:rsidR="009E4F04" w:rsidRPr="009E5D92" w:rsidRDefault="009E4F04" w:rsidP="0050177C">
      <w:pPr>
        <w:pStyle w:val="ListParagraph"/>
        <w:widowControl w:val="0"/>
        <w:numPr>
          <w:ilvl w:val="1"/>
          <w:numId w:val="1"/>
        </w:numPr>
        <w:spacing w:before="120" w:after="60" w:line="480" w:lineRule="auto"/>
        <w:jc w:val="both"/>
        <w:rPr>
          <w:rFonts w:ascii="Arial" w:hAnsi="Arial" w:cs="Arial"/>
        </w:rPr>
      </w:pPr>
      <w:r w:rsidRPr="009E5D92">
        <w:rPr>
          <w:rFonts w:ascii="Arial" w:hAnsi="Arial" w:cs="Arial"/>
        </w:rPr>
        <w:t xml:space="preserve">The Contractor shall maintain complete and accurate records of the time spent and materials used by the Contractor in providing the Services in such form as the Participating Authority shall approve.  The Contractor shall allow the Participating Authority to inspect such records at all reasonable times on request. </w:t>
      </w:r>
    </w:p>
    <w:p w14:paraId="3926F1A4" w14:textId="77777777" w:rsidR="00237D7A" w:rsidRPr="009E0A5A" w:rsidRDefault="00147401" w:rsidP="0050177C">
      <w:pPr>
        <w:pStyle w:val="ListParagraph"/>
        <w:widowControl w:val="0"/>
        <w:numPr>
          <w:ilvl w:val="0"/>
          <w:numId w:val="45"/>
        </w:numPr>
        <w:tabs>
          <w:tab w:val="clear" w:pos="851"/>
        </w:tabs>
        <w:spacing w:before="120" w:after="60" w:line="480" w:lineRule="auto"/>
        <w:jc w:val="both"/>
        <w:rPr>
          <w:rFonts w:ascii="Arial" w:hAnsi="Arial" w:cs="Arial"/>
          <w:b/>
          <w:sz w:val="24"/>
          <w:szCs w:val="24"/>
        </w:rPr>
      </w:pPr>
      <w:bookmarkStart w:id="235" w:name="_Toc175390184"/>
      <w:bookmarkStart w:id="236" w:name="_Toc447896755"/>
      <w:bookmarkStart w:id="237" w:name="_Toc480356952"/>
      <w:bookmarkStart w:id="238" w:name="_Toc88829561"/>
      <w:bookmarkStart w:id="239" w:name="_Toc93073572"/>
      <w:r w:rsidRPr="009E0A5A">
        <w:rPr>
          <w:rFonts w:ascii="Arial" w:hAnsi="Arial" w:cs="Arial"/>
          <w:b/>
          <w:sz w:val="24"/>
          <w:szCs w:val="24"/>
        </w:rPr>
        <w:t>FORMS</w:t>
      </w:r>
      <w:bookmarkEnd w:id="235"/>
      <w:bookmarkEnd w:id="236"/>
      <w:bookmarkEnd w:id="237"/>
      <w:bookmarkEnd w:id="238"/>
      <w:bookmarkEnd w:id="239"/>
      <w:r w:rsidRPr="009E0A5A">
        <w:rPr>
          <w:rFonts w:ascii="Arial" w:hAnsi="Arial" w:cs="Arial"/>
          <w:b/>
          <w:sz w:val="24"/>
          <w:szCs w:val="24"/>
        </w:rPr>
        <w:t xml:space="preserve"> </w:t>
      </w:r>
    </w:p>
    <w:p w14:paraId="2610E836" w14:textId="77777777" w:rsidR="00237D7A" w:rsidRPr="009E5D92" w:rsidRDefault="00237D7A" w:rsidP="0050177C">
      <w:pPr>
        <w:pStyle w:val="ListParagraph"/>
        <w:widowControl w:val="0"/>
        <w:numPr>
          <w:ilvl w:val="1"/>
          <w:numId w:val="1"/>
        </w:numPr>
        <w:spacing w:before="120" w:after="60" w:line="480" w:lineRule="auto"/>
        <w:jc w:val="both"/>
        <w:rPr>
          <w:rFonts w:ascii="Arial" w:hAnsi="Arial" w:cs="Arial"/>
        </w:rPr>
      </w:pPr>
      <w:bookmarkStart w:id="240" w:name="_Ref36026178"/>
      <w:bookmarkStart w:id="241" w:name="_Ref3706746"/>
      <w:r w:rsidRPr="009E5D92">
        <w:rPr>
          <w:rFonts w:ascii="Arial" w:hAnsi="Arial" w:cs="Arial"/>
        </w:rPr>
        <w:t xml:space="preserve">Unless otherwise agreed in </w:t>
      </w:r>
      <w:r w:rsidR="00C90153" w:rsidRPr="009E5D92">
        <w:rPr>
          <w:rFonts w:ascii="Arial" w:hAnsi="Arial" w:cs="Arial"/>
        </w:rPr>
        <w:t xml:space="preserve">Writing </w:t>
      </w:r>
      <w:r w:rsidRPr="009E5D92">
        <w:rPr>
          <w:rFonts w:ascii="Arial" w:hAnsi="Arial" w:cs="Arial"/>
        </w:rPr>
        <w:t xml:space="preserve">by the </w:t>
      </w:r>
      <w:r w:rsidR="002628A5" w:rsidRPr="009E5D92">
        <w:rPr>
          <w:rFonts w:ascii="Arial" w:hAnsi="Arial" w:cs="Arial"/>
        </w:rPr>
        <w:t>Participating Authority</w:t>
      </w:r>
      <w:r w:rsidRPr="009E5D92">
        <w:rPr>
          <w:rFonts w:ascii="Arial" w:hAnsi="Arial" w:cs="Arial"/>
        </w:rPr>
        <w:t xml:space="preserve"> and the Contractor:</w:t>
      </w:r>
      <w:bookmarkEnd w:id="240"/>
    </w:p>
    <w:p w14:paraId="71A92BF7" w14:textId="77777777" w:rsidR="00237D7A" w:rsidRPr="009E5D92" w:rsidRDefault="00237D7A"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bookmarkStart w:id="242" w:name="_Ref6742859"/>
      <w:r w:rsidRPr="009E5D92">
        <w:rPr>
          <w:rFonts w:ascii="Arial" w:hAnsi="Arial" w:cs="Arial"/>
        </w:rPr>
        <w:t>an invoice shall be rendered on the Contractor’s own invoice form;</w:t>
      </w:r>
      <w:bookmarkEnd w:id="242"/>
      <w:r w:rsidR="00C13B16" w:rsidRPr="009E5D92">
        <w:rPr>
          <w:rFonts w:ascii="Arial" w:hAnsi="Arial" w:cs="Arial"/>
        </w:rPr>
        <w:t xml:space="preserve"> and</w:t>
      </w:r>
    </w:p>
    <w:p w14:paraId="0208A675" w14:textId="5724DC2F" w:rsidR="00237D7A" w:rsidRPr="009E5D92" w:rsidRDefault="00237D7A"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bookmarkStart w:id="243" w:name="_Ref6742872"/>
      <w:bookmarkStart w:id="244" w:name="_Ref225929908"/>
      <w:r w:rsidRPr="009E5D92">
        <w:rPr>
          <w:rFonts w:ascii="Arial" w:hAnsi="Arial" w:cs="Arial"/>
        </w:rPr>
        <w:lastRenderedPageBreak/>
        <w:t>all delivery notes</w:t>
      </w:r>
      <w:r w:rsidR="0046246E" w:rsidRPr="009E5D92">
        <w:rPr>
          <w:rFonts w:ascii="Arial" w:hAnsi="Arial" w:cs="Arial"/>
        </w:rPr>
        <w:t xml:space="preserve"> </w:t>
      </w:r>
      <w:r w:rsidRPr="009E5D92">
        <w:rPr>
          <w:rFonts w:ascii="Arial" w:hAnsi="Arial" w:cs="Arial"/>
        </w:rPr>
        <w:t xml:space="preserve">and invoices shall be clearly marked with the </w:t>
      </w:r>
      <w:r w:rsidR="002628A5" w:rsidRPr="009E5D92">
        <w:rPr>
          <w:rFonts w:ascii="Arial" w:hAnsi="Arial" w:cs="Arial"/>
        </w:rPr>
        <w:t>Participating Authority</w:t>
      </w:r>
      <w:r w:rsidR="00FC22EA" w:rsidRPr="009E5D92">
        <w:rPr>
          <w:rFonts w:ascii="Arial" w:hAnsi="Arial" w:cs="Arial"/>
        </w:rPr>
        <w:t xml:space="preserve">’s </w:t>
      </w:r>
      <w:r w:rsidR="00B612BF" w:rsidRPr="009E5D92">
        <w:rPr>
          <w:rFonts w:ascii="Arial" w:hAnsi="Arial" w:cs="Arial"/>
        </w:rPr>
        <w:t>O</w:t>
      </w:r>
      <w:r w:rsidRPr="009E5D92">
        <w:rPr>
          <w:rFonts w:ascii="Arial" w:hAnsi="Arial" w:cs="Arial"/>
        </w:rPr>
        <w:t xml:space="preserve">rder number, the name and address of the </w:t>
      </w:r>
      <w:r w:rsidR="002628A5" w:rsidRPr="009E5D92">
        <w:rPr>
          <w:rFonts w:ascii="Arial" w:hAnsi="Arial" w:cs="Arial"/>
        </w:rPr>
        <w:t>Participating Authority</w:t>
      </w:r>
      <w:r w:rsidR="00FC22EA" w:rsidRPr="009E5D92">
        <w:rPr>
          <w:rFonts w:ascii="Arial" w:hAnsi="Arial" w:cs="Arial"/>
        </w:rPr>
        <w:t xml:space="preserve"> </w:t>
      </w:r>
      <w:r w:rsidRPr="009E5D92">
        <w:rPr>
          <w:rFonts w:ascii="Arial" w:hAnsi="Arial" w:cs="Arial"/>
        </w:rPr>
        <w:t xml:space="preserve">and the </w:t>
      </w:r>
      <w:r w:rsidR="00B612BF" w:rsidRPr="009E5D92">
        <w:rPr>
          <w:rFonts w:ascii="Arial" w:hAnsi="Arial" w:cs="Arial"/>
        </w:rPr>
        <w:t xml:space="preserve">full and accurate </w:t>
      </w:r>
      <w:r w:rsidRPr="009E5D92">
        <w:rPr>
          <w:rFonts w:ascii="Arial" w:hAnsi="Arial" w:cs="Arial"/>
        </w:rPr>
        <w:t>description</w:t>
      </w:r>
      <w:r w:rsidR="005D3B77" w:rsidRPr="009E5D92">
        <w:rPr>
          <w:rFonts w:ascii="Arial" w:hAnsi="Arial" w:cs="Arial"/>
        </w:rPr>
        <w:t>, and in respect of the Goods, the quantity of the Goods, and in respect of the Services, the s</w:t>
      </w:r>
      <w:r w:rsidR="001B02B1" w:rsidRPr="009E5D92">
        <w:rPr>
          <w:rFonts w:ascii="Arial" w:hAnsi="Arial" w:cs="Arial"/>
        </w:rPr>
        <w:t>cope of the Services</w:t>
      </w:r>
      <w:r w:rsidR="005D3B77" w:rsidRPr="009E5D92">
        <w:rPr>
          <w:rFonts w:ascii="Arial" w:hAnsi="Arial" w:cs="Arial"/>
        </w:rPr>
        <w:t xml:space="preserve">; date(s) of delivery of the Goods and date(s) of performance of the Services. </w:t>
      </w:r>
      <w:bookmarkEnd w:id="243"/>
      <w:bookmarkEnd w:id="244"/>
    </w:p>
    <w:p w14:paraId="20E69692" w14:textId="0E87C1EA" w:rsidR="00237D7A" w:rsidRPr="009E5D92" w:rsidRDefault="004630DE" w:rsidP="0050177C">
      <w:pPr>
        <w:pStyle w:val="ListParagraph"/>
        <w:widowControl w:val="0"/>
        <w:numPr>
          <w:ilvl w:val="1"/>
          <w:numId w:val="1"/>
        </w:numPr>
        <w:spacing w:before="120" w:after="60" w:line="480" w:lineRule="auto"/>
        <w:jc w:val="both"/>
        <w:rPr>
          <w:rFonts w:ascii="Arial" w:hAnsi="Arial" w:cs="Arial"/>
        </w:rPr>
      </w:pPr>
      <w:bookmarkStart w:id="245" w:name="_Ref118538181"/>
      <w:bookmarkEnd w:id="241"/>
      <w:r w:rsidRPr="009E5D92">
        <w:rPr>
          <w:rFonts w:ascii="Arial" w:hAnsi="Arial" w:cs="Arial"/>
        </w:rPr>
        <w:t xml:space="preserve">Subject to </w:t>
      </w:r>
      <w:r w:rsidR="00237D7A" w:rsidRPr="009E5D92">
        <w:rPr>
          <w:rFonts w:ascii="Arial" w:hAnsi="Arial" w:cs="Arial"/>
        </w:rPr>
        <w:t xml:space="preserve">the prior written agreement of the Parties, the arrangements set out in Clause </w:t>
      </w:r>
      <w:r w:rsidR="00654B8A" w:rsidRPr="009E5D92">
        <w:rPr>
          <w:rFonts w:ascii="Arial" w:hAnsi="Arial" w:cs="Arial"/>
        </w:rPr>
        <w:fldChar w:fldCharType="begin"/>
      </w:r>
      <w:r w:rsidR="00654B8A" w:rsidRPr="009E5D92">
        <w:rPr>
          <w:rFonts w:ascii="Arial" w:hAnsi="Arial" w:cs="Arial"/>
        </w:rPr>
        <w:instrText xml:space="preserve"> REF _Ref3706746 \r \h  \* MERGEFORMAT </w:instrText>
      </w:r>
      <w:r w:rsidR="00654B8A" w:rsidRPr="009E5D92">
        <w:rPr>
          <w:rFonts w:ascii="Arial" w:hAnsi="Arial" w:cs="Arial"/>
        </w:rPr>
      </w:r>
      <w:r w:rsidR="00654B8A" w:rsidRPr="009E5D92">
        <w:rPr>
          <w:rFonts w:ascii="Arial" w:hAnsi="Arial" w:cs="Arial"/>
        </w:rPr>
        <w:fldChar w:fldCharType="separate"/>
      </w:r>
      <w:r w:rsidR="00094ACB" w:rsidRPr="009E5D92">
        <w:rPr>
          <w:rFonts w:ascii="Arial" w:hAnsi="Arial" w:cs="Arial"/>
        </w:rPr>
        <w:t>6.1</w:t>
      </w:r>
      <w:r w:rsidR="00654B8A" w:rsidRPr="009E5D92">
        <w:rPr>
          <w:rFonts w:ascii="Arial" w:hAnsi="Arial" w:cs="Arial"/>
        </w:rPr>
        <w:fldChar w:fldCharType="end"/>
      </w:r>
      <w:r w:rsidR="00237D7A" w:rsidRPr="009E5D92">
        <w:rPr>
          <w:rFonts w:ascii="Arial" w:hAnsi="Arial" w:cs="Arial"/>
        </w:rPr>
        <w:t xml:space="preserve"> may be suspended in favour of alternative arrangements (including electronic trading and new logistics processes)</w:t>
      </w:r>
      <w:r w:rsidR="00FC22EA" w:rsidRPr="009E5D92">
        <w:rPr>
          <w:rFonts w:ascii="Arial" w:hAnsi="Arial" w:cs="Arial"/>
        </w:rPr>
        <w:t xml:space="preserve"> at the option of the Participating Authority</w:t>
      </w:r>
      <w:r w:rsidR="00237D7A" w:rsidRPr="009E5D92">
        <w:rPr>
          <w:rFonts w:ascii="Arial" w:hAnsi="Arial" w:cs="Arial"/>
        </w:rPr>
        <w:t>.</w:t>
      </w:r>
      <w:bookmarkEnd w:id="245"/>
    </w:p>
    <w:p w14:paraId="27A3AD7A" w14:textId="78E9E583" w:rsidR="005D3B77" w:rsidRPr="009E0A5A" w:rsidRDefault="005D3B77" w:rsidP="0050177C">
      <w:pPr>
        <w:pStyle w:val="ListParagraph"/>
        <w:widowControl w:val="0"/>
        <w:numPr>
          <w:ilvl w:val="0"/>
          <w:numId w:val="45"/>
        </w:numPr>
        <w:tabs>
          <w:tab w:val="clear" w:pos="851"/>
        </w:tabs>
        <w:spacing w:before="120" w:after="60" w:line="480" w:lineRule="auto"/>
        <w:jc w:val="both"/>
        <w:rPr>
          <w:rFonts w:ascii="Arial" w:hAnsi="Arial" w:cs="Arial"/>
          <w:b/>
          <w:sz w:val="24"/>
          <w:szCs w:val="24"/>
        </w:rPr>
      </w:pPr>
      <w:bookmarkStart w:id="246" w:name="_Toc447896759"/>
      <w:bookmarkStart w:id="247" w:name="_Toc480356956"/>
      <w:bookmarkStart w:id="248" w:name="_Toc88829565"/>
      <w:bookmarkStart w:id="249" w:name="_Toc93073576"/>
      <w:r w:rsidRPr="009E0A5A">
        <w:rPr>
          <w:rFonts w:ascii="Arial" w:hAnsi="Arial" w:cs="Arial"/>
          <w:b/>
          <w:sz w:val="24"/>
          <w:szCs w:val="24"/>
        </w:rPr>
        <w:t>PACKAGING</w:t>
      </w:r>
    </w:p>
    <w:p w14:paraId="4016BB1D" w14:textId="0C4C2803" w:rsidR="005D3B77" w:rsidRPr="009E5D92" w:rsidRDefault="005D3B77" w:rsidP="0050177C">
      <w:pPr>
        <w:pStyle w:val="ListParagraph"/>
        <w:widowControl w:val="0"/>
        <w:numPr>
          <w:ilvl w:val="1"/>
          <w:numId w:val="1"/>
        </w:numPr>
        <w:spacing w:before="120" w:after="60" w:line="480" w:lineRule="auto"/>
        <w:jc w:val="both"/>
        <w:rPr>
          <w:rFonts w:ascii="Arial" w:hAnsi="Arial" w:cs="Arial"/>
        </w:rPr>
      </w:pPr>
      <w:r w:rsidRPr="009E5D92">
        <w:rPr>
          <w:rFonts w:ascii="Arial" w:hAnsi="Arial" w:cs="Arial"/>
        </w:rPr>
        <w:t>Where the Goods are imported into the United Kingdom then for the purposes of</w:t>
      </w:r>
      <w:r w:rsidR="00E238CC">
        <w:rPr>
          <w:rFonts w:ascii="Arial" w:hAnsi="Arial" w:cs="Arial"/>
        </w:rPr>
        <w:t xml:space="preserve"> </w:t>
      </w:r>
      <w:r w:rsidR="00E238CC" w:rsidRPr="001536C5">
        <w:rPr>
          <w:rFonts w:ascii="Arial" w:hAnsi="Arial" w:cs="Arial"/>
        </w:rPr>
        <w:t>The Producer Responsibility Obligations (Packaging and Packaging Waste) Regulations 2024</w:t>
      </w:r>
      <w:r w:rsidR="00E238CC">
        <w:rPr>
          <w:rFonts w:ascii="Arial" w:hAnsi="Arial" w:cs="Arial"/>
        </w:rPr>
        <w:t xml:space="preserve"> (and any other applicable regulations relating to packaging and packaging waste)</w:t>
      </w:r>
      <w:r w:rsidRPr="009E5D92">
        <w:rPr>
          <w:rFonts w:ascii="Arial" w:hAnsi="Arial" w:cs="Arial"/>
        </w:rPr>
        <w:t xml:space="preserve"> the Contractor shall assume the rolled-up obligations for all the activities performed outside the United Kingdom in relation to the Goods and the packaging which is used for the containment, protection, handling, delivery and presentation of the Goods in addition to any other obligations the Contractor may have pursuant to the said Regulations.</w:t>
      </w:r>
    </w:p>
    <w:p w14:paraId="6619F2F5" w14:textId="535E5594" w:rsidR="005D3B77" w:rsidRPr="009E5D92" w:rsidRDefault="005D3B77" w:rsidP="0050177C">
      <w:pPr>
        <w:pStyle w:val="ListParagraph"/>
        <w:widowControl w:val="0"/>
        <w:numPr>
          <w:ilvl w:val="1"/>
          <w:numId w:val="1"/>
        </w:numPr>
        <w:spacing w:before="120" w:after="60" w:line="480" w:lineRule="auto"/>
        <w:jc w:val="both"/>
        <w:rPr>
          <w:rFonts w:ascii="Arial" w:hAnsi="Arial" w:cs="Arial"/>
        </w:rPr>
      </w:pPr>
      <w:r w:rsidRPr="009E5D92">
        <w:rPr>
          <w:rFonts w:ascii="Arial" w:hAnsi="Arial" w:cs="Arial"/>
        </w:rPr>
        <w:t>The Goods shall be securely packed and marked in a proper manner and in accordance with the Specification and any requirement of the carriers in trade packages of a type normally used by the professional contractors for commercial deliveries of the same or similar goods either in retail or in bulk quantities within the United Kingdom.</w:t>
      </w:r>
    </w:p>
    <w:p w14:paraId="6505FB56" w14:textId="14C5252F" w:rsidR="005D3B77" w:rsidRPr="009E5D92" w:rsidRDefault="005D3B77" w:rsidP="0050177C">
      <w:pPr>
        <w:pStyle w:val="ListParagraph"/>
        <w:widowControl w:val="0"/>
        <w:numPr>
          <w:ilvl w:val="1"/>
          <w:numId w:val="1"/>
        </w:numPr>
        <w:spacing w:before="120" w:after="60" w:line="480" w:lineRule="auto"/>
        <w:jc w:val="both"/>
        <w:rPr>
          <w:rFonts w:ascii="Arial" w:hAnsi="Arial" w:cs="Arial"/>
        </w:rPr>
      </w:pPr>
      <w:r w:rsidRPr="009E5D92">
        <w:rPr>
          <w:rFonts w:ascii="Arial" w:hAnsi="Arial" w:cs="Arial"/>
        </w:rPr>
        <w:t>The following details shall be shown on the outside of every package unless otherwise specified in the Order:</w:t>
      </w:r>
    </w:p>
    <w:p w14:paraId="6A3026B5" w14:textId="2BB465E1" w:rsidR="005D3B77" w:rsidRPr="009E5D92" w:rsidRDefault="005D3B77"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9E5D92">
        <w:rPr>
          <w:rFonts w:ascii="Arial" w:hAnsi="Arial" w:cs="Arial"/>
        </w:rPr>
        <w:lastRenderedPageBreak/>
        <w:t xml:space="preserve">a description of the Goods which shall include, without limitation, the weight of the Goods where available and the Participating Authority's Order </w:t>
      </w:r>
      <w:proofErr w:type="gramStart"/>
      <w:r w:rsidRPr="009E5D92">
        <w:rPr>
          <w:rFonts w:ascii="Arial" w:hAnsi="Arial" w:cs="Arial"/>
        </w:rPr>
        <w:t>number;</w:t>
      </w:r>
      <w:proofErr w:type="gramEnd"/>
    </w:p>
    <w:p w14:paraId="42B5220F" w14:textId="3F1BDFE5" w:rsidR="005D3B77" w:rsidRPr="009E5D92" w:rsidRDefault="005D3B77"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9E5D92">
        <w:rPr>
          <w:rFonts w:ascii="Arial" w:hAnsi="Arial" w:cs="Arial"/>
        </w:rPr>
        <w:t xml:space="preserve">the quantity of each type of Goods in the package where </w:t>
      </w:r>
      <w:proofErr w:type="gramStart"/>
      <w:r w:rsidRPr="009E5D92">
        <w:rPr>
          <w:rFonts w:ascii="Arial" w:hAnsi="Arial" w:cs="Arial"/>
        </w:rPr>
        <w:t>available;</w:t>
      </w:r>
      <w:proofErr w:type="gramEnd"/>
    </w:p>
    <w:p w14:paraId="2B6937B3" w14:textId="15284779" w:rsidR="005D3B77" w:rsidRPr="009E5D92" w:rsidRDefault="005D3B77"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9E5D92">
        <w:rPr>
          <w:rFonts w:ascii="Arial" w:hAnsi="Arial" w:cs="Arial"/>
        </w:rPr>
        <w:t xml:space="preserve">any special directions for </w:t>
      </w:r>
      <w:proofErr w:type="gramStart"/>
      <w:r w:rsidRPr="009E5D92">
        <w:rPr>
          <w:rFonts w:ascii="Arial" w:hAnsi="Arial" w:cs="Arial"/>
        </w:rPr>
        <w:t>storage;</w:t>
      </w:r>
      <w:proofErr w:type="gramEnd"/>
    </w:p>
    <w:p w14:paraId="454A9A70" w14:textId="048C9A80" w:rsidR="005D3B77" w:rsidRPr="009E5D92" w:rsidRDefault="005D3B77"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9E5D92">
        <w:rPr>
          <w:rFonts w:ascii="Arial" w:hAnsi="Arial" w:cs="Arial"/>
        </w:rPr>
        <w:t xml:space="preserve">the expiry date of the contents where </w:t>
      </w:r>
      <w:proofErr w:type="gramStart"/>
      <w:r w:rsidRPr="009E5D92">
        <w:rPr>
          <w:rFonts w:ascii="Arial" w:hAnsi="Arial" w:cs="Arial"/>
        </w:rPr>
        <w:t>available;</w:t>
      </w:r>
      <w:proofErr w:type="gramEnd"/>
    </w:p>
    <w:p w14:paraId="210FCC13" w14:textId="75742F10" w:rsidR="005D3B77" w:rsidRPr="009E5D92" w:rsidRDefault="005D3B77"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9E5D92">
        <w:rPr>
          <w:rFonts w:ascii="Arial" w:hAnsi="Arial" w:cs="Arial"/>
        </w:rPr>
        <w:t xml:space="preserve">the batch number of each type of </w:t>
      </w:r>
      <w:proofErr w:type="gramStart"/>
      <w:r w:rsidRPr="009E5D92">
        <w:rPr>
          <w:rFonts w:ascii="Arial" w:hAnsi="Arial" w:cs="Arial"/>
        </w:rPr>
        <w:t>Goods;</w:t>
      </w:r>
      <w:proofErr w:type="gramEnd"/>
    </w:p>
    <w:p w14:paraId="053E646A" w14:textId="1A68904E" w:rsidR="005D3B77" w:rsidRPr="009E5D92" w:rsidRDefault="005D3B77"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9E5D92">
        <w:rPr>
          <w:rFonts w:ascii="Arial" w:hAnsi="Arial" w:cs="Arial"/>
        </w:rPr>
        <w:t>the name of the manufacturer of the Goods and the Contractor; and</w:t>
      </w:r>
    </w:p>
    <w:p w14:paraId="3874B4B6" w14:textId="307DE476" w:rsidR="005D3B77" w:rsidRPr="009E5D92" w:rsidRDefault="005D3B77"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9E5D92">
        <w:rPr>
          <w:rFonts w:ascii="Arial" w:hAnsi="Arial" w:cs="Arial"/>
        </w:rPr>
        <w:t>prominent and adequate warnings (in respect only of all containers of hazardous goods).</w:t>
      </w:r>
    </w:p>
    <w:p w14:paraId="37CE611E" w14:textId="216C3F46" w:rsidR="005D3B77" w:rsidRPr="009E5D92" w:rsidRDefault="005D3B77" w:rsidP="0050177C">
      <w:pPr>
        <w:pStyle w:val="ListParagraph"/>
        <w:widowControl w:val="0"/>
        <w:numPr>
          <w:ilvl w:val="1"/>
          <w:numId w:val="1"/>
        </w:numPr>
        <w:spacing w:before="120" w:after="60" w:line="480" w:lineRule="auto"/>
        <w:jc w:val="both"/>
        <w:rPr>
          <w:rFonts w:ascii="Arial" w:hAnsi="Arial" w:cs="Arial"/>
        </w:rPr>
      </w:pPr>
      <w:r w:rsidRPr="009E5D92">
        <w:rPr>
          <w:rFonts w:ascii="Arial" w:hAnsi="Arial" w:cs="Arial"/>
        </w:rPr>
        <w:t xml:space="preserve">The Contractor shall be familiar with and comply with all conditions regarding packaging and containers and pallets, which are referenced in the Invitation to Tender including “Packaging Specification for Goods Deliveries to NP Logistics National Distribution Centre” as updated from time to time and made available to the Contractor.  In the event of a discrepancy between any of the terms of Clauses </w:t>
      </w:r>
      <w:r w:rsidRPr="009E5D92">
        <w:rPr>
          <w:rFonts w:ascii="Arial" w:hAnsi="Arial" w:cs="Arial"/>
        </w:rPr>
        <w:fldChar w:fldCharType="begin"/>
      </w:r>
      <w:r w:rsidRPr="009E5D92">
        <w:rPr>
          <w:rFonts w:ascii="Arial" w:hAnsi="Arial" w:cs="Arial"/>
        </w:rPr>
        <w:instrText xml:space="preserve"> REF _Ref261961877 \w \h  \* MERGEFORMAT </w:instrText>
      </w:r>
      <w:r w:rsidRPr="009E5D92">
        <w:rPr>
          <w:rFonts w:ascii="Arial" w:hAnsi="Arial" w:cs="Arial"/>
        </w:rPr>
      </w:r>
      <w:r w:rsidRPr="009E5D92">
        <w:rPr>
          <w:rFonts w:ascii="Arial" w:hAnsi="Arial" w:cs="Arial"/>
        </w:rPr>
        <w:fldChar w:fldCharType="separate"/>
      </w:r>
      <w:r w:rsidRPr="009E5D92">
        <w:rPr>
          <w:rFonts w:ascii="Arial" w:hAnsi="Arial" w:cs="Arial"/>
        </w:rPr>
        <w:t>7</w:t>
      </w:r>
      <w:r w:rsidRPr="009E5D92">
        <w:rPr>
          <w:rFonts w:ascii="Arial" w:hAnsi="Arial" w:cs="Arial"/>
        </w:rPr>
        <w:fldChar w:fldCharType="end"/>
      </w:r>
      <w:r w:rsidRPr="009E5D92">
        <w:rPr>
          <w:rFonts w:ascii="Arial" w:hAnsi="Arial" w:cs="Arial"/>
        </w:rPr>
        <w:t xml:space="preserve">, </w:t>
      </w:r>
      <w:r w:rsidRPr="009E5D92">
        <w:rPr>
          <w:rFonts w:ascii="Arial" w:hAnsi="Arial" w:cs="Arial"/>
        </w:rPr>
        <w:fldChar w:fldCharType="begin"/>
      </w:r>
      <w:r w:rsidRPr="009E5D92">
        <w:rPr>
          <w:rFonts w:ascii="Arial" w:hAnsi="Arial" w:cs="Arial"/>
        </w:rPr>
        <w:instrText xml:space="preserve"> REF _Ref261961883 \w \h  \* MERGEFORMAT </w:instrText>
      </w:r>
      <w:r w:rsidRPr="009E5D92">
        <w:rPr>
          <w:rFonts w:ascii="Arial" w:hAnsi="Arial" w:cs="Arial"/>
        </w:rPr>
      </w:r>
      <w:r w:rsidRPr="009E5D92">
        <w:rPr>
          <w:rFonts w:ascii="Arial" w:hAnsi="Arial" w:cs="Arial"/>
        </w:rPr>
        <w:fldChar w:fldCharType="separate"/>
      </w:r>
      <w:r w:rsidRPr="009E5D92">
        <w:rPr>
          <w:rFonts w:ascii="Arial" w:hAnsi="Arial" w:cs="Arial"/>
        </w:rPr>
        <w:t>8</w:t>
      </w:r>
      <w:r w:rsidRPr="009E5D92">
        <w:rPr>
          <w:rFonts w:ascii="Arial" w:hAnsi="Arial" w:cs="Arial"/>
        </w:rPr>
        <w:fldChar w:fldCharType="end"/>
      </w:r>
      <w:r w:rsidRPr="009E5D92">
        <w:rPr>
          <w:rFonts w:ascii="Arial" w:hAnsi="Arial" w:cs="Arial"/>
        </w:rPr>
        <w:t xml:space="preserve">, </w:t>
      </w:r>
      <w:r w:rsidRPr="009E5D92">
        <w:rPr>
          <w:rFonts w:ascii="Arial" w:hAnsi="Arial" w:cs="Arial"/>
        </w:rPr>
        <w:fldChar w:fldCharType="begin"/>
      </w:r>
      <w:r w:rsidRPr="009E5D92">
        <w:rPr>
          <w:rFonts w:ascii="Arial" w:hAnsi="Arial" w:cs="Arial"/>
        </w:rPr>
        <w:instrText xml:space="preserve"> REF _Ref261961885 \w \h  \* MERGEFORMAT </w:instrText>
      </w:r>
      <w:r w:rsidRPr="009E5D92">
        <w:rPr>
          <w:rFonts w:ascii="Arial" w:hAnsi="Arial" w:cs="Arial"/>
        </w:rPr>
      </w:r>
      <w:r w:rsidRPr="009E5D92">
        <w:rPr>
          <w:rFonts w:ascii="Arial" w:hAnsi="Arial" w:cs="Arial"/>
        </w:rPr>
        <w:fldChar w:fldCharType="separate"/>
      </w:r>
      <w:r w:rsidRPr="009E5D92">
        <w:rPr>
          <w:rFonts w:ascii="Arial" w:hAnsi="Arial" w:cs="Arial"/>
        </w:rPr>
        <w:t>9</w:t>
      </w:r>
      <w:r w:rsidRPr="009E5D92">
        <w:rPr>
          <w:rFonts w:ascii="Arial" w:hAnsi="Arial" w:cs="Arial"/>
        </w:rPr>
        <w:fldChar w:fldCharType="end"/>
      </w:r>
      <w:r w:rsidRPr="009E5D92">
        <w:rPr>
          <w:rFonts w:ascii="Arial" w:hAnsi="Arial" w:cs="Arial"/>
        </w:rPr>
        <w:t xml:space="preserve"> or </w:t>
      </w:r>
      <w:r w:rsidRPr="009E5D92">
        <w:rPr>
          <w:rFonts w:ascii="Arial" w:hAnsi="Arial" w:cs="Arial"/>
        </w:rPr>
        <w:fldChar w:fldCharType="begin"/>
      </w:r>
      <w:r w:rsidRPr="009E5D92">
        <w:rPr>
          <w:rFonts w:ascii="Arial" w:hAnsi="Arial" w:cs="Arial"/>
        </w:rPr>
        <w:instrText xml:space="preserve"> REF _Ref261961894 \w \h  \* MERGEFORMAT </w:instrText>
      </w:r>
      <w:r w:rsidRPr="009E5D92">
        <w:rPr>
          <w:rFonts w:ascii="Arial" w:hAnsi="Arial" w:cs="Arial"/>
        </w:rPr>
      </w:r>
      <w:r w:rsidRPr="009E5D92">
        <w:rPr>
          <w:rFonts w:ascii="Arial" w:hAnsi="Arial" w:cs="Arial"/>
        </w:rPr>
        <w:fldChar w:fldCharType="separate"/>
      </w:r>
      <w:r w:rsidRPr="009E5D92">
        <w:rPr>
          <w:rFonts w:ascii="Arial" w:hAnsi="Arial" w:cs="Arial"/>
        </w:rPr>
        <w:t>2</w:t>
      </w:r>
      <w:r w:rsidRPr="009E5D92">
        <w:rPr>
          <w:rFonts w:ascii="Arial" w:hAnsi="Arial" w:cs="Arial"/>
        </w:rPr>
        <w:fldChar w:fldCharType="end"/>
      </w:r>
      <w:r w:rsidR="00094ACB" w:rsidRPr="009E5D92">
        <w:rPr>
          <w:rFonts w:ascii="Arial" w:hAnsi="Arial" w:cs="Arial"/>
        </w:rPr>
        <w:t>4</w:t>
      </w:r>
      <w:r w:rsidRPr="009E5D92">
        <w:rPr>
          <w:rFonts w:ascii="Arial" w:hAnsi="Arial" w:cs="Arial"/>
        </w:rPr>
        <w:t xml:space="preserve"> hereof and the provisions of the said document, the provisions of the said document shall prevail.  </w:t>
      </w:r>
    </w:p>
    <w:p w14:paraId="497A4A41" w14:textId="4BE22D25" w:rsidR="005D3B77" w:rsidRPr="009E0A5A" w:rsidRDefault="005D3B77" w:rsidP="0050177C">
      <w:pPr>
        <w:pStyle w:val="ListParagraph"/>
        <w:widowControl w:val="0"/>
        <w:numPr>
          <w:ilvl w:val="0"/>
          <w:numId w:val="45"/>
        </w:numPr>
        <w:tabs>
          <w:tab w:val="clear" w:pos="851"/>
        </w:tabs>
        <w:spacing w:before="120" w:after="60" w:line="480" w:lineRule="auto"/>
        <w:jc w:val="both"/>
        <w:rPr>
          <w:rFonts w:ascii="Arial" w:hAnsi="Arial" w:cs="Arial"/>
          <w:b/>
          <w:sz w:val="24"/>
          <w:szCs w:val="24"/>
        </w:rPr>
      </w:pPr>
      <w:r w:rsidRPr="009E0A5A">
        <w:rPr>
          <w:rFonts w:ascii="Arial" w:hAnsi="Arial" w:cs="Arial"/>
          <w:b/>
          <w:sz w:val="24"/>
          <w:szCs w:val="24"/>
        </w:rPr>
        <w:t>IDENTIFICATION OF GOODS &amp; TRACEABILITY</w:t>
      </w:r>
    </w:p>
    <w:p w14:paraId="2911907A" w14:textId="77777777" w:rsidR="005D3B77" w:rsidRPr="009E5D92" w:rsidRDefault="005D3B77" w:rsidP="0050177C">
      <w:pPr>
        <w:pStyle w:val="ListParagraph"/>
        <w:widowControl w:val="0"/>
        <w:numPr>
          <w:ilvl w:val="1"/>
          <w:numId w:val="1"/>
        </w:numPr>
        <w:spacing w:before="120" w:after="60" w:line="480" w:lineRule="auto"/>
        <w:jc w:val="both"/>
        <w:rPr>
          <w:rFonts w:ascii="Arial" w:hAnsi="Arial" w:cs="Arial"/>
        </w:rPr>
      </w:pPr>
      <w:r w:rsidRPr="009E5D92">
        <w:rPr>
          <w:rFonts w:ascii="Arial" w:hAnsi="Arial" w:cs="Arial"/>
        </w:rPr>
        <w:t>All Goods that customarily bear any mark, tab, brand, label, serial number or other device indicating place of origin, inspection by any government or other body or standard of quality must be delivered by the Contractor with all the said marks, tabs, brands, labels, serial numbers or other devices intact.</w:t>
      </w:r>
    </w:p>
    <w:p w14:paraId="21E06F50" w14:textId="77777777" w:rsidR="005D3B77" w:rsidRPr="009E5D92" w:rsidRDefault="005D3B77" w:rsidP="0050177C">
      <w:pPr>
        <w:pStyle w:val="ListParagraph"/>
        <w:widowControl w:val="0"/>
        <w:numPr>
          <w:ilvl w:val="1"/>
          <w:numId w:val="1"/>
        </w:numPr>
        <w:spacing w:before="120" w:after="60" w:line="480" w:lineRule="auto"/>
        <w:jc w:val="both"/>
        <w:rPr>
          <w:rFonts w:ascii="Arial" w:hAnsi="Arial" w:cs="Arial"/>
        </w:rPr>
      </w:pPr>
      <w:r w:rsidRPr="009E5D92">
        <w:rPr>
          <w:rFonts w:ascii="Arial" w:hAnsi="Arial" w:cs="Arial"/>
        </w:rPr>
        <w:t xml:space="preserve">The Contractor will procure that during the manufacturing process and/or on receipt of Goods (from manufacturers’/contractors’ premises) all </w:t>
      </w:r>
      <w:r w:rsidRPr="009E5D92">
        <w:rPr>
          <w:rFonts w:ascii="Arial" w:hAnsi="Arial" w:cs="Arial"/>
        </w:rPr>
        <w:lastRenderedPageBreak/>
        <w:t xml:space="preserve">Goods must be checked and logged.  </w:t>
      </w:r>
    </w:p>
    <w:p w14:paraId="3A1B257B" w14:textId="77777777" w:rsidR="005D3B77" w:rsidRPr="009E5D92" w:rsidRDefault="005D3B77" w:rsidP="0050177C">
      <w:pPr>
        <w:pStyle w:val="ListParagraph"/>
        <w:widowControl w:val="0"/>
        <w:numPr>
          <w:ilvl w:val="1"/>
          <w:numId w:val="1"/>
        </w:numPr>
        <w:spacing w:before="120" w:after="60" w:line="480" w:lineRule="auto"/>
        <w:jc w:val="both"/>
        <w:rPr>
          <w:rFonts w:ascii="Arial" w:hAnsi="Arial" w:cs="Arial"/>
        </w:rPr>
      </w:pPr>
      <w:r w:rsidRPr="009E5D92">
        <w:rPr>
          <w:rFonts w:ascii="Arial" w:hAnsi="Arial" w:cs="Arial"/>
        </w:rPr>
        <w:t>The Contractor will procure that all information regarding batch codes and/or serial numbers of remaining stocks of goods (which would comprise Goods, if made the subject of an Order) are recorded and retained for a period of no less than one (1) year from the last date of delivery of Goods under such Order to enable rapid checks to be made on such remaining stocks and products to be traced in the event of a series of complaints or product recall.</w:t>
      </w:r>
    </w:p>
    <w:p w14:paraId="13883083" w14:textId="437A138A" w:rsidR="005D3B77" w:rsidRPr="009E0A5A" w:rsidRDefault="005D3B77" w:rsidP="0050177C">
      <w:pPr>
        <w:pStyle w:val="ListParagraph"/>
        <w:widowControl w:val="0"/>
        <w:numPr>
          <w:ilvl w:val="0"/>
          <w:numId w:val="45"/>
        </w:numPr>
        <w:tabs>
          <w:tab w:val="clear" w:pos="851"/>
        </w:tabs>
        <w:spacing w:before="120" w:after="60" w:line="480" w:lineRule="auto"/>
        <w:jc w:val="both"/>
        <w:rPr>
          <w:rFonts w:ascii="Arial" w:hAnsi="Arial" w:cs="Arial"/>
          <w:b/>
          <w:sz w:val="24"/>
          <w:szCs w:val="24"/>
        </w:rPr>
      </w:pPr>
      <w:r w:rsidRPr="009E0A5A">
        <w:rPr>
          <w:rFonts w:ascii="Arial" w:hAnsi="Arial" w:cs="Arial"/>
          <w:b/>
          <w:sz w:val="24"/>
          <w:szCs w:val="24"/>
        </w:rPr>
        <w:t>CONTAINERS AND PALLETS</w:t>
      </w:r>
    </w:p>
    <w:p w14:paraId="5FCE254B" w14:textId="6D7B2C3B" w:rsidR="005D3B77" w:rsidRPr="009E5D92" w:rsidRDefault="005D3B77" w:rsidP="0050177C">
      <w:pPr>
        <w:widowControl w:val="0"/>
        <w:spacing w:after="60" w:line="480" w:lineRule="auto"/>
        <w:ind w:left="851"/>
        <w:jc w:val="both"/>
        <w:rPr>
          <w:rFonts w:cs="Arial"/>
        </w:rPr>
      </w:pPr>
      <w:r w:rsidRPr="009E5D92">
        <w:rPr>
          <w:rFonts w:cs="Arial"/>
        </w:rPr>
        <w:t>The Contractor shall collect without charge any returnable containers (including pallets) within twenty-one (21) Days of the date of the relevant delivery note unless otherwise instructed in Writing by the Participating Authority.  Empty containers not so removed may be returned by the Participating Authority at the Contractor’s expense or otherwise disposed of at the Participating Authority’s discretion.  The Contractor shall credit in full any charged containers upon such collection, return or disposal.</w:t>
      </w:r>
    </w:p>
    <w:p w14:paraId="3AD3642F" w14:textId="7D6D2311" w:rsidR="001B02B1" w:rsidRPr="009E0A5A" w:rsidRDefault="001B02B1" w:rsidP="0050177C">
      <w:pPr>
        <w:pStyle w:val="ListParagraph"/>
        <w:widowControl w:val="0"/>
        <w:numPr>
          <w:ilvl w:val="0"/>
          <w:numId w:val="45"/>
        </w:numPr>
        <w:tabs>
          <w:tab w:val="clear" w:pos="851"/>
        </w:tabs>
        <w:spacing w:before="120" w:after="60" w:line="480" w:lineRule="auto"/>
        <w:jc w:val="both"/>
        <w:rPr>
          <w:rFonts w:ascii="Arial" w:hAnsi="Arial" w:cs="Arial"/>
          <w:b/>
          <w:sz w:val="24"/>
          <w:szCs w:val="24"/>
        </w:rPr>
      </w:pPr>
      <w:r w:rsidRPr="009E0A5A">
        <w:rPr>
          <w:rFonts w:ascii="Arial" w:hAnsi="Arial" w:cs="Arial"/>
          <w:b/>
          <w:sz w:val="24"/>
          <w:szCs w:val="24"/>
        </w:rPr>
        <w:t>CONTRACTOR’S RESPONSIBILITIES</w:t>
      </w:r>
      <w:r w:rsidR="00F6360A" w:rsidRPr="009E0A5A">
        <w:rPr>
          <w:rFonts w:ascii="Arial" w:hAnsi="Arial" w:cs="Arial"/>
          <w:b/>
          <w:sz w:val="24"/>
          <w:szCs w:val="24"/>
        </w:rPr>
        <w:t xml:space="preserve"> RELATING TO GOODS AND SERVICES</w:t>
      </w:r>
    </w:p>
    <w:p w14:paraId="08A15D18" w14:textId="3ACBF33D" w:rsidR="001B02B1" w:rsidRPr="009E5D92" w:rsidRDefault="001B02B1" w:rsidP="0050177C">
      <w:pPr>
        <w:pStyle w:val="ListParagraph"/>
        <w:widowControl w:val="0"/>
        <w:numPr>
          <w:ilvl w:val="1"/>
          <w:numId w:val="1"/>
        </w:numPr>
        <w:spacing w:before="120" w:after="60" w:line="480" w:lineRule="auto"/>
        <w:jc w:val="both"/>
        <w:rPr>
          <w:rFonts w:ascii="Arial" w:hAnsi="Arial" w:cs="Arial"/>
        </w:rPr>
      </w:pPr>
      <w:bookmarkStart w:id="250" w:name="_Ref505691159"/>
      <w:r w:rsidRPr="009E5D92">
        <w:rPr>
          <w:rFonts w:ascii="Arial" w:hAnsi="Arial" w:cs="Arial"/>
        </w:rPr>
        <w:t>The Contractor shall provide the Services and deliver the Deliverables to the Participating Authority in accordance with the Specification and shall allocate sufficient resources to the Services to enable it to comply with its obligations.</w:t>
      </w:r>
      <w:bookmarkEnd w:id="250"/>
    </w:p>
    <w:p w14:paraId="61FF9CF5" w14:textId="73AF0F09" w:rsidR="001B02B1" w:rsidRPr="009E5D92" w:rsidRDefault="001B02B1" w:rsidP="0050177C">
      <w:pPr>
        <w:pStyle w:val="ListParagraph"/>
        <w:widowControl w:val="0"/>
        <w:numPr>
          <w:ilvl w:val="1"/>
          <w:numId w:val="1"/>
        </w:numPr>
        <w:spacing w:before="120" w:after="60" w:line="480" w:lineRule="auto"/>
        <w:jc w:val="both"/>
        <w:rPr>
          <w:rFonts w:ascii="Arial" w:hAnsi="Arial" w:cs="Arial"/>
        </w:rPr>
      </w:pPr>
      <w:r w:rsidRPr="009E5D92">
        <w:rPr>
          <w:rFonts w:ascii="Arial" w:hAnsi="Arial" w:cs="Arial"/>
        </w:rPr>
        <w:t>The Contractor shall (at its cost):</w:t>
      </w:r>
    </w:p>
    <w:p w14:paraId="1B132B80" w14:textId="20F6682B" w:rsidR="001B02B1" w:rsidRPr="009E5D92" w:rsidRDefault="001B02B1"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9E5D92">
        <w:rPr>
          <w:rFonts w:ascii="Arial" w:hAnsi="Arial" w:cs="Arial"/>
        </w:rPr>
        <w:t xml:space="preserve">co-operate with the Participating Authority in all matters relating to the </w:t>
      </w:r>
      <w:proofErr w:type="gramStart"/>
      <w:r w:rsidRPr="009E5D92">
        <w:rPr>
          <w:rFonts w:ascii="Arial" w:hAnsi="Arial" w:cs="Arial"/>
        </w:rPr>
        <w:t>Services;</w:t>
      </w:r>
      <w:proofErr w:type="gramEnd"/>
    </w:p>
    <w:p w14:paraId="34FC7F59" w14:textId="1C410CF5" w:rsidR="001B02B1" w:rsidRPr="009E5D92" w:rsidRDefault="001B02B1"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9E5D92">
        <w:rPr>
          <w:rFonts w:ascii="Arial" w:hAnsi="Arial" w:cs="Arial"/>
        </w:rPr>
        <w:t xml:space="preserve">employ and procure in and about the provision of the Services only such persons as (i) are careful, skilled and experienced in </w:t>
      </w:r>
      <w:r w:rsidRPr="009E5D92">
        <w:rPr>
          <w:rFonts w:ascii="Arial" w:hAnsi="Arial" w:cs="Arial"/>
        </w:rPr>
        <w:lastRenderedPageBreak/>
        <w:t xml:space="preserve">their occupation; (ii) have all specified and otherwise reasonably required qualifications to provide the Services and have the additional training (if any) specified in the Specification; </w:t>
      </w:r>
      <w:r w:rsidR="00F02319">
        <w:rPr>
          <w:rFonts w:ascii="Arial" w:hAnsi="Arial" w:cs="Arial"/>
        </w:rPr>
        <w:t xml:space="preserve">(iii) have provided proof of identity to the Contractor; </w:t>
      </w:r>
      <w:r w:rsidRPr="009E5D92">
        <w:rPr>
          <w:rFonts w:ascii="Arial" w:hAnsi="Arial" w:cs="Arial"/>
        </w:rPr>
        <w:t>and (</w:t>
      </w:r>
      <w:r w:rsidR="00F02319">
        <w:rPr>
          <w:rFonts w:ascii="Arial" w:hAnsi="Arial" w:cs="Arial"/>
        </w:rPr>
        <w:t>iv</w:t>
      </w:r>
      <w:r w:rsidRPr="009E5D92">
        <w:rPr>
          <w:rFonts w:ascii="Arial" w:hAnsi="Arial" w:cs="Arial"/>
        </w:rPr>
        <w:t xml:space="preserve">) are legally entitled to work in the United Kingdom (where such persons shall perform any of the Services within the United Kingdom) and where applicable, satisfy all requirements which the Participating Authority imposes on the employment of persons who did not obtain their qualifications in the United Kingdom. The Contractor shall exhibit to the Participating Authority satisfactory evidence of all relevant </w:t>
      </w:r>
      <w:proofErr w:type="gramStart"/>
      <w:r w:rsidRPr="009E5D92">
        <w:rPr>
          <w:rFonts w:ascii="Arial" w:hAnsi="Arial" w:cs="Arial"/>
        </w:rPr>
        <w:t>qualifications;</w:t>
      </w:r>
      <w:proofErr w:type="gramEnd"/>
    </w:p>
    <w:p w14:paraId="48ACCEE0" w14:textId="77777777" w:rsidR="001B02B1" w:rsidRPr="009E5D92" w:rsidRDefault="001B02B1"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9E5D92">
        <w:rPr>
          <w:rFonts w:ascii="Arial" w:hAnsi="Arial" w:cs="Arial"/>
        </w:rPr>
        <w:t>ensure that:</w:t>
      </w:r>
    </w:p>
    <w:p w14:paraId="1DE0B339" w14:textId="1FB6C2FD" w:rsidR="001B02B1" w:rsidRPr="009E5D92" w:rsidRDefault="001B02B1" w:rsidP="0050177C">
      <w:pPr>
        <w:pStyle w:val="ListParagraph"/>
        <w:widowControl w:val="0"/>
        <w:numPr>
          <w:ilvl w:val="3"/>
          <w:numId w:val="1"/>
        </w:numPr>
        <w:tabs>
          <w:tab w:val="clear" w:pos="3119"/>
        </w:tabs>
        <w:spacing w:before="120" w:after="60" w:line="480" w:lineRule="auto"/>
        <w:jc w:val="both"/>
        <w:rPr>
          <w:rFonts w:ascii="Arial" w:hAnsi="Arial" w:cs="Arial"/>
        </w:rPr>
      </w:pPr>
      <w:r w:rsidRPr="009E5D92">
        <w:rPr>
          <w:rFonts w:ascii="Arial" w:hAnsi="Arial" w:cs="Arial"/>
        </w:rPr>
        <w:t xml:space="preserve">all Contractor Personnel are informed and aware of the standards of performance that they are required to provide and </w:t>
      </w:r>
      <w:proofErr w:type="gramStart"/>
      <w:r w:rsidRPr="009E5D92">
        <w:rPr>
          <w:rFonts w:ascii="Arial" w:hAnsi="Arial" w:cs="Arial"/>
        </w:rPr>
        <w:t>are able to</w:t>
      </w:r>
      <w:proofErr w:type="gramEnd"/>
      <w:r w:rsidRPr="009E5D92">
        <w:rPr>
          <w:rFonts w:ascii="Arial" w:hAnsi="Arial" w:cs="Arial"/>
        </w:rPr>
        <w:t xml:space="preserve"> meet that </w:t>
      </w:r>
      <w:proofErr w:type="gramStart"/>
      <w:r w:rsidRPr="009E5D92">
        <w:rPr>
          <w:rFonts w:ascii="Arial" w:hAnsi="Arial" w:cs="Arial"/>
        </w:rPr>
        <w:t>standard;</w:t>
      </w:r>
      <w:proofErr w:type="gramEnd"/>
    </w:p>
    <w:p w14:paraId="41632180" w14:textId="5AE46F61" w:rsidR="001B02B1" w:rsidRPr="009E5D92" w:rsidRDefault="001B02B1" w:rsidP="0050177C">
      <w:pPr>
        <w:pStyle w:val="ListParagraph"/>
        <w:widowControl w:val="0"/>
        <w:numPr>
          <w:ilvl w:val="3"/>
          <w:numId w:val="1"/>
        </w:numPr>
        <w:tabs>
          <w:tab w:val="clear" w:pos="3119"/>
        </w:tabs>
        <w:spacing w:before="120" w:after="60" w:line="480" w:lineRule="auto"/>
        <w:jc w:val="both"/>
        <w:rPr>
          <w:rFonts w:ascii="Arial" w:hAnsi="Arial" w:cs="Arial"/>
        </w:rPr>
      </w:pPr>
      <w:r w:rsidRPr="009E5D92">
        <w:rPr>
          <w:rFonts w:ascii="Arial" w:hAnsi="Arial" w:cs="Arial"/>
        </w:rPr>
        <w:t xml:space="preserve">adherence of the Contractor Personnel to such standards of performance is routinely monitored and </w:t>
      </w:r>
      <w:proofErr w:type="gramStart"/>
      <w:r w:rsidRPr="009E5D92">
        <w:rPr>
          <w:rFonts w:ascii="Arial" w:hAnsi="Arial" w:cs="Arial"/>
        </w:rPr>
        <w:t>that remedial</w:t>
      </w:r>
      <w:proofErr w:type="gramEnd"/>
      <w:r w:rsidRPr="009E5D92">
        <w:rPr>
          <w:rFonts w:ascii="Arial" w:hAnsi="Arial" w:cs="Arial"/>
        </w:rPr>
        <w:t xml:space="preserve"> action is taken promptly where such standards are not </w:t>
      </w:r>
      <w:proofErr w:type="gramStart"/>
      <w:r w:rsidRPr="009E5D92">
        <w:rPr>
          <w:rFonts w:ascii="Arial" w:hAnsi="Arial" w:cs="Arial"/>
        </w:rPr>
        <w:t>attained;</w:t>
      </w:r>
      <w:proofErr w:type="gramEnd"/>
    </w:p>
    <w:p w14:paraId="0891CB36" w14:textId="2CB76605" w:rsidR="001B02B1" w:rsidRPr="009E5D92" w:rsidRDefault="001B02B1" w:rsidP="0050177C">
      <w:pPr>
        <w:pStyle w:val="ListParagraph"/>
        <w:widowControl w:val="0"/>
        <w:numPr>
          <w:ilvl w:val="3"/>
          <w:numId w:val="1"/>
        </w:numPr>
        <w:tabs>
          <w:tab w:val="clear" w:pos="3119"/>
        </w:tabs>
        <w:spacing w:before="120" w:after="60" w:line="480" w:lineRule="auto"/>
        <w:jc w:val="both"/>
        <w:rPr>
          <w:rFonts w:ascii="Arial" w:hAnsi="Arial" w:cs="Arial"/>
        </w:rPr>
      </w:pPr>
      <w:r w:rsidRPr="009E5D92">
        <w:rPr>
          <w:rFonts w:ascii="Arial" w:hAnsi="Arial" w:cs="Arial"/>
        </w:rPr>
        <w:t>quality is improved through the development and implementation of appropriate procedures, policies and standards and systematic monitoring; and</w:t>
      </w:r>
    </w:p>
    <w:p w14:paraId="12D187D0" w14:textId="0879E796" w:rsidR="001B02B1" w:rsidRPr="009E5D92" w:rsidRDefault="001B02B1" w:rsidP="0050177C">
      <w:pPr>
        <w:pStyle w:val="ListParagraph"/>
        <w:widowControl w:val="0"/>
        <w:numPr>
          <w:ilvl w:val="3"/>
          <w:numId w:val="1"/>
        </w:numPr>
        <w:tabs>
          <w:tab w:val="clear" w:pos="3119"/>
        </w:tabs>
        <w:spacing w:before="120" w:after="60" w:line="480" w:lineRule="auto"/>
        <w:jc w:val="both"/>
        <w:rPr>
          <w:rFonts w:ascii="Arial" w:hAnsi="Arial" w:cs="Arial"/>
        </w:rPr>
      </w:pPr>
      <w:r w:rsidRPr="009E5D92">
        <w:rPr>
          <w:rFonts w:ascii="Arial" w:hAnsi="Arial" w:cs="Arial"/>
        </w:rPr>
        <w:t xml:space="preserve">a sufficient number and standard of Contractor Personnel is available to meet the requirements of the Contract during holidays or </w:t>
      </w:r>
      <w:proofErr w:type="gramStart"/>
      <w:r w:rsidRPr="009E5D92">
        <w:rPr>
          <w:rFonts w:ascii="Arial" w:hAnsi="Arial" w:cs="Arial"/>
        </w:rPr>
        <w:t>absences;</w:t>
      </w:r>
      <w:proofErr w:type="gramEnd"/>
    </w:p>
    <w:p w14:paraId="46B9CE04" w14:textId="05F867E1" w:rsidR="001B02B1" w:rsidRPr="009E5D92" w:rsidRDefault="001B02B1"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9E5D92">
        <w:rPr>
          <w:rFonts w:ascii="Arial" w:hAnsi="Arial" w:cs="Arial"/>
        </w:rPr>
        <w:t xml:space="preserve">take the steps reasonably required by the Participating Authority to prevent </w:t>
      </w:r>
      <w:proofErr w:type="spellStart"/>
      <w:r w:rsidRPr="009E5D92">
        <w:rPr>
          <w:rFonts w:ascii="Arial" w:hAnsi="Arial" w:cs="Arial"/>
        </w:rPr>
        <w:t>unauthorised</w:t>
      </w:r>
      <w:proofErr w:type="spellEnd"/>
      <w:r w:rsidRPr="009E5D92">
        <w:rPr>
          <w:rFonts w:ascii="Arial" w:hAnsi="Arial" w:cs="Arial"/>
        </w:rPr>
        <w:t xml:space="preserve"> </w:t>
      </w:r>
      <w:proofErr w:type="gramStart"/>
      <w:r w:rsidRPr="009E5D92">
        <w:rPr>
          <w:rFonts w:ascii="Arial" w:hAnsi="Arial" w:cs="Arial"/>
        </w:rPr>
        <w:t>persons</w:t>
      </w:r>
      <w:proofErr w:type="gramEnd"/>
      <w:r w:rsidRPr="009E5D92">
        <w:rPr>
          <w:rFonts w:ascii="Arial" w:hAnsi="Arial" w:cs="Arial"/>
        </w:rPr>
        <w:t xml:space="preserve"> being admitted to the Location. If the Participating Authority gives the Contractor notice that any </w:t>
      </w:r>
      <w:r w:rsidRPr="009E5D92">
        <w:rPr>
          <w:rFonts w:ascii="Arial" w:hAnsi="Arial" w:cs="Arial"/>
        </w:rPr>
        <w:lastRenderedPageBreak/>
        <w:t>person is not to be admitted to or is to be removed from the Location or is not to become involved in or is to be removed from involvement in the performance of the Contract, the Contractor shall take all reasonable steps to comply with such notice and if required by the Participating Authority, the Contractor shall replace any person removed under this condition with another suitably qualified person and procure that any pass issued to the person removed is surrendered;</w:t>
      </w:r>
    </w:p>
    <w:p w14:paraId="47B615AC" w14:textId="100006A4" w:rsidR="001B02B1" w:rsidRPr="009E5D92" w:rsidRDefault="001B02B1"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9E5D92">
        <w:rPr>
          <w:rFonts w:ascii="Arial" w:hAnsi="Arial" w:cs="Arial"/>
        </w:rPr>
        <w:t>if and when instructed by the Participating Authority, give to the Participating Authority a list of names and addresses of all persons who are or may be at any time concerned with the Services or any part of them, specifying the capacities in which they are so concerned, and giving such other particulars and evidence of identity and other supporting evidence as the Participating Authority may reasonably require;</w:t>
      </w:r>
    </w:p>
    <w:p w14:paraId="33533FAC" w14:textId="7E585B3D" w:rsidR="001B02B1" w:rsidRPr="009E5D92" w:rsidRDefault="001B02B1"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9E5D92">
        <w:rPr>
          <w:rFonts w:ascii="Arial" w:hAnsi="Arial" w:cs="Arial"/>
        </w:rPr>
        <w:t xml:space="preserve">accept any decision of the Participating Authority as to whether any person is to be admitted to or is to be removed from the Location or is to become involved in or is to be removed from involvement in the performance of the </w:t>
      </w:r>
      <w:proofErr w:type="gramStart"/>
      <w:r w:rsidRPr="009E5D92">
        <w:rPr>
          <w:rFonts w:ascii="Arial" w:hAnsi="Arial" w:cs="Arial"/>
        </w:rPr>
        <w:t>Contract;</w:t>
      </w:r>
      <w:proofErr w:type="gramEnd"/>
    </w:p>
    <w:p w14:paraId="626E3FBB" w14:textId="77777777" w:rsidR="001B02B1" w:rsidRPr="009E5D92" w:rsidRDefault="001B02B1"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9E5D92">
        <w:rPr>
          <w:rFonts w:ascii="Arial" w:hAnsi="Arial" w:cs="Arial"/>
        </w:rPr>
        <w:t>ensure that all Contractor Personnel used to perform the Services or any part thereof, use reasonable skill and care in the performance of the Services; and</w:t>
      </w:r>
    </w:p>
    <w:p w14:paraId="7F5F23C4" w14:textId="77777777" w:rsidR="001B02B1" w:rsidRPr="009E5D92" w:rsidRDefault="001B02B1"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9E5D92">
        <w:rPr>
          <w:rFonts w:ascii="Arial" w:hAnsi="Arial" w:cs="Arial"/>
        </w:rPr>
        <w:t>perform the Services in accordance with Good Industry Practice.</w:t>
      </w:r>
    </w:p>
    <w:p w14:paraId="6C0B768D" w14:textId="3CA996FB" w:rsidR="001B02B1" w:rsidRPr="009E5D92" w:rsidRDefault="001B02B1" w:rsidP="0050177C">
      <w:pPr>
        <w:pStyle w:val="ListParagraph"/>
        <w:widowControl w:val="0"/>
        <w:numPr>
          <w:ilvl w:val="1"/>
          <w:numId w:val="1"/>
        </w:numPr>
        <w:spacing w:before="120" w:after="60" w:line="480" w:lineRule="auto"/>
        <w:jc w:val="both"/>
        <w:rPr>
          <w:rFonts w:ascii="Arial" w:hAnsi="Arial" w:cs="Arial"/>
        </w:rPr>
      </w:pPr>
      <w:r w:rsidRPr="009E5D92">
        <w:rPr>
          <w:rFonts w:ascii="Arial" w:hAnsi="Arial" w:cs="Arial"/>
        </w:rPr>
        <w:t>The Contractor shall:</w:t>
      </w:r>
    </w:p>
    <w:p w14:paraId="46A1F605" w14:textId="602C9DB3" w:rsidR="001B02B1" w:rsidRPr="009E5D92" w:rsidRDefault="001B02B1"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9E5D92">
        <w:rPr>
          <w:rFonts w:ascii="Arial" w:hAnsi="Arial" w:cs="Arial"/>
        </w:rPr>
        <w:t xml:space="preserve">observe and ensure that all Contractor Personnel appointed by the Contractor to </w:t>
      </w:r>
      <w:r w:rsidR="00D4564D" w:rsidRPr="009E5D92">
        <w:rPr>
          <w:rFonts w:ascii="Arial" w:hAnsi="Arial" w:cs="Arial"/>
        </w:rPr>
        <w:t xml:space="preserve">provide the Goods and/or </w:t>
      </w:r>
      <w:r w:rsidRPr="009E5D92">
        <w:rPr>
          <w:rFonts w:ascii="Arial" w:hAnsi="Arial" w:cs="Arial"/>
        </w:rPr>
        <w:t xml:space="preserve">perform the Services observe all health and safety rules and regulations and </w:t>
      </w:r>
      <w:r w:rsidRPr="009E5D92">
        <w:rPr>
          <w:rFonts w:ascii="Arial" w:hAnsi="Arial" w:cs="Arial"/>
        </w:rPr>
        <w:lastRenderedPageBreak/>
        <w:t xml:space="preserve">any other security requirements that apply at each Location and that have been communicated to it by or on behalf of the Contractor, or about which such Contractor Personnel ought reasonably to be aware.  The Participating Authority reserves the right to refuse any </w:t>
      </w:r>
      <w:r w:rsidR="007E6403" w:rsidRPr="009E5D92">
        <w:rPr>
          <w:rFonts w:ascii="Arial" w:hAnsi="Arial" w:cs="Arial"/>
        </w:rPr>
        <w:t>Contractor Personnel</w:t>
      </w:r>
      <w:r w:rsidRPr="009E5D92">
        <w:rPr>
          <w:rFonts w:ascii="Arial" w:hAnsi="Arial" w:cs="Arial"/>
        </w:rPr>
        <w:t xml:space="preserve"> appointed by the Contractor in relation to the </w:t>
      </w:r>
      <w:r w:rsidR="00D4564D" w:rsidRPr="009E5D92">
        <w:rPr>
          <w:rFonts w:ascii="Arial" w:hAnsi="Arial" w:cs="Arial"/>
        </w:rPr>
        <w:t xml:space="preserve">provision of the Goods and/or the </w:t>
      </w:r>
      <w:r w:rsidRPr="009E5D92">
        <w:rPr>
          <w:rFonts w:ascii="Arial" w:hAnsi="Arial" w:cs="Arial"/>
        </w:rPr>
        <w:t>Services,</w:t>
      </w:r>
      <w:r w:rsidR="00D4564D" w:rsidRPr="009E5D92">
        <w:rPr>
          <w:rFonts w:ascii="Arial" w:hAnsi="Arial" w:cs="Arial"/>
        </w:rPr>
        <w:t xml:space="preserve"> in breach of such health and safety rules and regulations</w:t>
      </w:r>
      <w:r w:rsidR="00862F05" w:rsidRPr="009E5D92">
        <w:rPr>
          <w:rFonts w:ascii="Arial" w:hAnsi="Arial" w:cs="Arial"/>
        </w:rPr>
        <w:t xml:space="preserve"> or other security requirements</w:t>
      </w:r>
      <w:r w:rsidR="00D4564D" w:rsidRPr="009E5D92">
        <w:rPr>
          <w:rFonts w:ascii="Arial" w:hAnsi="Arial" w:cs="Arial"/>
        </w:rPr>
        <w:t>,</w:t>
      </w:r>
      <w:r w:rsidRPr="009E5D92">
        <w:rPr>
          <w:rFonts w:ascii="Arial" w:hAnsi="Arial" w:cs="Arial"/>
        </w:rPr>
        <w:t xml:space="preserve"> access to the Location</w:t>
      </w:r>
      <w:r w:rsidR="00D4564D" w:rsidRPr="009E5D92">
        <w:rPr>
          <w:rFonts w:ascii="Arial" w:hAnsi="Arial" w:cs="Arial"/>
        </w:rPr>
        <w:t xml:space="preserve"> or any part thereof. </w:t>
      </w:r>
    </w:p>
    <w:p w14:paraId="6E994106" w14:textId="224E2C1B" w:rsidR="001B02B1" w:rsidRPr="009E5D92" w:rsidRDefault="001B02B1"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bookmarkStart w:id="251" w:name="_Ref226866348"/>
      <w:r w:rsidRPr="009E5D92">
        <w:rPr>
          <w:rFonts w:ascii="Arial" w:hAnsi="Arial" w:cs="Arial"/>
        </w:rPr>
        <w:t>notify the Participating Authority as soon as it becomes aware of any health and safety hazards or issues which arise in relation to the Services; and</w:t>
      </w:r>
      <w:bookmarkEnd w:id="251"/>
    </w:p>
    <w:p w14:paraId="438CAA57" w14:textId="77777777" w:rsidR="001B02B1" w:rsidRPr="009E5D92" w:rsidRDefault="001B02B1"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9E5D92">
        <w:rPr>
          <w:rFonts w:ascii="Arial" w:hAnsi="Arial" w:cs="Arial"/>
        </w:rPr>
        <w:t xml:space="preserve">before the date on which the Services are to start, obtain, and </w:t>
      </w:r>
      <w:proofErr w:type="gramStart"/>
      <w:r w:rsidRPr="009E5D92">
        <w:rPr>
          <w:rFonts w:ascii="Arial" w:hAnsi="Arial" w:cs="Arial"/>
        </w:rPr>
        <w:t>at all times</w:t>
      </w:r>
      <w:proofErr w:type="gramEnd"/>
      <w:r w:rsidRPr="009E5D92">
        <w:rPr>
          <w:rFonts w:ascii="Arial" w:hAnsi="Arial" w:cs="Arial"/>
        </w:rPr>
        <w:t xml:space="preserve"> maintain, all necessary licences and consents and comply with all relevant legislation in relation to:</w:t>
      </w:r>
    </w:p>
    <w:p w14:paraId="3A826B8A" w14:textId="77777777" w:rsidR="001B02B1" w:rsidRPr="009E5D92" w:rsidRDefault="001B02B1" w:rsidP="0050177C">
      <w:pPr>
        <w:pStyle w:val="ListParagraph"/>
        <w:widowControl w:val="0"/>
        <w:numPr>
          <w:ilvl w:val="3"/>
          <w:numId w:val="1"/>
        </w:numPr>
        <w:tabs>
          <w:tab w:val="clear" w:pos="3119"/>
        </w:tabs>
        <w:spacing w:before="120" w:after="60" w:line="480" w:lineRule="auto"/>
        <w:jc w:val="both"/>
        <w:rPr>
          <w:rFonts w:ascii="Arial" w:hAnsi="Arial" w:cs="Arial"/>
        </w:rPr>
      </w:pPr>
      <w:r w:rsidRPr="009E5D92">
        <w:rPr>
          <w:rFonts w:ascii="Arial" w:hAnsi="Arial" w:cs="Arial"/>
        </w:rPr>
        <w:t xml:space="preserve">the </w:t>
      </w:r>
      <w:proofErr w:type="gramStart"/>
      <w:r w:rsidRPr="009E5D92">
        <w:rPr>
          <w:rFonts w:ascii="Arial" w:hAnsi="Arial" w:cs="Arial"/>
        </w:rPr>
        <w:t>Services;</w:t>
      </w:r>
      <w:proofErr w:type="gramEnd"/>
    </w:p>
    <w:p w14:paraId="2C0F3DB5" w14:textId="52A4EC36" w:rsidR="001B02B1" w:rsidRPr="009E5D92" w:rsidRDefault="001B02B1" w:rsidP="0050177C">
      <w:pPr>
        <w:pStyle w:val="ListParagraph"/>
        <w:widowControl w:val="0"/>
        <w:numPr>
          <w:ilvl w:val="3"/>
          <w:numId w:val="1"/>
        </w:numPr>
        <w:tabs>
          <w:tab w:val="clear" w:pos="3119"/>
        </w:tabs>
        <w:spacing w:before="120" w:after="60" w:line="480" w:lineRule="auto"/>
        <w:jc w:val="both"/>
        <w:rPr>
          <w:rFonts w:ascii="Arial" w:hAnsi="Arial" w:cs="Arial"/>
        </w:rPr>
      </w:pPr>
      <w:r w:rsidRPr="009E5D92">
        <w:rPr>
          <w:rFonts w:ascii="Arial" w:hAnsi="Arial" w:cs="Arial"/>
        </w:rPr>
        <w:t xml:space="preserve">the installation of the Contractor’s </w:t>
      </w:r>
      <w:proofErr w:type="gramStart"/>
      <w:r w:rsidRPr="009E5D92">
        <w:rPr>
          <w:rFonts w:ascii="Arial" w:hAnsi="Arial" w:cs="Arial"/>
        </w:rPr>
        <w:t>equipment;</w:t>
      </w:r>
      <w:proofErr w:type="gramEnd"/>
    </w:p>
    <w:p w14:paraId="641769F8" w14:textId="77777777" w:rsidR="001B02B1" w:rsidRPr="009E5D92" w:rsidRDefault="001B02B1" w:rsidP="0050177C">
      <w:pPr>
        <w:pStyle w:val="ListParagraph"/>
        <w:widowControl w:val="0"/>
        <w:numPr>
          <w:ilvl w:val="3"/>
          <w:numId w:val="1"/>
        </w:numPr>
        <w:tabs>
          <w:tab w:val="clear" w:pos="3119"/>
        </w:tabs>
        <w:spacing w:before="120" w:after="60" w:line="480" w:lineRule="auto"/>
        <w:jc w:val="both"/>
        <w:rPr>
          <w:rFonts w:ascii="Arial" w:hAnsi="Arial" w:cs="Arial"/>
        </w:rPr>
      </w:pPr>
      <w:r w:rsidRPr="009E5D92">
        <w:rPr>
          <w:rFonts w:ascii="Arial" w:hAnsi="Arial" w:cs="Arial"/>
        </w:rPr>
        <w:t>the use of all documents, information and materials provided by the Contractor or its agents, sub-contractors, consultants or employees relating to the Services; and</w:t>
      </w:r>
    </w:p>
    <w:p w14:paraId="1766A36A" w14:textId="0FB0F447" w:rsidR="001B02B1" w:rsidRDefault="001B02B1" w:rsidP="0050177C">
      <w:pPr>
        <w:pStyle w:val="ListParagraph"/>
        <w:widowControl w:val="0"/>
        <w:numPr>
          <w:ilvl w:val="3"/>
          <w:numId w:val="1"/>
        </w:numPr>
        <w:tabs>
          <w:tab w:val="clear" w:pos="3119"/>
        </w:tabs>
        <w:spacing w:before="120" w:after="60" w:line="480" w:lineRule="auto"/>
        <w:jc w:val="both"/>
        <w:rPr>
          <w:rFonts w:ascii="Arial" w:hAnsi="Arial" w:cs="Arial"/>
        </w:rPr>
      </w:pPr>
      <w:r w:rsidRPr="009E5D92">
        <w:rPr>
          <w:rFonts w:ascii="Arial" w:hAnsi="Arial" w:cs="Arial"/>
        </w:rPr>
        <w:t>the use of the Participating Authority’s equipment (if any) in relation to the Contractor’s equipment.</w:t>
      </w:r>
    </w:p>
    <w:p w14:paraId="69A49B2D" w14:textId="5FD11DB4" w:rsidR="00101F3E" w:rsidRDefault="00101F3E" w:rsidP="00101F3E">
      <w:pPr>
        <w:pStyle w:val="Heading2"/>
      </w:pPr>
      <w:r>
        <w:t>The Contractor shall ensure that:</w:t>
      </w:r>
    </w:p>
    <w:p w14:paraId="251B96B7" w14:textId="1DE212CB" w:rsidR="00101F3E" w:rsidRDefault="00101F3E" w:rsidP="00101F3E">
      <w:pPr>
        <w:pStyle w:val="Heading3"/>
      </w:pPr>
      <w:r>
        <w:t xml:space="preserve">any member of its Contractor Personnel having direct contact with any patient(s) of the Authority or a Health Board shall (prior to such contact) have undergone a Disclosure Scotland disclosure check of the type appropriate to the nature of the part or parts of the Services that each such member of the </w:t>
      </w:r>
      <w:r>
        <w:lastRenderedPageBreak/>
        <w:t>Contractor Personnel performs, and has PVG Scheme membership where appropriate;</w:t>
      </w:r>
    </w:p>
    <w:p w14:paraId="2D03F74B" w14:textId="1DD2E48E" w:rsidR="00101F3E" w:rsidRDefault="00101F3E" w:rsidP="00101F3E">
      <w:pPr>
        <w:pStyle w:val="Heading3"/>
      </w:pPr>
      <w:r>
        <w:t xml:space="preserve">all such Disclosure Scotland disclosure checks and PVG Scheme applications are </w:t>
      </w:r>
      <w:proofErr w:type="gramStart"/>
      <w:r>
        <w:t>carried out at all times</w:t>
      </w:r>
      <w:proofErr w:type="gramEnd"/>
      <w:r>
        <w:t xml:space="preserve"> in accordance with all applicable laws; and</w:t>
      </w:r>
    </w:p>
    <w:p w14:paraId="3A19AFEB" w14:textId="6C85716D" w:rsidR="00101F3E" w:rsidRDefault="00101F3E" w:rsidP="00101F3E">
      <w:pPr>
        <w:pStyle w:val="Heading3"/>
      </w:pPr>
      <w:r>
        <w:t>no person who is barred from, or whose previous conduct or records indicate that he or she would not be suitable to carry out regulated work or who may otherwise present a risk to patient(s) of the Authority or a Health Board, shall be engaged as a member of Contractor Personnel in the provision of the Services.</w:t>
      </w:r>
    </w:p>
    <w:p w14:paraId="570EAAF1" w14:textId="4BDDA06E" w:rsidR="00101F3E" w:rsidRDefault="00101F3E" w:rsidP="00101F3E">
      <w:pPr>
        <w:pStyle w:val="Heading2"/>
      </w:pPr>
      <w:r>
        <w:t>The Contractor shall bear the cost of carrying out all Disclosure Scotland disclosure checks and applications referred to in Clause 10.4 above.</w:t>
      </w:r>
    </w:p>
    <w:p w14:paraId="622EED24" w14:textId="1A768794" w:rsidR="00101F3E" w:rsidRPr="009E5D92" w:rsidRDefault="00101F3E" w:rsidP="00101F3E">
      <w:pPr>
        <w:pStyle w:val="Heading2"/>
      </w:pPr>
      <w:r>
        <w:t>For the purposes of Clause 10.4 above, the appropriate level of PVG Scheme/Disclosure Scotland checks shall be determined by reference to the Police Act 1997 and/or by reference to the Disclosure (Scotland) Act 2020, the Protection of Vulnerable Groups (Scotland) Act 2007, and any and all regulations made under these Acts and any and all guidance issued by Disclosure Scotland.</w:t>
      </w:r>
    </w:p>
    <w:p w14:paraId="6B11F630" w14:textId="32A44B7A" w:rsidR="001B02B1" w:rsidRPr="009E0A5A" w:rsidRDefault="001B02B1" w:rsidP="0050177C">
      <w:pPr>
        <w:pStyle w:val="ListParagraph"/>
        <w:widowControl w:val="0"/>
        <w:numPr>
          <w:ilvl w:val="0"/>
          <w:numId w:val="45"/>
        </w:numPr>
        <w:tabs>
          <w:tab w:val="clear" w:pos="851"/>
        </w:tabs>
        <w:spacing w:before="120" w:after="60" w:line="480" w:lineRule="auto"/>
        <w:jc w:val="both"/>
        <w:rPr>
          <w:rFonts w:ascii="Arial" w:hAnsi="Arial" w:cs="Arial"/>
          <w:b/>
          <w:sz w:val="24"/>
          <w:szCs w:val="24"/>
        </w:rPr>
      </w:pPr>
      <w:r w:rsidRPr="009E0A5A">
        <w:rPr>
          <w:rFonts w:ascii="Arial" w:hAnsi="Arial" w:cs="Arial"/>
          <w:b/>
          <w:sz w:val="24"/>
          <w:szCs w:val="24"/>
        </w:rPr>
        <w:t>PARTICIPATING AUTHORITY’S OBLIGATIONS</w:t>
      </w:r>
    </w:p>
    <w:p w14:paraId="63F04E5A" w14:textId="0EBE735A" w:rsidR="001B02B1" w:rsidRPr="009E5D92" w:rsidRDefault="001B02B1" w:rsidP="0050177C">
      <w:pPr>
        <w:pStyle w:val="ListParagraph"/>
        <w:widowControl w:val="0"/>
        <w:numPr>
          <w:ilvl w:val="1"/>
          <w:numId w:val="1"/>
        </w:numPr>
        <w:spacing w:before="120" w:after="60" w:line="480" w:lineRule="auto"/>
        <w:jc w:val="both"/>
        <w:rPr>
          <w:rFonts w:ascii="Arial" w:hAnsi="Arial" w:cs="Arial"/>
        </w:rPr>
      </w:pPr>
      <w:r w:rsidRPr="009E5D92">
        <w:rPr>
          <w:rFonts w:ascii="Arial" w:hAnsi="Arial" w:cs="Arial"/>
        </w:rPr>
        <w:t>The Participating Authority shall:</w:t>
      </w:r>
    </w:p>
    <w:p w14:paraId="5F7369C3" w14:textId="26B24A27" w:rsidR="001B02B1" w:rsidRPr="009E5D92" w:rsidRDefault="001B02B1"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9E5D92">
        <w:rPr>
          <w:rFonts w:ascii="Arial" w:hAnsi="Arial" w:cs="Arial"/>
        </w:rPr>
        <w:t>provide such access to the Locations and data, and such office accommodation and other facilities as may reasonably be requested by the Contractor and agreed with the Participating Authority in Writing in advance, for the purposes of</w:t>
      </w:r>
      <w:r w:rsidR="00D66BA5" w:rsidRPr="009E5D92">
        <w:rPr>
          <w:rFonts w:ascii="Arial" w:hAnsi="Arial" w:cs="Arial"/>
        </w:rPr>
        <w:t xml:space="preserve"> providing the Goods and/or performing</w:t>
      </w:r>
      <w:r w:rsidRPr="009E5D92">
        <w:rPr>
          <w:rFonts w:ascii="Arial" w:hAnsi="Arial" w:cs="Arial"/>
        </w:rPr>
        <w:t xml:space="preserve"> the Services; and</w:t>
      </w:r>
    </w:p>
    <w:p w14:paraId="7F67CF91" w14:textId="77777777" w:rsidR="001B02B1" w:rsidRPr="009E5D92" w:rsidRDefault="001B02B1"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9E5D92">
        <w:rPr>
          <w:rFonts w:ascii="Arial" w:hAnsi="Arial" w:cs="Arial"/>
        </w:rPr>
        <w:t xml:space="preserve">inform the Contractor of all health and safety rules and </w:t>
      </w:r>
      <w:r w:rsidRPr="009E5D92">
        <w:rPr>
          <w:rFonts w:ascii="Arial" w:hAnsi="Arial" w:cs="Arial"/>
        </w:rPr>
        <w:lastRenderedPageBreak/>
        <w:t>regulations and any other reasonable security requirements that apply at any of the Locations.</w:t>
      </w:r>
    </w:p>
    <w:p w14:paraId="5F230095" w14:textId="63205384" w:rsidR="001B02B1" w:rsidRPr="009E0A5A" w:rsidRDefault="001B02B1" w:rsidP="0050177C">
      <w:pPr>
        <w:pStyle w:val="ListParagraph"/>
        <w:widowControl w:val="0"/>
        <w:numPr>
          <w:ilvl w:val="0"/>
          <w:numId w:val="45"/>
        </w:numPr>
        <w:tabs>
          <w:tab w:val="clear" w:pos="851"/>
        </w:tabs>
        <w:spacing w:before="120" w:after="60" w:line="480" w:lineRule="auto"/>
        <w:jc w:val="both"/>
        <w:rPr>
          <w:rFonts w:ascii="Arial" w:hAnsi="Arial" w:cs="Arial"/>
          <w:b/>
          <w:sz w:val="24"/>
          <w:szCs w:val="24"/>
        </w:rPr>
      </w:pPr>
      <w:r w:rsidRPr="009E0A5A">
        <w:rPr>
          <w:rFonts w:ascii="Arial" w:hAnsi="Arial" w:cs="Arial"/>
          <w:b/>
          <w:sz w:val="24"/>
          <w:szCs w:val="24"/>
        </w:rPr>
        <w:t>CHANGE CONTROL</w:t>
      </w:r>
    </w:p>
    <w:p w14:paraId="1851ADF7" w14:textId="3D3F2ED2" w:rsidR="001B02B1" w:rsidRPr="009E5D92" w:rsidRDefault="001B02B1" w:rsidP="0050177C">
      <w:pPr>
        <w:pStyle w:val="ListParagraph"/>
        <w:widowControl w:val="0"/>
        <w:numPr>
          <w:ilvl w:val="1"/>
          <w:numId w:val="1"/>
        </w:numPr>
        <w:spacing w:before="120" w:after="60" w:line="480" w:lineRule="auto"/>
        <w:jc w:val="both"/>
        <w:rPr>
          <w:rFonts w:ascii="Arial" w:hAnsi="Arial" w:cs="Arial"/>
        </w:rPr>
      </w:pPr>
      <w:r w:rsidRPr="009E5D92">
        <w:rPr>
          <w:rFonts w:ascii="Arial" w:hAnsi="Arial" w:cs="Arial"/>
        </w:rPr>
        <w:t xml:space="preserve">If requested by the Participating Authority the Contractor and the </w:t>
      </w:r>
      <w:r w:rsidR="00EA5903">
        <w:rPr>
          <w:rFonts w:ascii="Arial" w:hAnsi="Arial" w:cs="Arial"/>
        </w:rPr>
        <w:t>Participating Authority</w:t>
      </w:r>
      <w:r w:rsidR="00EA5903" w:rsidRPr="009E5D92">
        <w:rPr>
          <w:rFonts w:ascii="Arial" w:hAnsi="Arial" w:cs="Arial"/>
        </w:rPr>
        <w:t xml:space="preserve"> </w:t>
      </w:r>
      <w:r w:rsidRPr="009E5D92">
        <w:rPr>
          <w:rFonts w:ascii="Arial" w:hAnsi="Arial" w:cs="Arial"/>
        </w:rPr>
        <w:t>shall each appoint a representative, duly authorised to discuss matters relating to the Services, who shall meet at such times as the Parties agree (acting reasonably) to discuss matters relating to the Services.  If either Party wishes to change the scope or execution of the Services in the Contract, it shall submit details of the requested change to the other</w:t>
      </w:r>
      <w:r w:rsidR="00EA5903">
        <w:rPr>
          <w:rFonts w:ascii="Arial" w:hAnsi="Arial" w:cs="Arial"/>
        </w:rPr>
        <w:t xml:space="preserve"> Party</w:t>
      </w:r>
      <w:r w:rsidRPr="009E5D92">
        <w:rPr>
          <w:rFonts w:ascii="Arial" w:hAnsi="Arial" w:cs="Arial"/>
        </w:rPr>
        <w:t xml:space="preserve"> in Writing.</w:t>
      </w:r>
    </w:p>
    <w:p w14:paraId="7220C983" w14:textId="372052F8" w:rsidR="001B02B1" w:rsidRPr="009E5D92" w:rsidRDefault="001B02B1" w:rsidP="0050177C">
      <w:pPr>
        <w:pStyle w:val="ListParagraph"/>
        <w:widowControl w:val="0"/>
        <w:numPr>
          <w:ilvl w:val="1"/>
          <w:numId w:val="1"/>
        </w:numPr>
        <w:spacing w:before="120" w:after="60" w:line="480" w:lineRule="auto"/>
        <w:jc w:val="both"/>
        <w:rPr>
          <w:rFonts w:ascii="Arial" w:hAnsi="Arial" w:cs="Arial"/>
        </w:rPr>
      </w:pPr>
      <w:r w:rsidRPr="009E5D92">
        <w:rPr>
          <w:rFonts w:ascii="Arial" w:hAnsi="Arial" w:cs="Arial"/>
        </w:rPr>
        <w:t>If the Participating Authority requests a change to the scope or execution of the Services in the Contract, the Contractor shall, within a reasonable time (and in any event not more than five (5) Days after receipt of the Participating Authority’s request) provide a written estimate to the Participating Authority of:</w:t>
      </w:r>
    </w:p>
    <w:p w14:paraId="15F1D2F4" w14:textId="77777777" w:rsidR="001B02B1" w:rsidRPr="009E5D92" w:rsidRDefault="001B02B1"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9E5D92">
        <w:rPr>
          <w:rFonts w:ascii="Arial" w:hAnsi="Arial" w:cs="Arial"/>
        </w:rPr>
        <w:t xml:space="preserve">the likely time required to implement the </w:t>
      </w:r>
      <w:proofErr w:type="gramStart"/>
      <w:r w:rsidRPr="009E5D92">
        <w:rPr>
          <w:rFonts w:ascii="Arial" w:hAnsi="Arial" w:cs="Arial"/>
        </w:rPr>
        <w:t>change;</w:t>
      </w:r>
      <w:proofErr w:type="gramEnd"/>
    </w:p>
    <w:p w14:paraId="3556163D" w14:textId="77777777" w:rsidR="001B02B1" w:rsidRPr="009E5D92" w:rsidRDefault="001B02B1"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9E5D92">
        <w:rPr>
          <w:rFonts w:ascii="Arial" w:hAnsi="Arial" w:cs="Arial"/>
        </w:rPr>
        <w:t xml:space="preserve">any necessary variations to the Contract Price arising from the </w:t>
      </w:r>
      <w:proofErr w:type="gramStart"/>
      <w:r w:rsidRPr="009E5D92">
        <w:rPr>
          <w:rFonts w:ascii="Arial" w:hAnsi="Arial" w:cs="Arial"/>
        </w:rPr>
        <w:t>change;</w:t>
      </w:r>
      <w:proofErr w:type="gramEnd"/>
    </w:p>
    <w:p w14:paraId="75D9485D" w14:textId="77777777" w:rsidR="001B02B1" w:rsidRPr="009E5D92" w:rsidRDefault="001B02B1"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9E5D92">
        <w:rPr>
          <w:rFonts w:ascii="Arial" w:hAnsi="Arial" w:cs="Arial"/>
        </w:rPr>
        <w:t>any necessary variations to the Specification arising from the change; and</w:t>
      </w:r>
    </w:p>
    <w:p w14:paraId="1CBDDF89" w14:textId="017B78BE" w:rsidR="001B02B1" w:rsidRPr="009E5D92" w:rsidRDefault="001B02B1"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9E5D92">
        <w:rPr>
          <w:rFonts w:ascii="Arial" w:hAnsi="Arial" w:cs="Arial"/>
        </w:rPr>
        <w:t xml:space="preserve">any other impact of the change on the NHSS Conditions for the Provision of </w:t>
      </w:r>
      <w:r w:rsidR="00D66BA5" w:rsidRPr="009E5D92">
        <w:rPr>
          <w:rFonts w:ascii="Arial" w:hAnsi="Arial" w:cs="Arial"/>
        </w:rPr>
        <w:t xml:space="preserve">Goods and </w:t>
      </w:r>
      <w:r w:rsidRPr="009E5D92">
        <w:rPr>
          <w:rFonts w:ascii="Arial" w:hAnsi="Arial" w:cs="Arial"/>
        </w:rPr>
        <w:t>Services.</w:t>
      </w:r>
    </w:p>
    <w:p w14:paraId="61B17437" w14:textId="77777777" w:rsidR="001B02B1" w:rsidRPr="009E5D92" w:rsidRDefault="001B02B1" w:rsidP="0050177C">
      <w:pPr>
        <w:pStyle w:val="ListParagraph"/>
        <w:widowControl w:val="0"/>
        <w:numPr>
          <w:ilvl w:val="1"/>
          <w:numId w:val="1"/>
        </w:numPr>
        <w:spacing w:before="120" w:after="60" w:line="480" w:lineRule="auto"/>
        <w:jc w:val="both"/>
        <w:rPr>
          <w:rFonts w:ascii="Arial" w:hAnsi="Arial" w:cs="Arial"/>
        </w:rPr>
      </w:pPr>
      <w:r w:rsidRPr="009E5D92">
        <w:rPr>
          <w:rFonts w:ascii="Arial" w:hAnsi="Arial" w:cs="Arial"/>
        </w:rPr>
        <w:t xml:space="preserve">The Contractor shall not unreasonably withhold its consent to any requested change.  </w:t>
      </w:r>
    </w:p>
    <w:p w14:paraId="5E81A097" w14:textId="77777777" w:rsidR="001B02B1" w:rsidRPr="009E5D92" w:rsidRDefault="001B02B1" w:rsidP="0050177C">
      <w:pPr>
        <w:pStyle w:val="ListParagraph"/>
        <w:widowControl w:val="0"/>
        <w:numPr>
          <w:ilvl w:val="1"/>
          <w:numId w:val="1"/>
        </w:numPr>
        <w:spacing w:before="120" w:after="60" w:line="480" w:lineRule="auto"/>
        <w:jc w:val="both"/>
        <w:rPr>
          <w:rFonts w:ascii="Arial" w:hAnsi="Arial" w:cs="Arial"/>
        </w:rPr>
      </w:pPr>
      <w:r w:rsidRPr="009E5D92">
        <w:rPr>
          <w:rFonts w:ascii="Arial" w:hAnsi="Arial" w:cs="Arial"/>
        </w:rPr>
        <w:t>If both Parties consent to the proposed change, the change shall be made, only after agreement of the necessary variations to the Contract Price, the Services, the Specification and any other relevant terms of the Contract to take account of the change that has been reached.</w:t>
      </w:r>
    </w:p>
    <w:p w14:paraId="5D3C6397" w14:textId="1C32ACFC" w:rsidR="000965E2" w:rsidRPr="009E0A5A" w:rsidRDefault="000965E2" w:rsidP="0050177C">
      <w:pPr>
        <w:pStyle w:val="ListParagraph"/>
        <w:widowControl w:val="0"/>
        <w:numPr>
          <w:ilvl w:val="0"/>
          <w:numId w:val="45"/>
        </w:numPr>
        <w:tabs>
          <w:tab w:val="clear" w:pos="851"/>
        </w:tabs>
        <w:spacing w:before="120" w:after="60" w:line="480" w:lineRule="auto"/>
        <w:jc w:val="both"/>
        <w:rPr>
          <w:rFonts w:ascii="Arial" w:hAnsi="Arial" w:cs="Arial"/>
          <w:b/>
          <w:sz w:val="24"/>
          <w:szCs w:val="24"/>
        </w:rPr>
      </w:pPr>
      <w:r w:rsidRPr="009E0A5A">
        <w:rPr>
          <w:rFonts w:ascii="Arial" w:hAnsi="Arial" w:cs="Arial"/>
          <w:b/>
          <w:sz w:val="24"/>
          <w:szCs w:val="24"/>
        </w:rPr>
        <w:lastRenderedPageBreak/>
        <w:t>VARIATION OF THE CONTRACT</w:t>
      </w:r>
      <w:bookmarkEnd w:id="246"/>
      <w:bookmarkEnd w:id="247"/>
      <w:bookmarkEnd w:id="248"/>
      <w:bookmarkEnd w:id="249"/>
    </w:p>
    <w:p w14:paraId="70C58985" w14:textId="77777777" w:rsidR="000965E2" w:rsidRPr="009E5D92" w:rsidRDefault="0015110B" w:rsidP="0050177C">
      <w:pPr>
        <w:widowControl w:val="0"/>
        <w:spacing w:after="60" w:line="480" w:lineRule="auto"/>
        <w:ind w:left="851"/>
        <w:jc w:val="both"/>
        <w:rPr>
          <w:rFonts w:cs="Arial"/>
        </w:rPr>
      </w:pPr>
      <w:r w:rsidRPr="009E5D92">
        <w:rPr>
          <w:rFonts w:cs="Arial"/>
        </w:rPr>
        <w:t>The</w:t>
      </w:r>
      <w:r w:rsidR="000965E2" w:rsidRPr="009E5D92">
        <w:rPr>
          <w:rFonts w:cs="Arial"/>
        </w:rPr>
        <w:t xml:space="preserve"> Contractor Terms may not be varied otherwise than in accordance with the Framework </w:t>
      </w:r>
      <w:r w:rsidR="000B5D23" w:rsidRPr="009E5D92">
        <w:rPr>
          <w:rFonts w:cs="Arial"/>
        </w:rPr>
        <w:t xml:space="preserve">Principal </w:t>
      </w:r>
      <w:r w:rsidRPr="009E5D92">
        <w:rPr>
          <w:rFonts w:cs="Arial"/>
        </w:rPr>
        <w:t>Conditions</w:t>
      </w:r>
      <w:r w:rsidR="000965E2" w:rsidRPr="009E5D92">
        <w:rPr>
          <w:rFonts w:cs="Arial"/>
        </w:rPr>
        <w:t xml:space="preserve">.  </w:t>
      </w:r>
    </w:p>
    <w:p w14:paraId="6539A235" w14:textId="1942AB2C" w:rsidR="00237D7A" w:rsidRPr="009E0A5A" w:rsidRDefault="00147401" w:rsidP="0050177C">
      <w:pPr>
        <w:pStyle w:val="ListParagraph"/>
        <w:widowControl w:val="0"/>
        <w:numPr>
          <w:ilvl w:val="0"/>
          <w:numId w:val="45"/>
        </w:numPr>
        <w:tabs>
          <w:tab w:val="clear" w:pos="851"/>
        </w:tabs>
        <w:spacing w:before="120" w:after="60" w:line="480" w:lineRule="auto"/>
        <w:jc w:val="both"/>
        <w:rPr>
          <w:rFonts w:ascii="Arial" w:hAnsi="Arial" w:cs="Arial"/>
          <w:b/>
          <w:sz w:val="24"/>
          <w:szCs w:val="24"/>
        </w:rPr>
      </w:pPr>
      <w:bookmarkStart w:id="252" w:name="_Toc175390188"/>
      <w:bookmarkStart w:id="253" w:name="_Toc447896760"/>
      <w:bookmarkStart w:id="254" w:name="_Toc480356957"/>
      <w:bookmarkStart w:id="255" w:name="_Toc88829566"/>
      <w:bookmarkStart w:id="256" w:name="_Toc93073577"/>
      <w:r w:rsidRPr="009E0A5A">
        <w:rPr>
          <w:rFonts w:ascii="Arial" w:hAnsi="Arial" w:cs="Arial"/>
          <w:b/>
          <w:sz w:val="24"/>
          <w:szCs w:val="24"/>
        </w:rPr>
        <w:t>PROPERTY AND RISK</w:t>
      </w:r>
      <w:bookmarkEnd w:id="252"/>
      <w:bookmarkEnd w:id="253"/>
      <w:bookmarkEnd w:id="254"/>
      <w:bookmarkEnd w:id="255"/>
      <w:bookmarkEnd w:id="256"/>
    </w:p>
    <w:p w14:paraId="3E7856CC" w14:textId="4EF6BB13" w:rsidR="00D66BA5" w:rsidRPr="009E5D92" w:rsidRDefault="00D66BA5" w:rsidP="0050177C">
      <w:pPr>
        <w:widowControl w:val="0"/>
        <w:spacing w:after="60" w:line="480" w:lineRule="auto"/>
        <w:ind w:left="851"/>
        <w:jc w:val="both"/>
        <w:rPr>
          <w:rFonts w:cs="Arial"/>
        </w:rPr>
      </w:pPr>
      <w:bookmarkStart w:id="257" w:name="_Toc175390189"/>
      <w:bookmarkStart w:id="258" w:name="_Toc447896761"/>
      <w:bookmarkStart w:id="259" w:name="_Toc480356958"/>
      <w:bookmarkStart w:id="260" w:name="_Toc88829567"/>
      <w:bookmarkStart w:id="261" w:name="_Toc93073578"/>
      <w:r w:rsidRPr="009E5D92">
        <w:rPr>
          <w:rFonts w:cs="Arial"/>
        </w:rPr>
        <w:t xml:space="preserve">Without prejudice to each of the Party’s other rights and obligations (including without limitation, the Participating Authority’s rights under Clause 16 (Rejection of Goods), title and risk in the Goods shall pass to the Participating Authority immediately following delivery of the Goods and acceptance thereof in accordance with Clause </w:t>
      </w:r>
      <w:r w:rsidRPr="009E5D92">
        <w:rPr>
          <w:rFonts w:cs="Arial"/>
        </w:rPr>
        <w:fldChar w:fldCharType="begin"/>
      </w:r>
      <w:r w:rsidRPr="009E5D92">
        <w:rPr>
          <w:rFonts w:cs="Arial"/>
        </w:rPr>
        <w:instrText xml:space="preserve"> REF _Ref234127502 \r \h  \* MERGEFORMAT </w:instrText>
      </w:r>
      <w:r w:rsidRPr="009E5D92">
        <w:rPr>
          <w:rFonts w:cs="Arial"/>
        </w:rPr>
      </w:r>
      <w:r w:rsidRPr="009E5D92">
        <w:rPr>
          <w:rFonts w:cs="Arial"/>
        </w:rPr>
        <w:fldChar w:fldCharType="separate"/>
      </w:r>
      <w:r w:rsidR="00094ACB" w:rsidRPr="009E5D92">
        <w:rPr>
          <w:rFonts w:cs="Arial"/>
        </w:rPr>
        <w:t>3.5</w:t>
      </w:r>
      <w:r w:rsidRPr="009E5D92">
        <w:rPr>
          <w:rFonts w:cs="Arial"/>
        </w:rPr>
        <w:fldChar w:fldCharType="end"/>
      </w:r>
      <w:r w:rsidRPr="009E5D92">
        <w:rPr>
          <w:rFonts w:cs="Arial"/>
        </w:rPr>
        <w:t xml:space="preserve">. </w:t>
      </w:r>
    </w:p>
    <w:p w14:paraId="25C3E5D5" w14:textId="4ABB4291" w:rsidR="008573B4" w:rsidRPr="009E0A5A" w:rsidRDefault="00147401" w:rsidP="0050177C">
      <w:pPr>
        <w:pStyle w:val="ListParagraph"/>
        <w:widowControl w:val="0"/>
        <w:numPr>
          <w:ilvl w:val="0"/>
          <w:numId w:val="45"/>
        </w:numPr>
        <w:tabs>
          <w:tab w:val="clear" w:pos="851"/>
        </w:tabs>
        <w:spacing w:before="120" w:after="60" w:line="480" w:lineRule="auto"/>
        <w:jc w:val="both"/>
        <w:rPr>
          <w:rFonts w:ascii="Arial" w:hAnsi="Arial" w:cs="Arial"/>
          <w:b/>
          <w:sz w:val="24"/>
          <w:szCs w:val="24"/>
        </w:rPr>
      </w:pPr>
      <w:r w:rsidRPr="009E0A5A">
        <w:rPr>
          <w:rFonts w:ascii="Arial" w:hAnsi="Arial" w:cs="Arial"/>
          <w:b/>
          <w:sz w:val="24"/>
          <w:szCs w:val="24"/>
        </w:rPr>
        <w:t>TOOLS</w:t>
      </w:r>
      <w:bookmarkEnd w:id="257"/>
      <w:bookmarkEnd w:id="258"/>
      <w:bookmarkEnd w:id="259"/>
      <w:bookmarkEnd w:id="260"/>
      <w:bookmarkEnd w:id="261"/>
    </w:p>
    <w:p w14:paraId="715D248E" w14:textId="0A554650" w:rsidR="00237D7A" w:rsidRPr="009E5D92" w:rsidRDefault="008573B4" w:rsidP="0050177C">
      <w:pPr>
        <w:pStyle w:val="ListParagraph"/>
        <w:widowControl w:val="0"/>
        <w:numPr>
          <w:ilvl w:val="1"/>
          <w:numId w:val="1"/>
        </w:numPr>
        <w:spacing w:before="120" w:after="60" w:line="480" w:lineRule="auto"/>
        <w:jc w:val="both"/>
        <w:rPr>
          <w:rFonts w:ascii="Arial" w:hAnsi="Arial" w:cs="Arial"/>
        </w:rPr>
      </w:pPr>
      <w:r w:rsidRPr="009E5D92">
        <w:rPr>
          <w:rFonts w:ascii="Arial" w:hAnsi="Arial" w:cs="Arial"/>
        </w:rPr>
        <w:t xml:space="preserve">All tools, equipment and materials of the Contractor used in the performance of the Contractor's obligations under the Contract shall be provided and used at the sole risk of the Contractor </w:t>
      </w:r>
      <w:proofErr w:type="gramStart"/>
      <w:r w:rsidRPr="009E5D92">
        <w:rPr>
          <w:rFonts w:ascii="Arial" w:hAnsi="Arial" w:cs="Arial"/>
        </w:rPr>
        <w:t>whether or not</w:t>
      </w:r>
      <w:proofErr w:type="gramEnd"/>
      <w:r w:rsidRPr="009E5D92">
        <w:rPr>
          <w:rFonts w:ascii="Arial" w:hAnsi="Arial" w:cs="Arial"/>
        </w:rPr>
        <w:t xml:space="preserve"> they are situated at the Location.</w:t>
      </w:r>
      <w:r w:rsidR="00147401" w:rsidRPr="009E5D92">
        <w:rPr>
          <w:rFonts w:ascii="Arial" w:hAnsi="Arial" w:cs="Arial"/>
        </w:rPr>
        <w:t xml:space="preserve"> </w:t>
      </w:r>
    </w:p>
    <w:p w14:paraId="04770F7B" w14:textId="3383D183" w:rsidR="008573B4" w:rsidRPr="009E5D92" w:rsidRDefault="008573B4" w:rsidP="0050177C">
      <w:pPr>
        <w:pStyle w:val="ListParagraph"/>
        <w:widowControl w:val="0"/>
        <w:numPr>
          <w:ilvl w:val="1"/>
          <w:numId w:val="1"/>
        </w:numPr>
        <w:spacing w:before="120" w:after="60" w:line="480" w:lineRule="auto"/>
        <w:jc w:val="both"/>
        <w:rPr>
          <w:rFonts w:ascii="Arial" w:hAnsi="Arial" w:cs="Arial"/>
        </w:rPr>
      </w:pPr>
      <w:r w:rsidRPr="009E5D92">
        <w:rPr>
          <w:rFonts w:ascii="Arial" w:hAnsi="Arial" w:cs="Arial"/>
        </w:rPr>
        <w:t>Any tools, patterns, materials, drawings, specifications and/or other data provided by the Participating Authority to the Contractor in connection with the Contract will at all times be at the Contractor's risk and remain the property of the Participating Authority and shall be delivered up to the Participating Authority immediately on request and are to be used by the Contractor solely for the purpose of completing the Contract.</w:t>
      </w:r>
    </w:p>
    <w:p w14:paraId="2009A6BD" w14:textId="68E64C84" w:rsidR="00D66BA5" w:rsidRPr="009E0A5A" w:rsidRDefault="00D66BA5" w:rsidP="0050177C">
      <w:pPr>
        <w:pStyle w:val="ListParagraph"/>
        <w:widowControl w:val="0"/>
        <w:numPr>
          <w:ilvl w:val="0"/>
          <w:numId w:val="45"/>
        </w:numPr>
        <w:tabs>
          <w:tab w:val="clear" w:pos="851"/>
        </w:tabs>
        <w:spacing w:before="120" w:after="60" w:line="480" w:lineRule="auto"/>
        <w:jc w:val="both"/>
        <w:rPr>
          <w:rFonts w:ascii="Arial" w:hAnsi="Arial" w:cs="Arial"/>
          <w:b/>
          <w:sz w:val="24"/>
          <w:szCs w:val="24"/>
        </w:rPr>
      </w:pPr>
      <w:r w:rsidRPr="009E0A5A">
        <w:rPr>
          <w:rFonts w:ascii="Arial" w:hAnsi="Arial" w:cs="Arial"/>
          <w:b/>
          <w:sz w:val="24"/>
          <w:szCs w:val="24"/>
        </w:rPr>
        <w:t>REJECTION OF GOODS</w:t>
      </w:r>
    </w:p>
    <w:p w14:paraId="66125C10" w14:textId="529258D1" w:rsidR="00D66BA5" w:rsidRPr="009E5D92" w:rsidRDefault="00D66BA5" w:rsidP="0050177C">
      <w:pPr>
        <w:pStyle w:val="ListParagraph"/>
        <w:widowControl w:val="0"/>
        <w:numPr>
          <w:ilvl w:val="1"/>
          <w:numId w:val="1"/>
        </w:numPr>
        <w:spacing w:before="120" w:after="60" w:line="480" w:lineRule="auto"/>
        <w:jc w:val="both"/>
        <w:rPr>
          <w:rFonts w:ascii="Arial" w:hAnsi="Arial" w:cs="Arial"/>
        </w:rPr>
      </w:pPr>
      <w:r w:rsidRPr="009E5D92">
        <w:rPr>
          <w:rFonts w:ascii="Arial" w:hAnsi="Arial" w:cs="Arial"/>
        </w:rPr>
        <w:t>Without prejudice to the operation of Clause</w:t>
      </w:r>
      <w:r w:rsidR="00094ACB" w:rsidRPr="009E5D92">
        <w:rPr>
          <w:rFonts w:ascii="Arial" w:hAnsi="Arial" w:cs="Arial"/>
        </w:rPr>
        <w:t xml:space="preserve"> </w:t>
      </w:r>
      <w:r w:rsidR="007744BF" w:rsidRPr="009E5D92">
        <w:rPr>
          <w:rFonts w:ascii="Arial" w:hAnsi="Arial" w:cs="Arial"/>
        </w:rPr>
        <w:t>17.1</w:t>
      </w:r>
      <w:r w:rsidRPr="009E5D92">
        <w:rPr>
          <w:rFonts w:ascii="Arial" w:hAnsi="Arial" w:cs="Arial"/>
        </w:rPr>
        <w:t>, the Goods shall be inspected on behalf of the Participating Authority within a reasonable time after delivery under Clause</w:t>
      </w:r>
      <w:r w:rsidR="007744BF" w:rsidRPr="009E5D92">
        <w:rPr>
          <w:rFonts w:ascii="Arial" w:hAnsi="Arial" w:cs="Arial"/>
        </w:rPr>
        <w:t xml:space="preserve"> 3 (Ordering and Delivery of Goods/Performance of Services) and </w:t>
      </w:r>
      <w:r w:rsidRPr="009E5D92">
        <w:rPr>
          <w:rFonts w:ascii="Arial" w:hAnsi="Arial" w:cs="Arial"/>
        </w:rPr>
        <w:t xml:space="preserve">may be rejected if found to be defective or inferior in quality to or differing in form or material from the requirements of a Contract, or if they do not comply with any term, </w:t>
      </w:r>
      <w:r w:rsidRPr="009E5D92">
        <w:rPr>
          <w:rFonts w:ascii="Arial" w:hAnsi="Arial" w:cs="Arial"/>
        </w:rPr>
        <w:lastRenderedPageBreak/>
        <w:t>whether expressed or implied, of a Contract.</w:t>
      </w:r>
    </w:p>
    <w:p w14:paraId="1B3779AC" w14:textId="6BB6C2EB" w:rsidR="00D66BA5" w:rsidRPr="009E5D92" w:rsidRDefault="00D66BA5" w:rsidP="0050177C">
      <w:pPr>
        <w:pStyle w:val="ListParagraph"/>
        <w:widowControl w:val="0"/>
        <w:numPr>
          <w:ilvl w:val="1"/>
          <w:numId w:val="1"/>
        </w:numPr>
        <w:spacing w:before="120" w:after="60" w:line="480" w:lineRule="auto"/>
        <w:jc w:val="both"/>
        <w:rPr>
          <w:rFonts w:ascii="Arial" w:hAnsi="Arial" w:cs="Arial"/>
        </w:rPr>
      </w:pPr>
      <w:r w:rsidRPr="009E5D92">
        <w:rPr>
          <w:rFonts w:ascii="Arial" w:hAnsi="Arial" w:cs="Arial"/>
        </w:rPr>
        <w:t>Without prejudice to the operation of Clause</w:t>
      </w:r>
      <w:r w:rsidR="007744BF" w:rsidRPr="009E5D92">
        <w:rPr>
          <w:rFonts w:ascii="Arial" w:hAnsi="Arial" w:cs="Arial"/>
        </w:rPr>
        <w:t xml:space="preserve"> 17.1</w:t>
      </w:r>
      <w:r w:rsidRPr="009E5D92">
        <w:rPr>
          <w:rFonts w:ascii="Arial" w:hAnsi="Arial" w:cs="Arial"/>
        </w:rPr>
        <w:t>, the Participating Authority shall notify the Contractor of:</w:t>
      </w:r>
    </w:p>
    <w:p w14:paraId="3A437C00" w14:textId="77777777" w:rsidR="00D66BA5" w:rsidRPr="009E5D92" w:rsidRDefault="00D66BA5"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9E5D92">
        <w:rPr>
          <w:rFonts w:ascii="Arial" w:hAnsi="Arial" w:cs="Arial"/>
        </w:rPr>
        <w:t xml:space="preserve">the discovery of any defect within a reasonable time of its discovery and shall give the Contractor reasonable opportunities to investigate such defect </w:t>
      </w:r>
      <w:proofErr w:type="gramStart"/>
      <w:r w:rsidRPr="009E5D92">
        <w:rPr>
          <w:rFonts w:ascii="Arial" w:hAnsi="Arial" w:cs="Arial"/>
        </w:rPr>
        <w:t>as long as</w:t>
      </w:r>
      <w:proofErr w:type="gramEnd"/>
      <w:r w:rsidRPr="009E5D92">
        <w:rPr>
          <w:rFonts w:ascii="Arial" w:hAnsi="Arial" w:cs="Arial"/>
        </w:rPr>
        <w:t xml:space="preserve"> the Contractor acts in a timely manner; and</w:t>
      </w:r>
    </w:p>
    <w:p w14:paraId="49F8CE89" w14:textId="77777777" w:rsidR="00D66BA5" w:rsidRPr="009E5D92" w:rsidRDefault="00D66BA5"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9E5D92">
        <w:rPr>
          <w:rFonts w:ascii="Arial" w:hAnsi="Arial" w:cs="Arial"/>
        </w:rPr>
        <w:t xml:space="preserve">any shortage or damage caused in transit and found on delivery within fourteen (14) Days of </w:t>
      </w:r>
      <w:proofErr w:type="gramStart"/>
      <w:r w:rsidRPr="009E5D92">
        <w:rPr>
          <w:rFonts w:ascii="Arial" w:hAnsi="Arial" w:cs="Arial"/>
        </w:rPr>
        <w:t>delivery</w:t>
      </w:r>
      <w:proofErr w:type="gramEnd"/>
      <w:r w:rsidRPr="009E5D92">
        <w:rPr>
          <w:rFonts w:ascii="Arial" w:hAnsi="Arial" w:cs="Arial"/>
        </w:rPr>
        <w:t xml:space="preserve"> or such other time as agreed by the Parties.</w:t>
      </w:r>
    </w:p>
    <w:p w14:paraId="73BD2961" w14:textId="77777777" w:rsidR="00D66BA5" w:rsidRPr="009E5D92" w:rsidRDefault="00D66BA5" w:rsidP="0050177C">
      <w:pPr>
        <w:pStyle w:val="ListParagraph"/>
        <w:widowControl w:val="0"/>
        <w:numPr>
          <w:ilvl w:val="1"/>
          <w:numId w:val="1"/>
        </w:numPr>
        <w:spacing w:before="120" w:after="60" w:line="480" w:lineRule="auto"/>
        <w:jc w:val="both"/>
        <w:rPr>
          <w:rFonts w:ascii="Arial" w:hAnsi="Arial" w:cs="Arial"/>
        </w:rPr>
      </w:pPr>
      <w:r w:rsidRPr="009E5D92">
        <w:rPr>
          <w:rFonts w:ascii="Arial" w:hAnsi="Arial" w:cs="Arial"/>
        </w:rPr>
        <w:t>The whole of any delivery may be rejected if a reasonable sample of the Goods taken indiscriminately from that delivery is found not to conform in every material respect to the requirements of the Contract.</w:t>
      </w:r>
    </w:p>
    <w:p w14:paraId="2BADCADC" w14:textId="22EE0384" w:rsidR="0015110B" w:rsidRPr="009E0A5A" w:rsidRDefault="008573B4" w:rsidP="0050177C">
      <w:pPr>
        <w:pStyle w:val="ListParagraph"/>
        <w:widowControl w:val="0"/>
        <w:numPr>
          <w:ilvl w:val="0"/>
          <w:numId w:val="45"/>
        </w:numPr>
        <w:tabs>
          <w:tab w:val="clear" w:pos="851"/>
        </w:tabs>
        <w:spacing w:before="120" w:after="60" w:line="480" w:lineRule="auto"/>
        <w:jc w:val="both"/>
        <w:rPr>
          <w:rFonts w:ascii="Arial" w:hAnsi="Arial" w:cs="Arial"/>
          <w:b/>
          <w:sz w:val="24"/>
          <w:szCs w:val="24"/>
        </w:rPr>
      </w:pPr>
      <w:r w:rsidRPr="009E0A5A">
        <w:rPr>
          <w:rFonts w:ascii="Arial" w:hAnsi="Arial" w:cs="Arial"/>
          <w:b/>
          <w:sz w:val="24"/>
          <w:szCs w:val="24"/>
        </w:rPr>
        <w:t>ACCEPTANCE</w:t>
      </w:r>
    </w:p>
    <w:p w14:paraId="1559676C" w14:textId="11FB74EF" w:rsidR="008573B4" w:rsidRPr="009E5D92" w:rsidRDefault="008573B4" w:rsidP="0050177C">
      <w:pPr>
        <w:pStyle w:val="ListParagraph"/>
        <w:widowControl w:val="0"/>
        <w:numPr>
          <w:ilvl w:val="1"/>
          <w:numId w:val="1"/>
        </w:numPr>
        <w:spacing w:before="120" w:after="60" w:line="480" w:lineRule="auto"/>
        <w:jc w:val="both"/>
        <w:rPr>
          <w:rFonts w:ascii="Arial" w:hAnsi="Arial" w:cs="Arial"/>
        </w:rPr>
      </w:pPr>
      <w:r w:rsidRPr="009E5D92">
        <w:rPr>
          <w:rFonts w:ascii="Arial" w:hAnsi="Arial" w:cs="Arial"/>
        </w:rPr>
        <w:t xml:space="preserve">The Participating Authority shall have a continued right to reject </w:t>
      </w:r>
      <w:r w:rsidR="00D66BA5" w:rsidRPr="009E5D92">
        <w:rPr>
          <w:rFonts w:ascii="Arial" w:hAnsi="Arial" w:cs="Arial"/>
        </w:rPr>
        <w:t xml:space="preserve">Goods and/or </w:t>
      </w:r>
      <w:r w:rsidRPr="009E5D92">
        <w:rPr>
          <w:rFonts w:ascii="Arial" w:hAnsi="Arial" w:cs="Arial"/>
        </w:rPr>
        <w:t>Services</w:t>
      </w:r>
      <w:r w:rsidR="00D66BA5" w:rsidRPr="009E5D92">
        <w:rPr>
          <w:rFonts w:ascii="Arial" w:hAnsi="Arial" w:cs="Arial"/>
        </w:rPr>
        <w:t xml:space="preserve"> (as applicable)</w:t>
      </w:r>
      <w:r w:rsidRPr="009E5D92">
        <w:rPr>
          <w:rFonts w:ascii="Arial" w:hAnsi="Arial" w:cs="Arial"/>
        </w:rPr>
        <w:t xml:space="preserve"> irrespective of whether the Participating Authority has in law accepted the</w:t>
      </w:r>
      <w:r w:rsidR="00D66BA5" w:rsidRPr="009E5D92">
        <w:rPr>
          <w:rFonts w:ascii="Arial" w:hAnsi="Arial" w:cs="Arial"/>
        </w:rPr>
        <w:t xml:space="preserve"> relevant Goods and/or</w:t>
      </w:r>
      <w:r w:rsidRPr="009E5D92">
        <w:rPr>
          <w:rFonts w:ascii="Arial" w:hAnsi="Arial" w:cs="Arial"/>
        </w:rPr>
        <w:t xml:space="preserve"> Services.  In particular, taking delivery, inspection, or use of or making payment for the </w:t>
      </w:r>
      <w:r w:rsidR="00D66BA5" w:rsidRPr="009E5D92">
        <w:rPr>
          <w:rFonts w:ascii="Arial" w:hAnsi="Arial" w:cs="Arial"/>
        </w:rPr>
        <w:t xml:space="preserve">Goods and/or </w:t>
      </w:r>
      <w:r w:rsidRPr="009E5D92">
        <w:rPr>
          <w:rFonts w:ascii="Arial" w:hAnsi="Arial" w:cs="Arial"/>
        </w:rPr>
        <w:t>Services</w:t>
      </w:r>
      <w:r w:rsidR="00D66BA5" w:rsidRPr="009E5D92">
        <w:rPr>
          <w:rFonts w:ascii="Arial" w:hAnsi="Arial" w:cs="Arial"/>
        </w:rPr>
        <w:t xml:space="preserve"> (as applicable)</w:t>
      </w:r>
      <w:r w:rsidRPr="009E5D92">
        <w:rPr>
          <w:rFonts w:ascii="Arial" w:hAnsi="Arial" w:cs="Arial"/>
        </w:rPr>
        <w:t xml:space="preserve"> (or part of them) by the Participating Authority shall not constitute acceptance, waiver or approval and shall be without prejudice to any right or remedy that the Participating Authority may have against the Contractor, provided that the right of rejection shall cease within a reasonable time from the date on which the Participating Authority discovers or might reasonably be expected to discover the</w:t>
      </w:r>
      <w:r w:rsidR="00D66BA5" w:rsidRPr="009E5D92">
        <w:rPr>
          <w:rFonts w:ascii="Arial" w:hAnsi="Arial" w:cs="Arial"/>
        </w:rPr>
        <w:t xml:space="preserve"> defect in the Goods or </w:t>
      </w:r>
      <w:r w:rsidRPr="009E5D92">
        <w:rPr>
          <w:rFonts w:ascii="Arial" w:hAnsi="Arial" w:cs="Arial"/>
        </w:rPr>
        <w:t>failure in performance of the Services or other relevant breach of contract.</w:t>
      </w:r>
    </w:p>
    <w:p w14:paraId="1B69BDD3" w14:textId="77777777" w:rsidR="00067F0F" w:rsidRPr="009E5D92" w:rsidRDefault="00D66BA5" w:rsidP="0050177C">
      <w:pPr>
        <w:pStyle w:val="ListParagraph"/>
        <w:widowControl w:val="0"/>
        <w:numPr>
          <w:ilvl w:val="1"/>
          <w:numId w:val="1"/>
        </w:numPr>
        <w:spacing w:before="120" w:after="60" w:line="480" w:lineRule="auto"/>
        <w:jc w:val="both"/>
        <w:rPr>
          <w:rFonts w:ascii="Arial" w:hAnsi="Arial" w:cs="Arial"/>
        </w:rPr>
      </w:pPr>
      <w:r w:rsidRPr="009E5D92">
        <w:rPr>
          <w:rFonts w:ascii="Arial" w:hAnsi="Arial" w:cs="Arial"/>
        </w:rPr>
        <w:t xml:space="preserve">Goods so rejected after delivery shall be removed by the Contractor at its own expense within fourteen (14) Days from the date of notification of </w:t>
      </w:r>
      <w:r w:rsidRPr="009E5D92">
        <w:rPr>
          <w:rFonts w:ascii="Arial" w:hAnsi="Arial" w:cs="Arial"/>
        </w:rPr>
        <w:lastRenderedPageBreak/>
        <w:t xml:space="preserve">rejection.  If the Contractor fails to remove them within such period, the Participating Authority may return the rejected Goods at the Contractor’s risk and expense and charge the Contractor for the cost of storage from the date of rejection.  </w:t>
      </w:r>
    </w:p>
    <w:p w14:paraId="25EADAD6" w14:textId="71E44E5A" w:rsidR="00D66BA5" w:rsidRPr="009E5D92" w:rsidRDefault="00D66BA5" w:rsidP="0050177C">
      <w:pPr>
        <w:pStyle w:val="ListParagraph"/>
        <w:widowControl w:val="0"/>
        <w:numPr>
          <w:ilvl w:val="1"/>
          <w:numId w:val="1"/>
        </w:numPr>
        <w:spacing w:before="120" w:after="60" w:line="480" w:lineRule="auto"/>
        <w:jc w:val="both"/>
        <w:rPr>
          <w:rFonts w:ascii="Arial" w:hAnsi="Arial" w:cs="Arial"/>
        </w:rPr>
      </w:pPr>
      <w:r w:rsidRPr="009E5D92">
        <w:rPr>
          <w:rFonts w:ascii="Arial" w:hAnsi="Arial" w:cs="Arial"/>
        </w:rPr>
        <w:t>For the avoidance of doubt, Goods</w:t>
      </w:r>
      <w:r w:rsidR="00B52DCC" w:rsidRPr="009E5D92">
        <w:rPr>
          <w:rFonts w:ascii="Arial" w:hAnsi="Arial" w:cs="Arial"/>
        </w:rPr>
        <w:t xml:space="preserve"> and/or Services</w:t>
      </w:r>
      <w:r w:rsidRPr="009E5D92">
        <w:rPr>
          <w:rFonts w:ascii="Arial" w:hAnsi="Arial" w:cs="Arial"/>
        </w:rPr>
        <w:t xml:space="preserve"> so rejected shall not be considered received by</w:t>
      </w:r>
      <w:r w:rsidR="00067F0F" w:rsidRPr="009E5D92">
        <w:rPr>
          <w:rFonts w:ascii="Arial" w:hAnsi="Arial" w:cs="Arial"/>
        </w:rPr>
        <w:t xml:space="preserve">/completed to the reasonable satisfaction </w:t>
      </w:r>
      <w:proofErr w:type="gramStart"/>
      <w:r w:rsidR="00067F0F" w:rsidRPr="009E5D92">
        <w:rPr>
          <w:rFonts w:ascii="Arial" w:hAnsi="Arial" w:cs="Arial"/>
        </w:rPr>
        <w:t>of,</w:t>
      </w:r>
      <w:proofErr w:type="gramEnd"/>
      <w:r w:rsidRPr="009E5D92">
        <w:rPr>
          <w:rFonts w:ascii="Arial" w:hAnsi="Arial" w:cs="Arial"/>
        </w:rPr>
        <w:t xml:space="preserve"> the Participating Authority, for the purposes of Clause 5.5.</w:t>
      </w:r>
    </w:p>
    <w:p w14:paraId="0502D2AF" w14:textId="33EFDEC0" w:rsidR="008573B4" w:rsidRPr="009E5D92" w:rsidRDefault="008573B4" w:rsidP="0050177C">
      <w:pPr>
        <w:pStyle w:val="ListParagraph"/>
        <w:widowControl w:val="0"/>
        <w:numPr>
          <w:ilvl w:val="1"/>
          <w:numId w:val="1"/>
        </w:numPr>
        <w:spacing w:before="120" w:after="60" w:line="480" w:lineRule="auto"/>
        <w:jc w:val="both"/>
        <w:rPr>
          <w:rFonts w:ascii="Arial" w:hAnsi="Arial" w:cs="Arial"/>
        </w:rPr>
      </w:pPr>
      <w:r w:rsidRPr="009E5D92">
        <w:rPr>
          <w:rFonts w:ascii="Arial" w:hAnsi="Arial" w:cs="Arial"/>
        </w:rPr>
        <w:t>If the Participating Authority so elects, and without prejudice to the Participating Authority’s other rights and remedies, the Contractor shall free of charge and as quickly as possible</w:t>
      </w:r>
      <w:r w:rsidR="00B52DCC" w:rsidRPr="009E5D92">
        <w:rPr>
          <w:rFonts w:ascii="Arial" w:hAnsi="Arial" w:cs="Arial"/>
        </w:rPr>
        <w:t xml:space="preserve"> either repair or replace such of the Goods and/or</w:t>
      </w:r>
      <w:r w:rsidRPr="009E5D92">
        <w:rPr>
          <w:rFonts w:ascii="Arial" w:hAnsi="Arial" w:cs="Arial"/>
        </w:rPr>
        <w:t xml:space="preserve"> re-perform the Services </w:t>
      </w:r>
      <w:r w:rsidR="00B52DCC" w:rsidRPr="009E5D92">
        <w:rPr>
          <w:rFonts w:ascii="Arial" w:hAnsi="Arial" w:cs="Arial"/>
        </w:rPr>
        <w:t xml:space="preserve">as have been </w:t>
      </w:r>
      <w:r w:rsidRPr="009E5D92">
        <w:rPr>
          <w:rFonts w:ascii="Arial" w:hAnsi="Arial" w:cs="Arial"/>
        </w:rPr>
        <w:t xml:space="preserve">so rejected </w:t>
      </w:r>
      <w:r w:rsidR="00B52DCC" w:rsidRPr="009E5D92">
        <w:rPr>
          <w:rFonts w:ascii="Arial" w:hAnsi="Arial" w:cs="Arial"/>
        </w:rPr>
        <w:t>by the</w:t>
      </w:r>
      <w:r w:rsidRPr="009E5D92">
        <w:rPr>
          <w:rFonts w:ascii="Arial" w:hAnsi="Arial" w:cs="Arial"/>
        </w:rPr>
        <w:t xml:space="preserve"> Participating Authority</w:t>
      </w:r>
      <w:r w:rsidR="00B52DCC" w:rsidRPr="009E5D92">
        <w:rPr>
          <w:rFonts w:ascii="Arial" w:hAnsi="Arial" w:cs="Arial"/>
        </w:rPr>
        <w:t xml:space="preserve"> in terms of C</w:t>
      </w:r>
      <w:r w:rsidR="007744BF" w:rsidRPr="009E5D92">
        <w:rPr>
          <w:rFonts w:ascii="Arial" w:hAnsi="Arial" w:cs="Arial"/>
        </w:rPr>
        <w:t>lause</w:t>
      </w:r>
      <w:r w:rsidR="00B52DCC" w:rsidRPr="009E5D92">
        <w:rPr>
          <w:rFonts w:ascii="Arial" w:hAnsi="Arial" w:cs="Arial"/>
        </w:rPr>
        <w:t xml:space="preserve"> 16</w:t>
      </w:r>
      <w:r w:rsidR="007744BF" w:rsidRPr="009E5D92">
        <w:rPr>
          <w:rFonts w:ascii="Arial" w:hAnsi="Arial" w:cs="Arial"/>
        </w:rPr>
        <w:t xml:space="preserve"> (Rejection of Goods)</w:t>
      </w:r>
      <w:r w:rsidR="00B52DCC" w:rsidRPr="009E5D92">
        <w:rPr>
          <w:rFonts w:ascii="Arial" w:hAnsi="Arial" w:cs="Arial"/>
        </w:rPr>
        <w:t xml:space="preserve"> </w:t>
      </w:r>
      <w:r w:rsidR="007744BF" w:rsidRPr="009E5D92">
        <w:rPr>
          <w:rFonts w:ascii="Arial" w:hAnsi="Arial" w:cs="Arial"/>
        </w:rPr>
        <w:t>and this Clause 1</w:t>
      </w:r>
      <w:r w:rsidR="00B52DCC" w:rsidRPr="009E5D92">
        <w:rPr>
          <w:rFonts w:ascii="Arial" w:hAnsi="Arial" w:cs="Arial"/>
        </w:rPr>
        <w:t>7</w:t>
      </w:r>
      <w:r w:rsidR="007744BF" w:rsidRPr="009E5D92">
        <w:rPr>
          <w:rFonts w:ascii="Arial" w:hAnsi="Arial" w:cs="Arial"/>
        </w:rPr>
        <w:t xml:space="preserve"> (Acceptance)</w:t>
      </w:r>
      <w:r w:rsidR="00B52DCC" w:rsidRPr="009E5D92">
        <w:rPr>
          <w:rFonts w:ascii="Arial" w:hAnsi="Arial" w:cs="Arial"/>
        </w:rPr>
        <w:t xml:space="preserve"> (as applicable).</w:t>
      </w:r>
      <w:r w:rsidRPr="009E5D92">
        <w:rPr>
          <w:rFonts w:ascii="Arial" w:hAnsi="Arial" w:cs="Arial"/>
        </w:rPr>
        <w:t xml:space="preserve"> </w:t>
      </w:r>
    </w:p>
    <w:p w14:paraId="368ED46C" w14:textId="77777777" w:rsidR="00237D7A" w:rsidRPr="009E0A5A" w:rsidRDefault="00147401" w:rsidP="0050177C">
      <w:pPr>
        <w:pStyle w:val="ListParagraph"/>
        <w:widowControl w:val="0"/>
        <w:numPr>
          <w:ilvl w:val="0"/>
          <w:numId w:val="45"/>
        </w:numPr>
        <w:tabs>
          <w:tab w:val="clear" w:pos="851"/>
        </w:tabs>
        <w:spacing w:before="120" w:after="60" w:line="480" w:lineRule="auto"/>
        <w:jc w:val="both"/>
        <w:rPr>
          <w:rFonts w:ascii="Arial" w:hAnsi="Arial" w:cs="Arial"/>
          <w:b/>
          <w:sz w:val="24"/>
          <w:szCs w:val="24"/>
        </w:rPr>
      </w:pPr>
      <w:bookmarkStart w:id="262" w:name="_Toc175390191"/>
      <w:bookmarkStart w:id="263" w:name="_Ref226863165"/>
      <w:bookmarkStart w:id="264" w:name="_Toc447896763"/>
      <w:bookmarkStart w:id="265" w:name="_Toc480356960"/>
      <w:bookmarkStart w:id="266" w:name="_Toc88829569"/>
      <w:bookmarkStart w:id="267" w:name="_Toc93073580"/>
      <w:r w:rsidRPr="009E0A5A">
        <w:rPr>
          <w:rFonts w:ascii="Arial" w:hAnsi="Arial" w:cs="Arial"/>
          <w:b/>
          <w:sz w:val="24"/>
          <w:szCs w:val="24"/>
        </w:rPr>
        <w:t>QUALITY</w:t>
      </w:r>
      <w:bookmarkEnd w:id="262"/>
      <w:bookmarkEnd w:id="263"/>
      <w:bookmarkEnd w:id="264"/>
      <w:bookmarkEnd w:id="265"/>
      <w:bookmarkEnd w:id="266"/>
      <w:bookmarkEnd w:id="267"/>
    </w:p>
    <w:p w14:paraId="61A8E744" w14:textId="210A1624" w:rsidR="00B52DCC" w:rsidRPr="009E5D92" w:rsidRDefault="00B52DCC" w:rsidP="0050177C">
      <w:pPr>
        <w:pStyle w:val="ListParagraph"/>
        <w:widowControl w:val="0"/>
        <w:numPr>
          <w:ilvl w:val="1"/>
          <w:numId w:val="1"/>
        </w:numPr>
        <w:spacing w:before="120" w:after="60" w:line="480" w:lineRule="auto"/>
        <w:jc w:val="both"/>
        <w:rPr>
          <w:rFonts w:ascii="Arial" w:hAnsi="Arial" w:cs="Arial"/>
        </w:rPr>
      </w:pPr>
      <w:bookmarkStart w:id="268" w:name="_Ref505332600"/>
      <w:r w:rsidRPr="009E5D92">
        <w:rPr>
          <w:rFonts w:ascii="Arial" w:hAnsi="Arial" w:cs="Arial"/>
        </w:rPr>
        <w:t xml:space="preserve">The Goods shall be of </w:t>
      </w:r>
      <w:proofErr w:type="gramStart"/>
      <w:r w:rsidRPr="009E5D92">
        <w:rPr>
          <w:rFonts w:ascii="Arial" w:hAnsi="Arial" w:cs="Arial"/>
        </w:rPr>
        <w:t>first class</w:t>
      </w:r>
      <w:proofErr w:type="gramEnd"/>
      <w:r w:rsidRPr="009E5D92">
        <w:rPr>
          <w:rFonts w:ascii="Arial" w:hAnsi="Arial" w:cs="Arial"/>
        </w:rPr>
        <w:t xml:space="preserve"> quality, new, and shall be supplied strictly in accordance with the Specification and/or any sample previously provided to the Authority and/or the Participating Authority.  </w:t>
      </w:r>
    </w:p>
    <w:p w14:paraId="4DE974A6" w14:textId="429A2B38" w:rsidR="00B52DCC" w:rsidRPr="009E5D92" w:rsidRDefault="00B52DCC" w:rsidP="0050177C">
      <w:pPr>
        <w:pStyle w:val="ListParagraph"/>
        <w:widowControl w:val="0"/>
        <w:numPr>
          <w:ilvl w:val="1"/>
          <w:numId w:val="1"/>
        </w:numPr>
        <w:spacing w:before="120" w:after="60" w:line="480" w:lineRule="auto"/>
        <w:jc w:val="both"/>
        <w:rPr>
          <w:rFonts w:ascii="Arial" w:hAnsi="Arial" w:cs="Arial"/>
        </w:rPr>
      </w:pPr>
      <w:r w:rsidRPr="009E5D92">
        <w:rPr>
          <w:rFonts w:ascii="Arial" w:hAnsi="Arial" w:cs="Arial"/>
        </w:rPr>
        <w:t xml:space="preserve">The Contractor warrants to the Participating Authority that the Goods shall conform to all relevant standards, specifications and conditions and all work performed by the Contractor shall be in accordance with best industry standards and practice.  </w:t>
      </w:r>
    </w:p>
    <w:p w14:paraId="3ADE2563" w14:textId="21657FED" w:rsidR="008573B4" w:rsidRPr="009E5D92" w:rsidRDefault="008573B4" w:rsidP="0050177C">
      <w:pPr>
        <w:pStyle w:val="ListParagraph"/>
        <w:widowControl w:val="0"/>
        <w:numPr>
          <w:ilvl w:val="1"/>
          <w:numId w:val="1"/>
        </w:numPr>
        <w:spacing w:before="120" w:after="60" w:line="480" w:lineRule="auto"/>
        <w:jc w:val="both"/>
        <w:rPr>
          <w:rFonts w:ascii="Arial" w:hAnsi="Arial" w:cs="Arial"/>
        </w:rPr>
      </w:pPr>
      <w:r w:rsidRPr="009E5D92">
        <w:rPr>
          <w:rFonts w:ascii="Arial" w:hAnsi="Arial" w:cs="Arial"/>
        </w:rPr>
        <w:t>The Contractor warrants to the Participating Authority that:</w:t>
      </w:r>
    </w:p>
    <w:p w14:paraId="0B4320A8" w14:textId="12FB34DA" w:rsidR="008573B4" w:rsidRPr="009E5D92" w:rsidRDefault="008573B4"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9E5D92">
        <w:rPr>
          <w:rFonts w:ascii="Arial" w:hAnsi="Arial" w:cs="Arial"/>
        </w:rPr>
        <w:t xml:space="preserve">the Contractor will perform the Services with reasonable care and skill and in accordance with </w:t>
      </w:r>
      <w:r w:rsidR="00E94BFC" w:rsidRPr="009E5D92">
        <w:rPr>
          <w:rFonts w:ascii="Arial" w:hAnsi="Arial" w:cs="Arial"/>
        </w:rPr>
        <w:t>Good Industry Practice</w:t>
      </w:r>
      <w:r w:rsidRPr="009E5D92">
        <w:rPr>
          <w:rFonts w:ascii="Arial" w:hAnsi="Arial" w:cs="Arial"/>
        </w:rPr>
        <w:t>; and</w:t>
      </w:r>
    </w:p>
    <w:p w14:paraId="68635A85" w14:textId="7D4C3607" w:rsidR="008573B4" w:rsidRPr="009E5D92" w:rsidRDefault="008573B4"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9E5D92">
        <w:rPr>
          <w:rFonts w:ascii="Arial" w:hAnsi="Arial" w:cs="Arial"/>
        </w:rPr>
        <w:t xml:space="preserve">the Services will conform with all descriptions and specifications provided to the Participating Authority by the Contractor, including the </w:t>
      </w:r>
      <w:proofErr w:type="gramStart"/>
      <w:r w:rsidRPr="009E5D92">
        <w:rPr>
          <w:rFonts w:ascii="Arial" w:hAnsi="Arial" w:cs="Arial"/>
        </w:rPr>
        <w:t>Specification;</w:t>
      </w:r>
      <w:proofErr w:type="gramEnd"/>
    </w:p>
    <w:bookmarkEnd w:id="268"/>
    <w:p w14:paraId="0F00AEE9" w14:textId="572BA6A0" w:rsidR="00237D7A" w:rsidRPr="009E5D92" w:rsidRDefault="00237D7A" w:rsidP="0050177C">
      <w:pPr>
        <w:pStyle w:val="ListParagraph"/>
        <w:widowControl w:val="0"/>
        <w:numPr>
          <w:ilvl w:val="1"/>
          <w:numId w:val="1"/>
        </w:numPr>
        <w:spacing w:before="120" w:after="60" w:line="480" w:lineRule="auto"/>
        <w:jc w:val="both"/>
        <w:rPr>
          <w:rFonts w:ascii="Arial" w:hAnsi="Arial" w:cs="Arial"/>
        </w:rPr>
      </w:pPr>
      <w:r w:rsidRPr="009E5D92">
        <w:rPr>
          <w:rFonts w:ascii="Arial" w:hAnsi="Arial" w:cs="Arial"/>
        </w:rPr>
        <w:t xml:space="preserve">The Contractor warrants </w:t>
      </w:r>
      <w:r w:rsidR="00A03447" w:rsidRPr="009E5D92">
        <w:rPr>
          <w:rFonts w:ascii="Arial" w:hAnsi="Arial" w:cs="Arial"/>
        </w:rPr>
        <w:t>that</w:t>
      </w:r>
      <w:r w:rsidRPr="009E5D92">
        <w:rPr>
          <w:rFonts w:ascii="Arial" w:hAnsi="Arial" w:cs="Arial"/>
        </w:rPr>
        <w:t xml:space="preserve"> all statements and representations made </w:t>
      </w:r>
      <w:r w:rsidRPr="009E5D92">
        <w:rPr>
          <w:rFonts w:ascii="Arial" w:hAnsi="Arial" w:cs="Arial"/>
        </w:rPr>
        <w:lastRenderedPageBreak/>
        <w:t xml:space="preserve">in </w:t>
      </w:r>
      <w:r w:rsidR="00A03447" w:rsidRPr="009E5D92">
        <w:rPr>
          <w:rFonts w:ascii="Arial" w:hAnsi="Arial" w:cs="Arial"/>
        </w:rPr>
        <w:t xml:space="preserve">the Contractor’s Tender response for the provision of the </w:t>
      </w:r>
      <w:r w:rsidR="00B52DCC" w:rsidRPr="009E5D92">
        <w:rPr>
          <w:rFonts w:ascii="Arial" w:hAnsi="Arial" w:cs="Arial"/>
        </w:rPr>
        <w:t xml:space="preserve">Goods and </w:t>
      </w:r>
      <w:r w:rsidR="008573B4" w:rsidRPr="009E5D92">
        <w:rPr>
          <w:rFonts w:ascii="Arial" w:hAnsi="Arial" w:cs="Arial"/>
        </w:rPr>
        <w:t xml:space="preserve">Services </w:t>
      </w:r>
      <w:r w:rsidR="00A03447" w:rsidRPr="009E5D92">
        <w:rPr>
          <w:rFonts w:ascii="Arial" w:hAnsi="Arial" w:cs="Arial"/>
        </w:rPr>
        <w:t xml:space="preserve">(including any response submitted by or on behalf of the Contractor pursuant to any Mini Tender Process) and any response to any </w:t>
      </w:r>
      <w:r w:rsidR="001B1030" w:rsidRPr="009E5D92">
        <w:rPr>
          <w:rFonts w:ascii="Arial" w:hAnsi="Arial" w:cs="Arial"/>
        </w:rPr>
        <w:t xml:space="preserve">Single Procurement Document (Scotland) (SPD) </w:t>
      </w:r>
      <w:r w:rsidR="00A03447" w:rsidRPr="009E5D92">
        <w:rPr>
          <w:rFonts w:ascii="Arial" w:hAnsi="Arial" w:cs="Arial"/>
        </w:rPr>
        <w:t xml:space="preserve">submitted by or on behalf of the Contractor in respect of the provision of the </w:t>
      </w:r>
      <w:r w:rsidR="00B52DCC" w:rsidRPr="009E5D92">
        <w:rPr>
          <w:rFonts w:ascii="Arial" w:hAnsi="Arial" w:cs="Arial"/>
        </w:rPr>
        <w:t xml:space="preserve">Goods and </w:t>
      </w:r>
      <w:r w:rsidR="008573B4" w:rsidRPr="009E5D92">
        <w:rPr>
          <w:rFonts w:ascii="Arial" w:hAnsi="Arial" w:cs="Arial"/>
        </w:rPr>
        <w:t>Services</w:t>
      </w:r>
      <w:r w:rsidR="00A03447" w:rsidRPr="009E5D92">
        <w:rPr>
          <w:rFonts w:ascii="Arial" w:hAnsi="Arial" w:cs="Arial"/>
        </w:rPr>
        <w:t>, in each case as clarified and/or amended</w:t>
      </w:r>
      <w:r w:rsidR="008C3F36" w:rsidRPr="009E5D92">
        <w:rPr>
          <w:rFonts w:ascii="Arial" w:hAnsi="Arial" w:cs="Arial"/>
        </w:rPr>
        <w:t xml:space="preserve"> in any subsequent submissions and accepted by the Authority/Participating Authority (as appropriate)</w:t>
      </w:r>
      <w:r w:rsidR="00A03447" w:rsidRPr="009E5D92">
        <w:rPr>
          <w:rFonts w:ascii="Arial" w:hAnsi="Arial" w:cs="Arial"/>
        </w:rPr>
        <w:t xml:space="preserve"> relating to such submissions are true and accurate in all material r</w:t>
      </w:r>
      <w:r w:rsidRPr="009E5D92">
        <w:rPr>
          <w:rFonts w:ascii="Arial" w:hAnsi="Arial" w:cs="Arial"/>
        </w:rPr>
        <w:t>espect</w:t>
      </w:r>
      <w:r w:rsidR="00A03447" w:rsidRPr="009E5D92">
        <w:rPr>
          <w:rFonts w:ascii="Arial" w:hAnsi="Arial" w:cs="Arial"/>
        </w:rPr>
        <w:t>s</w:t>
      </w:r>
      <w:r w:rsidRPr="009E5D92">
        <w:rPr>
          <w:rFonts w:ascii="Arial" w:hAnsi="Arial" w:cs="Arial"/>
        </w:rPr>
        <w:t xml:space="preserve">. </w:t>
      </w:r>
    </w:p>
    <w:p w14:paraId="77ED98AD" w14:textId="28110EF3" w:rsidR="00B52DCC" w:rsidRPr="009E5D92" w:rsidRDefault="00B52DCC" w:rsidP="0050177C">
      <w:pPr>
        <w:pStyle w:val="ListParagraph"/>
        <w:widowControl w:val="0"/>
        <w:numPr>
          <w:ilvl w:val="1"/>
          <w:numId w:val="1"/>
        </w:numPr>
        <w:spacing w:before="120" w:after="60" w:line="480" w:lineRule="auto"/>
        <w:jc w:val="both"/>
        <w:rPr>
          <w:rFonts w:ascii="Arial" w:hAnsi="Arial" w:cs="Arial"/>
        </w:rPr>
      </w:pPr>
      <w:r w:rsidRPr="009E5D92">
        <w:rPr>
          <w:rFonts w:ascii="Arial" w:hAnsi="Arial" w:cs="Arial"/>
        </w:rPr>
        <w:t xml:space="preserve">The Contractor agrees to assign to the Participating Authority upon request the benefit of any warranty, guarantee or similar right which it has against any </w:t>
      </w:r>
      <w:proofErr w:type="gramStart"/>
      <w:r w:rsidRPr="009E5D92">
        <w:rPr>
          <w:rFonts w:ascii="Arial" w:hAnsi="Arial" w:cs="Arial"/>
        </w:rPr>
        <w:t>third party</w:t>
      </w:r>
      <w:proofErr w:type="gramEnd"/>
      <w:r w:rsidRPr="009E5D92">
        <w:rPr>
          <w:rFonts w:ascii="Arial" w:hAnsi="Arial" w:cs="Arial"/>
        </w:rPr>
        <w:t xml:space="preserve"> contractor or manufacturer of the Goods which are the subject of a Contract or any part thereof.</w:t>
      </w:r>
    </w:p>
    <w:p w14:paraId="1A913303" w14:textId="30087B34" w:rsidR="00B52DCC" w:rsidRPr="009E5D92" w:rsidRDefault="00B52DCC" w:rsidP="0050177C">
      <w:pPr>
        <w:pStyle w:val="ListParagraph"/>
        <w:widowControl w:val="0"/>
        <w:numPr>
          <w:ilvl w:val="1"/>
          <w:numId w:val="1"/>
        </w:numPr>
        <w:spacing w:before="120" w:after="60" w:line="480" w:lineRule="auto"/>
        <w:jc w:val="both"/>
        <w:rPr>
          <w:rFonts w:ascii="Arial" w:hAnsi="Arial" w:cs="Arial"/>
        </w:rPr>
      </w:pPr>
      <w:r w:rsidRPr="009E5D92">
        <w:rPr>
          <w:rFonts w:ascii="Arial" w:hAnsi="Arial" w:cs="Arial"/>
        </w:rPr>
        <w:t>The Goods may be inspected by or on behalf of the Participating Authority either on the Contractor’s premises or after delivery. Free access to the Contractor’s premises for this purpose shall be granted to any authorised representative of the Participating Authority, provided a minimum of twenty-four (24) hours prior notification is given to the Contractor of this request.</w:t>
      </w:r>
    </w:p>
    <w:p w14:paraId="73DF693E" w14:textId="77777777" w:rsidR="00B52DCC" w:rsidRPr="009E5D92" w:rsidRDefault="00B52DCC" w:rsidP="0050177C">
      <w:pPr>
        <w:pStyle w:val="ListParagraph"/>
        <w:widowControl w:val="0"/>
        <w:numPr>
          <w:ilvl w:val="1"/>
          <w:numId w:val="1"/>
        </w:numPr>
        <w:spacing w:before="120" w:after="60" w:line="480" w:lineRule="auto"/>
        <w:jc w:val="both"/>
        <w:rPr>
          <w:rFonts w:ascii="Arial" w:hAnsi="Arial" w:cs="Arial"/>
        </w:rPr>
      </w:pPr>
      <w:r w:rsidRPr="009E5D92">
        <w:rPr>
          <w:rFonts w:ascii="Arial" w:hAnsi="Arial" w:cs="Arial"/>
        </w:rPr>
        <w:t>The Goods shall be fit and sufficient for the purpose for which such goods are ordinarily used and for any particular purpose made known to the Contractor by the Authority on behalf of the Participating Authority.</w:t>
      </w:r>
    </w:p>
    <w:p w14:paraId="1F91D4BE" w14:textId="4E6F9470" w:rsidR="00B52DCC" w:rsidRPr="009E5D92" w:rsidRDefault="00BB586C" w:rsidP="0050177C">
      <w:pPr>
        <w:pStyle w:val="ListParagraph"/>
        <w:widowControl w:val="0"/>
        <w:numPr>
          <w:ilvl w:val="1"/>
          <w:numId w:val="1"/>
        </w:numPr>
        <w:spacing w:before="120" w:after="60" w:line="480" w:lineRule="auto"/>
        <w:jc w:val="both"/>
        <w:rPr>
          <w:rFonts w:ascii="Arial" w:hAnsi="Arial" w:cs="Arial"/>
        </w:rPr>
      </w:pPr>
      <w:r w:rsidRPr="009E5D92">
        <w:rPr>
          <w:rFonts w:ascii="Arial" w:hAnsi="Arial" w:cs="Arial"/>
        </w:rPr>
        <w:t xml:space="preserve">The </w:t>
      </w:r>
      <w:r w:rsidR="00B52DCC" w:rsidRPr="009E5D92">
        <w:rPr>
          <w:rFonts w:ascii="Arial" w:hAnsi="Arial" w:cs="Arial"/>
        </w:rPr>
        <w:t>Participating Authority relies on the skill and judgement of the Contractor in the supply of the Goods and performance of the Services and the execution of the Contract.</w:t>
      </w:r>
    </w:p>
    <w:p w14:paraId="39AB881A" w14:textId="02285D77" w:rsidR="008573B4" w:rsidRPr="009E5D92" w:rsidRDefault="008573B4" w:rsidP="0050177C">
      <w:pPr>
        <w:pStyle w:val="ListParagraph"/>
        <w:widowControl w:val="0"/>
        <w:numPr>
          <w:ilvl w:val="1"/>
          <w:numId w:val="1"/>
        </w:numPr>
        <w:spacing w:before="120" w:after="60" w:line="480" w:lineRule="auto"/>
        <w:jc w:val="both"/>
        <w:rPr>
          <w:rFonts w:ascii="Arial" w:hAnsi="Arial" w:cs="Arial"/>
        </w:rPr>
      </w:pPr>
      <w:r w:rsidRPr="009E5D92">
        <w:rPr>
          <w:rFonts w:ascii="Arial" w:hAnsi="Arial" w:cs="Arial"/>
        </w:rPr>
        <w:t xml:space="preserve">The </w:t>
      </w:r>
      <w:r w:rsidR="00B52DCC" w:rsidRPr="009E5D92">
        <w:rPr>
          <w:rFonts w:ascii="Arial" w:hAnsi="Arial" w:cs="Arial"/>
        </w:rPr>
        <w:t xml:space="preserve">Goods and </w:t>
      </w:r>
      <w:r w:rsidRPr="009E5D92">
        <w:rPr>
          <w:rFonts w:ascii="Arial" w:hAnsi="Arial" w:cs="Arial"/>
        </w:rPr>
        <w:t>Services and all Deliverables shall conform in all respects with all Laws.</w:t>
      </w:r>
    </w:p>
    <w:p w14:paraId="41936483" w14:textId="50A79369" w:rsidR="00B52DCC" w:rsidRPr="009E5D92" w:rsidRDefault="00B52DCC" w:rsidP="0050177C">
      <w:pPr>
        <w:pStyle w:val="ListParagraph"/>
        <w:widowControl w:val="0"/>
        <w:numPr>
          <w:ilvl w:val="1"/>
          <w:numId w:val="1"/>
        </w:numPr>
        <w:spacing w:before="120" w:after="60" w:line="480" w:lineRule="auto"/>
        <w:jc w:val="both"/>
        <w:rPr>
          <w:rFonts w:ascii="Arial" w:hAnsi="Arial" w:cs="Arial"/>
        </w:rPr>
      </w:pPr>
      <w:r w:rsidRPr="009E5D92">
        <w:rPr>
          <w:rFonts w:ascii="Arial" w:hAnsi="Arial" w:cs="Arial"/>
        </w:rPr>
        <w:t xml:space="preserve">The provisions of this Clause </w:t>
      </w:r>
      <w:r w:rsidRPr="009E5D92">
        <w:rPr>
          <w:rFonts w:ascii="Arial" w:hAnsi="Arial" w:cs="Arial"/>
        </w:rPr>
        <w:fldChar w:fldCharType="begin"/>
      </w:r>
      <w:r w:rsidRPr="009E5D92">
        <w:rPr>
          <w:rFonts w:ascii="Arial" w:hAnsi="Arial" w:cs="Arial"/>
        </w:rPr>
        <w:instrText xml:space="preserve"> REF _Ref226863165 \w \h </w:instrText>
      </w:r>
      <w:r w:rsidR="009E5D92">
        <w:rPr>
          <w:rFonts w:ascii="Arial" w:hAnsi="Arial" w:cs="Arial"/>
        </w:rPr>
        <w:instrText xml:space="preserve"> \* MERGEFORMAT </w:instrText>
      </w:r>
      <w:r w:rsidRPr="009E5D92">
        <w:rPr>
          <w:rFonts w:ascii="Arial" w:hAnsi="Arial" w:cs="Arial"/>
        </w:rPr>
      </w:r>
      <w:r w:rsidRPr="009E5D92">
        <w:rPr>
          <w:rFonts w:ascii="Arial" w:hAnsi="Arial" w:cs="Arial"/>
        </w:rPr>
        <w:fldChar w:fldCharType="separate"/>
      </w:r>
      <w:r w:rsidRPr="009E5D92">
        <w:rPr>
          <w:rFonts w:ascii="Arial" w:hAnsi="Arial" w:cs="Arial"/>
        </w:rPr>
        <w:t>18</w:t>
      </w:r>
      <w:r w:rsidRPr="009E5D92">
        <w:rPr>
          <w:rFonts w:ascii="Arial" w:hAnsi="Arial" w:cs="Arial"/>
        </w:rPr>
        <w:fldChar w:fldCharType="end"/>
      </w:r>
      <w:r w:rsidRPr="009E5D92">
        <w:rPr>
          <w:rFonts w:ascii="Arial" w:hAnsi="Arial" w:cs="Arial"/>
        </w:rPr>
        <w:t xml:space="preserve"> (Quality) shall survive any performance, </w:t>
      </w:r>
      <w:r w:rsidRPr="009E5D92">
        <w:rPr>
          <w:rFonts w:ascii="Arial" w:hAnsi="Arial" w:cs="Arial"/>
        </w:rPr>
        <w:lastRenderedPageBreak/>
        <w:t xml:space="preserve">acceptance or payment pursuant to the Contract or remedial services provided by the Contractor.  </w:t>
      </w:r>
    </w:p>
    <w:p w14:paraId="46A32240" w14:textId="77777777" w:rsidR="00237D7A" w:rsidRPr="009E0A5A" w:rsidRDefault="00147401" w:rsidP="0050177C">
      <w:pPr>
        <w:pStyle w:val="ListParagraph"/>
        <w:widowControl w:val="0"/>
        <w:numPr>
          <w:ilvl w:val="0"/>
          <w:numId w:val="45"/>
        </w:numPr>
        <w:tabs>
          <w:tab w:val="clear" w:pos="851"/>
        </w:tabs>
        <w:spacing w:before="120" w:after="60" w:line="480" w:lineRule="auto"/>
        <w:jc w:val="both"/>
        <w:rPr>
          <w:rFonts w:ascii="Arial" w:hAnsi="Arial" w:cs="Arial"/>
          <w:b/>
          <w:sz w:val="24"/>
          <w:szCs w:val="24"/>
        </w:rPr>
      </w:pPr>
      <w:bookmarkStart w:id="269" w:name="_Toc175390192"/>
      <w:bookmarkStart w:id="270" w:name="_Toc447896764"/>
      <w:bookmarkStart w:id="271" w:name="_Toc480356961"/>
      <w:bookmarkStart w:id="272" w:name="_Toc88829570"/>
      <w:bookmarkStart w:id="273" w:name="_Toc93073581"/>
      <w:r w:rsidRPr="009E0A5A">
        <w:rPr>
          <w:rFonts w:ascii="Arial" w:hAnsi="Arial" w:cs="Arial"/>
          <w:b/>
          <w:sz w:val="24"/>
          <w:szCs w:val="24"/>
        </w:rPr>
        <w:t>HEALTH AND SAFETY</w:t>
      </w:r>
      <w:bookmarkEnd w:id="269"/>
      <w:bookmarkEnd w:id="270"/>
      <w:bookmarkEnd w:id="271"/>
      <w:bookmarkEnd w:id="272"/>
      <w:bookmarkEnd w:id="273"/>
    </w:p>
    <w:p w14:paraId="7B65D0EE" w14:textId="664F2FD2" w:rsidR="00237D7A" w:rsidRPr="009E5D92" w:rsidRDefault="00237D7A" w:rsidP="0050177C">
      <w:pPr>
        <w:pStyle w:val="ListParagraph"/>
        <w:widowControl w:val="0"/>
        <w:numPr>
          <w:ilvl w:val="1"/>
          <w:numId w:val="1"/>
        </w:numPr>
        <w:spacing w:before="120" w:after="60" w:line="480" w:lineRule="auto"/>
        <w:jc w:val="both"/>
        <w:rPr>
          <w:rFonts w:ascii="Arial" w:hAnsi="Arial" w:cs="Arial"/>
        </w:rPr>
      </w:pPr>
      <w:bookmarkStart w:id="274" w:name="_Ref234040016"/>
      <w:bookmarkStart w:id="275" w:name="_Ref3886277"/>
      <w:r w:rsidRPr="009E5D92">
        <w:rPr>
          <w:rFonts w:ascii="Arial" w:hAnsi="Arial" w:cs="Arial"/>
        </w:rPr>
        <w:t xml:space="preserve">The Contractor represents and warrants to the </w:t>
      </w:r>
      <w:r w:rsidR="002628A5" w:rsidRPr="009E5D92">
        <w:rPr>
          <w:rFonts w:ascii="Arial" w:hAnsi="Arial" w:cs="Arial"/>
        </w:rPr>
        <w:t>Participating Authority</w:t>
      </w:r>
      <w:r w:rsidRPr="009E5D92">
        <w:rPr>
          <w:rFonts w:ascii="Arial" w:hAnsi="Arial" w:cs="Arial"/>
        </w:rPr>
        <w:t xml:space="preserve"> that the Contractor has satisfied </w:t>
      </w:r>
      <w:r w:rsidR="00961C07" w:rsidRPr="009E5D92">
        <w:rPr>
          <w:rFonts w:ascii="Arial" w:hAnsi="Arial" w:cs="Arial"/>
        </w:rPr>
        <w:t xml:space="preserve">itself </w:t>
      </w:r>
      <w:r w:rsidRPr="009E5D92">
        <w:rPr>
          <w:rFonts w:ascii="Arial" w:hAnsi="Arial" w:cs="Arial"/>
        </w:rPr>
        <w:t xml:space="preserve">that all necessary tests and examinations have been made or will be made </w:t>
      </w:r>
      <w:r w:rsidR="00B63D25" w:rsidRPr="009E5D92">
        <w:rPr>
          <w:rFonts w:ascii="Arial" w:hAnsi="Arial" w:cs="Arial"/>
        </w:rPr>
        <w:t xml:space="preserve">(including all tests and examinations of all applicable Locations) </w:t>
      </w:r>
      <w:r w:rsidRPr="009E5D92">
        <w:rPr>
          <w:rFonts w:ascii="Arial" w:hAnsi="Arial" w:cs="Arial"/>
        </w:rPr>
        <w:t xml:space="preserve">prior to </w:t>
      </w:r>
      <w:r w:rsidR="001C34AE" w:rsidRPr="009E5D92">
        <w:rPr>
          <w:rFonts w:ascii="Arial" w:hAnsi="Arial" w:cs="Arial"/>
        </w:rPr>
        <w:t xml:space="preserve">delivery of the Goods and/or </w:t>
      </w:r>
      <w:r w:rsidR="008573B4" w:rsidRPr="009E5D92">
        <w:rPr>
          <w:rFonts w:ascii="Arial" w:hAnsi="Arial" w:cs="Arial"/>
        </w:rPr>
        <w:t xml:space="preserve">performance </w:t>
      </w:r>
      <w:r w:rsidR="00705BFB" w:rsidRPr="009E5D92">
        <w:rPr>
          <w:rFonts w:ascii="Arial" w:hAnsi="Arial" w:cs="Arial"/>
        </w:rPr>
        <w:t xml:space="preserve">of the </w:t>
      </w:r>
      <w:r w:rsidR="008573B4" w:rsidRPr="009E5D92">
        <w:rPr>
          <w:rFonts w:ascii="Arial" w:hAnsi="Arial" w:cs="Arial"/>
        </w:rPr>
        <w:t>Services</w:t>
      </w:r>
      <w:r w:rsidR="00067F0F" w:rsidRPr="009E5D92">
        <w:rPr>
          <w:rFonts w:ascii="Arial" w:hAnsi="Arial" w:cs="Arial"/>
        </w:rPr>
        <w:t xml:space="preserve"> (as applicable)</w:t>
      </w:r>
      <w:r w:rsidR="008573B4" w:rsidRPr="009E5D92">
        <w:rPr>
          <w:rFonts w:ascii="Arial" w:hAnsi="Arial" w:cs="Arial"/>
        </w:rPr>
        <w:t xml:space="preserve"> </w:t>
      </w:r>
      <w:r w:rsidRPr="009E5D92">
        <w:rPr>
          <w:rFonts w:ascii="Arial" w:hAnsi="Arial" w:cs="Arial"/>
        </w:rPr>
        <w:t xml:space="preserve">to ensure that the </w:t>
      </w:r>
      <w:r w:rsidR="001C34AE" w:rsidRPr="009E5D92">
        <w:rPr>
          <w:rFonts w:ascii="Arial" w:hAnsi="Arial" w:cs="Arial"/>
        </w:rPr>
        <w:t xml:space="preserve">Goods are designed and constructed and/or  </w:t>
      </w:r>
      <w:r w:rsidR="008573B4" w:rsidRPr="009E5D92">
        <w:rPr>
          <w:rFonts w:ascii="Arial" w:hAnsi="Arial" w:cs="Arial"/>
        </w:rPr>
        <w:t xml:space="preserve">Services </w:t>
      </w:r>
      <w:r w:rsidRPr="009E5D92">
        <w:rPr>
          <w:rFonts w:ascii="Arial" w:hAnsi="Arial" w:cs="Arial"/>
        </w:rPr>
        <w:t xml:space="preserve">are designed and </w:t>
      </w:r>
      <w:r w:rsidR="008573B4" w:rsidRPr="009E5D92">
        <w:rPr>
          <w:rFonts w:ascii="Arial" w:hAnsi="Arial" w:cs="Arial"/>
        </w:rPr>
        <w:t xml:space="preserve">performed </w:t>
      </w:r>
      <w:r w:rsidRPr="009E5D92">
        <w:rPr>
          <w:rFonts w:ascii="Arial" w:hAnsi="Arial" w:cs="Arial"/>
        </w:rPr>
        <w:t xml:space="preserve">so as to be safe and without risk to the health and safety of persons using the same and that </w:t>
      </w:r>
      <w:r w:rsidR="00961C07" w:rsidRPr="009E5D92">
        <w:rPr>
          <w:rFonts w:ascii="Arial" w:hAnsi="Arial" w:cs="Arial"/>
        </w:rPr>
        <w:t xml:space="preserve">it </w:t>
      </w:r>
      <w:r w:rsidRPr="009E5D92">
        <w:rPr>
          <w:rFonts w:ascii="Arial" w:hAnsi="Arial" w:cs="Arial"/>
        </w:rPr>
        <w:t xml:space="preserve">has made available to the </w:t>
      </w:r>
      <w:r w:rsidR="002628A5" w:rsidRPr="009E5D92">
        <w:rPr>
          <w:rFonts w:ascii="Arial" w:hAnsi="Arial" w:cs="Arial"/>
        </w:rPr>
        <w:t>Participating Authority</w:t>
      </w:r>
      <w:r w:rsidRPr="009E5D92">
        <w:rPr>
          <w:rFonts w:ascii="Arial" w:hAnsi="Arial" w:cs="Arial"/>
        </w:rPr>
        <w:t xml:space="preserve"> adequate information about the use for which the </w:t>
      </w:r>
      <w:r w:rsidR="001C34AE" w:rsidRPr="009E5D92">
        <w:rPr>
          <w:rFonts w:ascii="Arial" w:hAnsi="Arial" w:cs="Arial"/>
        </w:rPr>
        <w:t xml:space="preserve">Goods and </w:t>
      </w:r>
      <w:r w:rsidR="008573B4" w:rsidRPr="009E5D92">
        <w:rPr>
          <w:rFonts w:ascii="Arial" w:hAnsi="Arial" w:cs="Arial"/>
        </w:rPr>
        <w:t xml:space="preserve">Services </w:t>
      </w:r>
      <w:r w:rsidRPr="009E5D92">
        <w:rPr>
          <w:rFonts w:ascii="Arial" w:hAnsi="Arial" w:cs="Arial"/>
        </w:rPr>
        <w:t xml:space="preserve">have been designed and have been tested and about any conditions necessary to ensure that when put to use the </w:t>
      </w:r>
      <w:r w:rsidR="001C34AE" w:rsidRPr="009E5D92">
        <w:rPr>
          <w:rFonts w:ascii="Arial" w:hAnsi="Arial" w:cs="Arial"/>
        </w:rPr>
        <w:t xml:space="preserve">Goods and </w:t>
      </w:r>
      <w:r w:rsidR="008573B4" w:rsidRPr="009E5D92">
        <w:rPr>
          <w:rFonts w:ascii="Arial" w:hAnsi="Arial" w:cs="Arial"/>
        </w:rPr>
        <w:t xml:space="preserve">Services </w:t>
      </w:r>
      <w:r w:rsidRPr="009E5D92">
        <w:rPr>
          <w:rFonts w:ascii="Arial" w:hAnsi="Arial" w:cs="Arial"/>
        </w:rPr>
        <w:t>will be safe and without risk to health.</w:t>
      </w:r>
      <w:bookmarkEnd w:id="274"/>
      <w:r w:rsidR="004109AE" w:rsidRPr="009E5D92">
        <w:rPr>
          <w:rFonts w:ascii="Arial" w:hAnsi="Arial" w:cs="Arial"/>
        </w:rPr>
        <w:t xml:space="preserve"> </w:t>
      </w:r>
    </w:p>
    <w:p w14:paraId="49AF410A" w14:textId="25CCA18E" w:rsidR="001C34AE" w:rsidRPr="009E5D92" w:rsidRDefault="001C34AE" w:rsidP="0050177C">
      <w:pPr>
        <w:pStyle w:val="ListParagraph"/>
        <w:widowControl w:val="0"/>
        <w:numPr>
          <w:ilvl w:val="1"/>
          <w:numId w:val="1"/>
        </w:numPr>
        <w:spacing w:before="120" w:after="60" w:line="480" w:lineRule="auto"/>
        <w:jc w:val="both"/>
        <w:rPr>
          <w:rFonts w:ascii="Arial" w:hAnsi="Arial" w:cs="Arial"/>
        </w:rPr>
      </w:pPr>
      <w:bookmarkStart w:id="276" w:name="_Ref232236829"/>
      <w:bookmarkEnd w:id="275"/>
      <w:r w:rsidRPr="009E5D92">
        <w:rPr>
          <w:rFonts w:ascii="Arial" w:hAnsi="Arial" w:cs="Arial"/>
        </w:rPr>
        <w:t xml:space="preserve">Without prejudice to the generality of Clause </w:t>
      </w:r>
      <w:r w:rsidRPr="009E5D92">
        <w:rPr>
          <w:rFonts w:ascii="Arial" w:hAnsi="Arial" w:cs="Arial"/>
        </w:rPr>
        <w:fldChar w:fldCharType="begin"/>
      </w:r>
      <w:r w:rsidRPr="009E5D92">
        <w:rPr>
          <w:rFonts w:ascii="Arial" w:hAnsi="Arial" w:cs="Arial"/>
        </w:rPr>
        <w:instrText xml:space="preserve"> REF _Ref234040016 \w \h  \* MERGEFORMAT </w:instrText>
      </w:r>
      <w:r w:rsidRPr="009E5D92">
        <w:rPr>
          <w:rFonts w:ascii="Arial" w:hAnsi="Arial" w:cs="Arial"/>
        </w:rPr>
      </w:r>
      <w:r w:rsidRPr="009E5D92">
        <w:rPr>
          <w:rFonts w:ascii="Arial" w:hAnsi="Arial" w:cs="Arial"/>
        </w:rPr>
        <w:fldChar w:fldCharType="separate"/>
      </w:r>
      <w:r w:rsidR="007744BF" w:rsidRPr="009E5D92">
        <w:rPr>
          <w:rFonts w:ascii="Arial" w:hAnsi="Arial" w:cs="Arial"/>
        </w:rPr>
        <w:t>19.1</w:t>
      </w:r>
      <w:r w:rsidRPr="009E5D92">
        <w:rPr>
          <w:rFonts w:ascii="Arial" w:hAnsi="Arial" w:cs="Arial"/>
        </w:rPr>
        <w:fldChar w:fldCharType="end"/>
      </w:r>
      <w:r w:rsidRPr="009E5D92">
        <w:rPr>
          <w:rFonts w:ascii="Arial" w:hAnsi="Arial" w:cs="Arial"/>
        </w:rPr>
        <w:t>, the</w:t>
      </w:r>
      <w:bookmarkStart w:id="277" w:name="_Ref254858480"/>
      <w:r w:rsidRPr="009E5D92">
        <w:rPr>
          <w:rFonts w:ascii="Arial" w:hAnsi="Arial" w:cs="Arial"/>
        </w:rPr>
        <w:t xml:space="preserve"> Contractor warrants that the sale, supply, importation, manufacture and assembly of such of the Goods as are either medicinal products within the meaning of the Medicines Act 1968 or medical devices within the meaning of the Medical Device Legislation shall comply respectively with the provisions of the Medicines Acts 1968 and 1971 as from time to time amended or with the provisions of the Medical Device Legislation  as from time to time amended, and the provisions of any relevant regulations made under these respective pieces of legislation.</w:t>
      </w:r>
      <w:bookmarkEnd w:id="277"/>
    </w:p>
    <w:p w14:paraId="724E4067" w14:textId="463C57DF" w:rsidR="00237D7A" w:rsidRPr="009E5D92" w:rsidRDefault="00237D7A" w:rsidP="0050177C">
      <w:pPr>
        <w:pStyle w:val="ListParagraph"/>
        <w:widowControl w:val="0"/>
        <w:numPr>
          <w:ilvl w:val="1"/>
          <w:numId w:val="1"/>
        </w:numPr>
        <w:spacing w:before="120" w:after="60" w:line="480" w:lineRule="auto"/>
        <w:jc w:val="both"/>
        <w:rPr>
          <w:rFonts w:ascii="Arial" w:hAnsi="Arial" w:cs="Arial"/>
        </w:rPr>
      </w:pPr>
      <w:r w:rsidRPr="009E5D92">
        <w:rPr>
          <w:rFonts w:ascii="Arial" w:hAnsi="Arial" w:cs="Arial"/>
        </w:rPr>
        <w:t>In the event that the Contractor is in breach of Clause</w:t>
      </w:r>
      <w:r w:rsidR="004F197C" w:rsidRPr="009E5D92">
        <w:rPr>
          <w:rFonts w:ascii="Arial" w:hAnsi="Arial" w:cs="Arial"/>
        </w:rPr>
        <w:t xml:space="preserve"> </w:t>
      </w:r>
      <w:r w:rsidR="001C34AE" w:rsidRPr="009E5D92">
        <w:rPr>
          <w:rFonts w:ascii="Arial" w:hAnsi="Arial" w:cs="Arial"/>
        </w:rPr>
        <w:t xml:space="preserve">19.1 or 19.2 </w:t>
      </w:r>
      <w:r w:rsidRPr="009E5D92">
        <w:rPr>
          <w:rFonts w:ascii="Arial" w:hAnsi="Arial" w:cs="Arial"/>
        </w:rPr>
        <w:t xml:space="preserve">then without prejudice to any other right or remedy of the </w:t>
      </w:r>
      <w:r w:rsidR="002628A5" w:rsidRPr="009E5D92">
        <w:rPr>
          <w:rFonts w:ascii="Arial" w:hAnsi="Arial" w:cs="Arial"/>
        </w:rPr>
        <w:t>Participating Authority</w:t>
      </w:r>
      <w:r w:rsidRPr="009E5D92">
        <w:rPr>
          <w:rFonts w:ascii="Arial" w:hAnsi="Arial" w:cs="Arial"/>
        </w:rPr>
        <w:t xml:space="preserve">, the </w:t>
      </w:r>
      <w:r w:rsidR="002628A5" w:rsidRPr="009E5D92">
        <w:rPr>
          <w:rFonts w:ascii="Arial" w:hAnsi="Arial" w:cs="Arial"/>
        </w:rPr>
        <w:t>Participating Authority</w:t>
      </w:r>
      <w:r w:rsidRPr="009E5D92">
        <w:rPr>
          <w:rFonts w:ascii="Arial" w:hAnsi="Arial" w:cs="Arial"/>
        </w:rPr>
        <w:t xml:space="preserve"> shall be entitled to reject the</w:t>
      </w:r>
      <w:r w:rsidR="001C34AE" w:rsidRPr="009E5D92">
        <w:rPr>
          <w:rFonts w:ascii="Arial" w:hAnsi="Arial" w:cs="Arial"/>
        </w:rPr>
        <w:t xml:space="preserve"> Goods and/or</w:t>
      </w:r>
      <w:r w:rsidRPr="009E5D92">
        <w:rPr>
          <w:rFonts w:ascii="Arial" w:hAnsi="Arial" w:cs="Arial"/>
        </w:rPr>
        <w:t xml:space="preserve"> </w:t>
      </w:r>
      <w:r w:rsidR="004F197C" w:rsidRPr="009E5D92">
        <w:rPr>
          <w:rFonts w:ascii="Arial" w:hAnsi="Arial" w:cs="Arial"/>
        </w:rPr>
        <w:t xml:space="preserve">Services </w:t>
      </w:r>
      <w:r w:rsidR="001C34AE" w:rsidRPr="009E5D92">
        <w:rPr>
          <w:rFonts w:ascii="Arial" w:hAnsi="Arial" w:cs="Arial"/>
        </w:rPr>
        <w:t xml:space="preserve">(as applicable) (or part thereof) </w:t>
      </w:r>
      <w:r w:rsidRPr="009E5D92">
        <w:rPr>
          <w:rFonts w:ascii="Arial" w:hAnsi="Arial" w:cs="Arial"/>
        </w:rPr>
        <w:t xml:space="preserve">and the Contractor shall, </w:t>
      </w:r>
      <w:r w:rsidRPr="009E5D92">
        <w:rPr>
          <w:rFonts w:ascii="Arial" w:hAnsi="Arial" w:cs="Arial"/>
        </w:rPr>
        <w:lastRenderedPageBreak/>
        <w:t xml:space="preserve">subject to Clause </w:t>
      </w:r>
      <w:r w:rsidR="00654B8A" w:rsidRPr="009E5D92">
        <w:rPr>
          <w:rFonts w:ascii="Arial" w:hAnsi="Arial" w:cs="Arial"/>
        </w:rPr>
        <w:fldChar w:fldCharType="begin"/>
      </w:r>
      <w:r w:rsidR="00654B8A" w:rsidRPr="009E5D92">
        <w:rPr>
          <w:rFonts w:ascii="Arial" w:hAnsi="Arial" w:cs="Arial"/>
        </w:rPr>
        <w:instrText xml:space="preserve"> REF _Ref234040138 \w \h  \* MERGEFORMAT </w:instrText>
      </w:r>
      <w:r w:rsidR="00654B8A" w:rsidRPr="009E5D92">
        <w:rPr>
          <w:rFonts w:ascii="Arial" w:hAnsi="Arial" w:cs="Arial"/>
        </w:rPr>
      </w:r>
      <w:r w:rsidR="00654B8A" w:rsidRPr="009E5D92">
        <w:rPr>
          <w:rFonts w:ascii="Arial" w:hAnsi="Arial" w:cs="Arial"/>
        </w:rPr>
        <w:fldChar w:fldCharType="separate"/>
      </w:r>
      <w:r w:rsidR="001C34AE" w:rsidRPr="009E5D92">
        <w:rPr>
          <w:rFonts w:ascii="Arial" w:hAnsi="Arial" w:cs="Arial"/>
        </w:rPr>
        <w:t>21</w:t>
      </w:r>
      <w:r w:rsidR="00654B8A" w:rsidRPr="009E5D92">
        <w:rPr>
          <w:rFonts w:ascii="Arial" w:hAnsi="Arial" w:cs="Arial"/>
        </w:rPr>
        <w:fldChar w:fldCharType="end"/>
      </w:r>
      <w:r w:rsidR="00134B84" w:rsidRPr="009E5D92">
        <w:rPr>
          <w:rFonts w:ascii="Arial" w:hAnsi="Arial" w:cs="Arial"/>
        </w:rPr>
        <w:t xml:space="preserve"> (Liability and Indemnity)</w:t>
      </w:r>
      <w:r w:rsidRPr="009E5D92">
        <w:rPr>
          <w:rFonts w:ascii="Arial" w:hAnsi="Arial" w:cs="Arial"/>
        </w:rPr>
        <w:t xml:space="preserve">, indemnify the </w:t>
      </w:r>
      <w:r w:rsidR="002628A5" w:rsidRPr="009E5D92">
        <w:rPr>
          <w:rFonts w:ascii="Arial" w:hAnsi="Arial" w:cs="Arial"/>
        </w:rPr>
        <w:t>Participating Authority</w:t>
      </w:r>
      <w:r w:rsidRPr="009E5D92">
        <w:rPr>
          <w:rFonts w:ascii="Arial" w:hAnsi="Arial" w:cs="Arial"/>
        </w:rPr>
        <w:t xml:space="preserve"> against all </w:t>
      </w:r>
      <w:r w:rsidR="008C3F36" w:rsidRPr="009E5D92">
        <w:rPr>
          <w:rFonts w:ascii="Arial" w:hAnsi="Arial" w:cs="Arial"/>
        </w:rPr>
        <w:t>Direct Losses</w:t>
      </w:r>
      <w:r w:rsidRPr="009E5D92">
        <w:rPr>
          <w:rFonts w:ascii="Arial" w:hAnsi="Arial" w:cs="Arial"/>
        </w:rPr>
        <w:t xml:space="preserve"> incurred by the </w:t>
      </w:r>
      <w:r w:rsidR="002628A5" w:rsidRPr="009E5D92">
        <w:rPr>
          <w:rFonts w:ascii="Arial" w:hAnsi="Arial" w:cs="Arial"/>
        </w:rPr>
        <w:t>Participating Authority</w:t>
      </w:r>
      <w:r w:rsidRPr="009E5D92">
        <w:rPr>
          <w:rFonts w:ascii="Arial" w:hAnsi="Arial" w:cs="Arial"/>
        </w:rPr>
        <w:t xml:space="preserve"> as a result of such breach</w:t>
      </w:r>
      <w:r w:rsidR="008C3F36" w:rsidRPr="009E5D92">
        <w:rPr>
          <w:rFonts w:ascii="Arial" w:hAnsi="Arial" w:cs="Arial"/>
        </w:rPr>
        <w:t xml:space="preserve"> by the Contractor</w:t>
      </w:r>
      <w:r w:rsidRPr="009E5D92">
        <w:rPr>
          <w:rFonts w:ascii="Arial" w:hAnsi="Arial" w:cs="Arial"/>
        </w:rPr>
        <w:t xml:space="preserve">, including the cost of purchasing alternative </w:t>
      </w:r>
      <w:r w:rsidR="001C34AE" w:rsidRPr="009E5D92">
        <w:rPr>
          <w:rFonts w:ascii="Arial" w:hAnsi="Arial" w:cs="Arial"/>
        </w:rPr>
        <w:t xml:space="preserve">goods and/or </w:t>
      </w:r>
      <w:r w:rsidR="004F197C" w:rsidRPr="009E5D92">
        <w:rPr>
          <w:rFonts w:ascii="Arial" w:hAnsi="Arial" w:cs="Arial"/>
        </w:rPr>
        <w:t xml:space="preserve">services </w:t>
      </w:r>
      <w:r w:rsidR="001C34AE" w:rsidRPr="009E5D92">
        <w:rPr>
          <w:rFonts w:ascii="Arial" w:hAnsi="Arial" w:cs="Arial"/>
        </w:rPr>
        <w:t xml:space="preserve">(as applicable) </w:t>
      </w:r>
      <w:r w:rsidRPr="009E5D92">
        <w:rPr>
          <w:rFonts w:ascii="Arial" w:hAnsi="Arial" w:cs="Arial"/>
        </w:rPr>
        <w:t xml:space="preserve">and all administrative costs incurred by the </w:t>
      </w:r>
      <w:r w:rsidR="002628A5" w:rsidRPr="009E5D92">
        <w:rPr>
          <w:rFonts w:ascii="Arial" w:hAnsi="Arial" w:cs="Arial"/>
        </w:rPr>
        <w:t>Participating Authority</w:t>
      </w:r>
      <w:r w:rsidRPr="009E5D92">
        <w:rPr>
          <w:rFonts w:ascii="Arial" w:hAnsi="Arial" w:cs="Arial"/>
        </w:rPr>
        <w:t xml:space="preserve"> in inviting and awarding tenders for the </w:t>
      </w:r>
      <w:r w:rsidR="00E94BFC" w:rsidRPr="009E5D92">
        <w:rPr>
          <w:rFonts w:ascii="Arial" w:hAnsi="Arial" w:cs="Arial"/>
        </w:rPr>
        <w:t>provision</w:t>
      </w:r>
      <w:r w:rsidR="00EC0BDE" w:rsidRPr="009E5D92">
        <w:rPr>
          <w:rFonts w:ascii="Arial" w:hAnsi="Arial" w:cs="Arial"/>
        </w:rPr>
        <w:t xml:space="preserve"> </w:t>
      </w:r>
      <w:r w:rsidRPr="009E5D92">
        <w:rPr>
          <w:rFonts w:ascii="Arial" w:hAnsi="Arial" w:cs="Arial"/>
        </w:rPr>
        <w:t xml:space="preserve">of such alternative </w:t>
      </w:r>
      <w:r w:rsidR="001C34AE" w:rsidRPr="009E5D92">
        <w:rPr>
          <w:rFonts w:ascii="Arial" w:hAnsi="Arial" w:cs="Arial"/>
        </w:rPr>
        <w:t xml:space="preserve">goods and/or </w:t>
      </w:r>
      <w:r w:rsidR="004F197C" w:rsidRPr="009E5D92">
        <w:rPr>
          <w:rFonts w:ascii="Arial" w:hAnsi="Arial" w:cs="Arial"/>
        </w:rPr>
        <w:t>services</w:t>
      </w:r>
      <w:r w:rsidR="001C34AE" w:rsidRPr="009E5D92">
        <w:rPr>
          <w:rFonts w:ascii="Arial" w:hAnsi="Arial" w:cs="Arial"/>
        </w:rPr>
        <w:t xml:space="preserve"> (as applicable)</w:t>
      </w:r>
      <w:r w:rsidRPr="009E5D92">
        <w:rPr>
          <w:rFonts w:ascii="Arial" w:hAnsi="Arial" w:cs="Arial"/>
        </w:rPr>
        <w:t>.</w:t>
      </w:r>
      <w:bookmarkEnd w:id="207"/>
      <w:bookmarkEnd w:id="208"/>
      <w:bookmarkEnd w:id="209"/>
      <w:bookmarkEnd w:id="276"/>
    </w:p>
    <w:p w14:paraId="1403E5D9" w14:textId="00A6C779" w:rsidR="001C34AE" w:rsidRPr="009E5D92" w:rsidRDefault="001C34AE" w:rsidP="0050177C">
      <w:pPr>
        <w:pStyle w:val="ListParagraph"/>
        <w:widowControl w:val="0"/>
        <w:numPr>
          <w:ilvl w:val="1"/>
          <w:numId w:val="1"/>
        </w:numPr>
        <w:spacing w:before="120" w:after="60" w:line="480" w:lineRule="auto"/>
        <w:jc w:val="both"/>
        <w:rPr>
          <w:rFonts w:ascii="Arial" w:hAnsi="Arial" w:cs="Arial"/>
        </w:rPr>
      </w:pPr>
      <w:r w:rsidRPr="009E5D92">
        <w:rPr>
          <w:rFonts w:ascii="Arial" w:hAnsi="Arial" w:cs="Arial"/>
        </w:rPr>
        <w:t xml:space="preserve">The Contractor shall observe, and shall ensure that all employees, consultants, agents and sub-contractors which it engages in relation to the Services observe all health and safety rules and regulations and any other security requirements that apply at the Location, and that have been communicated to it or about which the Contractor ought reasonably to be aware.  The Contractor shall not be liable under the Contract if, </w:t>
      </w:r>
      <w:proofErr w:type="gramStart"/>
      <w:r w:rsidRPr="009E5D92">
        <w:rPr>
          <w:rFonts w:ascii="Arial" w:hAnsi="Arial" w:cs="Arial"/>
        </w:rPr>
        <w:t>as a result of</w:t>
      </w:r>
      <w:proofErr w:type="gramEnd"/>
      <w:r w:rsidRPr="009E5D92">
        <w:rPr>
          <w:rFonts w:ascii="Arial" w:hAnsi="Arial" w:cs="Arial"/>
        </w:rPr>
        <w:t xml:space="preserve"> such observation, it is in breach of any of its obligations under the Contract.  The Participating Authority shall be entitled to refuse any person in breach of any such health and safety rules and regulations and other security requirements access to the Location, or any part thereof.</w:t>
      </w:r>
    </w:p>
    <w:p w14:paraId="6E86FC67" w14:textId="77777777" w:rsidR="00237D7A" w:rsidRPr="009E0A5A" w:rsidRDefault="00794233" w:rsidP="0050177C">
      <w:pPr>
        <w:pStyle w:val="ListParagraph"/>
        <w:widowControl w:val="0"/>
        <w:numPr>
          <w:ilvl w:val="0"/>
          <w:numId w:val="45"/>
        </w:numPr>
        <w:tabs>
          <w:tab w:val="clear" w:pos="851"/>
        </w:tabs>
        <w:spacing w:before="120" w:after="60" w:line="480" w:lineRule="auto"/>
        <w:jc w:val="both"/>
        <w:rPr>
          <w:rFonts w:ascii="Arial" w:hAnsi="Arial" w:cs="Arial"/>
          <w:b/>
          <w:sz w:val="24"/>
          <w:szCs w:val="24"/>
        </w:rPr>
      </w:pPr>
      <w:bookmarkStart w:id="278" w:name="_Toc175390195"/>
      <w:bookmarkStart w:id="279" w:name="_Ref225932728"/>
      <w:bookmarkStart w:id="280" w:name="_Ref234040486"/>
      <w:bookmarkStart w:id="281" w:name="_Ref447895300"/>
      <w:bookmarkStart w:id="282" w:name="_Toc447896765"/>
      <w:bookmarkStart w:id="283" w:name="_Ref474925652"/>
      <w:bookmarkStart w:id="284" w:name="_Ref474942199"/>
      <w:bookmarkStart w:id="285" w:name="_Toc480356962"/>
      <w:bookmarkStart w:id="286" w:name="_Toc88829571"/>
      <w:bookmarkStart w:id="287" w:name="_Toc93073582"/>
      <w:bookmarkStart w:id="288" w:name="_Toc1986755"/>
      <w:r w:rsidRPr="009E0A5A">
        <w:rPr>
          <w:rFonts w:ascii="Arial" w:hAnsi="Arial" w:cs="Arial"/>
          <w:b/>
          <w:sz w:val="24"/>
          <w:szCs w:val="24"/>
        </w:rPr>
        <w:t>TRANSFER AND SUB-CONTRACTING</w:t>
      </w:r>
      <w:bookmarkEnd w:id="278"/>
      <w:bookmarkEnd w:id="279"/>
      <w:bookmarkEnd w:id="280"/>
      <w:bookmarkEnd w:id="281"/>
      <w:bookmarkEnd w:id="282"/>
      <w:bookmarkEnd w:id="283"/>
      <w:bookmarkEnd w:id="284"/>
      <w:bookmarkEnd w:id="285"/>
      <w:bookmarkEnd w:id="286"/>
      <w:bookmarkEnd w:id="287"/>
    </w:p>
    <w:p w14:paraId="4B8DFFBE" w14:textId="6A4A6DC3" w:rsidR="00237D7A" w:rsidRPr="009E5D92" w:rsidRDefault="0037523A" w:rsidP="0050177C">
      <w:pPr>
        <w:pStyle w:val="ListParagraph"/>
        <w:widowControl w:val="0"/>
        <w:numPr>
          <w:ilvl w:val="1"/>
          <w:numId w:val="1"/>
        </w:numPr>
        <w:spacing w:before="120" w:after="60" w:line="480" w:lineRule="auto"/>
        <w:jc w:val="both"/>
        <w:rPr>
          <w:rFonts w:ascii="Arial" w:hAnsi="Arial" w:cs="Arial"/>
        </w:rPr>
      </w:pPr>
      <w:bookmarkStart w:id="289" w:name="_Ref225932234"/>
      <w:r w:rsidRPr="009E5D92">
        <w:rPr>
          <w:rFonts w:ascii="Arial" w:hAnsi="Arial" w:cs="Arial"/>
        </w:rPr>
        <w:t xml:space="preserve">The Contractor shall not </w:t>
      </w:r>
      <w:r w:rsidR="004C6065" w:rsidRPr="009E5D92">
        <w:rPr>
          <w:rFonts w:ascii="Arial" w:hAnsi="Arial" w:cs="Arial"/>
        </w:rPr>
        <w:t xml:space="preserve">assign or </w:t>
      </w:r>
      <w:proofErr w:type="gramStart"/>
      <w:r w:rsidRPr="009E5D92">
        <w:rPr>
          <w:rFonts w:ascii="Arial" w:hAnsi="Arial" w:cs="Arial"/>
        </w:rPr>
        <w:t>Transfer</w:t>
      </w:r>
      <w:proofErr w:type="gramEnd"/>
      <w:r w:rsidRPr="009E5D92">
        <w:rPr>
          <w:rFonts w:ascii="Arial" w:hAnsi="Arial" w:cs="Arial"/>
        </w:rPr>
        <w:t xml:space="preserve"> the </w:t>
      </w:r>
      <w:r w:rsidR="0035402D" w:rsidRPr="009E5D92">
        <w:rPr>
          <w:rFonts w:ascii="Arial" w:hAnsi="Arial" w:cs="Arial"/>
        </w:rPr>
        <w:t>whole or any part of the</w:t>
      </w:r>
      <w:r w:rsidRPr="009E5D92">
        <w:rPr>
          <w:rFonts w:ascii="Arial" w:hAnsi="Arial" w:cs="Arial"/>
        </w:rPr>
        <w:t xml:space="preserve"> Contract </w:t>
      </w:r>
      <w:r w:rsidR="00873426" w:rsidRPr="009E5D92">
        <w:rPr>
          <w:rFonts w:ascii="Arial" w:hAnsi="Arial" w:cs="Arial"/>
        </w:rPr>
        <w:t>without the prior Written consent of the Participating Authority</w:t>
      </w:r>
      <w:r w:rsidR="004C6065" w:rsidRPr="009E5D92">
        <w:rPr>
          <w:rFonts w:ascii="Arial" w:hAnsi="Arial" w:cs="Arial"/>
        </w:rPr>
        <w:t>,</w:t>
      </w:r>
      <w:r w:rsidR="00237D7A" w:rsidRPr="009E5D92">
        <w:rPr>
          <w:rFonts w:ascii="Arial" w:hAnsi="Arial" w:cs="Arial"/>
        </w:rPr>
        <w:t xml:space="preserve"> </w:t>
      </w:r>
      <w:bookmarkEnd w:id="289"/>
      <w:r w:rsidRPr="009E5D92">
        <w:rPr>
          <w:rFonts w:ascii="Arial" w:hAnsi="Arial" w:cs="Arial"/>
        </w:rPr>
        <w:t>p</w:t>
      </w:r>
      <w:r w:rsidR="00D12056" w:rsidRPr="009E5D92">
        <w:rPr>
          <w:rFonts w:ascii="Arial" w:hAnsi="Arial" w:cs="Arial"/>
        </w:rPr>
        <w:t>rovided</w:t>
      </w:r>
      <w:r w:rsidR="00767ED1" w:rsidRPr="009E5D92">
        <w:rPr>
          <w:rFonts w:ascii="Arial" w:hAnsi="Arial" w:cs="Arial"/>
        </w:rPr>
        <w:t xml:space="preserve"> always that the Contract shall </w:t>
      </w:r>
      <w:r w:rsidR="00D12056" w:rsidRPr="009E5D92">
        <w:rPr>
          <w:rFonts w:ascii="Arial" w:hAnsi="Arial" w:cs="Arial"/>
        </w:rPr>
        <w:t xml:space="preserve">Transfer automatically to any </w:t>
      </w:r>
      <w:r w:rsidR="00A10F35" w:rsidRPr="009E5D92">
        <w:rPr>
          <w:rFonts w:ascii="Arial" w:hAnsi="Arial" w:cs="Arial"/>
        </w:rPr>
        <w:t>Replacement Supplier</w:t>
      </w:r>
      <w:r w:rsidR="00D12056" w:rsidRPr="009E5D92">
        <w:rPr>
          <w:rFonts w:ascii="Arial" w:hAnsi="Arial" w:cs="Arial"/>
        </w:rPr>
        <w:t xml:space="preserve"> </w:t>
      </w:r>
      <w:r w:rsidR="0035402D" w:rsidRPr="009E5D92">
        <w:rPr>
          <w:rFonts w:ascii="Arial" w:hAnsi="Arial" w:cs="Arial"/>
        </w:rPr>
        <w:t xml:space="preserve">or Transferee </w:t>
      </w:r>
      <w:r w:rsidR="00D12056" w:rsidRPr="009E5D92">
        <w:rPr>
          <w:rFonts w:ascii="Arial" w:hAnsi="Arial" w:cs="Arial"/>
        </w:rPr>
        <w:t xml:space="preserve">approved by the Authority in terms of Clause </w:t>
      </w:r>
      <w:r w:rsidR="002C72D6" w:rsidRPr="009E5D92">
        <w:rPr>
          <w:rFonts w:ascii="Arial" w:hAnsi="Arial" w:cs="Arial"/>
        </w:rPr>
        <w:t>1</w:t>
      </w:r>
      <w:r w:rsidR="00100B64" w:rsidRPr="009E5D92">
        <w:rPr>
          <w:rFonts w:ascii="Arial" w:hAnsi="Arial" w:cs="Arial"/>
        </w:rPr>
        <w:t>5</w:t>
      </w:r>
      <w:r w:rsidR="002C72D6" w:rsidRPr="009E5D92">
        <w:rPr>
          <w:rFonts w:ascii="Arial" w:hAnsi="Arial" w:cs="Arial"/>
        </w:rPr>
        <w:t xml:space="preserve"> (Assignation</w:t>
      </w:r>
      <w:r w:rsidR="00767ED1" w:rsidRPr="009E5D92">
        <w:rPr>
          <w:rFonts w:ascii="Arial" w:hAnsi="Arial" w:cs="Arial"/>
        </w:rPr>
        <w:t xml:space="preserve"> and Transfer</w:t>
      </w:r>
      <w:r w:rsidR="002C72D6" w:rsidRPr="009E5D92">
        <w:rPr>
          <w:rFonts w:ascii="Arial" w:hAnsi="Arial" w:cs="Arial"/>
        </w:rPr>
        <w:t>) of the Framework Principal Conditions</w:t>
      </w:r>
      <w:r w:rsidR="00D12056" w:rsidRPr="009E5D92">
        <w:rPr>
          <w:rFonts w:ascii="Arial" w:hAnsi="Arial" w:cs="Arial"/>
        </w:rPr>
        <w:t>.</w:t>
      </w:r>
    </w:p>
    <w:p w14:paraId="2198ED79" w14:textId="37DE1126" w:rsidR="00237D7A" w:rsidRPr="009E5D92" w:rsidRDefault="0011278E" w:rsidP="0050177C">
      <w:pPr>
        <w:pStyle w:val="ListParagraph"/>
        <w:widowControl w:val="0"/>
        <w:numPr>
          <w:ilvl w:val="1"/>
          <w:numId w:val="1"/>
        </w:numPr>
        <w:spacing w:before="120" w:after="60" w:line="480" w:lineRule="auto"/>
        <w:jc w:val="both"/>
        <w:rPr>
          <w:rFonts w:ascii="Arial" w:hAnsi="Arial" w:cs="Arial"/>
        </w:rPr>
      </w:pPr>
      <w:r w:rsidRPr="009E5D92">
        <w:rPr>
          <w:rFonts w:ascii="Arial" w:hAnsi="Arial" w:cs="Arial"/>
        </w:rPr>
        <w:t xml:space="preserve">The Contractor shall not sub-contract the </w:t>
      </w:r>
      <w:r w:rsidR="001C34AE" w:rsidRPr="009E5D92">
        <w:rPr>
          <w:rFonts w:ascii="Arial" w:hAnsi="Arial" w:cs="Arial"/>
        </w:rPr>
        <w:t>production or supply</w:t>
      </w:r>
      <w:r w:rsidRPr="009E5D92">
        <w:rPr>
          <w:rFonts w:ascii="Arial" w:hAnsi="Arial" w:cs="Arial"/>
        </w:rPr>
        <w:t xml:space="preserve"> of any of the</w:t>
      </w:r>
      <w:r w:rsidR="001C34AE" w:rsidRPr="009E5D92">
        <w:rPr>
          <w:rFonts w:ascii="Arial" w:hAnsi="Arial" w:cs="Arial"/>
        </w:rPr>
        <w:t xml:space="preserve"> Goods and/or</w:t>
      </w:r>
      <w:r w:rsidRPr="009E5D92">
        <w:rPr>
          <w:rFonts w:ascii="Arial" w:hAnsi="Arial" w:cs="Arial"/>
        </w:rPr>
        <w:t xml:space="preserve"> </w:t>
      </w:r>
      <w:r w:rsidR="001C34AE" w:rsidRPr="009E5D92">
        <w:rPr>
          <w:rFonts w:ascii="Arial" w:hAnsi="Arial" w:cs="Arial"/>
        </w:rPr>
        <w:t xml:space="preserve">provision of the </w:t>
      </w:r>
      <w:r w:rsidR="004F197C" w:rsidRPr="009E5D92">
        <w:rPr>
          <w:rFonts w:ascii="Arial" w:hAnsi="Arial" w:cs="Arial"/>
        </w:rPr>
        <w:t xml:space="preserve">Services </w:t>
      </w:r>
      <w:r w:rsidRPr="009E5D92">
        <w:rPr>
          <w:rFonts w:ascii="Arial" w:hAnsi="Arial" w:cs="Arial"/>
        </w:rPr>
        <w:t>without the prior Written consent of the Participating Authority</w:t>
      </w:r>
      <w:r w:rsidR="004C6065" w:rsidRPr="009E5D92">
        <w:rPr>
          <w:rFonts w:ascii="Arial" w:hAnsi="Arial" w:cs="Arial"/>
        </w:rPr>
        <w:t>.  W</w:t>
      </w:r>
      <w:r w:rsidR="00DE316B" w:rsidRPr="009E5D92">
        <w:rPr>
          <w:rFonts w:ascii="Arial" w:hAnsi="Arial" w:cs="Arial"/>
        </w:rPr>
        <w:t xml:space="preserve">ithout prejudice to </w:t>
      </w:r>
      <w:r w:rsidRPr="009E5D92">
        <w:rPr>
          <w:rFonts w:ascii="Arial" w:hAnsi="Arial" w:cs="Arial"/>
        </w:rPr>
        <w:t xml:space="preserve">the foregoing, </w:t>
      </w:r>
      <w:r w:rsidR="00DE316B" w:rsidRPr="009E5D92">
        <w:rPr>
          <w:rFonts w:ascii="Arial" w:hAnsi="Arial" w:cs="Arial"/>
        </w:rPr>
        <w:t>in the event that</w:t>
      </w:r>
      <w:r w:rsidR="00237D7A" w:rsidRPr="009E5D92">
        <w:rPr>
          <w:rFonts w:ascii="Arial" w:hAnsi="Arial" w:cs="Arial"/>
        </w:rPr>
        <w:t xml:space="preserve"> the Contractor sub-contracts </w:t>
      </w:r>
      <w:r w:rsidR="00374FEB" w:rsidRPr="009E5D92">
        <w:rPr>
          <w:rFonts w:ascii="Arial" w:hAnsi="Arial" w:cs="Arial"/>
        </w:rPr>
        <w:t>the</w:t>
      </w:r>
      <w:r w:rsidR="001C34AE" w:rsidRPr="009E5D92">
        <w:rPr>
          <w:rFonts w:ascii="Arial" w:hAnsi="Arial" w:cs="Arial"/>
        </w:rPr>
        <w:t xml:space="preserve"> production or supply </w:t>
      </w:r>
      <w:r w:rsidR="001C34AE" w:rsidRPr="009E5D92">
        <w:rPr>
          <w:rFonts w:ascii="Arial" w:hAnsi="Arial" w:cs="Arial"/>
        </w:rPr>
        <w:lastRenderedPageBreak/>
        <w:t xml:space="preserve">of any Goods or </w:t>
      </w:r>
      <w:r w:rsidR="004F197C" w:rsidRPr="009E5D92">
        <w:rPr>
          <w:rFonts w:ascii="Arial" w:hAnsi="Arial" w:cs="Arial"/>
        </w:rPr>
        <w:t xml:space="preserve">provision </w:t>
      </w:r>
      <w:r w:rsidR="00CA1C81" w:rsidRPr="009E5D92">
        <w:rPr>
          <w:rFonts w:ascii="Arial" w:hAnsi="Arial" w:cs="Arial"/>
        </w:rPr>
        <w:t xml:space="preserve">of any </w:t>
      </w:r>
      <w:r w:rsidR="004F197C" w:rsidRPr="009E5D92">
        <w:rPr>
          <w:rFonts w:ascii="Arial" w:hAnsi="Arial" w:cs="Arial"/>
        </w:rPr>
        <w:t>of the Services</w:t>
      </w:r>
      <w:r w:rsidR="00237D7A" w:rsidRPr="009E5D92">
        <w:rPr>
          <w:rFonts w:ascii="Arial" w:hAnsi="Arial" w:cs="Arial"/>
        </w:rPr>
        <w:t xml:space="preserve">, every act or omission of the sub-contractor shall for the purposes of the Contract be deemed to be the act or omission of the Contractor and the Contractor shall be liable to the </w:t>
      </w:r>
      <w:r w:rsidR="002628A5" w:rsidRPr="009E5D92">
        <w:rPr>
          <w:rFonts w:ascii="Arial" w:hAnsi="Arial" w:cs="Arial"/>
        </w:rPr>
        <w:t>Participating Authority</w:t>
      </w:r>
      <w:r w:rsidR="00237D7A" w:rsidRPr="009E5D92">
        <w:rPr>
          <w:rFonts w:ascii="Arial" w:hAnsi="Arial" w:cs="Arial"/>
        </w:rPr>
        <w:t xml:space="preserve"> as if such act or omission had been committed or omitted by the Contractor itself.</w:t>
      </w:r>
    </w:p>
    <w:p w14:paraId="02DAFF72" w14:textId="77777777" w:rsidR="00237D7A" w:rsidRPr="009E5D92" w:rsidRDefault="004C6065" w:rsidP="0050177C">
      <w:pPr>
        <w:pStyle w:val="ListParagraph"/>
        <w:widowControl w:val="0"/>
        <w:numPr>
          <w:ilvl w:val="1"/>
          <w:numId w:val="1"/>
        </w:numPr>
        <w:spacing w:before="120" w:after="60" w:line="480" w:lineRule="auto"/>
        <w:jc w:val="both"/>
        <w:rPr>
          <w:rFonts w:ascii="Arial" w:hAnsi="Arial" w:cs="Arial"/>
        </w:rPr>
      </w:pPr>
      <w:bookmarkStart w:id="290" w:name="_Ref112473552"/>
      <w:r w:rsidRPr="009E5D92">
        <w:rPr>
          <w:rFonts w:ascii="Arial" w:hAnsi="Arial" w:cs="Arial"/>
        </w:rPr>
        <w:t xml:space="preserve">The </w:t>
      </w:r>
      <w:r w:rsidR="002628A5" w:rsidRPr="009E5D92">
        <w:rPr>
          <w:rFonts w:ascii="Arial" w:hAnsi="Arial" w:cs="Arial"/>
        </w:rPr>
        <w:t>Participating Authority</w:t>
      </w:r>
      <w:r w:rsidR="00237D7A" w:rsidRPr="009E5D92">
        <w:rPr>
          <w:rFonts w:ascii="Arial" w:hAnsi="Arial" w:cs="Arial"/>
        </w:rPr>
        <w:t xml:space="preserve"> shall be entitled to assign, novate, contract or otherwise dispose of its rights and obligations under </w:t>
      </w:r>
      <w:r w:rsidRPr="009E5D92">
        <w:rPr>
          <w:rFonts w:ascii="Arial" w:hAnsi="Arial" w:cs="Arial"/>
        </w:rPr>
        <w:t xml:space="preserve">the </w:t>
      </w:r>
      <w:r w:rsidR="00237D7A" w:rsidRPr="009E5D92">
        <w:rPr>
          <w:rFonts w:ascii="Arial" w:hAnsi="Arial" w:cs="Arial"/>
        </w:rPr>
        <w:t xml:space="preserve">Contract or any part thereof </w:t>
      </w:r>
      <w:proofErr w:type="gramStart"/>
      <w:r w:rsidR="00237D7A" w:rsidRPr="009E5D92">
        <w:rPr>
          <w:rFonts w:ascii="Arial" w:hAnsi="Arial" w:cs="Arial"/>
        </w:rPr>
        <w:t>to</w:t>
      </w:r>
      <w:proofErr w:type="gramEnd"/>
      <w:r w:rsidR="00237D7A" w:rsidRPr="009E5D92">
        <w:rPr>
          <w:rFonts w:ascii="Arial" w:hAnsi="Arial" w:cs="Arial"/>
        </w:rPr>
        <w:t>:</w:t>
      </w:r>
      <w:bookmarkEnd w:id="290"/>
    </w:p>
    <w:p w14:paraId="26866CA4" w14:textId="0C07EC4A" w:rsidR="00237D7A" w:rsidRPr="009E5D92" w:rsidRDefault="00237D7A"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9E5D92">
        <w:rPr>
          <w:rFonts w:ascii="Arial" w:hAnsi="Arial" w:cs="Arial"/>
        </w:rPr>
        <w:t xml:space="preserve">any </w:t>
      </w:r>
      <w:r w:rsidR="00337149" w:rsidRPr="009E5D92">
        <w:rPr>
          <w:rFonts w:ascii="Arial" w:hAnsi="Arial" w:cs="Arial"/>
        </w:rPr>
        <w:t>other Participating Authority</w:t>
      </w:r>
      <w:r w:rsidR="008C1E73" w:rsidRPr="009E5D92">
        <w:rPr>
          <w:rFonts w:ascii="Arial" w:hAnsi="Arial" w:cs="Arial"/>
        </w:rPr>
        <w:t>;</w:t>
      </w:r>
      <w:r w:rsidRPr="009E5D92">
        <w:rPr>
          <w:rFonts w:ascii="Arial" w:hAnsi="Arial" w:cs="Arial"/>
        </w:rPr>
        <w:t xml:space="preserve"> or </w:t>
      </w:r>
    </w:p>
    <w:p w14:paraId="0E029A36" w14:textId="77777777" w:rsidR="00237D7A" w:rsidRPr="009E5D92" w:rsidRDefault="00237D7A"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9E5D92">
        <w:rPr>
          <w:rFonts w:ascii="Arial" w:hAnsi="Arial" w:cs="Arial"/>
        </w:rPr>
        <w:t xml:space="preserve">any other body (including but not limited to any </w:t>
      </w:r>
      <w:smartTag w:uri="schemas-workshare-com/workshare" w:element="confidentialinformationexposure">
        <w:smartTagPr>
          <w:attr w:name="TagType" w:val="5"/>
        </w:smartTagPr>
        <w:r w:rsidRPr="009E5D92">
          <w:rPr>
            <w:rFonts w:ascii="Arial" w:hAnsi="Arial" w:cs="Arial"/>
          </w:rPr>
          <w:t>private</w:t>
        </w:r>
      </w:smartTag>
      <w:r w:rsidRPr="009E5D92">
        <w:rPr>
          <w:rFonts w:ascii="Arial" w:hAnsi="Arial" w:cs="Arial"/>
        </w:rPr>
        <w:t xml:space="preserve"> sector body) which substantially performs any of the functions that previously had been performed by the </w:t>
      </w:r>
      <w:r w:rsidR="002628A5" w:rsidRPr="009E5D92">
        <w:rPr>
          <w:rFonts w:ascii="Arial" w:hAnsi="Arial" w:cs="Arial"/>
        </w:rPr>
        <w:t>Participating Authority</w:t>
      </w:r>
      <w:r w:rsidRPr="009E5D92">
        <w:rPr>
          <w:rFonts w:ascii="Arial" w:hAnsi="Arial" w:cs="Arial"/>
        </w:rPr>
        <w:t>.</w:t>
      </w:r>
    </w:p>
    <w:p w14:paraId="14E2D0CD" w14:textId="19C6010E" w:rsidR="00237D7A" w:rsidRPr="009E5D92" w:rsidRDefault="00237D7A" w:rsidP="0050177C">
      <w:pPr>
        <w:pStyle w:val="ListParagraph"/>
        <w:widowControl w:val="0"/>
        <w:numPr>
          <w:ilvl w:val="1"/>
          <w:numId w:val="1"/>
        </w:numPr>
        <w:spacing w:before="120" w:after="60" w:line="480" w:lineRule="auto"/>
        <w:jc w:val="both"/>
        <w:rPr>
          <w:rFonts w:ascii="Arial" w:hAnsi="Arial" w:cs="Arial"/>
        </w:rPr>
      </w:pPr>
      <w:r w:rsidRPr="009E5D92">
        <w:rPr>
          <w:rFonts w:ascii="Arial" w:hAnsi="Arial" w:cs="Arial"/>
        </w:rPr>
        <w:t xml:space="preserve">Without prejudice to Clause </w:t>
      </w:r>
      <w:r w:rsidR="00654B8A" w:rsidRPr="009E5D92">
        <w:rPr>
          <w:rFonts w:ascii="Arial" w:hAnsi="Arial" w:cs="Arial"/>
        </w:rPr>
        <w:fldChar w:fldCharType="begin"/>
      </w:r>
      <w:r w:rsidR="00654B8A" w:rsidRPr="009E5D92">
        <w:rPr>
          <w:rFonts w:ascii="Arial" w:hAnsi="Arial" w:cs="Arial"/>
        </w:rPr>
        <w:instrText xml:space="preserve"> REF _Ref112473552 \w \h  \* MERGEFORMAT </w:instrText>
      </w:r>
      <w:r w:rsidR="00654B8A" w:rsidRPr="009E5D92">
        <w:rPr>
          <w:rFonts w:ascii="Arial" w:hAnsi="Arial" w:cs="Arial"/>
        </w:rPr>
      </w:r>
      <w:r w:rsidR="00654B8A" w:rsidRPr="009E5D92">
        <w:rPr>
          <w:rFonts w:ascii="Arial" w:hAnsi="Arial" w:cs="Arial"/>
        </w:rPr>
        <w:fldChar w:fldCharType="separate"/>
      </w:r>
      <w:r w:rsidR="007744BF" w:rsidRPr="009E5D92">
        <w:rPr>
          <w:rFonts w:ascii="Arial" w:hAnsi="Arial" w:cs="Arial"/>
        </w:rPr>
        <w:t>20.3</w:t>
      </w:r>
      <w:r w:rsidR="00654B8A" w:rsidRPr="009E5D92">
        <w:rPr>
          <w:rFonts w:ascii="Arial" w:hAnsi="Arial" w:cs="Arial"/>
        </w:rPr>
        <w:fldChar w:fldCharType="end"/>
      </w:r>
      <w:r w:rsidR="009611A2" w:rsidRPr="009E5D92">
        <w:rPr>
          <w:rFonts w:ascii="Arial" w:hAnsi="Arial" w:cs="Arial"/>
        </w:rPr>
        <w:t xml:space="preserve"> </w:t>
      </w:r>
      <w:r w:rsidR="004C6065" w:rsidRPr="009E5D92">
        <w:rPr>
          <w:rFonts w:ascii="Arial" w:hAnsi="Arial" w:cs="Arial"/>
        </w:rPr>
        <w:t xml:space="preserve">the </w:t>
      </w:r>
      <w:r w:rsidRPr="009E5D92">
        <w:rPr>
          <w:rFonts w:ascii="Arial" w:hAnsi="Arial" w:cs="Arial"/>
        </w:rPr>
        <w:t>Contract</w:t>
      </w:r>
      <w:r w:rsidR="004C6065" w:rsidRPr="009E5D92">
        <w:rPr>
          <w:rFonts w:ascii="Arial" w:hAnsi="Arial" w:cs="Arial"/>
        </w:rPr>
        <w:t xml:space="preserve"> </w:t>
      </w:r>
      <w:r w:rsidRPr="009E5D92">
        <w:rPr>
          <w:rFonts w:ascii="Arial" w:hAnsi="Arial" w:cs="Arial"/>
        </w:rPr>
        <w:t xml:space="preserve">shall </w:t>
      </w:r>
      <w:r w:rsidR="00C90153" w:rsidRPr="009E5D92">
        <w:rPr>
          <w:rFonts w:ascii="Arial" w:hAnsi="Arial" w:cs="Arial"/>
        </w:rPr>
        <w:t xml:space="preserve">automatically </w:t>
      </w:r>
      <w:r w:rsidRPr="009E5D92">
        <w:rPr>
          <w:rFonts w:ascii="Arial" w:hAnsi="Arial" w:cs="Arial"/>
        </w:rPr>
        <w:t xml:space="preserve">devolve to any </w:t>
      </w:r>
      <w:r w:rsidR="00C90153" w:rsidRPr="009E5D92">
        <w:rPr>
          <w:rFonts w:ascii="Arial" w:hAnsi="Arial" w:cs="Arial"/>
        </w:rPr>
        <w:t xml:space="preserve">statutory </w:t>
      </w:r>
      <w:r w:rsidRPr="009E5D92">
        <w:rPr>
          <w:rFonts w:ascii="Arial" w:hAnsi="Arial" w:cs="Arial"/>
        </w:rPr>
        <w:t xml:space="preserve">successor of </w:t>
      </w:r>
      <w:r w:rsidR="002F7F93" w:rsidRPr="009E5D92">
        <w:rPr>
          <w:rFonts w:ascii="Arial" w:hAnsi="Arial" w:cs="Arial"/>
        </w:rPr>
        <w:t xml:space="preserve">the </w:t>
      </w:r>
      <w:r w:rsidR="002628A5" w:rsidRPr="009E5D92">
        <w:rPr>
          <w:rFonts w:ascii="Arial" w:hAnsi="Arial" w:cs="Arial"/>
        </w:rPr>
        <w:t xml:space="preserve">Participating </w:t>
      </w:r>
      <w:r w:rsidR="00DE316B" w:rsidRPr="009E5D92">
        <w:rPr>
          <w:rFonts w:ascii="Arial" w:hAnsi="Arial" w:cs="Arial"/>
        </w:rPr>
        <w:t>Authority</w:t>
      </w:r>
      <w:r w:rsidRPr="009E5D92">
        <w:rPr>
          <w:rFonts w:ascii="Arial" w:hAnsi="Arial" w:cs="Arial"/>
        </w:rPr>
        <w:t>.</w:t>
      </w:r>
    </w:p>
    <w:p w14:paraId="5C711160" w14:textId="77777777" w:rsidR="00237D7A" w:rsidRPr="009E5D92" w:rsidRDefault="00237D7A" w:rsidP="0050177C">
      <w:pPr>
        <w:pStyle w:val="ListParagraph"/>
        <w:widowControl w:val="0"/>
        <w:numPr>
          <w:ilvl w:val="1"/>
          <w:numId w:val="1"/>
        </w:numPr>
        <w:spacing w:before="120" w:after="60" w:line="480" w:lineRule="auto"/>
        <w:jc w:val="both"/>
        <w:rPr>
          <w:rFonts w:ascii="Arial" w:hAnsi="Arial" w:cs="Arial"/>
        </w:rPr>
      </w:pPr>
      <w:r w:rsidRPr="009E5D92">
        <w:rPr>
          <w:rFonts w:ascii="Arial" w:hAnsi="Arial" w:cs="Arial"/>
        </w:rPr>
        <w:t xml:space="preserve">Any change in the legal status of </w:t>
      </w:r>
      <w:r w:rsidR="004C6065" w:rsidRPr="009E5D92">
        <w:rPr>
          <w:rFonts w:ascii="Arial" w:hAnsi="Arial" w:cs="Arial"/>
        </w:rPr>
        <w:t xml:space="preserve">the </w:t>
      </w:r>
      <w:r w:rsidR="002628A5" w:rsidRPr="009E5D92">
        <w:rPr>
          <w:rFonts w:ascii="Arial" w:hAnsi="Arial" w:cs="Arial"/>
        </w:rPr>
        <w:t>Participating Authority</w:t>
      </w:r>
      <w:r w:rsidRPr="009E5D92">
        <w:rPr>
          <w:rFonts w:ascii="Arial" w:hAnsi="Arial" w:cs="Arial"/>
        </w:rPr>
        <w:t xml:space="preserve"> shall not affect the validity of </w:t>
      </w:r>
      <w:r w:rsidR="004C6065" w:rsidRPr="009E5D92">
        <w:rPr>
          <w:rFonts w:ascii="Arial" w:hAnsi="Arial" w:cs="Arial"/>
        </w:rPr>
        <w:t xml:space="preserve">the </w:t>
      </w:r>
      <w:r w:rsidRPr="009E5D92">
        <w:rPr>
          <w:rFonts w:ascii="Arial" w:hAnsi="Arial" w:cs="Arial"/>
        </w:rPr>
        <w:t xml:space="preserve">Contract.  In such circumstances </w:t>
      </w:r>
      <w:r w:rsidR="004C6065" w:rsidRPr="009E5D92">
        <w:rPr>
          <w:rFonts w:ascii="Arial" w:hAnsi="Arial" w:cs="Arial"/>
        </w:rPr>
        <w:t xml:space="preserve">the </w:t>
      </w:r>
      <w:r w:rsidRPr="009E5D92">
        <w:rPr>
          <w:rFonts w:ascii="Arial" w:hAnsi="Arial" w:cs="Arial"/>
        </w:rPr>
        <w:t xml:space="preserve">Contract shall bind and inure to the benefit of any successor body of </w:t>
      </w:r>
      <w:r w:rsidR="004C6065" w:rsidRPr="009E5D92">
        <w:rPr>
          <w:rFonts w:ascii="Arial" w:hAnsi="Arial" w:cs="Arial"/>
        </w:rPr>
        <w:t xml:space="preserve">the </w:t>
      </w:r>
      <w:r w:rsidR="002628A5" w:rsidRPr="009E5D92">
        <w:rPr>
          <w:rFonts w:ascii="Arial" w:hAnsi="Arial" w:cs="Arial"/>
        </w:rPr>
        <w:t>Participating Authority</w:t>
      </w:r>
      <w:r w:rsidRPr="009E5D92">
        <w:rPr>
          <w:rFonts w:ascii="Arial" w:hAnsi="Arial" w:cs="Arial"/>
        </w:rPr>
        <w:t>.</w:t>
      </w:r>
    </w:p>
    <w:p w14:paraId="78B485F5" w14:textId="1CEC2E46" w:rsidR="00237D7A" w:rsidRPr="009E5D92" w:rsidRDefault="004C6065" w:rsidP="0050177C">
      <w:pPr>
        <w:pStyle w:val="ListParagraph"/>
        <w:widowControl w:val="0"/>
        <w:numPr>
          <w:ilvl w:val="1"/>
          <w:numId w:val="1"/>
        </w:numPr>
        <w:spacing w:before="120" w:after="60" w:line="480" w:lineRule="auto"/>
        <w:jc w:val="both"/>
        <w:rPr>
          <w:rFonts w:ascii="Arial" w:hAnsi="Arial" w:cs="Arial"/>
        </w:rPr>
      </w:pPr>
      <w:bookmarkStart w:id="291" w:name="_Ref232235365"/>
      <w:r w:rsidRPr="009E5D92">
        <w:rPr>
          <w:rFonts w:ascii="Arial" w:hAnsi="Arial" w:cs="Arial"/>
        </w:rPr>
        <w:t xml:space="preserve">The </w:t>
      </w:r>
      <w:r w:rsidR="002628A5" w:rsidRPr="009E5D92">
        <w:rPr>
          <w:rFonts w:ascii="Arial" w:hAnsi="Arial" w:cs="Arial"/>
        </w:rPr>
        <w:t xml:space="preserve">Participating </w:t>
      </w:r>
      <w:r w:rsidRPr="009E5D92">
        <w:rPr>
          <w:rFonts w:ascii="Arial" w:hAnsi="Arial" w:cs="Arial"/>
        </w:rPr>
        <w:t xml:space="preserve">Authority </w:t>
      </w:r>
      <w:r w:rsidR="00237D7A" w:rsidRPr="009E5D92">
        <w:rPr>
          <w:rFonts w:ascii="Arial" w:hAnsi="Arial" w:cs="Arial"/>
        </w:rPr>
        <w:t xml:space="preserve">shall be entitled to disclose to </w:t>
      </w:r>
      <w:proofErr w:type="spellStart"/>
      <w:r w:rsidR="00237D7A" w:rsidRPr="009E5D92">
        <w:rPr>
          <w:rFonts w:ascii="Arial" w:hAnsi="Arial" w:cs="Arial"/>
        </w:rPr>
        <w:t>any body</w:t>
      </w:r>
      <w:proofErr w:type="spellEnd"/>
      <w:r w:rsidR="00237D7A" w:rsidRPr="009E5D92">
        <w:rPr>
          <w:rFonts w:ascii="Arial" w:hAnsi="Arial" w:cs="Arial"/>
        </w:rPr>
        <w:t xml:space="preserve"> to whom </w:t>
      </w:r>
      <w:r w:rsidRPr="009E5D92">
        <w:rPr>
          <w:rFonts w:ascii="Arial" w:hAnsi="Arial" w:cs="Arial"/>
        </w:rPr>
        <w:t xml:space="preserve">the </w:t>
      </w:r>
      <w:r w:rsidR="00237D7A" w:rsidRPr="009E5D92">
        <w:rPr>
          <w:rFonts w:ascii="Arial" w:hAnsi="Arial" w:cs="Arial"/>
        </w:rPr>
        <w:t xml:space="preserve">Contract may be transferred pursuant to the foregoing provisions any </w:t>
      </w:r>
      <w:smartTag w:uri="schemas-workshare-com/workshare" w:element="confidentialinformationexposure">
        <w:smartTagPr>
          <w:attr w:name="TagType" w:val="5"/>
        </w:smartTagPr>
        <w:r w:rsidR="00237D7A" w:rsidRPr="009E5D92">
          <w:rPr>
            <w:rFonts w:ascii="Arial" w:hAnsi="Arial" w:cs="Arial"/>
          </w:rPr>
          <w:t>Confidential</w:t>
        </w:r>
      </w:smartTag>
      <w:r w:rsidR="00237D7A" w:rsidRPr="009E5D92">
        <w:rPr>
          <w:rFonts w:ascii="Arial" w:hAnsi="Arial" w:cs="Arial"/>
        </w:rPr>
        <w:t xml:space="preserve"> Information of the Contractor which relates to the performance of </w:t>
      </w:r>
      <w:r w:rsidRPr="009E5D92">
        <w:rPr>
          <w:rFonts w:ascii="Arial" w:hAnsi="Arial" w:cs="Arial"/>
        </w:rPr>
        <w:t xml:space="preserve">the </w:t>
      </w:r>
      <w:r w:rsidR="00237D7A" w:rsidRPr="009E5D92">
        <w:rPr>
          <w:rFonts w:ascii="Arial" w:hAnsi="Arial" w:cs="Arial"/>
        </w:rPr>
        <w:t xml:space="preserve">Contract by the Contractor.  In such circumstances the </w:t>
      </w:r>
      <w:r w:rsidR="002628A5" w:rsidRPr="009E5D92">
        <w:rPr>
          <w:rFonts w:ascii="Arial" w:hAnsi="Arial" w:cs="Arial"/>
        </w:rPr>
        <w:t>Participating Authority</w:t>
      </w:r>
      <w:r w:rsidR="00237D7A" w:rsidRPr="009E5D92">
        <w:rPr>
          <w:rFonts w:ascii="Arial" w:hAnsi="Arial" w:cs="Arial"/>
        </w:rPr>
        <w:t xml:space="preserve"> shall </w:t>
      </w:r>
      <w:proofErr w:type="spellStart"/>
      <w:r w:rsidR="00237D7A" w:rsidRPr="009E5D92">
        <w:rPr>
          <w:rFonts w:ascii="Arial" w:hAnsi="Arial" w:cs="Arial"/>
        </w:rPr>
        <w:t>authorise</w:t>
      </w:r>
      <w:proofErr w:type="spellEnd"/>
      <w:r w:rsidR="00237D7A" w:rsidRPr="009E5D92">
        <w:rPr>
          <w:rFonts w:ascii="Arial" w:hAnsi="Arial" w:cs="Arial"/>
        </w:rPr>
        <w:t xml:space="preserve"> the said transferee to use such </w:t>
      </w:r>
      <w:smartTag w:uri="schemas-workshare-com/workshare" w:element="confidentialinformationexposure">
        <w:smartTagPr>
          <w:attr w:name="TagType" w:val="5"/>
        </w:smartTagPr>
        <w:r w:rsidR="00237D7A" w:rsidRPr="009E5D92">
          <w:rPr>
            <w:rFonts w:ascii="Arial" w:hAnsi="Arial" w:cs="Arial"/>
          </w:rPr>
          <w:t>Confidential</w:t>
        </w:r>
      </w:smartTag>
      <w:r w:rsidR="00237D7A" w:rsidRPr="009E5D92">
        <w:rPr>
          <w:rFonts w:ascii="Arial" w:hAnsi="Arial" w:cs="Arial"/>
        </w:rPr>
        <w:t xml:space="preserve"> Information only for the purpose relating to the performance of the Contract and for no other purpose and shall take all reasonable steps to ensure that such body accepts an obligation of confidence in terms similar to Clause </w:t>
      </w:r>
      <w:r w:rsidR="00654B8A" w:rsidRPr="009E5D92">
        <w:rPr>
          <w:rFonts w:ascii="Arial" w:hAnsi="Arial" w:cs="Arial"/>
        </w:rPr>
        <w:fldChar w:fldCharType="begin"/>
      </w:r>
      <w:r w:rsidR="00654B8A" w:rsidRPr="009E5D92">
        <w:rPr>
          <w:rFonts w:ascii="Arial" w:hAnsi="Arial" w:cs="Arial"/>
        </w:rPr>
        <w:instrText xml:space="preserve"> REF _Ref39817096 \w \h  \* MERGEFORMAT </w:instrText>
      </w:r>
      <w:r w:rsidR="00654B8A" w:rsidRPr="009E5D92">
        <w:rPr>
          <w:rFonts w:ascii="Arial" w:hAnsi="Arial" w:cs="Arial"/>
        </w:rPr>
      </w:r>
      <w:r w:rsidR="00654B8A" w:rsidRPr="009E5D92">
        <w:rPr>
          <w:rFonts w:ascii="Arial" w:hAnsi="Arial" w:cs="Arial"/>
        </w:rPr>
        <w:fldChar w:fldCharType="separate"/>
      </w:r>
      <w:r w:rsidR="007744BF" w:rsidRPr="009E5D92">
        <w:rPr>
          <w:rFonts w:ascii="Arial" w:hAnsi="Arial" w:cs="Arial"/>
        </w:rPr>
        <w:t>32</w:t>
      </w:r>
      <w:r w:rsidR="00654B8A" w:rsidRPr="009E5D92">
        <w:rPr>
          <w:rFonts w:ascii="Arial" w:hAnsi="Arial" w:cs="Arial"/>
        </w:rPr>
        <w:fldChar w:fldCharType="end"/>
      </w:r>
      <w:r w:rsidRPr="009E5D92">
        <w:rPr>
          <w:rFonts w:ascii="Arial" w:hAnsi="Arial" w:cs="Arial"/>
        </w:rPr>
        <w:t xml:space="preserve"> (Confidentiality)</w:t>
      </w:r>
      <w:r w:rsidR="00237D7A" w:rsidRPr="009E5D92">
        <w:rPr>
          <w:rFonts w:ascii="Arial" w:hAnsi="Arial" w:cs="Arial"/>
        </w:rPr>
        <w:t>.</w:t>
      </w:r>
      <w:bookmarkEnd w:id="291"/>
    </w:p>
    <w:p w14:paraId="40841266" w14:textId="77777777" w:rsidR="00FA6300" w:rsidRPr="009E5D92" w:rsidRDefault="00FA6300" w:rsidP="0050177C">
      <w:pPr>
        <w:pStyle w:val="ListParagraph"/>
        <w:widowControl w:val="0"/>
        <w:numPr>
          <w:ilvl w:val="1"/>
          <w:numId w:val="1"/>
        </w:numPr>
        <w:spacing w:before="120" w:after="60" w:line="480" w:lineRule="auto"/>
        <w:jc w:val="both"/>
        <w:rPr>
          <w:rFonts w:ascii="Arial" w:hAnsi="Arial" w:cs="Arial"/>
        </w:rPr>
      </w:pPr>
      <w:bookmarkStart w:id="292" w:name="_Ref261962002"/>
      <w:r w:rsidRPr="009E5D92">
        <w:rPr>
          <w:rFonts w:ascii="Arial" w:hAnsi="Arial" w:cs="Arial"/>
        </w:rPr>
        <w:t xml:space="preserve">Where the Contractor </w:t>
      </w:r>
      <w:proofErr w:type="gramStart"/>
      <w:r w:rsidRPr="009E5D92">
        <w:rPr>
          <w:rFonts w:ascii="Arial" w:hAnsi="Arial" w:cs="Arial"/>
        </w:rPr>
        <w:t>enters into</w:t>
      </w:r>
      <w:proofErr w:type="gramEnd"/>
      <w:r w:rsidRPr="009E5D92">
        <w:rPr>
          <w:rFonts w:ascii="Arial" w:hAnsi="Arial" w:cs="Arial"/>
        </w:rPr>
        <w:t xml:space="preserve"> a sub-contract for the purpose of </w:t>
      </w:r>
      <w:r w:rsidRPr="009E5D92">
        <w:rPr>
          <w:rFonts w:ascii="Arial" w:hAnsi="Arial" w:cs="Arial"/>
        </w:rPr>
        <w:lastRenderedPageBreak/>
        <w:t>performing the Contract, the Contractor shall cause a term to be included in such sub-contract:</w:t>
      </w:r>
      <w:bookmarkEnd w:id="292"/>
    </w:p>
    <w:p w14:paraId="25C2996A" w14:textId="6606734F" w:rsidR="00FA6300" w:rsidRPr="009E5D92" w:rsidRDefault="00FA6300"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9E5D92">
        <w:rPr>
          <w:rFonts w:ascii="Arial" w:hAnsi="Arial" w:cs="Arial"/>
        </w:rPr>
        <w:t xml:space="preserve">which requires payment to be made to the sub-contractor within a specified period not exceeding </w:t>
      </w:r>
      <w:r w:rsidR="00962123" w:rsidRPr="009E5D92">
        <w:rPr>
          <w:rFonts w:ascii="Arial" w:hAnsi="Arial" w:cs="Arial"/>
        </w:rPr>
        <w:t>thirty (</w:t>
      </w:r>
      <w:r w:rsidRPr="009E5D92">
        <w:rPr>
          <w:rFonts w:ascii="Arial" w:hAnsi="Arial" w:cs="Arial"/>
        </w:rPr>
        <w:t>30</w:t>
      </w:r>
      <w:r w:rsidR="00962123" w:rsidRPr="009E5D92">
        <w:rPr>
          <w:rFonts w:ascii="Arial" w:hAnsi="Arial" w:cs="Arial"/>
        </w:rPr>
        <w:t>)</w:t>
      </w:r>
      <w:r w:rsidRPr="009E5D92">
        <w:rPr>
          <w:rFonts w:ascii="Arial" w:hAnsi="Arial" w:cs="Arial"/>
        </w:rPr>
        <w:t xml:space="preserve"> days from receipt of a valid invoice as defined by the sub-contract requirements and provides that, for the purpose of payment alone, where the Participating Authority has made payment to the Contractor and the sub-contractor’s invoice includes </w:t>
      </w:r>
      <w:r w:rsidR="001C34AE" w:rsidRPr="009E5D92">
        <w:rPr>
          <w:rFonts w:ascii="Arial" w:hAnsi="Arial" w:cs="Arial"/>
        </w:rPr>
        <w:t xml:space="preserve">Goods and/or </w:t>
      </w:r>
      <w:r w:rsidR="004F197C" w:rsidRPr="009E5D92">
        <w:rPr>
          <w:rFonts w:ascii="Arial" w:hAnsi="Arial" w:cs="Arial"/>
        </w:rPr>
        <w:t xml:space="preserve">Services </w:t>
      </w:r>
      <w:r w:rsidRPr="009E5D92">
        <w:rPr>
          <w:rFonts w:ascii="Arial" w:hAnsi="Arial" w:cs="Arial"/>
        </w:rPr>
        <w:t xml:space="preserve">in relation to which payment has been made by the Participating Authority then, to the extent that it relates to such </w:t>
      </w:r>
      <w:r w:rsidR="001C34AE" w:rsidRPr="009E5D92">
        <w:rPr>
          <w:rFonts w:ascii="Arial" w:hAnsi="Arial" w:cs="Arial"/>
        </w:rPr>
        <w:t xml:space="preserve">Goods and/or </w:t>
      </w:r>
      <w:r w:rsidR="004F197C" w:rsidRPr="009E5D92">
        <w:rPr>
          <w:rFonts w:ascii="Arial" w:hAnsi="Arial" w:cs="Arial"/>
        </w:rPr>
        <w:t>Services</w:t>
      </w:r>
      <w:r w:rsidRPr="009E5D92">
        <w:rPr>
          <w:rFonts w:ascii="Arial" w:hAnsi="Arial" w:cs="Arial"/>
        </w:rPr>
        <w:t>, the invoice shall be treated as valid and payment shall be made to the s</w:t>
      </w:r>
      <w:r w:rsidR="008B52CA" w:rsidRPr="009E5D92">
        <w:rPr>
          <w:rFonts w:ascii="Arial" w:hAnsi="Arial" w:cs="Arial"/>
        </w:rPr>
        <w:t>ub-contractor without deduction;</w:t>
      </w:r>
    </w:p>
    <w:p w14:paraId="3584407D" w14:textId="44571119" w:rsidR="00FA6300" w:rsidRPr="009E5D92" w:rsidRDefault="00FA6300"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9E5D92">
        <w:rPr>
          <w:rFonts w:ascii="Arial" w:hAnsi="Arial" w:cs="Arial"/>
        </w:rPr>
        <w:t xml:space="preserve">which notifies the sub-contractor that the contract forms part of a larger contract for the benefit of the Participating Authority and that should the sub-contractor have any difficulty in securing the timely payment of an invoice that matter may be </w:t>
      </w:r>
      <w:proofErr w:type="gramStart"/>
      <w:r w:rsidRPr="009E5D92">
        <w:rPr>
          <w:rFonts w:ascii="Arial" w:hAnsi="Arial" w:cs="Arial"/>
        </w:rPr>
        <w:t>referred</w:t>
      </w:r>
      <w:proofErr w:type="gramEnd"/>
      <w:r w:rsidRPr="009E5D92">
        <w:rPr>
          <w:rFonts w:ascii="Arial" w:hAnsi="Arial" w:cs="Arial"/>
        </w:rPr>
        <w:t xml:space="preserve"> by the sub-contractor to</w:t>
      </w:r>
      <w:r w:rsidR="00C87BF7" w:rsidRPr="009E5D92">
        <w:rPr>
          <w:rFonts w:ascii="Arial" w:hAnsi="Arial" w:cs="Arial"/>
        </w:rPr>
        <w:t xml:space="preserve"> the </w:t>
      </w:r>
      <w:r w:rsidR="008C1E73" w:rsidRPr="009E5D92">
        <w:rPr>
          <w:rFonts w:ascii="Arial" w:hAnsi="Arial" w:cs="Arial"/>
        </w:rPr>
        <w:t xml:space="preserve">Participating </w:t>
      </w:r>
      <w:r w:rsidR="00C87BF7" w:rsidRPr="009E5D92">
        <w:rPr>
          <w:rFonts w:ascii="Arial" w:hAnsi="Arial" w:cs="Arial"/>
        </w:rPr>
        <w:t xml:space="preserve">Authority; </w:t>
      </w:r>
      <w:r w:rsidRPr="009E5D92">
        <w:rPr>
          <w:rFonts w:ascii="Arial" w:hAnsi="Arial" w:cs="Arial"/>
        </w:rPr>
        <w:t>and</w:t>
      </w:r>
    </w:p>
    <w:p w14:paraId="2DAAD21B" w14:textId="015A880D" w:rsidR="00FA6300" w:rsidRPr="009E5D92" w:rsidRDefault="00FA6300"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bookmarkStart w:id="293" w:name="_Ref261962006"/>
      <w:r w:rsidRPr="009E5D92">
        <w:rPr>
          <w:rFonts w:ascii="Arial" w:hAnsi="Arial" w:cs="Arial"/>
        </w:rPr>
        <w:t>in the same terms</w:t>
      </w:r>
      <w:r w:rsidR="00552841" w:rsidRPr="009E5D92">
        <w:rPr>
          <w:rFonts w:ascii="Arial" w:hAnsi="Arial" w:cs="Arial"/>
        </w:rPr>
        <w:t xml:space="preserve"> as set out in this Clause </w:t>
      </w:r>
      <w:r w:rsidR="00343B6E" w:rsidRPr="009E5D92">
        <w:rPr>
          <w:rFonts w:ascii="Arial" w:hAnsi="Arial" w:cs="Arial"/>
        </w:rPr>
        <w:fldChar w:fldCharType="begin"/>
      </w:r>
      <w:r w:rsidR="00A456A0" w:rsidRPr="009E5D92">
        <w:rPr>
          <w:rFonts w:ascii="Arial" w:hAnsi="Arial" w:cs="Arial"/>
        </w:rPr>
        <w:instrText xml:space="preserve"> REF _Ref261962002 \w \h </w:instrText>
      </w:r>
      <w:r w:rsidR="009E5D92">
        <w:rPr>
          <w:rFonts w:ascii="Arial" w:hAnsi="Arial" w:cs="Arial"/>
        </w:rPr>
        <w:instrText xml:space="preserve"> \* MERGEFORMAT </w:instrText>
      </w:r>
      <w:r w:rsidR="00343B6E" w:rsidRPr="009E5D92">
        <w:rPr>
          <w:rFonts w:ascii="Arial" w:hAnsi="Arial" w:cs="Arial"/>
        </w:rPr>
      </w:r>
      <w:r w:rsidR="00343B6E" w:rsidRPr="009E5D92">
        <w:rPr>
          <w:rFonts w:ascii="Arial" w:hAnsi="Arial" w:cs="Arial"/>
        </w:rPr>
        <w:fldChar w:fldCharType="separate"/>
      </w:r>
      <w:r w:rsidR="007744BF" w:rsidRPr="009E5D92">
        <w:rPr>
          <w:rFonts w:ascii="Arial" w:hAnsi="Arial" w:cs="Arial"/>
        </w:rPr>
        <w:t>20.7</w:t>
      </w:r>
      <w:r w:rsidR="00343B6E" w:rsidRPr="009E5D92">
        <w:rPr>
          <w:rFonts w:ascii="Arial" w:hAnsi="Arial" w:cs="Arial"/>
        </w:rPr>
        <w:fldChar w:fldCharType="end"/>
      </w:r>
      <w:r w:rsidR="00A456A0" w:rsidRPr="009E5D92">
        <w:rPr>
          <w:rFonts w:ascii="Arial" w:hAnsi="Arial" w:cs="Arial"/>
        </w:rPr>
        <w:t xml:space="preserve"> </w:t>
      </w:r>
      <w:r w:rsidR="00552841" w:rsidRPr="009E5D92">
        <w:rPr>
          <w:rFonts w:ascii="Arial" w:hAnsi="Arial" w:cs="Arial"/>
        </w:rPr>
        <w:t xml:space="preserve">(including for the avoidance of doubt this </w:t>
      </w:r>
      <w:r w:rsidR="004F0392" w:rsidRPr="009E5D92">
        <w:rPr>
          <w:rFonts w:ascii="Arial" w:hAnsi="Arial" w:cs="Arial"/>
        </w:rPr>
        <w:t>C</w:t>
      </w:r>
      <w:r w:rsidR="00552841" w:rsidRPr="009E5D92">
        <w:rPr>
          <w:rFonts w:ascii="Arial" w:hAnsi="Arial" w:cs="Arial"/>
        </w:rPr>
        <w:t xml:space="preserve">lause </w:t>
      </w:r>
      <w:r w:rsidR="00343B6E" w:rsidRPr="009E5D92">
        <w:rPr>
          <w:rFonts w:ascii="Arial" w:hAnsi="Arial" w:cs="Arial"/>
        </w:rPr>
        <w:fldChar w:fldCharType="begin"/>
      </w:r>
      <w:r w:rsidR="00A456A0" w:rsidRPr="009E5D92">
        <w:rPr>
          <w:rFonts w:ascii="Arial" w:hAnsi="Arial" w:cs="Arial"/>
        </w:rPr>
        <w:instrText xml:space="preserve"> REF _Ref261962006 \w \h </w:instrText>
      </w:r>
      <w:r w:rsidR="009E5D92">
        <w:rPr>
          <w:rFonts w:ascii="Arial" w:hAnsi="Arial" w:cs="Arial"/>
        </w:rPr>
        <w:instrText xml:space="preserve"> \* MERGEFORMAT </w:instrText>
      </w:r>
      <w:r w:rsidR="00343B6E" w:rsidRPr="009E5D92">
        <w:rPr>
          <w:rFonts w:ascii="Arial" w:hAnsi="Arial" w:cs="Arial"/>
        </w:rPr>
      </w:r>
      <w:r w:rsidR="00343B6E" w:rsidRPr="009E5D92">
        <w:rPr>
          <w:rFonts w:ascii="Arial" w:hAnsi="Arial" w:cs="Arial"/>
        </w:rPr>
        <w:fldChar w:fldCharType="separate"/>
      </w:r>
      <w:r w:rsidR="007744BF" w:rsidRPr="009E5D92">
        <w:rPr>
          <w:rFonts w:ascii="Arial" w:hAnsi="Arial" w:cs="Arial"/>
        </w:rPr>
        <w:t>20.7.3</w:t>
      </w:r>
      <w:r w:rsidR="00343B6E" w:rsidRPr="009E5D92">
        <w:rPr>
          <w:rFonts w:ascii="Arial" w:hAnsi="Arial" w:cs="Arial"/>
        </w:rPr>
        <w:fldChar w:fldCharType="end"/>
      </w:r>
      <w:r w:rsidR="00552841" w:rsidRPr="009E5D92">
        <w:rPr>
          <w:rFonts w:ascii="Arial" w:hAnsi="Arial" w:cs="Arial"/>
        </w:rPr>
        <w:t>) subject only to modification to refer to the correct designation of the equivalent party as the Contractor and sub-contractor as the case may be.</w:t>
      </w:r>
      <w:bookmarkEnd w:id="293"/>
    </w:p>
    <w:p w14:paraId="0D4B0F5B" w14:textId="77777777" w:rsidR="00237D7A" w:rsidRPr="009E0A5A" w:rsidRDefault="002D76F4" w:rsidP="0050177C">
      <w:pPr>
        <w:pStyle w:val="ListParagraph"/>
        <w:widowControl w:val="0"/>
        <w:numPr>
          <w:ilvl w:val="0"/>
          <w:numId w:val="45"/>
        </w:numPr>
        <w:tabs>
          <w:tab w:val="clear" w:pos="851"/>
        </w:tabs>
        <w:spacing w:before="120" w:after="60" w:line="480" w:lineRule="auto"/>
        <w:jc w:val="both"/>
        <w:rPr>
          <w:rFonts w:ascii="Arial" w:hAnsi="Arial" w:cs="Arial"/>
          <w:b/>
          <w:sz w:val="24"/>
          <w:szCs w:val="24"/>
        </w:rPr>
      </w:pPr>
      <w:bookmarkStart w:id="294" w:name="_Toc175390196"/>
      <w:bookmarkStart w:id="295" w:name="_Ref223932089"/>
      <w:bookmarkStart w:id="296" w:name="_Ref223932289"/>
      <w:bookmarkStart w:id="297" w:name="_Ref225931998"/>
      <w:bookmarkStart w:id="298" w:name="_Ref226863505"/>
      <w:bookmarkStart w:id="299" w:name="_Ref232236838"/>
      <w:bookmarkStart w:id="300" w:name="_Ref234040138"/>
      <w:bookmarkStart w:id="301" w:name="_Ref234040314"/>
      <w:bookmarkStart w:id="302" w:name="_Ref234041948"/>
      <w:bookmarkStart w:id="303" w:name="_Ref234125849"/>
      <w:bookmarkStart w:id="304" w:name="_Toc447896766"/>
      <w:bookmarkStart w:id="305" w:name="_Toc480356963"/>
      <w:bookmarkStart w:id="306" w:name="_Ref505333410"/>
      <w:bookmarkStart w:id="307" w:name="_Ref505333419"/>
      <w:bookmarkStart w:id="308" w:name="_Toc88829572"/>
      <w:bookmarkStart w:id="309" w:name="_Toc93073583"/>
      <w:r w:rsidRPr="009E0A5A">
        <w:rPr>
          <w:rFonts w:ascii="Arial" w:hAnsi="Arial" w:cs="Arial"/>
          <w:b/>
          <w:sz w:val="24"/>
          <w:szCs w:val="24"/>
        </w:rPr>
        <w:t xml:space="preserve">LIABILITY AND </w:t>
      </w:r>
      <w:r w:rsidR="00794233" w:rsidRPr="009E0A5A">
        <w:rPr>
          <w:rFonts w:ascii="Arial" w:hAnsi="Arial" w:cs="Arial"/>
          <w:b/>
          <w:sz w:val="24"/>
          <w:szCs w:val="24"/>
        </w:rPr>
        <w:t>INDEMNITY</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1398DCB8" w14:textId="77777777" w:rsidR="00002B56" w:rsidRPr="009E5D92" w:rsidRDefault="007D0D3C" w:rsidP="0050177C">
      <w:pPr>
        <w:pStyle w:val="ListParagraph"/>
        <w:widowControl w:val="0"/>
        <w:numPr>
          <w:ilvl w:val="1"/>
          <w:numId w:val="1"/>
        </w:numPr>
        <w:spacing w:before="120" w:after="60" w:line="480" w:lineRule="auto"/>
        <w:jc w:val="both"/>
        <w:rPr>
          <w:rFonts w:ascii="Arial" w:hAnsi="Arial" w:cs="Arial"/>
        </w:rPr>
      </w:pPr>
      <w:r w:rsidRPr="009E5D92">
        <w:rPr>
          <w:rFonts w:ascii="Arial" w:hAnsi="Arial" w:cs="Arial"/>
        </w:rPr>
        <w:t>The Contractor shall</w:t>
      </w:r>
      <w:r w:rsidR="00002B56" w:rsidRPr="009E5D92">
        <w:rPr>
          <w:rFonts w:ascii="Arial" w:hAnsi="Arial" w:cs="Arial"/>
        </w:rPr>
        <w:t xml:space="preserve"> indemnify and hold harmless the Participating Authority against all Direct Losses which the Participating Authority may suffer or incur to the extent such Direct Losses are incurred by the Participating Authority </w:t>
      </w:r>
      <w:proofErr w:type="gramStart"/>
      <w:r w:rsidR="00002B56" w:rsidRPr="009E5D92">
        <w:rPr>
          <w:rFonts w:ascii="Arial" w:hAnsi="Arial" w:cs="Arial"/>
        </w:rPr>
        <w:t>as a result of</w:t>
      </w:r>
      <w:proofErr w:type="gramEnd"/>
      <w:r w:rsidR="00002B56" w:rsidRPr="009E5D92">
        <w:rPr>
          <w:rFonts w:ascii="Arial" w:hAnsi="Arial" w:cs="Arial"/>
        </w:rPr>
        <w:t xml:space="preserve"> or in connection with:</w:t>
      </w:r>
    </w:p>
    <w:p w14:paraId="6A583D55" w14:textId="29D94935" w:rsidR="00002B56" w:rsidRPr="009E5D92" w:rsidRDefault="00002B56"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9E5D92">
        <w:rPr>
          <w:rFonts w:ascii="Arial" w:hAnsi="Arial" w:cs="Arial"/>
        </w:rPr>
        <w:t xml:space="preserve">any alleged or actual infringement of any third party’s Intellectual Property Rights or other rights arising out of the use </w:t>
      </w:r>
      <w:r w:rsidR="00247737" w:rsidRPr="009E5D92">
        <w:rPr>
          <w:rFonts w:ascii="Arial" w:hAnsi="Arial" w:cs="Arial"/>
        </w:rPr>
        <w:lastRenderedPageBreak/>
        <w:t xml:space="preserve">or supply or performance of the Goods and/or the </w:t>
      </w:r>
      <w:r w:rsidR="004F197C" w:rsidRPr="009E5D92">
        <w:rPr>
          <w:rFonts w:ascii="Arial" w:hAnsi="Arial" w:cs="Arial"/>
        </w:rPr>
        <w:t>Services (including the Deliverables)</w:t>
      </w:r>
      <w:r w:rsidRPr="009E5D92">
        <w:rPr>
          <w:rFonts w:ascii="Arial" w:hAnsi="Arial" w:cs="Arial"/>
        </w:rPr>
        <w:t>; or</w:t>
      </w:r>
    </w:p>
    <w:p w14:paraId="5635D273" w14:textId="1E730289" w:rsidR="00EB5E75" w:rsidRPr="009E5D92" w:rsidRDefault="00002B56"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9E5D92">
        <w:rPr>
          <w:rFonts w:ascii="Arial" w:hAnsi="Arial" w:cs="Arial"/>
        </w:rPr>
        <w:t xml:space="preserve">breach of, or negligent performance or failure or delay in performance of, the Contract by the Contractor including any </w:t>
      </w:r>
      <w:r w:rsidR="00247737" w:rsidRPr="009E5D92">
        <w:rPr>
          <w:rFonts w:ascii="Arial" w:hAnsi="Arial" w:cs="Arial"/>
        </w:rPr>
        <w:t xml:space="preserve">supply of the Goods and/or </w:t>
      </w:r>
      <w:r w:rsidR="004F197C" w:rsidRPr="009E5D92">
        <w:rPr>
          <w:rFonts w:ascii="Arial" w:hAnsi="Arial" w:cs="Arial"/>
        </w:rPr>
        <w:t>provision of Services</w:t>
      </w:r>
      <w:r w:rsidRPr="009E5D92">
        <w:rPr>
          <w:rFonts w:ascii="Arial" w:hAnsi="Arial" w:cs="Arial"/>
        </w:rPr>
        <w:t xml:space="preserve"> in breach of the Contractor Terms.</w:t>
      </w:r>
    </w:p>
    <w:p w14:paraId="69D7672F" w14:textId="77777777" w:rsidR="00EA22D0" w:rsidRPr="009E5D92" w:rsidRDefault="00002B56" w:rsidP="0050177C">
      <w:pPr>
        <w:pStyle w:val="ListParagraph"/>
        <w:widowControl w:val="0"/>
        <w:numPr>
          <w:ilvl w:val="1"/>
          <w:numId w:val="1"/>
        </w:numPr>
        <w:spacing w:before="120" w:after="60" w:line="480" w:lineRule="auto"/>
        <w:jc w:val="both"/>
        <w:rPr>
          <w:rFonts w:ascii="Arial" w:hAnsi="Arial" w:cs="Arial"/>
        </w:rPr>
      </w:pPr>
      <w:bookmarkStart w:id="310" w:name="_Ref474925726"/>
      <w:bookmarkStart w:id="311" w:name="_Ref37843057"/>
      <w:r w:rsidRPr="009E5D92">
        <w:rPr>
          <w:rFonts w:ascii="Arial" w:hAnsi="Arial" w:cs="Arial"/>
        </w:rPr>
        <w:t>Except in the case of</w:t>
      </w:r>
      <w:r w:rsidR="00EA22D0" w:rsidRPr="009E5D92">
        <w:rPr>
          <w:rFonts w:ascii="Arial" w:hAnsi="Arial" w:cs="Arial"/>
        </w:rPr>
        <w:t>:</w:t>
      </w:r>
      <w:bookmarkEnd w:id="310"/>
    </w:p>
    <w:p w14:paraId="079E5503" w14:textId="57235B53" w:rsidR="00AD2D33" w:rsidRPr="009E5D92" w:rsidRDefault="008F2275"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9E5D92">
        <w:rPr>
          <w:rFonts w:ascii="Arial" w:hAnsi="Arial" w:cs="Arial"/>
        </w:rPr>
        <w:t xml:space="preserve">the indemnity provided by </w:t>
      </w:r>
      <w:r w:rsidR="0064018F" w:rsidRPr="009E5D92">
        <w:rPr>
          <w:rFonts w:ascii="Arial" w:hAnsi="Arial" w:cs="Arial"/>
        </w:rPr>
        <w:t>the Contractor under Clause</w:t>
      </w:r>
      <w:r w:rsidR="007744BF" w:rsidRPr="009E5D92">
        <w:rPr>
          <w:rFonts w:ascii="Arial" w:hAnsi="Arial" w:cs="Arial"/>
        </w:rPr>
        <w:t xml:space="preserve"> 21</w:t>
      </w:r>
      <w:r w:rsidR="005E629C" w:rsidRPr="009E5D92">
        <w:rPr>
          <w:rFonts w:ascii="Arial" w:hAnsi="Arial" w:cs="Arial"/>
        </w:rPr>
        <w:t>.1.1</w:t>
      </w:r>
      <w:r w:rsidR="00EA22D0" w:rsidRPr="009E5D92">
        <w:rPr>
          <w:rFonts w:ascii="Arial" w:hAnsi="Arial" w:cs="Arial"/>
        </w:rPr>
        <w:t>;</w:t>
      </w:r>
      <w:r w:rsidR="00002B56" w:rsidRPr="009E5D92">
        <w:rPr>
          <w:rFonts w:ascii="Arial" w:hAnsi="Arial" w:cs="Arial"/>
        </w:rPr>
        <w:t xml:space="preserve"> and</w:t>
      </w:r>
    </w:p>
    <w:p w14:paraId="60300CE2" w14:textId="56C4C84A" w:rsidR="00002B56" w:rsidRPr="009E5D92" w:rsidRDefault="00237D7A"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9E5D92">
        <w:rPr>
          <w:rFonts w:ascii="Arial" w:hAnsi="Arial" w:cs="Arial"/>
        </w:rPr>
        <w:t>death or personal injury caused by negligence, and fraudulent misrepresentation or in other circumstances where liability may not be so limited under any applicable law</w:t>
      </w:r>
      <w:r w:rsidR="00002B56" w:rsidRPr="009E5D92">
        <w:rPr>
          <w:rFonts w:ascii="Arial" w:hAnsi="Arial" w:cs="Arial"/>
        </w:rPr>
        <w:t>,</w:t>
      </w:r>
    </w:p>
    <w:p w14:paraId="2E6B2E2B" w14:textId="77777777" w:rsidR="00EA22D0" w:rsidRPr="009E5D92" w:rsidRDefault="00002B56"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9E5D92">
        <w:rPr>
          <w:rFonts w:ascii="Arial" w:hAnsi="Arial" w:cs="Arial"/>
        </w:rPr>
        <w:t>in each case in respect of which liability shall be unlimited; and</w:t>
      </w:r>
    </w:p>
    <w:p w14:paraId="60D6E8F5" w14:textId="216CF38C" w:rsidR="00002B56" w:rsidRPr="009E5D92" w:rsidRDefault="00002B56"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9E5D92">
        <w:rPr>
          <w:rFonts w:ascii="Arial" w:hAnsi="Arial" w:cs="Arial"/>
        </w:rPr>
        <w:t xml:space="preserve">the indemnity provided by the Contractor under </w:t>
      </w:r>
      <w:r w:rsidR="007744BF" w:rsidRPr="009E5D92">
        <w:rPr>
          <w:rFonts w:ascii="Arial" w:hAnsi="Arial" w:cs="Arial"/>
        </w:rPr>
        <w:t>Clause 34</w:t>
      </w:r>
      <w:r w:rsidRPr="009E5D92">
        <w:rPr>
          <w:rFonts w:ascii="Arial" w:hAnsi="Arial" w:cs="Arial"/>
        </w:rPr>
        <w:t xml:space="preserve">.28, which shall be subject to the limitation on liability set out in Clause </w:t>
      </w:r>
      <w:r w:rsidR="007744BF" w:rsidRPr="009E5D92">
        <w:rPr>
          <w:rFonts w:ascii="Arial" w:hAnsi="Arial" w:cs="Arial"/>
        </w:rPr>
        <w:t>21</w:t>
      </w:r>
      <w:r w:rsidRPr="009E5D92">
        <w:rPr>
          <w:rFonts w:ascii="Arial" w:hAnsi="Arial" w:cs="Arial"/>
        </w:rPr>
        <w:t>.4 below,</w:t>
      </w:r>
    </w:p>
    <w:p w14:paraId="2FB3E7D4" w14:textId="76B40010" w:rsidR="00237D7A" w:rsidRPr="00080770" w:rsidRDefault="00237D7A" w:rsidP="0050177C">
      <w:pPr>
        <w:widowControl w:val="0"/>
        <w:tabs>
          <w:tab w:val="num" w:pos="1814"/>
        </w:tabs>
        <w:spacing w:after="60" w:line="480" w:lineRule="auto"/>
        <w:ind w:left="1701"/>
        <w:jc w:val="both"/>
        <w:rPr>
          <w:rFonts w:cs="Arial"/>
        </w:rPr>
      </w:pPr>
      <w:r w:rsidRPr="00080770">
        <w:rPr>
          <w:rFonts w:cs="Arial"/>
        </w:rPr>
        <w:t xml:space="preserve">the liability of either Party under or in connection with </w:t>
      </w:r>
      <w:r w:rsidR="007E6C76" w:rsidRPr="00080770">
        <w:rPr>
          <w:rFonts w:cs="Arial"/>
        </w:rPr>
        <w:t xml:space="preserve">the </w:t>
      </w:r>
      <w:r w:rsidRPr="00080770">
        <w:rPr>
          <w:rFonts w:cs="Arial"/>
        </w:rPr>
        <w:t xml:space="preserve">Contract, whether arising in contract, delict, negligence, breach of statutory duty or otherwise shall </w:t>
      </w:r>
      <w:r w:rsidR="007744BF" w:rsidRPr="00080770">
        <w:rPr>
          <w:rFonts w:cs="Arial"/>
        </w:rPr>
        <w:t>(subject to Clause 21</w:t>
      </w:r>
      <w:r w:rsidR="007E6C76" w:rsidRPr="00080770">
        <w:rPr>
          <w:rFonts w:cs="Arial"/>
        </w:rPr>
        <w:t xml:space="preserve">.3) </w:t>
      </w:r>
      <w:r w:rsidRPr="00080770">
        <w:rPr>
          <w:rFonts w:cs="Arial"/>
        </w:rPr>
        <w:t xml:space="preserve">not exceed </w:t>
      </w:r>
      <w:r w:rsidR="002D76F4" w:rsidRPr="00080770">
        <w:rPr>
          <w:rFonts w:cs="Arial"/>
        </w:rPr>
        <w:t xml:space="preserve">the greater of TWO MILLION POUNDS STERLING (£2,000,000) or </w:t>
      </w:r>
      <w:r w:rsidR="007E6C76" w:rsidRPr="00080770">
        <w:rPr>
          <w:rFonts w:cs="Arial"/>
        </w:rPr>
        <w:t>one hundred and fifty percent (150</w:t>
      </w:r>
      <w:r w:rsidR="002D76F4" w:rsidRPr="00080770">
        <w:rPr>
          <w:rFonts w:cs="Arial"/>
        </w:rPr>
        <w:t>%</w:t>
      </w:r>
      <w:r w:rsidR="007E6C76" w:rsidRPr="00080770">
        <w:rPr>
          <w:rFonts w:cs="Arial"/>
        </w:rPr>
        <w:t>)</w:t>
      </w:r>
      <w:r w:rsidR="002D76F4" w:rsidRPr="00080770">
        <w:rPr>
          <w:rFonts w:cs="Arial"/>
        </w:rPr>
        <w:t xml:space="preserve"> of the total Contract Price</w:t>
      </w:r>
      <w:r w:rsidR="00E05379" w:rsidRPr="00080770">
        <w:rPr>
          <w:rFonts w:cs="Arial"/>
        </w:rPr>
        <w:t xml:space="preserve"> paid </w:t>
      </w:r>
      <w:r w:rsidR="008C1E73" w:rsidRPr="00080770">
        <w:rPr>
          <w:rFonts w:cs="Arial"/>
        </w:rPr>
        <w:t>or</w:t>
      </w:r>
      <w:r w:rsidR="002D76F4" w:rsidRPr="00080770">
        <w:rPr>
          <w:rFonts w:cs="Arial"/>
        </w:rPr>
        <w:t xml:space="preserve"> payable by the Participating Authority to the Contractor in respect of </w:t>
      </w:r>
      <w:r w:rsidR="00247737" w:rsidRPr="00080770">
        <w:rPr>
          <w:rFonts w:cs="Arial"/>
        </w:rPr>
        <w:t xml:space="preserve">Goods and </w:t>
      </w:r>
      <w:r w:rsidR="004F197C" w:rsidRPr="00080770">
        <w:rPr>
          <w:rFonts w:cs="Arial"/>
        </w:rPr>
        <w:t xml:space="preserve">Services </w:t>
      </w:r>
      <w:r w:rsidR="00247737" w:rsidRPr="00080770">
        <w:rPr>
          <w:rFonts w:cs="Arial"/>
        </w:rPr>
        <w:t>supplied/performed</w:t>
      </w:r>
      <w:r w:rsidR="004F197C" w:rsidRPr="00080770">
        <w:rPr>
          <w:rFonts w:cs="Arial"/>
        </w:rPr>
        <w:t xml:space="preserve"> </w:t>
      </w:r>
      <w:r w:rsidR="00EB574D" w:rsidRPr="00080770">
        <w:rPr>
          <w:rFonts w:cs="Arial"/>
        </w:rPr>
        <w:t xml:space="preserve">or to be </w:t>
      </w:r>
      <w:r w:rsidR="00247737" w:rsidRPr="00080770">
        <w:rPr>
          <w:rFonts w:cs="Arial"/>
        </w:rPr>
        <w:t>supplied/</w:t>
      </w:r>
      <w:r w:rsidR="004F197C" w:rsidRPr="00080770">
        <w:rPr>
          <w:rFonts w:cs="Arial"/>
        </w:rPr>
        <w:t xml:space="preserve">performed </w:t>
      </w:r>
      <w:r w:rsidR="002D76F4" w:rsidRPr="00080770">
        <w:rPr>
          <w:rFonts w:cs="Arial"/>
        </w:rPr>
        <w:t xml:space="preserve">under </w:t>
      </w:r>
      <w:r w:rsidR="00EB574D" w:rsidRPr="00080770">
        <w:rPr>
          <w:rFonts w:cs="Arial"/>
        </w:rPr>
        <w:t>the Contract</w:t>
      </w:r>
      <w:r w:rsidR="007E6C76" w:rsidRPr="00080770">
        <w:rPr>
          <w:rFonts w:cs="Arial"/>
        </w:rPr>
        <w:t>,</w:t>
      </w:r>
      <w:r w:rsidR="008F2275" w:rsidRPr="00080770">
        <w:rPr>
          <w:rFonts w:cs="Arial"/>
        </w:rPr>
        <w:t xml:space="preserve"> </w:t>
      </w:r>
      <w:r w:rsidR="001D7B23" w:rsidRPr="00080770">
        <w:rPr>
          <w:rFonts w:cs="Arial"/>
        </w:rPr>
        <w:t>or where an</w:t>
      </w:r>
      <w:r w:rsidR="008F2275" w:rsidRPr="00080770">
        <w:rPr>
          <w:rFonts w:cs="Arial"/>
        </w:rPr>
        <w:t xml:space="preserve"> alternative </w:t>
      </w:r>
      <w:r w:rsidR="001D7B23" w:rsidRPr="00080770">
        <w:rPr>
          <w:rFonts w:cs="Arial"/>
        </w:rPr>
        <w:t>sum is</w:t>
      </w:r>
      <w:r w:rsidR="008F2275" w:rsidRPr="00080770">
        <w:rPr>
          <w:rFonts w:cs="Arial"/>
        </w:rPr>
        <w:t xml:space="preserve"> specified in the Invitation to Tender, Mini Tender Process or Letter of Award, the sum so specified</w:t>
      </w:r>
      <w:r w:rsidR="001D7B23" w:rsidRPr="00080770">
        <w:rPr>
          <w:rFonts w:cs="Arial"/>
        </w:rPr>
        <w:t>.</w:t>
      </w:r>
      <w:bookmarkEnd w:id="311"/>
    </w:p>
    <w:p w14:paraId="23D18E47" w14:textId="75AF449B" w:rsidR="007E6C76" w:rsidRPr="009E5D92" w:rsidRDefault="007E6C76" w:rsidP="0050177C">
      <w:pPr>
        <w:pStyle w:val="ListParagraph"/>
        <w:widowControl w:val="0"/>
        <w:numPr>
          <w:ilvl w:val="1"/>
          <w:numId w:val="1"/>
        </w:numPr>
        <w:spacing w:before="120" w:after="60" w:line="480" w:lineRule="auto"/>
        <w:jc w:val="both"/>
        <w:rPr>
          <w:rFonts w:ascii="Arial" w:hAnsi="Arial" w:cs="Arial"/>
        </w:rPr>
      </w:pPr>
      <w:r w:rsidRPr="009E5D92">
        <w:rPr>
          <w:rFonts w:ascii="Arial" w:hAnsi="Arial" w:cs="Arial"/>
        </w:rPr>
        <w:t xml:space="preserve">If the total Contract Price paid or payable by the Participating Authority to the Contractor over the Contract Period is less than or equal to one million pounds Sterling (£1,000,000), then the figure of TWO MILLION </w:t>
      </w:r>
      <w:r w:rsidRPr="009E5D92">
        <w:rPr>
          <w:rFonts w:ascii="Arial" w:hAnsi="Arial" w:cs="Arial"/>
        </w:rPr>
        <w:lastRenderedPageBreak/>
        <w:t xml:space="preserve">POUNDS STERLING (£2,000,000) in Clause </w:t>
      </w:r>
      <w:r w:rsidR="007744BF" w:rsidRPr="009E5D92">
        <w:rPr>
          <w:rFonts w:ascii="Arial" w:hAnsi="Arial" w:cs="Arial"/>
        </w:rPr>
        <w:t>21</w:t>
      </w:r>
      <w:r w:rsidRPr="009E5D92">
        <w:rPr>
          <w:rFonts w:ascii="Arial" w:hAnsi="Arial" w:cs="Arial"/>
        </w:rPr>
        <w:t>.2 above shall be replaced with ONE MILLION POUNDS STERLING (£1,000,000).</w:t>
      </w:r>
    </w:p>
    <w:p w14:paraId="394C009A" w14:textId="3E348417" w:rsidR="007E6C76" w:rsidRPr="009E5D92" w:rsidRDefault="007E6C76" w:rsidP="0050177C">
      <w:pPr>
        <w:pStyle w:val="ListParagraph"/>
        <w:widowControl w:val="0"/>
        <w:numPr>
          <w:ilvl w:val="1"/>
          <w:numId w:val="1"/>
        </w:numPr>
        <w:spacing w:before="120" w:after="60" w:line="480" w:lineRule="auto"/>
        <w:jc w:val="both"/>
        <w:rPr>
          <w:rFonts w:ascii="Arial" w:hAnsi="Arial" w:cs="Arial"/>
        </w:rPr>
      </w:pPr>
      <w:r w:rsidRPr="009E5D92">
        <w:rPr>
          <w:rFonts w:ascii="Arial" w:hAnsi="Arial" w:cs="Arial"/>
        </w:rPr>
        <w:t xml:space="preserve">The total aggregate liability of the Contractor pursuant to the indemnity provided by the Contractor under Clause </w:t>
      </w:r>
      <w:r w:rsidR="002938C6">
        <w:rPr>
          <w:rFonts w:ascii="Arial" w:hAnsi="Arial" w:cs="Arial"/>
        </w:rPr>
        <w:t>34.29</w:t>
      </w:r>
      <w:r w:rsidRPr="009E5D92">
        <w:rPr>
          <w:rFonts w:ascii="Arial" w:hAnsi="Arial" w:cs="Arial"/>
        </w:rPr>
        <w:t xml:space="preserve"> shall (unless expressly stated otherwise in the NHSS Additional Conditions for the Provision of </w:t>
      </w:r>
      <w:r w:rsidR="00247737" w:rsidRPr="009E5D92">
        <w:rPr>
          <w:rFonts w:ascii="Arial" w:hAnsi="Arial" w:cs="Arial"/>
        </w:rPr>
        <w:t xml:space="preserve">Goods and </w:t>
      </w:r>
      <w:r w:rsidR="001E5A5D" w:rsidRPr="009E5D92">
        <w:rPr>
          <w:rFonts w:ascii="Arial" w:hAnsi="Arial" w:cs="Arial"/>
        </w:rPr>
        <w:t>Services</w:t>
      </w:r>
      <w:r w:rsidRPr="009E5D92">
        <w:rPr>
          <w:rFonts w:ascii="Arial" w:hAnsi="Arial" w:cs="Arial"/>
        </w:rPr>
        <w:t xml:space="preserve">) be limited to the greater of five million pounds Sterling (£5,000,000) or two hundred percent (200%) of the total Contract Price paid or payable by the Participating Authority to the Contractor in respect of </w:t>
      </w:r>
      <w:r w:rsidR="00247737" w:rsidRPr="009E5D92">
        <w:rPr>
          <w:rFonts w:ascii="Arial" w:hAnsi="Arial" w:cs="Arial"/>
        </w:rPr>
        <w:t xml:space="preserve">Goods and Services supplied/performed or to be supplied/performed </w:t>
      </w:r>
      <w:r w:rsidRPr="009E5D92">
        <w:rPr>
          <w:rFonts w:ascii="Arial" w:hAnsi="Arial" w:cs="Arial"/>
        </w:rPr>
        <w:t>under the Contract.</w:t>
      </w:r>
    </w:p>
    <w:p w14:paraId="33BFE060" w14:textId="602B0D3F" w:rsidR="00237D7A" w:rsidRPr="009E5D92" w:rsidRDefault="00237D7A" w:rsidP="0050177C">
      <w:pPr>
        <w:pStyle w:val="ListParagraph"/>
        <w:widowControl w:val="0"/>
        <w:numPr>
          <w:ilvl w:val="1"/>
          <w:numId w:val="1"/>
        </w:numPr>
        <w:spacing w:before="120" w:after="60" w:line="480" w:lineRule="auto"/>
        <w:jc w:val="both"/>
        <w:rPr>
          <w:rFonts w:ascii="Arial" w:hAnsi="Arial" w:cs="Arial"/>
        </w:rPr>
      </w:pPr>
      <w:r w:rsidRPr="009E5D92">
        <w:rPr>
          <w:rFonts w:ascii="Arial" w:hAnsi="Arial" w:cs="Arial"/>
        </w:rPr>
        <w:t xml:space="preserve">The Contract Price of the </w:t>
      </w:r>
      <w:r w:rsidR="00247737" w:rsidRPr="009E5D92">
        <w:rPr>
          <w:rFonts w:ascii="Arial" w:hAnsi="Arial" w:cs="Arial"/>
        </w:rPr>
        <w:t xml:space="preserve">Goods and </w:t>
      </w:r>
      <w:r w:rsidR="004F197C" w:rsidRPr="009E5D92">
        <w:rPr>
          <w:rFonts w:ascii="Arial" w:hAnsi="Arial" w:cs="Arial"/>
        </w:rPr>
        <w:t xml:space="preserve">Services </w:t>
      </w:r>
      <w:r w:rsidRPr="009E5D92">
        <w:rPr>
          <w:rFonts w:ascii="Arial" w:hAnsi="Arial" w:cs="Arial"/>
        </w:rPr>
        <w:t xml:space="preserve">has been negotiated and agreed on the basis that the Parties may limit their liability to each other as set out in the </w:t>
      </w:r>
      <w:r w:rsidR="002D76F4" w:rsidRPr="009E5D92">
        <w:rPr>
          <w:rFonts w:ascii="Arial" w:hAnsi="Arial" w:cs="Arial"/>
        </w:rPr>
        <w:t xml:space="preserve">Contractor </w:t>
      </w:r>
      <w:r w:rsidR="002F7F93" w:rsidRPr="009E5D92">
        <w:rPr>
          <w:rFonts w:ascii="Arial" w:hAnsi="Arial" w:cs="Arial"/>
        </w:rPr>
        <w:t>Terms</w:t>
      </w:r>
      <w:r w:rsidR="008C078F" w:rsidRPr="009E5D92">
        <w:rPr>
          <w:rFonts w:ascii="Arial" w:hAnsi="Arial" w:cs="Arial"/>
        </w:rPr>
        <w:t>.</w:t>
      </w:r>
      <w:r w:rsidR="002F7F93" w:rsidRPr="009E5D92">
        <w:rPr>
          <w:rFonts w:ascii="Arial" w:hAnsi="Arial" w:cs="Arial"/>
        </w:rPr>
        <w:t xml:space="preserve"> </w:t>
      </w:r>
    </w:p>
    <w:p w14:paraId="630F80D7" w14:textId="37FCBA47" w:rsidR="007E6C76" w:rsidRPr="009E5D92" w:rsidRDefault="007744BF" w:rsidP="0050177C">
      <w:pPr>
        <w:pStyle w:val="ListParagraph"/>
        <w:widowControl w:val="0"/>
        <w:numPr>
          <w:ilvl w:val="1"/>
          <w:numId w:val="1"/>
        </w:numPr>
        <w:spacing w:before="120" w:after="60" w:line="480" w:lineRule="auto"/>
        <w:jc w:val="both"/>
        <w:rPr>
          <w:rFonts w:ascii="Arial" w:hAnsi="Arial" w:cs="Arial"/>
        </w:rPr>
      </w:pPr>
      <w:r w:rsidRPr="009E5D92">
        <w:rPr>
          <w:rFonts w:ascii="Arial" w:hAnsi="Arial" w:cs="Arial"/>
        </w:rPr>
        <w:t>The provisions of this Clause 21</w:t>
      </w:r>
      <w:r w:rsidR="007E6C76" w:rsidRPr="009E5D92">
        <w:rPr>
          <w:rFonts w:ascii="Arial" w:hAnsi="Arial" w:cs="Arial"/>
        </w:rPr>
        <w:t xml:space="preserve"> (Liability and Indemnity) shall survive termination of the Contract, however arising.</w:t>
      </w:r>
    </w:p>
    <w:p w14:paraId="64CE9A42" w14:textId="77777777" w:rsidR="00303F4A" w:rsidRPr="009E5D92" w:rsidRDefault="00303F4A" w:rsidP="0050177C">
      <w:pPr>
        <w:pStyle w:val="ListParagraph"/>
        <w:widowControl w:val="0"/>
        <w:numPr>
          <w:ilvl w:val="1"/>
          <w:numId w:val="1"/>
        </w:numPr>
        <w:spacing w:before="120" w:after="60" w:line="480" w:lineRule="auto"/>
        <w:jc w:val="both"/>
        <w:rPr>
          <w:rFonts w:ascii="Arial" w:hAnsi="Arial" w:cs="Arial"/>
        </w:rPr>
      </w:pPr>
      <w:r w:rsidRPr="009E5D92">
        <w:rPr>
          <w:rFonts w:ascii="Arial" w:hAnsi="Arial" w:cs="Arial"/>
        </w:rPr>
        <w:t>The Contractor acknowledges and agrees that:</w:t>
      </w:r>
    </w:p>
    <w:p w14:paraId="6500D43B" w14:textId="77777777" w:rsidR="00303F4A" w:rsidRPr="00080770" w:rsidRDefault="00303F4A"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080770">
        <w:rPr>
          <w:rFonts w:ascii="Arial" w:hAnsi="Arial" w:cs="Arial"/>
        </w:rPr>
        <w:t xml:space="preserve">the Participating Authority is entering into </w:t>
      </w:r>
      <w:r w:rsidR="007E6C76" w:rsidRPr="00080770">
        <w:rPr>
          <w:rFonts w:ascii="Arial" w:hAnsi="Arial" w:cs="Arial"/>
        </w:rPr>
        <w:t xml:space="preserve">the Contract </w:t>
      </w:r>
      <w:proofErr w:type="gramStart"/>
      <w:r w:rsidRPr="00080770">
        <w:rPr>
          <w:rFonts w:ascii="Arial" w:hAnsi="Arial" w:cs="Arial"/>
        </w:rPr>
        <w:t>on the basis of</w:t>
      </w:r>
      <w:proofErr w:type="gramEnd"/>
      <w:r w:rsidRPr="00080770">
        <w:rPr>
          <w:rFonts w:ascii="Arial" w:hAnsi="Arial" w:cs="Arial"/>
        </w:rPr>
        <w:t xml:space="preserve"> the </w:t>
      </w:r>
      <w:proofErr w:type="gramStart"/>
      <w:r w:rsidRPr="00080770">
        <w:rPr>
          <w:rFonts w:ascii="Arial" w:hAnsi="Arial" w:cs="Arial"/>
        </w:rPr>
        <w:t>Specification</w:t>
      </w:r>
      <w:proofErr w:type="gramEnd"/>
      <w:r w:rsidR="007E6C76" w:rsidRPr="00080770">
        <w:rPr>
          <w:rFonts w:ascii="Arial" w:hAnsi="Arial" w:cs="Arial"/>
        </w:rPr>
        <w:t xml:space="preserve"> and the </w:t>
      </w:r>
      <w:r w:rsidRPr="00080770">
        <w:rPr>
          <w:rFonts w:ascii="Arial" w:hAnsi="Arial" w:cs="Arial"/>
        </w:rPr>
        <w:t>Specification is accurate and complete in all material respects, and is not misleading; and</w:t>
      </w:r>
    </w:p>
    <w:p w14:paraId="6BDAB7BE" w14:textId="77777777" w:rsidR="00303F4A" w:rsidRPr="00080770" w:rsidRDefault="00303F4A"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proofErr w:type="gramStart"/>
      <w:r w:rsidRPr="00080770">
        <w:rPr>
          <w:rFonts w:ascii="Arial" w:hAnsi="Arial" w:cs="Arial"/>
        </w:rPr>
        <w:t>if</w:t>
      </w:r>
      <w:proofErr w:type="gramEnd"/>
      <w:r w:rsidRPr="00080770">
        <w:rPr>
          <w:rFonts w:ascii="Arial" w:hAnsi="Arial" w:cs="Arial"/>
        </w:rPr>
        <w:t xml:space="preserve"> it considers that the Participating Authority is not, or may not</w:t>
      </w:r>
      <w:proofErr w:type="gramStart"/>
      <w:r w:rsidRPr="00080770">
        <w:rPr>
          <w:rFonts w:ascii="Arial" w:hAnsi="Arial" w:cs="Arial"/>
        </w:rPr>
        <w:t>, be</w:t>
      </w:r>
      <w:proofErr w:type="gramEnd"/>
      <w:r w:rsidRPr="00080770">
        <w:rPr>
          <w:rFonts w:ascii="Arial" w:hAnsi="Arial" w:cs="Arial"/>
        </w:rPr>
        <w:t xml:space="preserve"> complying with any of the Participating Authority’s obligations, it shall only be entitled to rely on this as </w:t>
      </w:r>
      <w:proofErr w:type="gramStart"/>
      <w:r w:rsidRPr="00080770">
        <w:rPr>
          <w:rFonts w:ascii="Arial" w:hAnsi="Arial" w:cs="Arial"/>
        </w:rPr>
        <w:t>relieving</w:t>
      </w:r>
      <w:proofErr w:type="gramEnd"/>
      <w:r w:rsidRPr="00080770">
        <w:rPr>
          <w:rFonts w:ascii="Arial" w:hAnsi="Arial" w:cs="Arial"/>
        </w:rPr>
        <w:t xml:space="preserve"> the Contractor’s performance under </w:t>
      </w:r>
      <w:r w:rsidR="00D02722" w:rsidRPr="00080770">
        <w:rPr>
          <w:rFonts w:ascii="Arial" w:hAnsi="Arial" w:cs="Arial"/>
        </w:rPr>
        <w:t>the Contract:</w:t>
      </w:r>
    </w:p>
    <w:p w14:paraId="40C7EBD6" w14:textId="0D9D1804" w:rsidR="00303F4A" w:rsidRPr="00080770" w:rsidRDefault="00303F4A" w:rsidP="0050177C">
      <w:pPr>
        <w:pStyle w:val="ListParagraph"/>
        <w:widowControl w:val="0"/>
        <w:numPr>
          <w:ilvl w:val="3"/>
          <w:numId w:val="1"/>
        </w:numPr>
        <w:tabs>
          <w:tab w:val="clear" w:pos="3119"/>
        </w:tabs>
        <w:spacing w:before="120" w:after="60" w:line="480" w:lineRule="auto"/>
        <w:jc w:val="both"/>
        <w:rPr>
          <w:rFonts w:ascii="Arial" w:hAnsi="Arial" w:cs="Arial"/>
        </w:rPr>
      </w:pPr>
      <w:r w:rsidRPr="00080770">
        <w:rPr>
          <w:rFonts w:ascii="Arial" w:hAnsi="Arial" w:cs="Arial"/>
        </w:rPr>
        <w:t xml:space="preserve">to the extent that it restricts or precludes provision of the </w:t>
      </w:r>
      <w:r w:rsidR="00247737" w:rsidRPr="00080770">
        <w:rPr>
          <w:rFonts w:ascii="Arial" w:hAnsi="Arial" w:cs="Arial"/>
        </w:rPr>
        <w:t xml:space="preserve">Goods and/or </w:t>
      </w:r>
      <w:r w:rsidR="00704AB6" w:rsidRPr="00080770">
        <w:rPr>
          <w:rFonts w:ascii="Arial" w:hAnsi="Arial" w:cs="Arial"/>
        </w:rPr>
        <w:t xml:space="preserve">Services </w:t>
      </w:r>
      <w:r w:rsidR="00247737" w:rsidRPr="00080770">
        <w:rPr>
          <w:rFonts w:ascii="Arial" w:hAnsi="Arial" w:cs="Arial"/>
        </w:rPr>
        <w:t xml:space="preserve">(as applicable) </w:t>
      </w:r>
      <w:r w:rsidRPr="00080770">
        <w:rPr>
          <w:rFonts w:ascii="Arial" w:hAnsi="Arial" w:cs="Arial"/>
        </w:rPr>
        <w:t>by the Contractor; and</w:t>
      </w:r>
    </w:p>
    <w:p w14:paraId="50AF354D" w14:textId="77777777" w:rsidR="00303F4A" w:rsidRPr="00080770" w:rsidRDefault="00303F4A" w:rsidP="0050177C">
      <w:pPr>
        <w:pStyle w:val="ListParagraph"/>
        <w:widowControl w:val="0"/>
        <w:numPr>
          <w:ilvl w:val="3"/>
          <w:numId w:val="1"/>
        </w:numPr>
        <w:tabs>
          <w:tab w:val="clear" w:pos="3119"/>
        </w:tabs>
        <w:spacing w:before="120" w:after="60" w:line="480" w:lineRule="auto"/>
        <w:jc w:val="both"/>
        <w:rPr>
          <w:rFonts w:ascii="Arial" w:hAnsi="Arial" w:cs="Arial"/>
        </w:rPr>
      </w:pPr>
      <w:r w:rsidRPr="00080770">
        <w:rPr>
          <w:rFonts w:ascii="Arial" w:hAnsi="Arial" w:cs="Arial"/>
        </w:rPr>
        <w:t xml:space="preserve">if the Contractor, promptly after the actual or potential non-compliance has come to its attention, has notified </w:t>
      </w:r>
      <w:r w:rsidRPr="00080770">
        <w:rPr>
          <w:rFonts w:ascii="Arial" w:hAnsi="Arial" w:cs="Arial"/>
        </w:rPr>
        <w:lastRenderedPageBreak/>
        <w:t xml:space="preserve">details to the Participating Authority in </w:t>
      </w:r>
      <w:r w:rsidR="00BA05E4" w:rsidRPr="00080770">
        <w:rPr>
          <w:rFonts w:ascii="Arial" w:hAnsi="Arial" w:cs="Arial"/>
        </w:rPr>
        <w:t>W</w:t>
      </w:r>
      <w:r w:rsidRPr="00080770">
        <w:rPr>
          <w:rFonts w:ascii="Arial" w:hAnsi="Arial" w:cs="Arial"/>
        </w:rPr>
        <w:t>riting.</w:t>
      </w:r>
    </w:p>
    <w:p w14:paraId="6C9CAC87" w14:textId="77777777" w:rsidR="00237D7A" w:rsidRPr="009E0A5A" w:rsidRDefault="00794233" w:rsidP="0050177C">
      <w:pPr>
        <w:pStyle w:val="ListParagraph"/>
        <w:widowControl w:val="0"/>
        <w:numPr>
          <w:ilvl w:val="0"/>
          <w:numId w:val="45"/>
        </w:numPr>
        <w:tabs>
          <w:tab w:val="clear" w:pos="851"/>
        </w:tabs>
        <w:spacing w:before="120" w:after="60" w:line="480" w:lineRule="auto"/>
        <w:jc w:val="both"/>
        <w:rPr>
          <w:rFonts w:ascii="Arial" w:hAnsi="Arial" w:cs="Arial"/>
          <w:b/>
          <w:sz w:val="24"/>
          <w:szCs w:val="24"/>
        </w:rPr>
      </w:pPr>
      <w:bookmarkStart w:id="312" w:name="_Toc175390197"/>
      <w:bookmarkStart w:id="313" w:name="_Ref225923380"/>
      <w:bookmarkStart w:id="314" w:name="_Toc447896767"/>
      <w:bookmarkStart w:id="315" w:name="_Toc480356964"/>
      <w:bookmarkStart w:id="316" w:name="_Toc88829573"/>
      <w:bookmarkStart w:id="317" w:name="_Toc93073584"/>
      <w:r w:rsidRPr="009E0A5A">
        <w:rPr>
          <w:rFonts w:ascii="Arial" w:hAnsi="Arial" w:cs="Arial"/>
          <w:b/>
          <w:sz w:val="24"/>
          <w:szCs w:val="24"/>
        </w:rPr>
        <w:t>INSURANCE</w:t>
      </w:r>
      <w:bookmarkEnd w:id="312"/>
      <w:bookmarkEnd w:id="313"/>
      <w:bookmarkEnd w:id="314"/>
      <w:bookmarkEnd w:id="315"/>
      <w:bookmarkEnd w:id="316"/>
      <w:bookmarkEnd w:id="317"/>
    </w:p>
    <w:p w14:paraId="5193A3EA" w14:textId="3C969783" w:rsidR="00BB159B" w:rsidRPr="00080770" w:rsidRDefault="00237D7A" w:rsidP="0050177C">
      <w:pPr>
        <w:widowControl w:val="0"/>
        <w:spacing w:after="60" w:line="480" w:lineRule="auto"/>
        <w:ind w:left="851"/>
        <w:jc w:val="both"/>
        <w:rPr>
          <w:rFonts w:eastAsia="Calibri" w:cs="Arial"/>
          <w:szCs w:val="22"/>
          <w:lang w:val="en-US"/>
        </w:rPr>
      </w:pPr>
      <w:bookmarkStart w:id="318" w:name="_Ref536528040"/>
      <w:r w:rsidRPr="00080770">
        <w:rPr>
          <w:rFonts w:eastAsia="Calibri" w:cs="Arial"/>
          <w:szCs w:val="22"/>
          <w:lang w:val="en-US"/>
        </w:rPr>
        <w:t>The Contractor shall</w:t>
      </w:r>
      <w:r w:rsidR="00D175C9" w:rsidRPr="00080770">
        <w:rPr>
          <w:rFonts w:eastAsia="Calibri" w:cs="Arial"/>
          <w:szCs w:val="22"/>
          <w:lang w:val="en-US"/>
        </w:rPr>
        <w:t xml:space="preserve"> </w:t>
      </w:r>
      <w:r w:rsidR="00D02722" w:rsidRPr="00080770">
        <w:rPr>
          <w:rFonts w:eastAsia="Calibri" w:cs="Arial"/>
          <w:szCs w:val="22"/>
          <w:lang w:val="en-US"/>
        </w:rPr>
        <w:t xml:space="preserve">effect </w:t>
      </w:r>
      <w:r w:rsidRPr="00080770">
        <w:rPr>
          <w:rFonts w:eastAsia="Calibri" w:cs="Arial"/>
          <w:szCs w:val="22"/>
          <w:lang w:val="en-US"/>
        </w:rPr>
        <w:t xml:space="preserve">with a reputable insurance company a policy or policies of insurance covering </w:t>
      </w:r>
      <w:r w:rsidR="00D02722" w:rsidRPr="00080770">
        <w:rPr>
          <w:rFonts w:eastAsia="Calibri" w:cs="Arial"/>
          <w:szCs w:val="22"/>
          <w:lang w:val="en-US"/>
        </w:rPr>
        <w:t>employers’ liability, public liability</w:t>
      </w:r>
      <w:r w:rsidR="00247737" w:rsidRPr="00080770">
        <w:rPr>
          <w:rFonts w:eastAsia="Calibri" w:cs="Arial"/>
          <w:szCs w:val="22"/>
          <w:lang w:val="en-US"/>
        </w:rPr>
        <w:t>, product liability</w:t>
      </w:r>
      <w:r w:rsidR="00D02722" w:rsidRPr="00080770">
        <w:rPr>
          <w:rFonts w:eastAsia="Calibri" w:cs="Arial"/>
          <w:szCs w:val="22"/>
          <w:lang w:val="en-US"/>
        </w:rPr>
        <w:t xml:space="preserve"> and </w:t>
      </w:r>
      <w:r w:rsidR="00704AB6" w:rsidRPr="00080770">
        <w:rPr>
          <w:rFonts w:eastAsia="Calibri" w:cs="Arial"/>
          <w:szCs w:val="22"/>
          <w:lang w:val="en-US"/>
        </w:rPr>
        <w:t>professional indemnity liability</w:t>
      </w:r>
      <w:r w:rsidR="00D02722" w:rsidRPr="00080770">
        <w:rPr>
          <w:rFonts w:eastAsia="Calibri" w:cs="Arial"/>
          <w:szCs w:val="22"/>
          <w:lang w:val="en-US"/>
        </w:rPr>
        <w:t xml:space="preserve">, each </w:t>
      </w:r>
      <w:r w:rsidRPr="00080770">
        <w:rPr>
          <w:rFonts w:eastAsia="Calibri" w:cs="Arial"/>
          <w:szCs w:val="22"/>
          <w:lang w:val="en-US"/>
        </w:rPr>
        <w:t>with a minimum limit of indemnity of</w:t>
      </w:r>
      <w:r w:rsidR="008F2275" w:rsidRPr="00080770">
        <w:rPr>
          <w:rFonts w:eastAsia="Calibri" w:cs="Arial"/>
          <w:szCs w:val="22"/>
          <w:lang w:val="en-US"/>
        </w:rPr>
        <w:t xml:space="preserve"> FIVE MILLION POUNDS STERLING (£5,000,000)</w:t>
      </w:r>
      <w:r w:rsidR="00D02722" w:rsidRPr="00080770">
        <w:rPr>
          <w:rFonts w:eastAsia="Calibri" w:cs="Arial"/>
          <w:szCs w:val="22"/>
          <w:lang w:val="en-US"/>
        </w:rPr>
        <w:t xml:space="preserve"> </w:t>
      </w:r>
      <w:r w:rsidR="00CC1770" w:rsidRPr="00080770">
        <w:rPr>
          <w:rFonts w:eastAsia="Calibri" w:cs="Arial"/>
          <w:szCs w:val="22"/>
          <w:lang w:val="en-US"/>
        </w:rPr>
        <w:t>for any one incident or series o</w:t>
      </w:r>
      <w:r w:rsidR="00E16ED9" w:rsidRPr="00080770">
        <w:rPr>
          <w:rFonts w:eastAsia="Calibri" w:cs="Arial"/>
          <w:szCs w:val="22"/>
          <w:lang w:val="en-US"/>
        </w:rPr>
        <w:t>f</w:t>
      </w:r>
      <w:r w:rsidR="00CC1770" w:rsidRPr="00080770">
        <w:rPr>
          <w:rFonts w:eastAsia="Calibri" w:cs="Arial"/>
          <w:szCs w:val="22"/>
          <w:lang w:val="en-US"/>
        </w:rPr>
        <w:t xml:space="preserve"> related incidents</w:t>
      </w:r>
      <w:r w:rsidR="00D02722" w:rsidRPr="00080770">
        <w:rPr>
          <w:rFonts w:eastAsia="Calibri" w:cs="Arial"/>
          <w:szCs w:val="22"/>
          <w:lang w:val="en-US"/>
        </w:rPr>
        <w:t xml:space="preserve"> in any one Year, or (if applicable) such alternative insurances and/or limits of cover as have been specified in the Invitation to Tender and/or Letter of Award and/or Mini Tender Process, or as otherwise may be agreed between the Participating Authority and the Contractor in Writing. </w:t>
      </w:r>
      <w:bookmarkEnd w:id="318"/>
      <w:r w:rsidRPr="00080770">
        <w:rPr>
          <w:rFonts w:eastAsia="Calibri" w:cs="Arial"/>
          <w:szCs w:val="22"/>
          <w:lang w:val="en-US"/>
        </w:rPr>
        <w:t xml:space="preserve">The Contractor shall at the request of the </w:t>
      </w:r>
      <w:r w:rsidR="002628A5" w:rsidRPr="00080770">
        <w:rPr>
          <w:rFonts w:eastAsia="Calibri" w:cs="Arial"/>
          <w:szCs w:val="22"/>
          <w:lang w:val="en-US"/>
        </w:rPr>
        <w:t>Participating Authority</w:t>
      </w:r>
      <w:r w:rsidRPr="00080770">
        <w:rPr>
          <w:rFonts w:eastAsia="Calibri" w:cs="Arial"/>
          <w:szCs w:val="22"/>
          <w:lang w:val="en-US"/>
        </w:rPr>
        <w:t xml:space="preserve"> produce the relevant policy or policies together with the receipts or other evidence of payment of the latest premium due thereunder.</w:t>
      </w:r>
    </w:p>
    <w:p w14:paraId="28041F00" w14:textId="77777777" w:rsidR="00237D7A" w:rsidRPr="009E0A5A" w:rsidRDefault="00794233" w:rsidP="0050177C">
      <w:pPr>
        <w:pStyle w:val="ListParagraph"/>
        <w:widowControl w:val="0"/>
        <w:numPr>
          <w:ilvl w:val="0"/>
          <w:numId w:val="45"/>
        </w:numPr>
        <w:tabs>
          <w:tab w:val="clear" w:pos="851"/>
        </w:tabs>
        <w:spacing w:before="120" w:after="60" w:line="480" w:lineRule="auto"/>
        <w:jc w:val="both"/>
        <w:rPr>
          <w:rFonts w:ascii="Arial" w:hAnsi="Arial" w:cs="Arial"/>
          <w:b/>
          <w:sz w:val="24"/>
          <w:szCs w:val="24"/>
        </w:rPr>
      </w:pPr>
      <w:bookmarkStart w:id="319" w:name="_Ref37488841"/>
      <w:bookmarkStart w:id="320" w:name="_Toc175390200"/>
      <w:bookmarkStart w:id="321" w:name="_Toc447896768"/>
      <w:bookmarkStart w:id="322" w:name="_Toc480356965"/>
      <w:bookmarkStart w:id="323" w:name="_Toc88829574"/>
      <w:bookmarkStart w:id="324" w:name="_Toc93073585"/>
      <w:r w:rsidRPr="009E0A5A">
        <w:rPr>
          <w:rFonts w:ascii="Arial" w:hAnsi="Arial" w:cs="Arial"/>
          <w:b/>
          <w:sz w:val="24"/>
          <w:szCs w:val="24"/>
        </w:rPr>
        <w:t>DISPUTE RESOLUTION PROCEDURE</w:t>
      </w:r>
      <w:bookmarkEnd w:id="319"/>
      <w:bookmarkEnd w:id="320"/>
      <w:bookmarkEnd w:id="321"/>
      <w:bookmarkEnd w:id="322"/>
      <w:bookmarkEnd w:id="323"/>
      <w:bookmarkEnd w:id="324"/>
    </w:p>
    <w:p w14:paraId="4126186B" w14:textId="77777777" w:rsidR="00237D7A" w:rsidRPr="00080770" w:rsidRDefault="00237D7A" w:rsidP="0050177C">
      <w:pPr>
        <w:pStyle w:val="ListParagraph"/>
        <w:widowControl w:val="0"/>
        <w:numPr>
          <w:ilvl w:val="1"/>
          <w:numId w:val="1"/>
        </w:numPr>
        <w:spacing w:before="120" w:after="60" w:line="480" w:lineRule="auto"/>
        <w:jc w:val="both"/>
        <w:rPr>
          <w:rFonts w:ascii="Arial" w:hAnsi="Arial" w:cs="Arial"/>
        </w:rPr>
      </w:pPr>
      <w:r w:rsidRPr="00080770">
        <w:rPr>
          <w:rFonts w:ascii="Arial" w:hAnsi="Arial" w:cs="Arial"/>
        </w:rPr>
        <w:t xml:space="preserve">During any dispute, including a dispute as to the validity of </w:t>
      </w:r>
      <w:r w:rsidR="004E14D9" w:rsidRPr="00080770">
        <w:rPr>
          <w:rFonts w:ascii="Arial" w:hAnsi="Arial" w:cs="Arial"/>
        </w:rPr>
        <w:t>the</w:t>
      </w:r>
      <w:r w:rsidR="00613889" w:rsidRPr="00080770">
        <w:rPr>
          <w:rFonts w:ascii="Arial" w:hAnsi="Arial" w:cs="Arial"/>
        </w:rPr>
        <w:t xml:space="preserve"> </w:t>
      </w:r>
      <w:r w:rsidRPr="00080770">
        <w:rPr>
          <w:rFonts w:ascii="Arial" w:hAnsi="Arial" w:cs="Arial"/>
        </w:rPr>
        <w:t xml:space="preserve">Contract, the Contractor shall continue its performance of the provisions of </w:t>
      </w:r>
      <w:r w:rsidR="004E14D9" w:rsidRPr="00080770">
        <w:rPr>
          <w:rFonts w:ascii="Arial" w:hAnsi="Arial" w:cs="Arial"/>
        </w:rPr>
        <w:t xml:space="preserve">the </w:t>
      </w:r>
      <w:r w:rsidRPr="00080770">
        <w:rPr>
          <w:rFonts w:ascii="Arial" w:hAnsi="Arial" w:cs="Arial"/>
        </w:rPr>
        <w:t xml:space="preserve">Contract (unless </w:t>
      </w:r>
      <w:r w:rsidR="00BA0636" w:rsidRPr="00080770">
        <w:rPr>
          <w:rFonts w:ascii="Arial" w:hAnsi="Arial" w:cs="Arial"/>
        </w:rPr>
        <w:t xml:space="preserve">and to the extent only that </w:t>
      </w:r>
      <w:r w:rsidRPr="00080770">
        <w:rPr>
          <w:rFonts w:ascii="Arial" w:hAnsi="Arial" w:cs="Arial"/>
        </w:rPr>
        <w:t xml:space="preserve">the </w:t>
      </w:r>
      <w:r w:rsidR="002628A5" w:rsidRPr="00080770">
        <w:rPr>
          <w:rFonts w:ascii="Arial" w:hAnsi="Arial" w:cs="Arial"/>
        </w:rPr>
        <w:t>Participating Authority</w:t>
      </w:r>
      <w:r w:rsidRPr="00080770">
        <w:rPr>
          <w:rFonts w:ascii="Arial" w:hAnsi="Arial" w:cs="Arial"/>
        </w:rPr>
        <w:t xml:space="preserve"> requests in </w:t>
      </w:r>
      <w:r w:rsidR="00025F84" w:rsidRPr="00080770">
        <w:rPr>
          <w:rFonts w:ascii="Arial" w:hAnsi="Arial" w:cs="Arial"/>
        </w:rPr>
        <w:t>Writing</w:t>
      </w:r>
      <w:r w:rsidR="00BA0636" w:rsidRPr="00080770">
        <w:rPr>
          <w:rFonts w:ascii="Arial" w:hAnsi="Arial" w:cs="Arial"/>
        </w:rPr>
        <w:t xml:space="preserve"> to the Point of Contact</w:t>
      </w:r>
      <w:r w:rsidRPr="00080770">
        <w:rPr>
          <w:rFonts w:ascii="Arial" w:hAnsi="Arial" w:cs="Arial"/>
        </w:rPr>
        <w:t xml:space="preserve"> that the Contractor does not do so).</w:t>
      </w:r>
    </w:p>
    <w:p w14:paraId="6D839D68" w14:textId="16E99739" w:rsidR="00237D7A" w:rsidRPr="00080770" w:rsidRDefault="00613889" w:rsidP="0050177C">
      <w:pPr>
        <w:pStyle w:val="ListParagraph"/>
        <w:widowControl w:val="0"/>
        <w:numPr>
          <w:ilvl w:val="1"/>
          <w:numId w:val="1"/>
        </w:numPr>
        <w:spacing w:before="120" w:after="60" w:line="480" w:lineRule="auto"/>
        <w:jc w:val="both"/>
        <w:rPr>
          <w:rFonts w:ascii="Arial" w:hAnsi="Arial" w:cs="Arial"/>
        </w:rPr>
      </w:pPr>
      <w:r w:rsidRPr="00080770">
        <w:rPr>
          <w:rFonts w:ascii="Arial" w:hAnsi="Arial" w:cs="Arial"/>
        </w:rPr>
        <w:t xml:space="preserve">The </w:t>
      </w:r>
      <w:r w:rsidR="00606EE9" w:rsidRPr="00080770">
        <w:rPr>
          <w:rFonts w:ascii="Arial" w:hAnsi="Arial" w:cs="Arial"/>
        </w:rPr>
        <w:t>P</w:t>
      </w:r>
      <w:r w:rsidR="00237D7A" w:rsidRPr="00080770">
        <w:rPr>
          <w:rFonts w:ascii="Arial" w:hAnsi="Arial" w:cs="Arial"/>
        </w:rPr>
        <w:t xml:space="preserve">arties will use </w:t>
      </w:r>
      <w:proofErr w:type="gramStart"/>
      <w:r w:rsidR="00237D7A" w:rsidRPr="00080770">
        <w:rPr>
          <w:rFonts w:ascii="Arial" w:hAnsi="Arial" w:cs="Arial"/>
        </w:rPr>
        <w:t>all of</w:t>
      </w:r>
      <w:proofErr w:type="gramEnd"/>
      <w:r w:rsidR="00237D7A" w:rsidRPr="00080770">
        <w:rPr>
          <w:rFonts w:ascii="Arial" w:hAnsi="Arial" w:cs="Arial"/>
        </w:rPr>
        <w:t xml:space="preserve"> their respective reasonable endeavours to resolve </w:t>
      </w:r>
      <w:r w:rsidR="00794233" w:rsidRPr="00080770">
        <w:rPr>
          <w:rFonts w:ascii="Arial" w:hAnsi="Arial" w:cs="Arial"/>
        </w:rPr>
        <w:t xml:space="preserve">such </w:t>
      </w:r>
      <w:proofErr w:type="gramStart"/>
      <w:r w:rsidR="00794233" w:rsidRPr="00080770">
        <w:rPr>
          <w:rFonts w:ascii="Arial" w:hAnsi="Arial" w:cs="Arial"/>
        </w:rPr>
        <w:t>dispute</w:t>
      </w:r>
      <w:proofErr w:type="gramEnd"/>
      <w:r w:rsidR="00794233" w:rsidRPr="00080770">
        <w:rPr>
          <w:rFonts w:ascii="Arial" w:hAnsi="Arial" w:cs="Arial"/>
        </w:rPr>
        <w:t xml:space="preserve"> </w:t>
      </w:r>
      <w:r w:rsidR="00237D7A" w:rsidRPr="00080770">
        <w:rPr>
          <w:rFonts w:ascii="Arial" w:hAnsi="Arial" w:cs="Arial"/>
        </w:rPr>
        <w:t xml:space="preserve">by negotiation. </w:t>
      </w:r>
      <w:r w:rsidR="00AF35AD" w:rsidRPr="00080770">
        <w:rPr>
          <w:rFonts w:ascii="Arial" w:hAnsi="Arial" w:cs="Arial"/>
        </w:rPr>
        <w:t xml:space="preserve">If negotiations fail to resolve such dispute either </w:t>
      </w:r>
      <w:r w:rsidR="00606EE9" w:rsidRPr="00080770">
        <w:rPr>
          <w:rFonts w:ascii="Arial" w:hAnsi="Arial" w:cs="Arial"/>
        </w:rPr>
        <w:t>P</w:t>
      </w:r>
      <w:r w:rsidR="00AF35AD" w:rsidRPr="00080770">
        <w:rPr>
          <w:rFonts w:ascii="Arial" w:hAnsi="Arial" w:cs="Arial"/>
        </w:rPr>
        <w:t xml:space="preserve">arty may refer the matter to an </w:t>
      </w:r>
      <w:r w:rsidRPr="00080770">
        <w:rPr>
          <w:rFonts w:ascii="Arial" w:hAnsi="Arial" w:cs="Arial"/>
        </w:rPr>
        <w:t xml:space="preserve">independent assessor </w:t>
      </w:r>
      <w:r w:rsidR="00AF35AD" w:rsidRPr="00080770">
        <w:rPr>
          <w:rFonts w:ascii="Arial" w:hAnsi="Arial" w:cs="Arial"/>
        </w:rPr>
        <w:t>chosen by mutual agreement, or failing agreement</w:t>
      </w:r>
      <w:r w:rsidR="00641575">
        <w:rPr>
          <w:rFonts w:ascii="Arial" w:hAnsi="Arial" w:cs="Arial"/>
        </w:rPr>
        <w:t>,</w:t>
      </w:r>
      <w:r w:rsidR="00AF35AD" w:rsidRPr="00080770">
        <w:rPr>
          <w:rFonts w:ascii="Arial" w:hAnsi="Arial" w:cs="Arial"/>
        </w:rPr>
        <w:t xml:space="preserve"> appointed on the application of either </w:t>
      </w:r>
      <w:r w:rsidR="00606EE9" w:rsidRPr="00080770">
        <w:rPr>
          <w:rFonts w:ascii="Arial" w:hAnsi="Arial" w:cs="Arial"/>
        </w:rPr>
        <w:t>P</w:t>
      </w:r>
      <w:r w:rsidR="00AF35AD" w:rsidRPr="00080770">
        <w:rPr>
          <w:rFonts w:ascii="Arial" w:hAnsi="Arial" w:cs="Arial"/>
        </w:rPr>
        <w:t xml:space="preserve">arty by the President of the Law Society of Scotland.  The </w:t>
      </w:r>
      <w:r w:rsidRPr="00080770">
        <w:rPr>
          <w:rFonts w:ascii="Arial" w:hAnsi="Arial" w:cs="Arial"/>
        </w:rPr>
        <w:t>Parties</w:t>
      </w:r>
      <w:r w:rsidR="00AF35AD" w:rsidRPr="00080770">
        <w:rPr>
          <w:rFonts w:ascii="Arial" w:hAnsi="Arial" w:cs="Arial"/>
        </w:rPr>
        <w:t xml:space="preserve"> will co-operate with any person appointed as </w:t>
      </w:r>
      <w:r w:rsidRPr="00080770">
        <w:rPr>
          <w:rFonts w:ascii="Arial" w:hAnsi="Arial" w:cs="Arial"/>
        </w:rPr>
        <w:t xml:space="preserve">an independent assessor </w:t>
      </w:r>
      <w:r w:rsidR="00AF35AD" w:rsidRPr="00080770">
        <w:rPr>
          <w:rFonts w:ascii="Arial" w:hAnsi="Arial" w:cs="Arial"/>
        </w:rPr>
        <w:t xml:space="preserve">providing him with such information and other assistance as he shall require and will pay his costs, as he shall determine or in the absence of such determination such costs will be </w:t>
      </w:r>
      <w:r w:rsidR="00AF35AD" w:rsidRPr="00080770">
        <w:rPr>
          <w:rFonts w:ascii="Arial" w:hAnsi="Arial" w:cs="Arial"/>
        </w:rPr>
        <w:lastRenderedPageBreak/>
        <w:t xml:space="preserve">shared equally.  Neither </w:t>
      </w:r>
      <w:r w:rsidRPr="00080770">
        <w:rPr>
          <w:rFonts w:ascii="Arial" w:hAnsi="Arial" w:cs="Arial"/>
        </w:rPr>
        <w:t xml:space="preserve">Party </w:t>
      </w:r>
      <w:r w:rsidR="00AF35AD" w:rsidRPr="00080770">
        <w:rPr>
          <w:rFonts w:ascii="Arial" w:hAnsi="Arial" w:cs="Arial"/>
        </w:rPr>
        <w:t xml:space="preserve">will commence legal proceedings against the other until thirty (30) Days after </w:t>
      </w:r>
      <w:r w:rsidRPr="00080770">
        <w:rPr>
          <w:rFonts w:ascii="Arial" w:hAnsi="Arial" w:cs="Arial"/>
        </w:rPr>
        <w:t xml:space="preserve">the independent assessor’s intervention in </w:t>
      </w:r>
      <w:r w:rsidR="00AF35AD" w:rsidRPr="00080770">
        <w:rPr>
          <w:rFonts w:ascii="Arial" w:hAnsi="Arial" w:cs="Arial"/>
        </w:rPr>
        <w:t>the dispute in question has</w:t>
      </w:r>
      <w:r w:rsidR="00BF42DC" w:rsidRPr="00080770">
        <w:rPr>
          <w:rFonts w:ascii="Arial" w:hAnsi="Arial" w:cs="Arial"/>
        </w:rPr>
        <w:t xml:space="preserve"> failed to resolve the dispute.</w:t>
      </w:r>
    </w:p>
    <w:p w14:paraId="6D3A8522" w14:textId="77777777" w:rsidR="00237D7A" w:rsidRPr="009E0A5A" w:rsidRDefault="00AF35AD" w:rsidP="0050177C">
      <w:pPr>
        <w:pStyle w:val="ListParagraph"/>
        <w:widowControl w:val="0"/>
        <w:numPr>
          <w:ilvl w:val="0"/>
          <w:numId w:val="45"/>
        </w:numPr>
        <w:tabs>
          <w:tab w:val="clear" w:pos="851"/>
        </w:tabs>
        <w:spacing w:before="120" w:after="60" w:line="480" w:lineRule="auto"/>
        <w:jc w:val="both"/>
        <w:rPr>
          <w:rFonts w:ascii="Arial" w:hAnsi="Arial" w:cs="Arial"/>
          <w:b/>
          <w:sz w:val="24"/>
          <w:szCs w:val="24"/>
        </w:rPr>
      </w:pPr>
      <w:bookmarkStart w:id="325" w:name="_Toc175390201"/>
      <w:bookmarkStart w:id="326" w:name="_Ref225932505"/>
      <w:bookmarkStart w:id="327" w:name="_Ref234125796"/>
      <w:bookmarkStart w:id="328" w:name="_Ref261961894"/>
      <w:bookmarkStart w:id="329" w:name="_Toc447896769"/>
      <w:bookmarkStart w:id="330" w:name="_Toc480356966"/>
      <w:bookmarkStart w:id="331" w:name="_Toc88829575"/>
      <w:bookmarkStart w:id="332" w:name="_Toc93073586"/>
      <w:r w:rsidRPr="009E0A5A">
        <w:rPr>
          <w:rFonts w:ascii="Arial" w:hAnsi="Arial" w:cs="Arial"/>
          <w:b/>
          <w:sz w:val="24"/>
          <w:szCs w:val="24"/>
        </w:rPr>
        <w:t>ENVIRONMENTAL CONSIDERATIONS</w:t>
      </w:r>
      <w:bookmarkEnd w:id="325"/>
      <w:bookmarkEnd w:id="326"/>
      <w:bookmarkEnd w:id="327"/>
      <w:bookmarkEnd w:id="328"/>
      <w:bookmarkEnd w:id="329"/>
      <w:bookmarkEnd w:id="330"/>
      <w:bookmarkEnd w:id="331"/>
      <w:bookmarkEnd w:id="332"/>
    </w:p>
    <w:p w14:paraId="5736BAB8" w14:textId="77777777" w:rsidR="00247737" w:rsidRPr="00080770" w:rsidRDefault="00237D7A" w:rsidP="0050177C">
      <w:pPr>
        <w:pStyle w:val="ListParagraph"/>
        <w:widowControl w:val="0"/>
        <w:numPr>
          <w:ilvl w:val="1"/>
          <w:numId w:val="1"/>
        </w:numPr>
        <w:spacing w:before="120" w:after="60" w:line="480" w:lineRule="auto"/>
        <w:jc w:val="both"/>
        <w:rPr>
          <w:rFonts w:ascii="Arial" w:hAnsi="Arial" w:cs="Arial"/>
        </w:rPr>
      </w:pPr>
      <w:r w:rsidRPr="00080770">
        <w:rPr>
          <w:rFonts w:ascii="Arial" w:hAnsi="Arial" w:cs="Arial"/>
        </w:rPr>
        <w:t xml:space="preserve">The Contractor shall comply in all material respects with applicable environmental laws and regulations in force from time to time in relation to the </w:t>
      </w:r>
      <w:r w:rsidR="00247737" w:rsidRPr="00080770">
        <w:rPr>
          <w:rFonts w:ascii="Arial" w:hAnsi="Arial" w:cs="Arial"/>
        </w:rPr>
        <w:t xml:space="preserve">Goods and the </w:t>
      </w:r>
      <w:r w:rsidR="00704AB6" w:rsidRPr="00080770">
        <w:rPr>
          <w:rFonts w:ascii="Arial" w:hAnsi="Arial" w:cs="Arial"/>
        </w:rPr>
        <w:t xml:space="preserve">Services </w:t>
      </w:r>
      <w:r w:rsidRPr="00080770">
        <w:rPr>
          <w:rFonts w:ascii="Arial" w:hAnsi="Arial" w:cs="Arial"/>
        </w:rPr>
        <w:t xml:space="preserve">or any other matter which is the subject of </w:t>
      </w:r>
      <w:r w:rsidR="004E14D9" w:rsidRPr="00080770">
        <w:rPr>
          <w:rFonts w:ascii="Arial" w:hAnsi="Arial" w:cs="Arial"/>
        </w:rPr>
        <w:t>the</w:t>
      </w:r>
      <w:r w:rsidR="00613889" w:rsidRPr="00080770">
        <w:rPr>
          <w:rFonts w:ascii="Arial" w:hAnsi="Arial" w:cs="Arial"/>
        </w:rPr>
        <w:t xml:space="preserve"> </w:t>
      </w:r>
      <w:r w:rsidRPr="00080770">
        <w:rPr>
          <w:rFonts w:ascii="Arial" w:hAnsi="Arial" w:cs="Arial"/>
        </w:rPr>
        <w:t xml:space="preserve">Contract. Where the provisions of any such legislation are implemented </w:t>
      </w:r>
      <w:proofErr w:type="gramStart"/>
      <w:r w:rsidRPr="00080770">
        <w:rPr>
          <w:rFonts w:ascii="Arial" w:hAnsi="Arial" w:cs="Arial"/>
        </w:rPr>
        <w:t>by the use of</w:t>
      </w:r>
      <w:proofErr w:type="gramEnd"/>
      <w:r w:rsidRPr="00080770">
        <w:rPr>
          <w:rFonts w:ascii="Arial" w:hAnsi="Arial" w:cs="Arial"/>
        </w:rPr>
        <w:t xml:space="preserve"> voluntary agreements or codes of practice</w:t>
      </w:r>
      <w:r w:rsidR="00D92BD0" w:rsidRPr="00080770">
        <w:rPr>
          <w:rFonts w:ascii="Arial" w:hAnsi="Arial" w:cs="Arial"/>
        </w:rPr>
        <w:t xml:space="preserve"> (as amended from time to time)</w:t>
      </w:r>
      <w:r w:rsidRPr="00080770">
        <w:rPr>
          <w:rFonts w:ascii="Arial" w:hAnsi="Arial" w:cs="Arial"/>
        </w:rPr>
        <w:t>, the Contractor shall comply with such agreements or codes of practice as if they were incorporated into Scot</w:t>
      </w:r>
      <w:r w:rsidR="00F71FF7" w:rsidRPr="00080770">
        <w:rPr>
          <w:rFonts w:ascii="Arial" w:hAnsi="Arial" w:cs="Arial"/>
        </w:rPr>
        <w:t>s</w:t>
      </w:r>
      <w:r w:rsidRPr="00080770">
        <w:rPr>
          <w:rFonts w:ascii="Arial" w:hAnsi="Arial" w:cs="Arial"/>
        </w:rPr>
        <w:t xml:space="preserve"> law</w:t>
      </w:r>
      <w:r w:rsidR="00AF35AD" w:rsidRPr="00080770">
        <w:rPr>
          <w:rFonts w:ascii="Arial" w:hAnsi="Arial" w:cs="Arial"/>
        </w:rPr>
        <w:t xml:space="preserve">.  </w:t>
      </w:r>
      <w:r w:rsidRPr="00080770">
        <w:rPr>
          <w:rFonts w:ascii="Arial" w:hAnsi="Arial" w:cs="Arial"/>
        </w:rPr>
        <w:t>Without prejudice to the generality of the foregoing, the Contractor shall</w:t>
      </w:r>
      <w:r w:rsidR="00247737" w:rsidRPr="00080770">
        <w:rPr>
          <w:rFonts w:ascii="Arial" w:hAnsi="Arial" w:cs="Arial"/>
        </w:rPr>
        <w:t>:</w:t>
      </w:r>
    </w:p>
    <w:p w14:paraId="08ACA760" w14:textId="2158D5F6" w:rsidR="00247737" w:rsidRPr="00080770" w:rsidRDefault="00247737"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080770">
        <w:rPr>
          <w:rFonts w:ascii="Arial" w:hAnsi="Arial" w:cs="Arial"/>
        </w:rPr>
        <w:t xml:space="preserve">comply with all reasonable stipulations of the Participating Authority aimed at </w:t>
      </w:r>
      <w:proofErr w:type="spellStart"/>
      <w:r w:rsidRPr="00080770">
        <w:rPr>
          <w:rFonts w:ascii="Arial" w:hAnsi="Arial" w:cs="Arial"/>
        </w:rPr>
        <w:t>minimising</w:t>
      </w:r>
      <w:proofErr w:type="spellEnd"/>
      <w:r w:rsidRPr="00080770">
        <w:rPr>
          <w:rFonts w:ascii="Arial" w:hAnsi="Arial" w:cs="Arial"/>
        </w:rPr>
        <w:t xml:space="preserve"> the packaging of the Goods, or any other products supplied by the Contractor pursuant to </w:t>
      </w:r>
      <w:r w:rsidR="00E238CC">
        <w:rPr>
          <w:rFonts w:ascii="Arial" w:hAnsi="Arial" w:cs="Arial"/>
        </w:rPr>
        <w:t>the</w:t>
      </w:r>
      <w:r w:rsidRPr="00080770">
        <w:rPr>
          <w:rFonts w:ascii="Arial" w:hAnsi="Arial" w:cs="Arial"/>
        </w:rPr>
        <w:t xml:space="preserve"> </w:t>
      </w:r>
      <w:proofErr w:type="gramStart"/>
      <w:r w:rsidRPr="00080770">
        <w:rPr>
          <w:rFonts w:ascii="Arial" w:hAnsi="Arial" w:cs="Arial"/>
        </w:rPr>
        <w:t>Contract;</w:t>
      </w:r>
      <w:proofErr w:type="gramEnd"/>
    </w:p>
    <w:p w14:paraId="2B07017A" w14:textId="59E0EC93" w:rsidR="00247737" w:rsidRPr="00080770" w:rsidRDefault="00247737"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080770">
        <w:rPr>
          <w:rFonts w:ascii="Arial" w:hAnsi="Arial" w:cs="Arial"/>
        </w:rPr>
        <w:t xml:space="preserve">promptly provide such data as may reasonably be requested by the Participating Authority from time to time regarding the weight and type of packaging according to material type used in relation to all Goods or any other products supplied to the Participating Authority under or pursuant to a </w:t>
      </w:r>
      <w:proofErr w:type="gramStart"/>
      <w:r w:rsidRPr="00080770">
        <w:rPr>
          <w:rFonts w:ascii="Arial" w:hAnsi="Arial" w:cs="Arial"/>
        </w:rPr>
        <w:t>Contract;</w:t>
      </w:r>
      <w:proofErr w:type="gramEnd"/>
    </w:p>
    <w:p w14:paraId="24E0A8C8" w14:textId="32CEB0C4" w:rsidR="00247737" w:rsidRPr="00080770" w:rsidRDefault="00247737"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080770">
        <w:rPr>
          <w:rFonts w:ascii="Arial" w:hAnsi="Arial" w:cs="Arial"/>
        </w:rPr>
        <w:t xml:space="preserve">comply with all obligations imposed on it in relation to the Goods by </w:t>
      </w:r>
      <w:r w:rsidR="00E238CC" w:rsidRPr="001536C5">
        <w:rPr>
          <w:rFonts w:ascii="Arial" w:hAnsi="Arial" w:cs="Arial"/>
        </w:rPr>
        <w:t xml:space="preserve">The Producer Responsibility Obligations (Packaging and Packaging Waste) Regulations 2024 and any other applicable regulations relating to packaging and packaging </w:t>
      </w:r>
      <w:proofErr w:type="gramStart"/>
      <w:r w:rsidR="00E238CC" w:rsidRPr="001536C5">
        <w:rPr>
          <w:rFonts w:ascii="Arial" w:hAnsi="Arial" w:cs="Arial"/>
        </w:rPr>
        <w:t>waste;</w:t>
      </w:r>
      <w:proofErr w:type="gramEnd"/>
      <w:r w:rsidR="00E238CC">
        <w:rPr>
          <w:rFonts w:ascii="Arial" w:hAnsi="Arial" w:cs="Arial"/>
        </w:rPr>
        <w:t xml:space="preserve"> </w:t>
      </w:r>
    </w:p>
    <w:p w14:paraId="17DD7FD3" w14:textId="284673FB" w:rsidR="00247737" w:rsidRDefault="00247737"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080770">
        <w:rPr>
          <w:rFonts w:ascii="Arial" w:hAnsi="Arial" w:cs="Arial"/>
        </w:rPr>
        <w:t xml:space="preserve">label all Goods supplied under a Contract, and the packaging of those Goods, to highlight environmental and safety information </w:t>
      </w:r>
      <w:r w:rsidRPr="00080770">
        <w:rPr>
          <w:rFonts w:ascii="Arial" w:hAnsi="Arial" w:cs="Arial"/>
        </w:rPr>
        <w:lastRenderedPageBreak/>
        <w:t>as required by applicable UK legislation</w:t>
      </w:r>
      <w:r w:rsidR="00E238CC">
        <w:rPr>
          <w:rFonts w:ascii="Arial" w:hAnsi="Arial" w:cs="Arial"/>
        </w:rPr>
        <w:t>; and</w:t>
      </w:r>
    </w:p>
    <w:p w14:paraId="774B8BFE" w14:textId="77777777" w:rsidR="00E238CC" w:rsidRPr="00080770" w:rsidRDefault="00E238CC" w:rsidP="00E238C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080770">
        <w:rPr>
          <w:rFonts w:ascii="Arial" w:hAnsi="Arial" w:cs="Arial"/>
        </w:rPr>
        <w:t xml:space="preserve">promptly provide all such information regarding the environmental impact of any Goods and Services supplied or used under the Contract as may reasonably be required by the Participating Authority to permit informed choices by end </w:t>
      </w:r>
      <w:proofErr w:type="gramStart"/>
      <w:r w:rsidRPr="00080770">
        <w:rPr>
          <w:rFonts w:ascii="Arial" w:hAnsi="Arial" w:cs="Arial"/>
        </w:rPr>
        <w:t>users;</w:t>
      </w:r>
      <w:proofErr w:type="gramEnd"/>
    </w:p>
    <w:p w14:paraId="5DDF8C31" w14:textId="4D3B127A" w:rsidR="00237D7A" w:rsidRPr="00080770" w:rsidRDefault="00237D7A" w:rsidP="0050177C">
      <w:pPr>
        <w:pStyle w:val="ListParagraph"/>
        <w:widowControl w:val="0"/>
        <w:numPr>
          <w:ilvl w:val="1"/>
          <w:numId w:val="1"/>
        </w:numPr>
        <w:spacing w:before="120" w:after="60" w:line="480" w:lineRule="auto"/>
        <w:jc w:val="both"/>
        <w:rPr>
          <w:rFonts w:ascii="Arial" w:hAnsi="Arial" w:cs="Arial"/>
        </w:rPr>
      </w:pPr>
      <w:r w:rsidRPr="00080770">
        <w:rPr>
          <w:rFonts w:ascii="Arial" w:hAnsi="Arial" w:cs="Arial"/>
        </w:rPr>
        <w:t xml:space="preserve">The Contractor shall meet all reasonable requests by the </w:t>
      </w:r>
      <w:r w:rsidR="002628A5" w:rsidRPr="00080770">
        <w:rPr>
          <w:rFonts w:ascii="Arial" w:hAnsi="Arial" w:cs="Arial"/>
        </w:rPr>
        <w:t>Participating Authority</w:t>
      </w:r>
      <w:r w:rsidRPr="00080770">
        <w:rPr>
          <w:rFonts w:ascii="Arial" w:hAnsi="Arial" w:cs="Arial"/>
        </w:rPr>
        <w:t xml:space="preserve"> for information evidencing the Contractor's compliance with the provisions of this Clause</w:t>
      </w:r>
      <w:r w:rsidR="00DE316B" w:rsidRPr="00080770">
        <w:rPr>
          <w:rFonts w:ascii="Arial" w:hAnsi="Arial" w:cs="Arial"/>
        </w:rPr>
        <w:t xml:space="preserve"> </w:t>
      </w:r>
      <w:r w:rsidR="00654B8A" w:rsidRPr="00080770">
        <w:rPr>
          <w:rFonts w:ascii="Arial" w:hAnsi="Arial" w:cs="Arial"/>
        </w:rPr>
        <w:fldChar w:fldCharType="begin"/>
      </w:r>
      <w:r w:rsidR="00654B8A" w:rsidRPr="00080770">
        <w:rPr>
          <w:rFonts w:ascii="Arial" w:hAnsi="Arial" w:cs="Arial"/>
        </w:rPr>
        <w:instrText xml:space="preserve"> REF _Ref234125796 \r \h  \* MERGEFORMAT </w:instrText>
      </w:r>
      <w:r w:rsidR="00654B8A" w:rsidRPr="00080770">
        <w:rPr>
          <w:rFonts w:ascii="Arial" w:hAnsi="Arial" w:cs="Arial"/>
        </w:rPr>
      </w:r>
      <w:r w:rsidR="00654B8A" w:rsidRPr="00080770">
        <w:rPr>
          <w:rFonts w:ascii="Arial" w:hAnsi="Arial" w:cs="Arial"/>
        </w:rPr>
        <w:fldChar w:fldCharType="separate"/>
      </w:r>
      <w:r w:rsidR="00E41F87" w:rsidRPr="00080770">
        <w:rPr>
          <w:rFonts w:ascii="Arial" w:hAnsi="Arial" w:cs="Arial"/>
        </w:rPr>
        <w:t>24</w:t>
      </w:r>
      <w:r w:rsidR="00654B8A" w:rsidRPr="00080770">
        <w:rPr>
          <w:rFonts w:ascii="Arial" w:hAnsi="Arial" w:cs="Arial"/>
        </w:rPr>
        <w:fldChar w:fldCharType="end"/>
      </w:r>
      <w:r w:rsidR="004E14D9" w:rsidRPr="00080770">
        <w:rPr>
          <w:rFonts w:ascii="Arial" w:hAnsi="Arial" w:cs="Arial"/>
        </w:rPr>
        <w:t xml:space="preserve"> (Environmental Considerations)</w:t>
      </w:r>
      <w:r w:rsidRPr="00080770">
        <w:rPr>
          <w:rFonts w:ascii="Arial" w:hAnsi="Arial" w:cs="Arial"/>
        </w:rPr>
        <w:t>.</w:t>
      </w:r>
    </w:p>
    <w:p w14:paraId="64122491" w14:textId="77777777" w:rsidR="00237D7A" w:rsidRPr="009E0A5A" w:rsidRDefault="00AD5D3B" w:rsidP="0050177C">
      <w:pPr>
        <w:pStyle w:val="ListParagraph"/>
        <w:widowControl w:val="0"/>
        <w:numPr>
          <w:ilvl w:val="0"/>
          <w:numId w:val="45"/>
        </w:numPr>
        <w:tabs>
          <w:tab w:val="clear" w:pos="851"/>
        </w:tabs>
        <w:spacing w:before="120" w:after="60" w:line="480" w:lineRule="auto"/>
        <w:jc w:val="both"/>
        <w:rPr>
          <w:rFonts w:ascii="Arial" w:hAnsi="Arial" w:cs="Arial"/>
          <w:b/>
          <w:sz w:val="24"/>
          <w:szCs w:val="24"/>
        </w:rPr>
      </w:pPr>
      <w:bookmarkStart w:id="333" w:name="_Toc447896770"/>
      <w:bookmarkStart w:id="334" w:name="_Toc480356967"/>
      <w:bookmarkStart w:id="335" w:name="_Toc88829576"/>
      <w:bookmarkStart w:id="336" w:name="_Toc93073587"/>
      <w:bookmarkStart w:id="337" w:name="_Ref536853109"/>
      <w:bookmarkStart w:id="338" w:name="_Toc1986761"/>
      <w:r w:rsidRPr="009E0A5A">
        <w:rPr>
          <w:rFonts w:ascii="Arial" w:hAnsi="Arial" w:cs="Arial"/>
          <w:b/>
          <w:sz w:val="24"/>
          <w:szCs w:val="24"/>
        </w:rPr>
        <w:t>CANCELLATION OF ORDERS</w:t>
      </w:r>
      <w:bookmarkEnd w:id="333"/>
      <w:bookmarkEnd w:id="334"/>
      <w:bookmarkEnd w:id="335"/>
      <w:bookmarkEnd w:id="336"/>
    </w:p>
    <w:p w14:paraId="2711B6AE" w14:textId="3CFA66BD" w:rsidR="006449D8" w:rsidRPr="00080770" w:rsidRDefault="004E14D9" w:rsidP="0050177C">
      <w:pPr>
        <w:widowControl w:val="0"/>
        <w:spacing w:after="60" w:line="480" w:lineRule="auto"/>
        <w:ind w:left="851"/>
        <w:jc w:val="both"/>
        <w:rPr>
          <w:rFonts w:eastAsia="Calibri" w:cs="Arial"/>
          <w:szCs w:val="22"/>
          <w:lang w:val="en-US"/>
        </w:rPr>
      </w:pPr>
      <w:r w:rsidRPr="00080770">
        <w:rPr>
          <w:rFonts w:eastAsia="Calibri" w:cs="Arial"/>
          <w:szCs w:val="22"/>
          <w:lang w:val="en-US"/>
        </w:rPr>
        <w:t>Orders</w:t>
      </w:r>
      <w:r w:rsidR="00BB159B" w:rsidRPr="00080770">
        <w:rPr>
          <w:rFonts w:eastAsia="Calibri" w:cs="Arial"/>
          <w:szCs w:val="22"/>
          <w:lang w:val="en-US"/>
        </w:rPr>
        <w:t xml:space="preserve"> </w:t>
      </w:r>
      <w:r w:rsidR="00AD5D3B" w:rsidRPr="00080770">
        <w:rPr>
          <w:rFonts w:eastAsia="Calibri" w:cs="Arial"/>
          <w:szCs w:val="22"/>
          <w:lang w:val="en-US"/>
        </w:rPr>
        <w:t xml:space="preserve">may be cancelled without penalty by </w:t>
      </w:r>
      <w:r w:rsidRPr="00080770">
        <w:rPr>
          <w:rFonts w:eastAsia="Calibri" w:cs="Arial"/>
          <w:szCs w:val="22"/>
          <w:lang w:val="en-US"/>
        </w:rPr>
        <w:t xml:space="preserve">the </w:t>
      </w:r>
      <w:r w:rsidR="00AD5D3B" w:rsidRPr="00080770">
        <w:rPr>
          <w:rFonts w:eastAsia="Calibri" w:cs="Arial"/>
          <w:szCs w:val="22"/>
          <w:lang w:val="en-US"/>
        </w:rPr>
        <w:t>Participating Authority</w:t>
      </w:r>
      <w:r w:rsidR="00D57A31" w:rsidRPr="00080770">
        <w:rPr>
          <w:rFonts w:eastAsia="Calibri" w:cs="Arial"/>
          <w:szCs w:val="22"/>
          <w:lang w:val="en-US"/>
        </w:rPr>
        <w:t xml:space="preserve"> provided such notice as is referred to in the Invitation to Tender is provided by the </w:t>
      </w:r>
      <w:r w:rsidR="00A24611" w:rsidRPr="00080770">
        <w:rPr>
          <w:rFonts w:eastAsia="Calibri" w:cs="Arial"/>
          <w:szCs w:val="22"/>
          <w:lang w:val="en-US"/>
        </w:rPr>
        <w:t xml:space="preserve">Participating </w:t>
      </w:r>
      <w:r w:rsidR="00D57A31" w:rsidRPr="00080770">
        <w:rPr>
          <w:rFonts w:eastAsia="Calibri" w:cs="Arial"/>
          <w:szCs w:val="22"/>
          <w:lang w:val="en-US"/>
        </w:rPr>
        <w:t>Authori</w:t>
      </w:r>
      <w:r w:rsidR="003B69BB" w:rsidRPr="00080770">
        <w:rPr>
          <w:rFonts w:eastAsia="Calibri" w:cs="Arial"/>
          <w:szCs w:val="22"/>
          <w:lang w:val="en-US"/>
        </w:rPr>
        <w:t xml:space="preserve">ty </w:t>
      </w:r>
      <w:r w:rsidR="00D57A31" w:rsidRPr="00080770">
        <w:rPr>
          <w:rFonts w:eastAsia="Calibri" w:cs="Arial"/>
          <w:szCs w:val="22"/>
          <w:lang w:val="en-US"/>
        </w:rPr>
        <w:t xml:space="preserve">(or in the absence of any reference therein to such notice period, </w:t>
      </w:r>
      <w:r w:rsidR="00AD5D3B" w:rsidRPr="00080770">
        <w:rPr>
          <w:rFonts w:eastAsia="Calibri" w:cs="Arial"/>
          <w:szCs w:val="22"/>
          <w:lang w:val="en-US"/>
        </w:rPr>
        <w:t>at any time up to one (1) calendar month</w:t>
      </w:r>
      <w:r w:rsidR="00D57A31" w:rsidRPr="00080770">
        <w:rPr>
          <w:rFonts w:eastAsia="Calibri" w:cs="Arial"/>
          <w:szCs w:val="22"/>
          <w:lang w:val="en-US"/>
        </w:rPr>
        <w:t>)</w:t>
      </w:r>
      <w:r w:rsidR="00AD5D3B" w:rsidRPr="00080770">
        <w:rPr>
          <w:rFonts w:eastAsia="Calibri" w:cs="Arial"/>
          <w:szCs w:val="22"/>
          <w:lang w:val="en-US"/>
        </w:rPr>
        <w:t xml:space="preserve"> prior to the </w:t>
      </w:r>
      <w:r w:rsidR="00E41F87" w:rsidRPr="00080770">
        <w:rPr>
          <w:rFonts w:eastAsia="Calibri" w:cs="Arial"/>
          <w:szCs w:val="22"/>
          <w:lang w:val="en-US"/>
        </w:rPr>
        <w:t xml:space="preserve">delivery date of the Goods or </w:t>
      </w:r>
      <w:r w:rsidR="00704AB6" w:rsidRPr="00080770">
        <w:rPr>
          <w:rFonts w:eastAsia="Calibri" w:cs="Arial"/>
          <w:szCs w:val="22"/>
          <w:lang w:val="en-US"/>
        </w:rPr>
        <w:t xml:space="preserve">commencement date for the relevant Services </w:t>
      </w:r>
      <w:r w:rsidR="00E41F87" w:rsidRPr="00080770">
        <w:rPr>
          <w:rFonts w:eastAsia="Calibri" w:cs="Arial"/>
          <w:szCs w:val="22"/>
          <w:lang w:val="en-US"/>
        </w:rPr>
        <w:t xml:space="preserve">(as applicable) </w:t>
      </w:r>
      <w:r w:rsidR="004102AB" w:rsidRPr="00080770">
        <w:rPr>
          <w:rFonts w:eastAsia="Calibri" w:cs="Arial"/>
          <w:szCs w:val="22"/>
          <w:lang w:val="en-US"/>
        </w:rPr>
        <w:t>as described in Clause</w:t>
      </w:r>
      <w:r w:rsidR="006A7DF7" w:rsidRPr="00080770">
        <w:rPr>
          <w:rFonts w:eastAsia="Calibri" w:cs="Arial"/>
          <w:szCs w:val="22"/>
          <w:lang w:val="en-US"/>
        </w:rPr>
        <w:t xml:space="preserve"> 4.</w:t>
      </w:r>
      <w:r w:rsidR="005E629C" w:rsidRPr="00080770">
        <w:rPr>
          <w:rFonts w:eastAsia="Calibri" w:cs="Arial"/>
          <w:szCs w:val="22"/>
          <w:lang w:val="en-US"/>
        </w:rPr>
        <w:t>1</w:t>
      </w:r>
      <w:r w:rsidR="003B69BB" w:rsidRPr="00080770">
        <w:rPr>
          <w:rFonts w:eastAsia="Calibri" w:cs="Arial"/>
          <w:szCs w:val="22"/>
          <w:lang w:val="en-US"/>
        </w:rPr>
        <w:t xml:space="preserve"> </w:t>
      </w:r>
      <w:r w:rsidR="00BC1DE3" w:rsidRPr="00080770">
        <w:rPr>
          <w:rFonts w:eastAsia="Calibri" w:cs="Arial"/>
          <w:szCs w:val="22"/>
          <w:lang w:val="en-US"/>
        </w:rPr>
        <w:t>(as</w:t>
      </w:r>
      <w:r w:rsidR="00213D15" w:rsidRPr="00080770">
        <w:rPr>
          <w:rFonts w:eastAsia="Calibri" w:cs="Arial"/>
          <w:szCs w:val="22"/>
          <w:lang w:val="en-US"/>
        </w:rPr>
        <w:t xml:space="preserve"> may be</w:t>
      </w:r>
      <w:r w:rsidR="00BC1DE3" w:rsidRPr="00080770">
        <w:rPr>
          <w:rFonts w:eastAsia="Calibri" w:cs="Arial"/>
          <w:szCs w:val="22"/>
          <w:lang w:val="en-US"/>
        </w:rPr>
        <w:t xml:space="preserve"> amended </w:t>
      </w:r>
      <w:r w:rsidR="00213D15" w:rsidRPr="00080770">
        <w:rPr>
          <w:rFonts w:eastAsia="Calibri" w:cs="Arial"/>
          <w:szCs w:val="22"/>
          <w:lang w:val="en-US"/>
        </w:rPr>
        <w:t xml:space="preserve">pursuant to </w:t>
      </w:r>
      <w:r w:rsidR="00BC1DE3" w:rsidRPr="00080770">
        <w:rPr>
          <w:rFonts w:eastAsia="Calibri" w:cs="Arial"/>
          <w:szCs w:val="22"/>
          <w:lang w:val="en-US"/>
        </w:rPr>
        <w:t>Claus</w:t>
      </w:r>
      <w:r w:rsidR="006A7DF7" w:rsidRPr="00080770">
        <w:rPr>
          <w:rFonts w:eastAsia="Calibri" w:cs="Arial"/>
          <w:szCs w:val="22"/>
          <w:lang w:val="en-US"/>
        </w:rPr>
        <w:t>e 4</w:t>
      </w:r>
      <w:r w:rsidR="005E629C" w:rsidRPr="00080770">
        <w:rPr>
          <w:rFonts w:eastAsia="Calibri" w:cs="Arial"/>
          <w:szCs w:val="22"/>
          <w:lang w:val="en-US"/>
        </w:rPr>
        <w:t>.3</w:t>
      </w:r>
      <w:r w:rsidR="00BC1DE3" w:rsidRPr="00080770">
        <w:rPr>
          <w:rFonts w:eastAsia="Calibri" w:cs="Arial"/>
          <w:szCs w:val="22"/>
          <w:lang w:val="en-US"/>
        </w:rPr>
        <w:t xml:space="preserve">) </w:t>
      </w:r>
      <w:r w:rsidR="00AD5D3B" w:rsidRPr="00080770">
        <w:rPr>
          <w:rFonts w:eastAsia="Calibri" w:cs="Arial"/>
          <w:szCs w:val="22"/>
          <w:lang w:val="en-US"/>
        </w:rPr>
        <w:t xml:space="preserve">and such cancellation shall have </w:t>
      </w:r>
      <w:r w:rsidR="00237D7A" w:rsidRPr="00080770">
        <w:rPr>
          <w:rFonts w:eastAsia="Calibri" w:cs="Arial"/>
          <w:szCs w:val="22"/>
          <w:lang w:val="en-US"/>
        </w:rPr>
        <w:t xml:space="preserve">immediate effect as from the date of </w:t>
      </w:r>
      <w:r w:rsidR="00675AEC" w:rsidRPr="00080770">
        <w:rPr>
          <w:rFonts w:eastAsia="Calibri" w:cs="Arial"/>
          <w:szCs w:val="22"/>
          <w:lang w:val="en-US"/>
        </w:rPr>
        <w:t xml:space="preserve">Written </w:t>
      </w:r>
      <w:r w:rsidR="00AD5D3B" w:rsidRPr="00080770">
        <w:rPr>
          <w:rFonts w:eastAsia="Calibri" w:cs="Arial"/>
          <w:szCs w:val="22"/>
          <w:lang w:val="en-US"/>
        </w:rPr>
        <w:t xml:space="preserve">notice of cancellation issued by </w:t>
      </w:r>
      <w:r w:rsidR="00213D15" w:rsidRPr="00080770">
        <w:rPr>
          <w:rFonts w:eastAsia="Calibri" w:cs="Arial"/>
          <w:szCs w:val="22"/>
          <w:lang w:val="en-US"/>
        </w:rPr>
        <w:t>the</w:t>
      </w:r>
      <w:r w:rsidR="00AD5D3B" w:rsidRPr="00080770">
        <w:rPr>
          <w:rFonts w:eastAsia="Calibri" w:cs="Arial"/>
          <w:szCs w:val="22"/>
          <w:lang w:val="en-US"/>
        </w:rPr>
        <w:t xml:space="preserve"> Participating Authority to the Contractor</w:t>
      </w:r>
      <w:r w:rsidR="006449D8" w:rsidRPr="00080770">
        <w:rPr>
          <w:rFonts w:eastAsia="Calibri" w:cs="Arial"/>
          <w:szCs w:val="22"/>
          <w:lang w:val="en-US"/>
        </w:rPr>
        <w:t>.</w:t>
      </w:r>
    </w:p>
    <w:p w14:paraId="6D99E92E" w14:textId="77777777" w:rsidR="00AF4E21" w:rsidRPr="009E0A5A" w:rsidRDefault="00AF4E21" w:rsidP="0050177C">
      <w:pPr>
        <w:pStyle w:val="ListParagraph"/>
        <w:widowControl w:val="0"/>
        <w:numPr>
          <w:ilvl w:val="0"/>
          <w:numId w:val="45"/>
        </w:numPr>
        <w:tabs>
          <w:tab w:val="clear" w:pos="851"/>
        </w:tabs>
        <w:spacing w:before="120" w:after="60" w:line="480" w:lineRule="auto"/>
        <w:jc w:val="both"/>
        <w:rPr>
          <w:rFonts w:ascii="Arial" w:hAnsi="Arial" w:cs="Arial"/>
          <w:b/>
          <w:sz w:val="24"/>
          <w:szCs w:val="24"/>
        </w:rPr>
      </w:pPr>
      <w:bookmarkStart w:id="339" w:name="_Ref225921347"/>
      <w:bookmarkStart w:id="340" w:name="_Toc447896771"/>
      <w:bookmarkStart w:id="341" w:name="_Toc480356968"/>
      <w:bookmarkStart w:id="342" w:name="_Toc88829577"/>
      <w:bookmarkStart w:id="343" w:name="_Toc93073588"/>
      <w:r w:rsidRPr="009E0A5A">
        <w:rPr>
          <w:rFonts w:ascii="Arial" w:hAnsi="Arial" w:cs="Arial"/>
          <w:b/>
          <w:sz w:val="24"/>
          <w:szCs w:val="24"/>
        </w:rPr>
        <w:t>TERMINATION OF CONTRACT</w:t>
      </w:r>
      <w:bookmarkEnd w:id="339"/>
      <w:bookmarkEnd w:id="340"/>
      <w:bookmarkEnd w:id="341"/>
      <w:bookmarkEnd w:id="342"/>
      <w:bookmarkEnd w:id="343"/>
    </w:p>
    <w:p w14:paraId="44937DDA" w14:textId="77777777" w:rsidR="00BB159B" w:rsidRPr="00080770" w:rsidRDefault="00E01094" w:rsidP="0050177C">
      <w:pPr>
        <w:pStyle w:val="ListParagraph"/>
        <w:widowControl w:val="0"/>
        <w:numPr>
          <w:ilvl w:val="1"/>
          <w:numId w:val="1"/>
        </w:numPr>
        <w:spacing w:before="120" w:after="60" w:line="480" w:lineRule="auto"/>
        <w:jc w:val="both"/>
        <w:rPr>
          <w:rFonts w:ascii="Arial" w:hAnsi="Arial" w:cs="Arial"/>
        </w:rPr>
      </w:pPr>
      <w:bookmarkStart w:id="344" w:name="_Ref226255911"/>
      <w:r w:rsidRPr="00080770">
        <w:rPr>
          <w:rFonts w:ascii="Arial" w:hAnsi="Arial" w:cs="Arial"/>
        </w:rPr>
        <w:t xml:space="preserve">In addition to the Participating Authority’s other rights of termination set out in the </w:t>
      </w:r>
      <w:r w:rsidR="00213D15" w:rsidRPr="00080770">
        <w:rPr>
          <w:rFonts w:ascii="Arial" w:hAnsi="Arial" w:cs="Arial"/>
        </w:rPr>
        <w:t xml:space="preserve">Contractor </w:t>
      </w:r>
      <w:r w:rsidRPr="00080770">
        <w:rPr>
          <w:rFonts w:ascii="Arial" w:hAnsi="Arial" w:cs="Arial"/>
        </w:rPr>
        <w:t>Terms, and w</w:t>
      </w:r>
      <w:r w:rsidR="004D1833" w:rsidRPr="00080770">
        <w:rPr>
          <w:rFonts w:ascii="Arial" w:hAnsi="Arial" w:cs="Arial"/>
        </w:rPr>
        <w:t xml:space="preserve">ithout prejudice to its other rights and remedies, </w:t>
      </w:r>
      <w:r w:rsidR="00213D15" w:rsidRPr="00080770">
        <w:rPr>
          <w:rFonts w:ascii="Arial" w:hAnsi="Arial" w:cs="Arial"/>
        </w:rPr>
        <w:t>the</w:t>
      </w:r>
      <w:r w:rsidR="006449D8" w:rsidRPr="00080770">
        <w:rPr>
          <w:rFonts w:ascii="Arial" w:hAnsi="Arial" w:cs="Arial"/>
        </w:rPr>
        <w:t xml:space="preserve"> Participating Authority may</w:t>
      </w:r>
      <w:r w:rsidR="0026566D" w:rsidRPr="00080770">
        <w:rPr>
          <w:rFonts w:ascii="Arial" w:hAnsi="Arial" w:cs="Arial"/>
        </w:rPr>
        <w:t>, without penalty</w:t>
      </w:r>
      <w:r w:rsidR="00EA005F" w:rsidRPr="00080770">
        <w:rPr>
          <w:rFonts w:ascii="Arial" w:hAnsi="Arial" w:cs="Arial"/>
        </w:rPr>
        <w:t xml:space="preserve"> to the Participating Authority</w:t>
      </w:r>
      <w:r w:rsidR="0026566D" w:rsidRPr="00080770">
        <w:rPr>
          <w:rFonts w:ascii="Arial" w:hAnsi="Arial" w:cs="Arial"/>
        </w:rPr>
        <w:t>,</w:t>
      </w:r>
      <w:r w:rsidR="006449D8" w:rsidRPr="00080770">
        <w:rPr>
          <w:rFonts w:ascii="Arial" w:hAnsi="Arial" w:cs="Arial"/>
        </w:rPr>
        <w:t xml:space="preserve"> terminate </w:t>
      </w:r>
      <w:r w:rsidR="00213D15" w:rsidRPr="00080770">
        <w:rPr>
          <w:rFonts w:ascii="Arial" w:hAnsi="Arial" w:cs="Arial"/>
        </w:rPr>
        <w:t>the</w:t>
      </w:r>
      <w:r w:rsidR="006449D8" w:rsidRPr="00080770">
        <w:rPr>
          <w:rFonts w:ascii="Arial" w:hAnsi="Arial" w:cs="Arial"/>
        </w:rPr>
        <w:t xml:space="preserve"> Contract in whole or in part</w:t>
      </w:r>
      <w:r w:rsidR="00BB159B" w:rsidRPr="00080770">
        <w:rPr>
          <w:rFonts w:ascii="Arial" w:hAnsi="Arial" w:cs="Arial"/>
        </w:rPr>
        <w:t>:</w:t>
      </w:r>
    </w:p>
    <w:p w14:paraId="694FDCA6" w14:textId="77777777" w:rsidR="00BB159B" w:rsidRPr="00080770" w:rsidRDefault="00182272"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080770">
        <w:rPr>
          <w:rFonts w:ascii="Arial" w:hAnsi="Arial" w:cs="Arial"/>
        </w:rPr>
        <w:t>i</w:t>
      </w:r>
      <w:r w:rsidR="00BB159B" w:rsidRPr="00080770">
        <w:rPr>
          <w:rFonts w:ascii="Arial" w:hAnsi="Arial" w:cs="Arial"/>
        </w:rPr>
        <w:t xml:space="preserve">mmediately on notice to the Contractor </w:t>
      </w:r>
      <w:proofErr w:type="gramStart"/>
      <w:r w:rsidR="00BB159B" w:rsidRPr="00080770">
        <w:rPr>
          <w:rFonts w:ascii="Arial" w:hAnsi="Arial" w:cs="Arial"/>
        </w:rPr>
        <w:t>in the event that</w:t>
      </w:r>
      <w:proofErr w:type="gramEnd"/>
      <w:r w:rsidR="00BB159B" w:rsidRPr="00080770">
        <w:rPr>
          <w:rFonts w:ascii="Arial" w:hAnsi="Arial" w:cs="Arial"/>
        </w:rPr>
        <w:t>:</w:t>
      </w:r>
    </w:p>
    <w:p w14:paraId="37D0BEF2" w14:textId="575367CE" w:rsidR="00BB159B" w:rsidRPr="00080770" w:rsidRDefault="00BB159B" w:rsidP="0050177C">
      <w:pPr>
        <w:pStyle w:val="ListParagraph"/>
        <w:widowControl w:val="0"/>
        <w:numPr>
          <w:ilvl w:val="3"/>
          <w:numId w:val="1"/>
        </w:numPr>
        <w:tabs>
          <w:tab w:val="clear" w:pos="3119"/>
        </w:tabs>
        <w:spacing w:before="120" w:after="60" w:line="480" w:lineRule="auto"/>
        <w:jc w:val="both"/>
        <w:rPr>
          <w:rFonts w:ascii="Arial" w:hAnsi="Arial" w:cs="Arial"/>
        </w:rPr>
      </w:pPr>
      <w:r w:rsidRPr="00080770">
        <w:rPr>
          <w:rFonts w:ascii="Arial" w:hAnsi="Arial" w:cs="Arial"/>
        </w:rPr>
        <w:t>the Contractor becomes Insolvent</w:t>
      </w:r>
      <w:r w:rsidR="00B72F45" w:rsidRPr="00080770">
        <w:rPr>
          <w:rFonts w:ascii="Arial" w:hAnsi="Arial" w:cs="Arial"/>
        </w:rPr>
        <w:t xml:space="preserve"> </w:t>
      </w:r>
      <w:r w:rsidR="00213D15" w:rsidRPr="00080770">
        <w:rPr>
          <w:rFonts w:ascii="Arial" w:hAnsi="Arial" w:cs="Arial"/>
        </w:rPr>
        <w:t xml:space="preserve">or otherwise ceases to be capable of </w:t>
      </w:r>
      <w:r w:rsidR="00704AB6" w:rsidRPr="00080770">
        <w:rPr>
          <w:rFonts w:ascii="Arial" w:hAnsi="Arial" w:cs="Arial"/>
        </w:rPr>
        <w:t xml:space="preserve">providing </w:t>
      </w:r>
      <w:r w:rsidR="00213D15" w:rsidRPr="00080770">
        <w:rPr>
          <w:rFonts w:ascii="Arial" w:hAnsi="Arial" w:cs="Arial"/>
        </w:rPr>
        <w:t>the</w:t>
      </w:r>
      <w:r w:rsidR="00E41F87" w:rsidRPr="00080770">
        <w:rPr>
          <w:rFonts w:ascii="Arial" w:hAnsi="Arial" w:cs="Arial"/>
        </w:rPr>
        <w:t xml:space="preserve"> Goods and/or Services</w:t>
      </w:r>
      <w:r w:rsidR="00213D15" w:rsidRPr="00080770">
        <w:rPr>
          <w:rFonts w:ascii="Arial" w:hAnsi="Arial" w:cs="Arial"/>
        </w:rPr>
        <w:t xml:space="preserve"> </w:t>
      </w:r>
      <w:r w:rsidR="00B72F45" w:rsidRPr="00080770">
        <w:rPr>
          <w:rFonts w:ascii="Arial" w:hAnsi="Arial" w:cs="Arial"/>
        </w:rPr>
        <w:t>provided always that no Replacement Supplier has been approved by the Authority pursuant to Clause</w:t>
      </w:r>
      <w:r w:rsidR="00E67D0A" w:rsidRPr="00080770">
        <w:rPr>
          <w:rFonts w:ascii="Arial" w:hAnsi="Arial" w:cs="Arial"/>
        </w:rPr>
        <w:t xml:space="preserve"> 15 (Assignation and Transfer) </w:t>
      </w:r>
      <w:r w:rsidR="00B72F45" w:rsidRPr="00080770">
        <w:rPr>
          <w:rFonts w:ascii="Arial" w:hAnsi="Arial" w:cs="Arial"/>
        </w:rPr>
        <w:t xml:space="preserve">of the Framework Principal </w:t>
      </w:r>
      <w:r w:rsidR="00B72F45" w:rsidRPr="00080770">
        <w:rPr>
          <w:rFonts w:ascii="Arial" w:hAnsi="Arial" w:cs="Arial"/>
        </w:rPr>
        <w:lastRenderedPageBreak/>
        <w:t xml:space="preserve">Conditions in which event the Participating Authority shall not be entitled to terminate </w:t>
      </w:r>
      <w:r w:rsidR="00213D15" w:rsidRPr="00080770">
        <w:rPr>
          <w:rFonts w:ascii="Arial" w:hAnsi="Arial" w:cs="Arial"/>
        </w:rPr>
        <w:t>the</w:t>
      </w:r>
      <w:r w:rsidR="00B72F45" w:rsidRPr="00080770">
        <w:rPr>
          <w:rFonts w:ascii="Arial" w:hAnsi="Arial" w:cs="Arial"/>
        </w:rPr>
        <w:t xml:space="preserve"> Contract on the grounds of the Contractor’s Insolvency</w:t>
      </w:r>
      <w:r w:rsidRPr="00080770">
        <w:rPr>
          <w:rFonts w:ascii="Arial" w:hAnsi="Arial" w:cs="Arial"/>
        </w:rPr>
        <w:t xml:space="preserve">; </w:t>
      </w:r>
    </w:p>
    <w:p w14:paraId="5E3A204E" w14:textId="77777777" w:rsidR="00BB159B" w:rsidRPr="00080770" w:rsidRDefault="00BB159B" w:rsidP="0050177C">
      <w:pPr>
        <w:pStyle w:val="ListParagraph"/>
        <w:widowControl w:val="0"/>
        <w:numPr>
          <w:ilvl w:val="3"/>
          <w:numId w:val="1"/>
        </w:numPr>
        <w:tabs>
          <w:tab w:val="clear" w:pos="3119"/>
        </w:tabs>
        <w:spacing w:before="120" w:after="60" w:line="480" w:lineRule="auto"/>
        <w:jc w:val="both"/>
        <w:rPr>
          <w:rFonts w:ascii="Arial" w:hAnsi="Arial" w:cs="Arial"/>
        </w:rPr>
      </w:pPr>
      <w:r w:rsidRPr="00080770">
        <w:rPr>
          <w:rFonts w:ascii="Arial" w:hAnsi="Arial" w:cs="Arial"/>
        </w:rPr>
        <w:t>the Contractor is in default of any duty of care or any fiduciary or statutory duty owed to any patient, employee or agent of the Participating Authority;</w:t>
      </w:r>
      <w:r w:rsidR="006F1B19" w:rsidRPr="00080770">
        <w:rPr>
          <w:rFonts w:ascii="Arial" w:hAnsi="Arial" w:cs="Arial"/>
        </w:rPr>
        <w:t xml:space="preserve"> or</w:t>
      </w:r>
    </w:p>
    <w:p w14:paraId="76F63ABB" w14:textId="3234723A" w:rsidR="006F1B19" w:rsidRPr="00080770" w:rsidRDefault="006F1B19" w:rsidP="0050177C">
      <w:pPr>
        <w:pStyle w:val="ListParagraph"/>
        <w:widowControl w:val="0"/>
        <w:numPr>
          <w:ilvl w:val="3"/>
          <w:numId w:val="1"/>
        </w:numPr>
        <w:tabs>
          <w:tab w:val="clear" w:pos="3119"/>
        </w:tabs>
        <w:spacing w:before="120" w:after="60" w:line="480" w:lineRule="auto"/>
        <w:jc w:val="both"/>
        <w:rPr>
          <w:rFonts w:ascii="Arial" w:hAnsi="Arial" w:cs="Arial"/>
        </w:rPr>
      </w:pPr>
      <w:r w:rsidRPr="00080770">
        <w:rPr>
          <w:rFonts w:ascii="Arial" w:hAnsi="Arial" w:cs="Arial"/>
        </w:rPr>
        <w:t xml:space="preserve">the Contractor is in default of Clause </w:t>
      </w:r>
      <w:r w:rsidR="00343B6E" w:rsidRPr="00080770">
        <w:rPr>
          <w:rFonts w:ascii="Arial" w:hAnsi="Arial" w:cs="Arial"/>
        </w:rPr>
        <w:fldChar w:fldCharType="begin"/>
      </w:r>
      <w:r w:rsidRPr="00080770">
        <w:rPr>
          <w:rFonts w:ascii="Arial" w:hAnsi="Arial" w:cs="Arial"/>
        </w:rPr>
        <w:instrText xml:space="preserve"> REF _Ref480356689 \r \h </w:instrText>
      </w:r>
      <w:r w:rsidR="00080770">
        <w:rPr>
          <w:rFonts w:ascii="Arial" w:hAnsi="Arial" w:cs="Arial"/>
        </w:rPr>
        <w:instrText xml:space="preserve"> \* MERGEFORMAT </w:instrText>
      </w:r>
      <w:r w:rsidR="00343B6E" w:rsidRPr="00080770">
        <w:rPr>
          <w:rFonts w:ascii="Arial" w:hAnsi="Arial" w:cs="Arial"/>
        </w:rPr>
      </w:r>
      <w:r w:rsidR="00343B6E" w:rsidRPr="00080770">
        <w:rPr>
          <w:rFonts w:ascii="Arial" w:hAnsi="Arial" w:cs="Arial"/>
        </w:rPr>
        <w:fldChar w:fldCharType="separate"/>
      </w:r>
      <w:r w:rsidR="00314F6B" w:rsidRPr="00080770">
        <w:rPr>
          <w:rFonts w:ascii="Arial" w:hAnsi="Arial" w:cs="Arial"/>
        </w:rPr>
        <w:t>29</w:t>
      </w:r>
      <w:r w:rsidR="00343B6E" w:rsidRPr="00080770">
        <w:rPr>
          <w:rFonts w:ascii="Arial" w:hAnsi="Arial" w:cs="Arial"/>
        </w:rPr>
        <w:fldChar w:fldCharType="end"/>
      </w:r>
      <w:r w:rsidRPr="00080770">
        <w:rPr>
          <w:rFonts w:ascii="Arial" w:hAnsi="Arial" w:cs="Arial"/>
        </w:rPr>
        <w:t xml:space="preserve"> </w:t>
      </w:r>
      <w:r w:rsidR="00802F9B" w:rsidRPr="00080770">
        <w:rPr>
          <w:rFonts w:ascii="Arial" w:hAnsi="Arial" w:cs="Arial"/>
        </w:rPr>
        <w:t xml:space="preserve">(Anti-Slavery and Human Trafficking Etc.) </w:t>
      </w:r>
      <w:r w:rsidRPr="00080770">
        <w:rPr>
          <w:rFonts w:ascii="Arial" w:hAnsi="Arial" w:cs="Arial"/>
        </w:rPr>
        <w:t xml:space="preserve">of the Framework Agreement Principal </w:t>
      </w:r>
      <w:proofErr w:type="gramStart"/>
      <w:r w:rsidRPr="00080770">
        <w:rPr>
          <w:rFonts w:ascii="Arial" w:hAnsi="Arial" w:cs="Arial"/>
        </w:rPr>
        <w:t>Conditions;</w:t>
      </w:r>
      <w:proofErr w:type="gramEnd"/>
    </w:p>
    <w:p w14:paraId="5F381570" w14:textId="77777777" w:rsidR="00237D7A" w:rsidRPr="00080770" w:rsidRDefault="00535F8A"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080770">
        <w:rPr>
          <w:rFonts w:ascii="Arial" w:hAnsi="Arial" w:cs="Arial"/>
        </w:rPr>
        <w:t>by giving fourteen (14) days</w:t>
      </w:r>
      <w:r w:rsidR="009C047B" w:rsidRPr="00080770">
        <w:rPr>
          <w:rFonts w:ascii="Arial" w:hAnsi="Arial" w:cs="Arial"/>
        </w:rPr>
        <w:t>’</w:t>
      </w:r>
      <w:r w:rsidRPr="00080770">
        <w:rPr>
          <w:rFonts w:ascii="Arial" w:hAnsi="Arial" w:cs="Arial"/>
        </w:rPr>
        <w:t xml:space="preserve"> </w:t>
      </w:r>
      <w:r w:rsidR="006449D8" w:rsidRPr="00080770">
        <w:rPr>
          <w:rFonts w:ascii="Arial" w:hAnsi="Arial" w:cs="Arial"/>
        </w:rPr>
        <w:t xml:space="preserve">Written notice to that effect to the Contractor </w:t>
      </w:r>
      <w:proofErr w:type="gramStart"/>
      <w:r w:rsidR="006449D8" w:rsidRPr="00080770">
        <w:rPr>
          <w:rFonts w:ascii="Arial" w:hAnsi="Arial" w:cs="Arial"/>
        </w:rPr>
        <w:t>in the event that</w:t>
      </w:r>
      <w:proofErr w:type="gramEnd"/>
      <w:r w:rsidR="006449D8" w:rsidRPr="00080770">
        <w:rPr>
          <w:rFonts w:ascii="Arial" w:hAnsi="Arial" w:cs="Arial"/>
        </w:rPr>
        <w:t>:</w:t>
      </w:r>
      <w:bookmarkEnd w:id="344"/>
    </w:p>
    <w:p w14:paraId="059B4D1F" w14:textId="04B02820" w:rsidR="00675AEC" w:rsidRPr="00080770" w:rsidRDefault="00675AEC" w:rsidP="0050177C">
      <w:pPr>
        <w:pStyle w:val="ListParagraph"/>
        <w:widowControl w:val="0"/>
        <w:numPr>
          <w:ilvl w:val="3"/>
          <w:numId w:val="1"/>
        </w:numPr>
        <w:tabs>
          <w:tab w:val="clear" w:pos="3119"/>
        </w:tabs>
        <w:spacing w:before="120" w:after="60" w:line="480" w:lineRule="auto"/>
        <w:jc w:val="both"/>
        <w:rPr>
          <w:rFonts w:ascii="Arial" w:hAnsi="Arial" w:cs="Arial"/>
        </w:rPr>
      </w:pPr>
      <w:r w:rsidRPr="00080770">
        <w:rPr>
          <w:rFonts w:ascii="Arial" w:hAnsi="Arial" w:cs="Arial"/>
        </w:rPr>
        <w:t xml:space="preserve">the Framework Agreement to which the Contractor is appointed has </w:t>
      </w:r>
      <w:proofErr w:type="gramStart"/>
      <w:r w:rsidRPr="00080770">
        <w:rPr>
          <w:rFonts w:ascii="Arial" w:hAnsi="Arial" w:cs="Arial"/>
        </w:rPr>
        <w:t>terminated;</w:t>
      </w:r>
      <w:proofErr w:type="gramEnd"/>
      <w:r w:rsidR="00AF4E21" w:rsidRPr="00080770">
        <w:rPr>
          <w:rFonts w:ascii="Arial" w:hAnsi="Arial" w:cs="Arial"/>
        </w:rPr>
        <w:t xml:space="preserve"> </w:t>
      </w:r>
    </w:p>
    <w:p w14:paraId="31EA532A" w14:textId="2F5AB622" w:rsidR="00237D7A" w:rsidRPr="00080770" w:rsidRDefault="00237D7A" w:rsidP="0050177C">
      <w:pPr>
        <w:pStyle w:val="ListParagraph"/>
        <w:widowControl w:val="0"/>
        <w:numPr>
          <w:ilvl w:val="3"/>
          <w:numId w:val="1"/>
        </w:numPr>
        <w:tabs>
          <w:tab w:val="clear" w:pos="3119"/>
        </w:tabs>
        <w:spacing w:before="120" w:after="60" w:line="480" w:lineRule="auto"/>
        <w:jc w:val="both"/>
        <w:rPr>
          <w:rFonts w:ascii="Arial" w:hAnsi="Arial" w:cs="Arial"/>
        </w:rPr>
      </w:pPr>
      <w:r w:rsidRPr="00080770">
        <w:rPr>
          <w:rFonts w:ascii="Arial" w:hAnsi="Arial" w:cs="Arial"/>
        </w:rPr>
        <w:t xml:space="preserve">the Contractor </w:t>
      </w:r>
      <w:r w:rsidR="006449D8" w:rsidRPr="00080770">
        <w:rPr>
          <w:rFonts w:ascii="Arial" w:hAnsi="Arial" w:cs="Arial"/>
        </w:rPr>
        <w:t xml:space="preserve">has failed </w:t>
      </w:r>
      <w:r w:rsidRPr="00080770">
        <w:rPr>
          <w:rFonts w:ascii="Arial" w:hAnsi="Arial" w:cs="Arial"/>
        </w:rPr>
        <w:t xml:space="preserve">to perform any </w:t>
      </w:r>
      <w:r w:rsidR="006449D8" w:rsidRPr="00080770">
        <w:rPr>
          <w:rFonts w:ascii="Arial" w:hAnsi="Arial" w:cs="Arial"/>
        </w:rPr>
        <w:t xml:space="preserve">material </w:t>
      </w:r>
      <w:r w:rsidRPr="00080770">
        <w:rPr>
          <w:rFonts w:ascii="Arial" w:hAnsi="Arial" w:cs="Arial"/>
        </w:rPr>
        <w:t xml:space="preserve">obligation under the Contract provided that (if capable of remedy) such failure has not been remedied to the </w:t>
      </w:r>
      <w:r w:rsidR="002628A5" w:rsidRPr="00080770">
        <w:rPr>
          <w:rFonts w:ascii="Arial" w:hAnsi="Arial" w:cs="Arial"/>
        </w:rPr>
        <w:t>Participating Authority</w:t>
      </w:r>
      <w:r w:rsidRPr="00080770">
        <w:rPr>
          <w:rFonts w:ascii="Arial" w:hAnsi="Arial" w:cs="Arial"/>
        </w:rPr>
        <w:t xml:space="preserve">'s reasonable satisfaction within a period of </w:t>
      </w:r>
      <w:r w:rsidR="009C047B" w:rsidRPr="00080770">
        <w:rPr>
          <w:rFonts w:ascii="Arial" w:hAnsi="Arial" w:cs="Arial"/>
        </w:rPr>
        <w:t>thirty (</w:t>
      </w:r>
      <w:r w:rsidRPr="00080770">
        <w:rPr>
          <w:rFonts w:ascii="Arial" w:hAnsi="Arial" w:cs="Arial"/>
        </w:rPr>
        <w:t>30</w:t>
      </w:r>
      <w:r w:rsidR="009C047B" w:rsidRPr="00080770">
        <w:rPr>
          <w:rFonts w:ascii="Arial" w:hAnsi="Arial" w:cs="Arial"/>
        </w:rPr>
        <w:t>)</w:t>
      </w:r>
      <w:r w:rsidRPr="00080770">
        <w:rPr>
          <w:rFonts w:ascii="Arial" w:hAnsi="Arial" w:cs="Arial"/>
        </w:rPr>
        <w:t xml:space="preserve"> </w:t>
      </w:r>
      <w:r w:rsidR="004102AB" w:rsidRPr="00080770">
        <w:rPr>
          <w:rFonts w:ascii="Arial" w:hAnsi="Arial" w:cs="Arial"/>
        </w:rPr>
        <w:t>d</w:t>
      </w:r>
      <w:r w:rsidRPr="00080770">
        <w:rPr>
          <w:rFonts w:ascii="Arial" w:hAnsi="Arial" w:cs="Arial"/>
        </w:rPr>
        <w:t xml:space="preserve">ays following </w:t>
      </w:r>
      <w:r w:rsidR="004102AB" w:rsidRPr="00080770">
        <w:rPr>
          <w:rFonts w:ascii="Arial" w:hAnsi="Arial" w:cs="Arial"/>
        </w:rPr>
        <w:t>W</w:t>
      </w:r>
      <w:r w:rsidRPr="00080770">
        <w:rPr>
          <w:rFonts w:ascii="Arial" w:hAnsi="Arial" w:cs="Arial"/>
        </w:rPr>
        <w:t xml:space="preserve">ritten notice demanding remedy of the failure in question being served by the </w:t>
      </w:r>
      <w:r w:rsidR="002628A5" w:rsidRPr="00080770">
        <w:rPr>
          <w:rFonts w:ascii="Arial" w:hAnsi="Arial" w:cs="Arial"/>
        </w:rPr>
        <w:t>Participating Authority</w:t>
      </w:r>
      <w:r w:rsidR="00802F9B" w:rsidRPr="00080770">
        <w:rPr>
          <w:rFonts w:ascii="Arial" w:hAnsi="Arial" w:cs="Arial"/>
        </w:rPr>
        <w:t xml:space="preserve"> on the </w:t>
      </w:r>
      <w:proofErr w:type="gramStart"/>
      <w:r w:rsidR="00802F9B" w:rsidRPr="00080770">
        <w:rPr>
          <w:rFonts w:ascii="Arial" w:hAnsi="Arial" w:cs="Arial"/>
        </w:rPr>
        <w:t>Contractor;</w:t>
      </w:r>
      <w:proofErr w:type="gramEnd"/>
    </w:p>
    <w:p w14:paraId="05852EE1" w14:textId="1E9C8482" w:rsidR="00237D7A" w:rsidRPr="00080770" w:rsidRDefault="00237D7A" w:rsidP="0050177C">
      <w:pPr>
        <w:pStyle w:val="ListParagraph"/>
        <w:widowControl w:val="0"/>
        <w:numPr>
          <w:ilvl w:val="3"/>
          <w:numId w:val="1"/>
        </w:numPr>
        <w:tabs>
          <w:tab w:val="clear" w:pos="3119"/>
        </w:tabs>
        <w:spacing w:before="120" w:after="60" w:line="480" w:lineRule="auto"/>
        <w:jc w:val="both"/>
        <w:rPr>
          <w:rFonts w:ascii="Arial" w:hAnsi="Arial" w:cs="Arial"/>
        </w:rPr>
      </w:pPr>
      <w:r w:rsidRPr="00080770">
        <w:rPr>
          <w:rFonts w:ascii="Arial" w:hAnsi="Arial" w:cs="Arial"/>
        </w:rPr>
        <w:t xml:space="preserve">the Contractor </w:t>
      </w:r>
      <w:r w:rsidR="006449D8" w:rsidRPr="00080770">
        <w:rPr>
          <w:rFonts w:ascii="Arial" w:hAnsi="Arial" w:cs="Arial"/>
        </w:rPr>
        <w:t xml:space="preserve">has failed </w:t>
      </w:r>
      <w:r w:rsidRPr="00080770">
        <w:rPr>
          <w:rFonts w:ascii="Arial" w:hAnsi="Arial" w:cs="Arial"/>
        </w:rPr>
        <w:t xml:space="preserve">(in whole or in part) to </w:t>
      </w:r>
      <w:proofErr w:type="gramStart"/>
      <w:r w:rsidRPr="00080770">
        <w:rPr>
          <w:rFonts w:ascii="Arial" w:hAnsi="Arial" w:cs="Arial"/>
        </w:rPr>
        <w:t>perform</w:t>
      </w:r>
      <w:proofErr w:type="gramEnd"/>
      <w:r w:rsidRPr="00080770">
        <w:rPr>
          <w:rFonts w:ascii="Arial" w:hAnsi="Arial" w:cs="Arial"/>
        </w:rPr>
        <w:t xml:space="preserve"> any obligation of the Contractor owed to the </w:t>
      </w:r>
      <w:r w:rsidR="002628A5" w:rsidRPr="00080770">
        <w:rPr>
          <w:rFonts w:ascii="Arial" w:hAnsi="Arial" w:cs="Arial"/>
        </w:rPr>
        <w:t>Participating Authority</w:t>
      </w:r>
      <w:r w:rsidRPr="00080770">
        <w:rPr>
          <w:rFonts w:ascii="Arial" w:hAnsi="Arial" w:cs="Arial"/>
        </w:rPr>
        <w:t xml:space="preserve"> on more than </w:t>
      </w:r>
      <w:r w:rsidR="009C047B" w:rsidRPr="00080770">
        <w:rPr>
          <w:rFonts w:ascii="Arial" w:hAnsi="Arial" w:cs="Arial"/>
        </w:rPr>
        <w:t>three (</w:t>
      </w:r>
      <w:r w:rsidRPr="00080770">
        <w:rPr>
          <w:rFonts w:ascii="Arial" w:hAnsi="Arial" w:cs="Arial"/>
        </w:rPr>
        <w:t>3</w:t>
      </w:r>
      <w:r w:rsidR="009C047B" w:rsidRPr="00080770">
        <w:rPr>
          <w:rFonts w:ascii="Arial" w:hAnsi="Arial" w:cs="Arial"/>
        </w:rPr>
        <w:t>)</w:t>
      </w:r>
      <w:r w:rsidRPr="00080770">
        <w:rPr>
          <w:rFonts w:ascii="Arial" w:hAnsi="Arial" w:cs="Arial"/>
        </w:rPr>
        <w:t xml:space="preserve"> </w:t>
      </w:r>
      <w:proofErr w:type="gramStart"/>
      <w:r w:rsidRPr="00080770">
        <w:rPr>
          <w:rFonts w:ascii="Arial" w:hAnsi="Arial" w:cs="Arial"/>
        </w:rPr>
        <w:t>occasions;</w:t>
      </w:r>
      <w:proofErr w:type="gramEnd"/>
    </w:p>
    <w:p w14:paraId="61641F30" w14:textId="13EADE62" w:rsidR="00237D7A" w:rsidRPr="00080770" w:rsidRDefault="006449D8" w:rsidP="0050177C">
      <w:pPr>
        <w:pStyle w:val="ListParagraph"/>
        <w:widowControl w:val="0"/>
        <w:numPr>
          <w:ilvl w:val="3"/>
          <w:numId w:val="1"/>
        </w:numPr>
        <w:tabs>
          <w:tab w:val="clear" w:pos="3119"/>
        </w:tabs>
        <w:spacing w:before="120" w:after="60" w:line="480" w:lineRule="auto"/>
        <w:jc w:val="both"/>
        <w:rPr>
          <w:rFonts w:ascii="Arial" w:hAnsi="Arial" w:cs="Arial"/>
        </w:rPr>
      </w:pPr>
      <w:r w:rsidRPr="00080770">
        <w:rPr>
          <w:rFonts w:ascii="Arial" w:hAnsi="Arial" w:cs="Arial"/>
        </w:rPr>
        <w:t xml:space="preserve">there is </w:t>
      </w:r>
      <w:r w:rsidR="00237D7A" w:rsidRPr="00080770">
        <w:rPr>
          <w:rFonts w:ascii="Arial" w:hAnsi="Arial" w:cs="Arial"/>
        </w:rPr>
        <w:t xml:space="preserve">a change of ownership or control of the Contractor which, in the reasonable opinion of the </w:t>
      </w:r>
      <w:r w:rsidR="002628A5" w:rsidRPr="00080770">
        <w:rPr>
          <w:rFonts w:ascii="Arial" w:hAnsi="Arial" w:cs="Arial"/>
        </w:rPr>
        <w:t>Participating Authority</w:t>
      </w:r>
      <w:r w:rsidR="00F661F7" w:rsidRPr="00080770">
        <w:rPr>
          <w:rFonts w:ascii="Arial" w:hAnsi="Arial" w:cs="Arial"/>
        </w:rPr>
        <w:t>,</w:t>
      </w:r>
      <w:r w:rsidR="00237D7A" w:rsidRPr="00080770">
        <w:rPr>
          <w:rFonts w:ascii="Arial" w:hAnsi="Arial" w:cs="Arial"/>
        </w:rPr>
        <w:t xml:space="preserve"> will have a material impact on the </w:t>
      </w:r>
      <w:r w:rsidR="004E4C7E" w:rsidRPr="00080770">
        <w:rPr>
          <w:rFonts w:ascii="Arial" w:hAnsi="Arial" w:cs="Arial"/>
        </w:rPr>
        <w:t xml:space="preserve">provision </w:t>
      </w:r>
      <w:r w:rsidR="00237D7A" w:rsidRPr="00080770">
        <w:rPr>
          <w:rFonts w:ascii="Arial" w:hAnsi="Arial" w:cs="Arial"/>
        </w:rPr>
        <w:t xml:space="preserve">of the </w:t>
      </w:r>
      <w:r w:rsidR="00E41F87" w:rsidRPr="00080770">
        <w:rPr>
          <w:rFonts w:ascii="Arial" w:hAnsi="Arial" w:cs="Arial"/>
        </w:rPr>
        <w:t xml:space="preserve">Goods and/or the </w:t>
      </w:r>
      <w:r w:rsidR="00520487" w:rsidRPr="00080770">
        <w:rPr>
          <w:rFonts w:ascii="Arial" w:hAnsi="Arial" w:cs="Arial"/>
        </w:rPr>
        <w:t xml:space="preserve">Services </w:t>
      </w:r>
      <w:r w:rsidR="00237D7A" w:rsidRPr="00080770">
        <w:rPr>
          <w:rFonts w:ascii="Arial" w:hAnsi="Arial" w:cs="Arial"/>
        </w:rPr>
        <w:t>or the image</w:t>
      </w:r>
      <w:r w:rsidR="004102AB" w:rsidRPr="00080770">
        <w:rPr>
          <w:rFonts w:ascii="Arial" w:hAnsi="Arial" w:cs="Arial"/>
        </w:rPr>
        <w:t xml:space="preserve"> or reputation</w:t>
      </w:r>
      <w:r w:rsidR="00237D7A" w:rsidRPr="00080770">
        <w:rPr>
          <w:rFonts w:ascii="Arial" w:hAnsi="Arial" w:cs="Arial"/>
        </w:rPr>
        <w:t xml:space="preserve"> of the </w:t>
      </w:r>
      <w:r w:rsidR="002628A5" w:rsidRPr="00080770">
        <w:rPr>
          <w:rFonts w:ascii="Arial" w:hAnsi="Arial" w:cs="Arial"/>
        </w:rPr>
        <w:t>Participating Authority</w:t>
      </w:r>
      <w:r w:rsidR="00F661F7" w:rsidRPr="00080770">
        <w:rPr>
          <w:rFonts w:ascii="Arial" w:hAnsi="Arial" w:cs="Arial"/>
        </w:rPr>
        <w:t xml:space="preserve">, provided always that no </w:t>
      </w:r>
      <w:r w:rsidR="00F661F7" w:rsidRPr="00080770">
        <w:rPr>
          <w:rFonts w:ascii="Arial" w:hAnsi="Arial" w:cs="Arial"/>
        </w:rPr>
        <w:lastRenderedPageBreak/>
        <w:t xml:space="preserve">Replacement Supplier has been approved by the Authority pursuant to Clause </w:t>
      </w:r>
      <w:r w:rsidR="00E67D0A" w:rsidRPr="00080770">
        <w:rPr>
          <w:rFonts w:ascii="Arial" w:hAnsi="Arial" w:cs="Arial"/>
        </w:rPr>
        <w:t>15 (Assignation and Transfer)</w:t>
      </w:r>
      <w:r w:rsidR="00C05ADC" w:rsidRPr="00080770">
        <w:rPr>
          <w:rFonts w:ascii="Arial" w:hAnsi="Arial" w:cs="Arial"/>
        </w:rPr>
        <w:t xml:space="preserve"> </w:t>
      </w:r>
      <w:r w:rsidR="00F661F7" w:rsidRPr="00080770">
        <w:rPr>
          <w:rFonts w:ascii="Arial" w:hAnsi="Arial" w:cs="Arial"/>
        </w:rPr>
        <w:t>of the Framework Principal Conditions in which event the Participating Authority shall not be entitled to terminate the Contract on the grounds of a change of ownership or control of the Contractor</w:t>
      </w:r>
      <w:r w:rsidR="00237D7A" w:rsidRPr="00080770">
        <w:rPr>
          <w:rFonts w:ascii="Arial" w:hAnsi="Arial" w:cs="Arial"/>
        </w:rPr>
        <w:t>;</w:t>
      </w:r>
      <w:r w:rsidR="00802F9B" w:rsidRPr="00080770">
        <w:rPr>
          <w:rFonts w:ascii="Arial" w:hAnsi="Arial" w:cs="Arial"/>
        </w:rPr>
        <w:t xml:space="preserve"> </w:t>
      </w:r>
    </w:p>
    <w:p w14:paraId="590D7025" w14:textId="75827BA4" w:rsidR="00237D7A" w:rsidRPr="00080770" w:rsidRDefault="00237D7A" w:rsidP="0050177C">
      <w:pPr>
        <w:pStyle w:val="ListParagraph"/>
        <w:widowControl w:val="0"/>
        <w:numPr>
          <w:ilvl w:val="3"/>
          <w:numId w:val="1"/>
        </w:numPr>
        <w:tabs>
          <w:tab w:val="clear" w:pos="3119"/>
        </w:tabs>
        <w:spacing w:before="120" w:after="60" w:line="480" w:lineRule="auto"/>
        <w:jc w:val="both"/>
        <w:rPr>
          <w:rFonts w:ascii="Arial" w:hAnsi="Arial" w:cs="Arial"/>
        </w:rPr>
      </w:pPr>
      <w:r w:rsidRPr="00080770">
        <w:rPr>
          <w:rFonts w:ascii="Arial" w:hAnsi="Arial" w:cs="Arial"/>
        </w:rPr>
        <w:t>the Contractor, sub-</w:t>
      </w:r>
      <w:r w:rsidR="006449D8" w:rsidRPr="00080770">
        <w:rPr>
          <w:rFonts w:ascii="Arial" w:hAnsi="Arial" w:cs="Arial"/>
        </w:rPr>
        <w:t>contract</w:t>
      </w:r>
      <w:r w:rsidR="00E35569" w:rsidRPr="00080770">
        <w:rPr>
          <w:rFonts w:ascii="Arial" w:hAnsi="Arial" w:cs="Arial"/>
        </w:rPr>
        <w:t>s</w:t>
      </w:r>
      <w:r w:rsidR="006449D8" w:rsidRPr="00080770">
        <w:rPr>
          <w:rFonts w:ascii="Arial" w:hAnsi="Arial" w:cs="Arial"/>
        </w:rPr>
        <w:t xml:space="preserve"> </w:t>
      </w:r>
      <w:r w:rsidRPr="00080770">
        <w:rPr>
          <w:rFonts w:ascii="Arial" w:hAnsi="Arial" w:cs="Arial"/>
        </w:rPr>
        <w:t xml:space="preserve">or </w:t>
      </w:r>
      <w:r w:rsidR="006449D8" w:rsidRPr="00080770">
        <w:rPr>
          <w:rFonts w:ascii="Arial" w:hAnsi="Arial" w:cs="Arial"/>
        </w:rPr>
        <w:t xml:space="preserve">purports </w:t>
      </w:r>
      <w:r w:rsidRPr="00080770">
        <w:rPr>
          <w:rFonts w:ascii="Arial" w:hAnsi="Arial" w:cs="Arial"/>
        </w:rPr>
        <w:t>to assign</w:t>
      </w:r>
      <w:r w:rsidR="00767ED1" w:rsidRPr="00080770">
        <w:rPr>
          <w:rFonts w:ascii="Arial" w:hAnsi="Arial" w:cs="Arial"/>
        </w:rPr>
        <w:t xml:space="preserve"> or Transfer</w:t>
      </w:r>
      <w:r w:rsidRPr="00080770">
        <w:rPr>
          <w:rFonts w:ascii="Arial" w:hAnsi="Arial" w:cs="Arial"/>
        </w:rPr>
        <w:t xml:space="preserve"> the Contract or any part of the Contract in breach of Clause </w:t>
      </w:r>
      <w:r w:rsidR="006A7DF7" w:rsidRPr="00080770">
        <w:rPr>
          <w:rFonts w:ascii="Arial" w:hAnsi="Arial" w:cs="Arial"/>
        </w:rPr>
        <w:t>20</w:t>
      </w:r>
      <w:r w:rsidR="003B69BB" w:rsidRPr="00080770">
        <w:rPr>
          <w:rFonts w:ascii="Arial" w:hAnsi="Arial" w:cs="Arial"/>
        </w:rPr>
        <w:t xml:space="preserve"> (Transfer and Sub-Contracting)</w:t>
      </w:r>
      <w:r w:rsidR="00802F9B" w:rsidRPr="00080770">
        <w:rPr>
          <w:rFonts w:ascii="Arial" w:hAnsi="Arial" w:cs="Arial"/>
        </w:rPr>
        <w:t>; or</w:t>
      </w:r>
    </w:p>
    <w:p w14:paraId="125D6434" w14:textId="14D1D001" w:rsidR="009C047B" w:rsidRPr="00080770" w:rsidRDefault="009C047B" w:rsidP="0050177C">
      <w:pPr>
        <w:pStyle w:val="ListParagraph"/>
        <w:widowControl w:val="0"/>
        <w:numPr>
          <w:ilvl w:val="3"/>
          <w:numId w:val="1"/>
        </w:numPr>
        <w:tabs>
          <w:tab w:val="clear" w:pos="3119"/>
        </w:tabs>
        <w:spacing w:before="120" w:after="60" w:line="480" w:lineRule="auto"/>
        <w:jc w:val="both"/>
        <w:rPr>
          <w:rFonts w:ascii="Arial" w:hAnsi="Arial" w:cs="Arial"/>
        </w:rPr>
      </w:pPr>
      <w:r w:rsidRPr="00080770">
        <w:rPr>
          <w:rFonts w:ascii="Arial" w:hAnsi="Arial" w:cs="Arial"/>
        </w:rPr>
        <w:t xml:space="preserve">the Participating Authority considers that procurement of a new contract is required </w:t>
      </w:r>
      <w:proofErr w:type="gramStart"/>
      <w:r w:rsidRPr="00080770">
        <w:rPr>
          <w:rFonts w:ascii="Arial" w:hAnsi="Arial" w:cs="Arial"/>
        </w:rPr>
        <w:t>as a result of</w:t>
      </w:r>
      <w:proofErr w:type="gramEnd"/>
      <w:r w:rsidRPr="00080770">
        <w:rPr>
          <w:rFonts w:ascii="Arial" w:hAnsi="Arial" w:cs="Arial"/>
        </w:rPr>
        <w:t xml:space="preserve"> a substantial modification, or a series of modifications which, taken together, constitute a substantial modification, being, </w:t>
      </w:r>
      <w:r w:rsidR="00CB382B" w:rsidRPr="00080770">
        <w:rPr>
          <w:rFonts w:ascii="Arial" w:hAnsi="Arial" w:cs="Arial"/>
        </w:rPr>
        <w:t xml:space="preserve">or </w:t>
      </w:r>
      <w:r w:rsidRPr="00080770">
        <w:rPr>
          <w:rFonts w:ascii="Arial" w:hAnsi="Arial" w:cs="Arial"/>
        </w:rPr>
        <w:t xml:space="preserve">having been, effected to the </w:t>
      </w:r>
      <w:proofErr w:type="gramStart"/>
      <w:r w:rsidRPr="00080770">
        <w:rPr>
          <w:rFonts w:ascii="Arial" w:hAnsi="Arial" w:cs="Arial"/>
        </w:rPr>
        <w:t>Contract;</w:t>
      </w:r>
      <w:proofErr w:type="gramEnd"/>
      <w:r w:rsidR="00802F9B" w:rsidRPr="00080770">
        <w:rPr>
          <w:rFonts w:ascii="Arial" w:hAnsi="Arial" w:cs="Arial"/>
        </w:rPr>
        <w:t xml:space="preserve"> </w:t>
      </w:r>
    </w:p>
    <w:p w14:paraId="23D9D6B7" w14:textId="6EDFBE10" w:rsidR="009C047B" w:rsidRPr="00080770" w:rsidRDefault="009C047B" w:rsidP="0050177C">
      <w:pPr>
        <w:pStyle w:val="ListParagraph"/>
        <w:widowControl w:val="0"/>
        <w:numPr>
          <w:ilvl w:val="3"/>
          <w:numId w:val="1"/>
        </w:numPr>
        <w:tabs>
          <w:tab w:val="clear" w:pos="3119"/>
        </w:tabs>
        <w:spacing w:before="120" w:after="60" w:line="480" w:lineRule="auto"/>
        <w:jc w:val="both"/>
        <w:rPr>
          <w:rFonts w:ascii="Arial" w:hAnsi="Arial" w:cs="Arial"/>
        </w:rPr>
      </w:pPr>
      <w:r w:rsidRPr="00080770">
        <w:rPr>
          <w:rFonts w:ascii="Arial" w:hAnsi="Arial" w:cs="Arial"/>
        </w:rPr>
        <w:t xml:space="preserve">the Participating Authority becomes aware that the Contractor </w:t>
      </w:r>
      <w:r w:rsidR="00E67D0A" w:rsidRPr="00080770">
        <w:rPr>
          <w:rFonts w:ascii="Arial" w:hAnsi="Arial" w:cs="Arial"/>
        </w:rPr>
        <w:t>and/</w:t>
      </w:r>
      <w:r w:rsidRPr="00080770">
        <w:rPr>
          <w:rFonts w:ascii="Arial" w:hAnsi="Arial" w:cs="Arial"/>
        </w:rPr>
        <w:t xml:space="preserve">or any Relevant Person has been convicted of any of the offences listed in Regulation 58(1) of </w:t>
      </w:r>
      <w:r w:rsidR="00977242" w:rsidRPr="00080770">
        <w:rPr>
          <w:rFonts w:ascii="Arial" w:hAnsi="Arial" w:cs="Arial"/>
        </w:rPr>
        <w:t>T</w:t>
      </w:r>
      <w:r w:rsidRPr="00080770">
        <w:rPr>
          <w:rFonts w:ascii="Arial" w:hAnsi="Arial" w:cs="Arial"/>
        </w:rPr>
        <w:t xml:space="preserve">he Public Contracts (Scotland) Regulations </w:t>
      </w:r>
      <w:proofErr w:type="gramStart"/>
      <w:r w:rsidRPr="00080770">
        <w:rPr>
          <w:rFonts w:ascii="Arial" w:hAnsi="Arial" w:cs="Arial"/>
        </w:rPr>
        <w:t>2015;</w:t>
      </w:r>
      <w:proofErr w:type="gramEnd"/>
    </w:p>
    <w:p w14:paraId="770EEA51" w14:textId="77777777" w:rsidR="009C047B" w:rsidRPr="00080770" w:rsidRDefault="00977242" w:rsidP="0050177C">
      <w:pPr>
        <w:pStyle w:val="ListParagraph"/>
        <w:widowControl w:val="0"/>
        <w:numPr>
          <w:ilvl w:val="3"/>
          <w:numId w:val="1"/>
        </w:numPr>
        <w:tabs>
          <w:tab w:val="clear" w:pos="3119"/>
        </w:tabs>
        <w:spacing w:before="120" w:after="60" w:line="480" w:lineRule="auto"/>
        <w:jc w:val="both"/>
        <w:rPr>
          <w:rFonts w:ascii="Arial" w:hAnsi="Arial" w:cs="Arial"/>
        </w:rPr>
      </w:pPr>
      <w:r w:rsidRPr="00080770">
        <w:rPr>
          <w:rFonts w:ascii="Arial" w:hAnsi="Arial" w:cs="Arial"/>
        </w:rPr>
        <w:t xml:space="preserve">a court of competent jurisdiction </w:t>
      </w:r>
      <w:r w:rsidR="00463F68" w:rsidRPr="00080770">
        <w:rPr>
          <w:rFonts w:ascii="Arial" w:hAnsi="Arial" w:cs="Arial"/>
        </w:rPr>
        <w:t xml:space="preserve">makes </w:t>
      </w:r>
      <w:r w:rsidR="009C047B" w:rsidRPr="00080770">
        <w:rPr>
          <w:rFonts w:ascii="Arial" w:hAnsi="Arial" w:cs="Arial"/>
        </w:rPr>
        <w:t xml:space="preserve">a declaration that the Contract should not have been awarded to the Contractor in view of a serious infringement of the obligations under </w:t>
      </w:r>
      <w:r w:rsidRPr="00080770">
        <w:rPr>
          <w:rFonts w:ascii="Arial" w:hAnsi="Arial" w:cs="Arial"/>
        </w:rPr>
        <w:t>The Public Contracts (Scotland) Regulations 2015</w:t>
      </w:r>
      <w:r w:rsidR="009C047B" w:rsidRPr="00080770">
        <w:rPr>
          <w:rFonts w:ascii="Arial" w:hAnsi="Arial" w:cs="Arial"/>
        </w:rPr>
        <w:t>;</w:t>
      </w:r>
      <w:r w:rsidR="00830658" w:rsidRPr="00080770">
        <w:rPr>
          <w:rFonts w:ascii="Arial" w:hAnsi="Arial" w:cs="Arial"/>
        </w:rPr>
        <w:t xml:space="preserve"> </w:t>
      </w:r>
      <w:r w:rsidR="00D12056" w:rsidRPr="00080770">
        <w:rPr>
          <w:rFonts w:ascii="Arial" w:hAnsi="Arial" w:cs="Arial"/>
        </w:rPr>
        <w:t>or</w:t>
      </w:r>
    </w:p>
    <w:p w14:paraId="45E64AC5" w14:textId="4D044891" w:rsidR="00802F9B" w:rsidRPr="00080770" w:rsidRDefault="00463F68" w:rsidP="0050177C">
      <w:pPr>
        <w:pStyle w:val="ListParagraph"/>
        <w:widowControl w:val="0"/>
        <w:numPr>
          <w:ilvl w:val="3"/>
          <w:numId w:val="1"/>
        </w:numPr>
        <w:tabs>
          <w:tab w:val="clear" w:pos="3119"/>
        </w:tabs>
        <w:spacing w:before="120" w:after="60" w:line="480" w:lineRule="auto"/>
        <w:jc w:val="both"/>
        <w:rPr>
          <w:rFonts w:ascii="Arial" w:hAnsi="Arial" w:cs="Arial"/>
        </w:rPr>
      </w:pPr>
      <w:proofErr w:type="gramStart"/>
      <w:r w:rsidRPr="00080770">
        <w:rPr>
          <w:rFonts w:ascii="Arial" w:hAnsi="Arial" w:cs="Arial"/>
        </w:rPr>
        <w:t>proceedings</w:t>
      </w:r>
      <w:proofErr w:type="gramEnd"/>
      <w:r w:rsidRPr="00080770">
        <w:rPr>
          <w:rFonts w:ascii="Arial" w:hAnsi="Arial" w:cs="Arial"/>
        </w:rPr>
        <w:t xml:space="preserve"> are served on the Participating Authority in connection with or related to</w:t>
      </w:r>
      <w:r w:rsidR="00E67D0A" w:rsidRPr="00080770">
        <w:rPr>
          <w:rFonts w:ascii="Arial" w:hAnsi="Arial" w:cs="Arial"/>
        </w:rPr>
        <w:t xml:space="preserve"> any Transfer and/or any Contact between the Participating Authority and any Transferee.</w:t>
      </w:r>
    </w:p>
    <w:p w14:paraId="54008AB6" w14:textId="69B71CA5" w:rsidR="00CA1C81" w:rsidRPr="00080770" w:rsidRDefault="001F2756" w:rsidP="0050177C">
      <w:pPr>
        <w:pStyle w:val="ListParagraph"/>
        <w:widowControl w:val="0"/>
        <w:numPr>
          <w:ilvl w:val="1"/>
          <w:numId w:val="1"/>
        </w:numPr>
        <w:spacing w:before="120" w:after="60" w:line="480" w:lineRule="auto"/>
        <w:jc w:val="both"/>
        <w:rPr>
          <w:rFonts w:ascii="Arial" w:hAnsi="Arial" w:cs="Arial"/>
        </w:rPr>
      </w:pPr>
      <w:bookmarkStart w:id="345" w:name="_Ref234040543"/>
      <w:r w:rsidRPr="00080770">
        <w:rPr>
          <w:rFonts w:ascii="Arial" w:hAnsi="Arial" w:cs="Arial"/>
        </w:rPr>
        <w:t xml:space="preserve">The Participating Authority shall be entitled to recover from the </w:t>
      </w:r>
      <w:r w:rsidRPr="00080770">
        <w:rPr>
          <w:rFonts w:ascii="Arial" w:hAnsi="Arial" w:cs="Arial"/>
        </w:rPr>
        <w:lastRenderedPageBreak/>
        <w:t xml:space="preserve">Contractor the amount of any </w:t>
      </w:r>
      <w:r w:rsidR="00B4793F" w:rsidRPr="00080770">
        <w:rPr>
          <w:rFonts w:ascii="Arial" w:hAnsi="Arial" w:cs="Arial"/>
        </w:rPr>
        <w:t>Direct Los</w:t>
      </w:r>
      <w:r w:rsidRPr="00080770">
        <w:rPr>
          <w:rFonts w:ascii="Arial" w:hAnsi="Arial" w:cs="Arial"/>
        </w:rPr>
        <w:t>s</w:t>
      </w:r>
      <w:r w:rsidR="00B4793F" w:rsidRPr="00080770">
        <w:rPr>
          <w:rFonts w:ascii="Arial" w:hAnsi="Arial" w:cs="Arial"/>
        </w:rPr>
        <w:t>es</w:t>
      </w:r>
      <w:r w:rsidRPr="00080770">
        <w:rPr>
          <w:rFonts w:ascii="Arial" w:hAnsi="Arial" w:cs="Arial"/>
        </w:rPr>
        <w:t xml:space="preserve"> resulting from termination by the Participating Authority under Clause</w:t>
      </w:r>
      <w:r w:rsidR="006A7DF7" w:rsidRPr="00080770">
        <w:rPr>
          <w:rFonts w:ascii="Arial" w:hAnsi="Arial" w:cs="Arial"/>
        </w:rPr>
        <w:t xml:space="preserve"> 26</w:t>
      </w:r>
      <w:r w:rsidR="005E629C" w:rsidRPr="00080770">
        <w:rPr>
          <w:rFonts w:ascii="Arial" w:hAnsi="Arial" w:cs="Arial"/>
        </w:rPr>
        <w:t>.1</w:t>
      </w:r>
      <w:r w:rsidR="008C7E40" w:rsidRPr="00080770">
        <w:rPr>
          <w:rFonts w:ascii="Arial" w:hAnsi="Arial" w:cs="Arial"/>
        </w:rPr>
        <w:t xml:space="preserve"> (excluding for this purpose </w:t>
      </w:r>
      <w:r w:rsidR="005E629C" w:rsidRPr="00080770">
        <w:rPr>
          <w:rFonts w:ascii="Arial" w:hAnsi="Arial" w:cs="Arial"/>
        </w:rPr>
        <w:t>any termina</w:t>
      </w:r>
      <w:r w:rsidR="006A7DF7" w:rsidRPr="00080770">
        <w:rPr>
          <w:rFonts w:ascii="Arial" w:hAnsi="Arial" w:cs="Arial"/>
        </w:rPr>
        <w:t>tion under Clauses 26</w:t>
      </w:r>
      <w:r w:rsidR="008C7E40" w:rsidRPr="00080770">
        <w:rPr>
          <w:rFonts w:ascii="Arial" w:hAnsi="Arial" w:cs="Arial"/>
        </w:rPr>
        <w:t>.1.</w:t>
      </w:r>
      <w:r w:rsidR="006A7DF7" w:rsidRPr="00080770">
        <w:rPr>
          <w:rFonts w:ascii="Arial" w:hAnsi="Arial" w:cs="Arial"/>
        </w:rPr>
        <w:t>2(f), 26.1.2(h) or 26</w:t>
      </w:r>
      <w:r w:rsidR="00E67D0A" w:rsidRPr="00080770">
        <w:rPr>
          <w:rFonts w:ascii="Arial" w:hAnsi="Arial" w:cs="Arial"/>
        </w:rPr>
        <w:t>.1.2(i)</w:t>
      </w:r>
      <w:r w:rsidR="00EE6353" w:rsidRPr="00080770">
        <w:rPr>
          <w:rFonts w:ascii="Arial" w:hAnsi="Arial" w:cs="Arial"/>
        </w:rPr>
        <w:t>) or any other ground of termination attributable to the default of the Contractor</w:t>
      </w:r>
      <w:r w:rsidRPr="00080770">
        <w:rPr>
          <w:rFonts w:ascii="Arial" w:hAnsi="Arial" w:cs="Arial"/>
        </w:rPr>
        <w:t xml:space="preserve">. </w:t>
      </w:r>
      <w:r w:rsidR="00BA05E4" w:rsidRPr="00080770">
        <w:rPr>
          <w:rFonts w:ascii="Arial" w:hAnsi="Arial" w:cs="Arial"/>
        </w:rPr>
        <w:t xml:space="preserve"> </w:t>
      </w:r>
      <w:r w:rsidR="003B69BB" w:rsidRPr="00080770">
        <w:rPr>
          <w:rFonts w:ascii="Arial" w:hAnsi="Arial" w:cs="Arial"/>
        </w:rPr>
        <w:t>F</w:t>
      </w:r>
      <w:r w:rsidR="00F54F57" w:rsidRPr="00080770">
        <w:rPr>
          <w:rFonts w:ascii="Arial" w:hAnsi="Arial" w:cs="Arial"/>
        </w:rPr>
        <w:t>or the purposes of this Clause</w:t>
      </w:r>
      <w:r w:rsidR="006A7DF7" w:rsidRPr="00080770">
        <w:rPr>
          <w:rFonts w:ascii="Arial" w:hAnsi="Arial" w:cs="Arial"/>
        </w:rPr>
        <w:t xml:space="preserve"> 26</w:t>
      </w:r>
      <w:r w:rsidR="005E629C" w:rsidRPr="00080770">
        <w:rPr>
          <w:rFonts w:ascii="Arial" w:hAnsi="Arial" w:cs="Arial"/>
        </w:rPr>
        <w:t>.2</w:t>
      </w:r>
      <w:r w:rsidR="008C7E40" w:rsidRPr="00080770">
        <w:rPr>
          <w:rFonts w:ascii="Arial" w:hAnsi="Arial" w:cs="Arial"/>
        </w:rPr>
        <w:t>, Direct Losses shall</w:t>
      </w:r>
      <w:r w:rsidR="00A456A0" w:rsidRPr="00080770">
        <w:rPr>
          <w:rFonts w:ascii="Arial" w:hAnsi="Arial" w:cs="Arial"/>
        </w:rPr>
        <w:t xml:space="preserve"> </w:t>
      </w:r>
      <w:r w:rsidRPr="00080770">
        <w:rPr>
          <w:rFonts w:ascii="Arial" w:hAnsi="Arial" w:cs="Arial"/>
        </w:rPr>
        <w:t xml:space="preserve">include </w:t>
      </w:r>
      <w:r w:rsidR="008C7E40" w:rsidRPr="00080770">
        <w:rPr>
          <w:rFonts w:ascii="Arial" w:hAnsi="Arial" w:cs="Arial"/>
        </w:rPr>
        <w:t xml:space="preserve">all </w:t>
      </w:r>
      <w:r w:rsidRPr="00080770">
        <w:rPr>
          <w:rFonts w:ascii="Arial" w:hAnsi="Arial" w:cs="Arial"/>
        </w:rPr>
        <w:t>reasonable cost</w:t>
      </w:r>
      <w:r w:rsidR="008C7E40" w:rsidRPr="00080770">
        <w:rPr>
          <w:rFonts w:ascii="Arial" w:hAnsi="Arial" w:cs="Arial"/>
        </w:rPr>
        <w:t xml:space="preserve">s incurred by </w:t>
      </w:r>
      <w:r w:rsidRPr="00080770">
        <w:rPr>
          <w:rFonts w:ascii="Arial" w:hAnsi="Arial" w:cs="Arial"/>
        </w:rPr>
        <w:t xml:space="preserve">the Participating Authority </w:t>
      </w:r>
      <w:r w:rsidR="008C7E40" w:rsidRPr="00080770">
        <w:rPr>
          <w:rFonts w:ascii="Arial" w:hAnsi="Arial" w:cs="Arial"/>
        </w:rPr>
        <w:t xml:space="preserve">in respect </w:t>
      </w:r>
      <w:r w:rsidRPr="00080770">
        <w:rPr>
          <w:rFonts w:ascii="Arial" w:hAnsi="Arial" w:cs="Arial"/>
        </w:rPr>
        <w:t>of the time spent by its officers and agents in terminating the Contract and</w:t>
      </w:r>
      <w:r w:rsidR="008C7E40" w:rsidRPr="00080770">
        <w:rPr>
          <w:rFonts w:ascii="Arial" w:hAnsi="Arial" w:cs="Arial"/>
        </w:rPr>
        <w:t>/or</w:t>
      </w:r>
      <w:r w:rsidRPr="00080770">
        <w:rPr>
          <w:rFonts w:ascii="Arial" w:hAnsi="Arial" w:cs="Arial"/>
        </w:rPr>
        <w:t xml:space="preserve"> in making alternative arrangements for the provision of the </w:t>
      </w:r>
      <w:r w:rsidR="00E41F87" w:rsidRPr="00080770">
        <w:rPr>
          <w:rFonts w:ascii="Arial" w:hAnsi="Arial" w:cs="Arial"/>
        </w:rPr>
        <w:t xml:space="preserve">Goods and/or </w:t>
      </w:r>
      <w:r w:rsidR="00520487" w:rsidRPr="00080770">
        <w:rPr>
          <w:rFonts w:ascii="Arial" w:hAnsi="Arial" w:cs="Arial"/>
        </w:rPr>
        <w:t>Services</w:t>
      </w:r>
      <w:r w:rsidRPr="00080770">
        <w:rPr>
          <w:rFonts w:ascii="Arial" w:hAnsi="Arial" w:cs="Arial"/>
        </w:rPr>
        <w:t>.</w:t>
      </w:r>
      <w:bookmarkEnd w:id="345"/>
    </w:p>
    <w:p w14:paraId="33D6507E" w14:textId="38FA0055" w:rsidR="00237D7A" w:rsidRPr="00080770" w:rsidRDefault="00237D7A" w:rsidP="0050177C">
      <w:pPr>
        <w:pStyle w:val="ListParagraph"/>
        <w:widowControl w:val="0"/>
        <w:numPr>
          <w:ilvl w:val="1"/>
          <w:numId w:val="1"/>
        </w:numPr>
        <w:spacing w:before="120" w:after="60" w:line="480" w:lineRule="auto"/>
        <w:jc w:val="both"/>
        <w:rPr>
          <w:rFonts w:ascii="Arial" w:hAnsi="Arial" w:cs="Arial"/>
        </w:rPr>
      </w:pPr>
      <w:r w:rsidRPr="00080770">
        <w:rPr>
          <w:rFonts w:ascii="Arial" w:hAnsi="Arial" w:cs="Arial"/>
        </w:rPr>
        <w:t xml:space="preserve">The Contractor may terminate the Contract by giving </w:t>
      </w:r>
      <w:r w:rsidR="006C0C48" w:rsidRPr="00080770">
        <w:rPr>
          <w:rFonts w:ascii="Arial" w:hAnsi="Arial" w:cs="Arial"/>
        </w:rPr>
        <w:t>one (</w:t>
      </w:r>
      <w:r w:rsidRPr="00080770">
        <w:rPr>
          <w:rFonts w:ascii="Arial" w:hAnsi="Arial" w:cs="Arial"/>
        </w:rPr>
        <w:t>1</w:t>
      </w:r>
      <w:r w:rsidR="006C0C48" w:rsidRPr="00080770">
        <w:rPr>
          <w:rFonts w:ascii="Arial" w:hAnsi="Arial" w:cs="Arial"/>
        </w:rPr>
        <w:t>)</w:t>
      </w:r>
      <w:r w:rsidRPr="00080770">
        <w:rPr>
          <w:rFonts w:ascii="Arial" w:hAnsi="Arial" w:cs="Arial"/>
        </w:rPr>
        <w:t xml:space="preserve"> month’s </w:t>
      </w:r>
      <w:r w:rsidR="006C0C48" w:rsidRPr="00080770">
        <w:rPr>
          <w:rFonts w:ascii="Arial" w:hAnsi="Arial" w:cs="Arial"/>
        </w:rPr>
        <w:t xml:space="preserve">Written </w:t>
      </w:r>
      <w:r w:rsidRPr="00080770">
        <w:rPr>
          <w:rFonts w:ascii="Arial" w:hAnsi="Arial" w:cs="Arial"/>
        </w:rPr>
        <w:t>notice</w:t>
      </w:r>
      <w:r w:rsidR="005A2FCA" w:rsidRPr="00080770">
        <w:rPr>
          <w:rFonts w:ascii="Arial" w:hAnsi="Arial" w:cs="Arial"/>
        </w:rPr>
        <w:t xml:space="preserve"> </w:t>
      </w:r>
      <w:r w:rsidR="00EE0AF4" w:rsidRPr="00080770">
        <w:rPr>
          <w:rFonts w:ascii="Arial" w:hAnsi="Arial" w:cs="Arial"/>
        </w:rPr>
        <w:t>of termination to the Head of Procurement</w:t>
      </w:r>
      <w:r w:rsidR="00DB24F4" w:rsidRPr="00080770">
        <w:rPr>
          <w:rFonts w:ascii="Arial" w:hAnsi="Arial" w:cs="Arial"/>
        </w:rPr>
        <w:t xml:space="preserve"> if the Participating Authority has committed a material breach of the Contract and the</w:t>
      </w:r>
      <w:r w:rsidR="008C7E40" w:rsidRPr="00080770">
        <w:rPr>
          <w:rFonts w:ascii="Arial" w:hAnsi="Arial" w:cs="Arial"/>
        </w:rPr>
        <w:t xml:space="preserve"> Contractor has served Written notice on the Participating Authority giving details of the breach and giving the Participating Authority twenty-eight (28) days to correct the breach but the</w:t>
      </w:r>
      <w:r w:rsidR="00DB24F4" w:rsidRPr="00080770">
        <w:rPr>
          <w:rFonts w:ascii="Arial" w:hAnsi="Arial" w:cs="Arial"/>
        </w:rPr>
        <w:t xml:space="preserve"> Participating Authority has </w:t>
      </w:r>
      <w:r w:rsidR="008C7E40" w:rsidRPr="00080770">
        <w:rPr>
          <w:rFonts w:ascii="Arial" w:hAnsi="Arial" w:cs="Arial"/>
        </w:rPr>
        <w:t>failed to do so</w:t>
      </w:r>
      <w:r w:rsidR="00DB24F4" w:rsidRPr="00080770">
        <w:rPr>
          <w:rFonts w:ascii="Arial" w:hAnsi="Arial" w:cs="Arial"/>
        </w:rPr>
        <w:t xml:space="preserve">. </w:t>
      </w:r>
      <w:r w:rsidR="008C7E40" w:rsidRPr="00080770">
        <w:rPr>
          <w:rFonts w:ascii="Arial" w:hAnsi="Arial" w:cs="Arial"/>
        </w:rPr>
        <w:t xml:space="preserve">  </w:t>
      </w:r>
      <w:proofErr w:type="gramStart"/>
      <w:r w:rsidR="008C7E40" w:rsidRPr="00080770">
        <w:rPr>
          <w:rFonts w:ascii="Arial" w:hAnsi="Arial" w:cs="Arial"/>
        </w:rPr>
        <w:t>In the event that</w:t>
      </w:r>
      <w:proofErr w:type="gramEnd"/>
      <w:r w:rsidR="008C7E40" w:rsidRPr="00080770">
        <w:rPr>
          <w:rFonts w:ascii="Arial" w:hAnsi="Arial" w:cs="Arial"/>
        </w:rPr>
        <w:t xml:space="preserve"> the Contractor terminates the Contr</w:t>
      </w:r>
      <w:r w:rsidR="006A7DF7" w:rsidRPr="00080770">
        <w:rPr>
          <w:rFonts w:ascii="Arial" w:hAnsi="Arial" w:cs="Arial"/>
        </w:rPr>
        <w:t>act pursuant to this Clause 26</w:t>
      </w:r>
      <w:r w:rsidR="005E629C" w:rsidRPr="00080770">
        <w:rPr>
          <w:rFonts w:ascii="Arial" w:hAnsi="Arial" w:cs="Arial"/>
        </w:rPr>
        <w:t>.3</w:t>
      </w:r>
      <w:r w:rsidR="008C7E40" w:rsidRPr="00080770">
        <w:rPr>
          <w:rFonts w:ascii="Arial" w:hAnsi="Arial" w:cs="Arial"/>
        </w:rPr>
        <w:t xml:space="preserve">, the Contractor shall be entitled to recover from the Participating Authority the amount of </w:t>
      </w:r>
      <w:proofErr w:type="gramStart"/>
      <w:r w:rsidR="008C7E40" w:rsidRPr="00080770">
        <w:rPr>
          <w:rFonts w:ascii="Arial" w:hAnsi="Arial" w:cs="Arial"/>
        </w:rPr>
        <w:t>any Direct</w:t>
      </w:r>
      <w:proofErr w:type="gramEnd"/>
      <w:r w:rsidR="008C7E40" w:rsidRPr="00080770">
        <w:rPr>
          <w:rFonts w:ascii="Arial" w:hAnsi="Arial" w:cs="Arial"/>
        </w:rPr>
        <w:t xml:space="preserve"> Losses resulting from termination of the Contract, subject alw</w:t>
      </w:r>
      <w:r w:rsidR="00391C7A" w:rsidRPr="00080770">
        <w:rPr>
          <w:rFonts w:ascii="Arial" w:hAnsi="Arial" w:cs="Arial"/>
        </w:rPr>
        <w:t>ays to c</w:t>
      </w:r>
      <w:r w:rsidR="006A7DF7" w:rsidRPr="00080770">
        <w:rPr>
          <w:rFonts w:ascii="Arial" w:hAnsi="Arial" w:cs="Arial"/>
        </w:rPr>
        <w:t>ompliance with Clause 49</w:t>
      </w:r>
      <w:r w:rsidR="008C7E40" w:rsidRPr="00080770">
        <w:rPr>
          <w:rFonts w:ascii="Arial" w:hAnsi="Arial" w:cs="Arial"/>
        </w:rPr>
        <w:t xml:space="preserve"> (Duty to Mitigate).  </w:t>
      </w:r>
    </w:p>
    <w:p w14:paraId="3FDACC96" w14:textId="21A82A16" w:rsidR="004102AB" w:rsidRPr="00080770" w:rsidRDefault="00391C7A" w:rsidP="0050177C">
      <w:pPr>
        <w:pStyle w:val="ListParagraph"/>
        <w:widowControl w:val="0"/>
        <w:numPr>
          <w:ilvl w:val="1"/>
          <w:numId w:val="1"/>
        </w:numPr>
        <w:spacing w:before="120" w:after="60" w:line="480" w:lineRule="auto"/>
        <w:jc w:val="both"/>
        <w:rPr>
          <w:rFonts w:ascii="Arial" w:hAnsi="Arial" w:cs="Arial"/>
        </w:rPr>
      </w:pPr>
      <w:bookmarkStart w:id="346" w:name="_Ref225934279"/>
      <w:r w:rsidRPr="00080770">
        <w:rPr>
          <w:rFonts w:ascii="Arial" w:hAnsi="Arial" w:cs="Arial"/>
        </w:rPr>
        <w:t xml:space="preserve">Either </w:t>
      </w:r>
      <w:r w:rsidR="00606EE9" w:rsidRPr="00080770">
        <w:rPr>
          <w:rFonts w:ascii="Arial" w:hAnsi="Arial" w:cs="Arial"/>
        </w:rPr>
        <w:t>P</w:t>
      </w:r>
      <w:r w:rsidRPr="00080770">
        <w:rPr>
          <w:rFonts w:ascii="Arial" w:hAnsi="Arial" w:cs="Arial"/>
        </w:rPr>
        <w:t xml:space="preserve">arty may terminate the Contract without penalty (save in respect of antecedent breach) </w:t>
      </w:r>
      <w:proofErr w:type="gramStart"/>
      <w:r w:rsidRPr="00080770">
        <w:rPr>
          <w:rFonts w:ascii="Arial" w:hAnsi="Arial" w:cs="Arial"/>
        </w:rPr>
        <w:t>i</w:t>
      </w:r>
      <w:r w:rsidR="004102AB" w:rsidRPr="00080770">
        <w:rPr>
          <w:rFonts w:ascii="Arial" w:hAnsi="Arial" w:cs="Arial"/>
        </w:rPr>
        <w:t>n the event that</w:t>
      </w:r>
      <w:proofErr w:type="gramEnd"/>
      <w:r w:rsidR="004102AB" w:rsidRPr="00080770">
        <w:rPr>
          <w:rFonts w:ascii="Arial" w:hAnsi="Arial" w:cs="Arial"/>
        </w:rPr>
        <w:t xml:space="preserve"> </w:t>
      </w:r>
      <w:r w:rsidR="00BC1DE3" w:rsidRPr="00080770">
        <w:rPr>
          <w:rFonts w:ascii="Arial" w:hAnsi="Arial" w:cs="Arial"/>
        </w:rPr>
        <w:t>a</w:t>
      </w:r>
      <w:r w:rsidR="004102AB" w:rsidRPr="00080770">
        <w:rPr>
          <w:rFonts w:ascii="Arial" w:hAnsi="Arial" w:cs="Arial"/>
        </w:rPr>
        <w:t xml:space="preserve"> Force Majeure Event prevails </w:t>
      </w:r>
      <w:r w:rsidR="00BC1DE3" w:rsidRPr="00080770">
        <w:rPr>
          <w:rFonts w:ascii="Arial" w:hAnsi="Arial" w:cs="Arial"/>
        </w:rPr>
        <w:t>beyond</w:t>
      </w:r>
      <w:r w:rsidRPr="00080770">
        <w:rPr>
          <w:rFonts w:ascii="Arial" w:hAnsi="Arial" w:cs="Arial"/>
        </w:rPr>
        <w:t xml:space="preserve"> a period of sixty (60) days following notification pursuant to Clause</w:t>
      </w:r>
      <w:r w:rsidR="006A7DF7" w:rsidRPr="00080770">
        <w:rPr>
          <w:rFonts w:ascii="Arial" w:hAnsi="Arial" w:cs="Arial"/>
        </w:rPr>
        <w:t xml:space="preserve"> 55</w:t>
      </w:r>
      <w:r w:rsidR="003B69BB" w:rsidRPr="00080770">
        <w:rPr>
          <w:rFonts w:ascii="Arial" w:hAnsi="Arial" w:cs="Arial"/>
        </w:rPr>
        <w:t>.3</w:t>
      </w:r>
      <w:r w:rsidRPr="00080770">
        <w:rPr>
          <w:rFonts w:ascii="Arial" w:hAnsi="Arial" w:cs="Arial"/>
        </w:rPr>
        <w:t xml:space="preserve">, by giving a minimum of thirty (30) days’ Written notice to the other </w:t>
      </w:r>
      <w:r w:rsidR="00606EE9" w:rsidRPr="00080770">
        <w:rPr>
          <w:rFonts w:ascii="Arial" w:hAnsi="Arial" w:cs="Arial"/>
        </w:rPr>
        <w:t>P</w:t>
      </w:r>
      <w:r w:rsidRPr="00080770">
        <w:rPr>
          <w:rFonts w:ascii="Arial" w:hAnsi="Arial" w:cs="Arial"/>
        </w:rPr>
        <w:t xml:space="preserve">arty.   </w:t>
      </w:r>
      <w:r w:rsidR="00BC1DE3" w:rsidRPr="00080770">
        <w:rPr>
          <w:rFonts w:ascii="Arial" w:hAnsi="Arial" w:cs="Arial"/>
        </w:rPr>
        <w:t xml:space="preserve"> </w:t>
      </w:r>
      <w:r w:rsidR="004102AB" w:rsidRPr="00080770">
        <w:rPr>
          <w:rFonts w:ascii="Arial" w:hAnsi="Arial" w:cs="Arial"/>
        </w:rPr>
        <w:t>On the expiry of this notice period, the Contract shall terminate.  Such termination shall be without prejudice to the rights of the Parties in respect of any breach of th</w:t>
      </w:r>
      <w:r w:rsidR="00D5269D" w:rsidRPr="00080770">
        <w:rPr>
          <w:rFonts w:ascii="Arial" w:hAnsi="Arial" w:cs="Arial"/>
        </w:rPr>
        <w:t>e</w:t>
      </w:r>
      <w:r w:rsidR="004102AB" w:rsidRPr="00080770">
        <w:rPr>
          <w:rFonts w:ascii="Arial" w:hAnsi="Arial" w:cs="Arial"/>
        </w:rPr>
        <w:t xml:space="preserve"> </w:t>
      </w:r>
      <w:r w:rsidR="00634223" w:rsidRPr="00080770">
        <w:rPr>
          <w:rFonts w:ascii="Arial" w:hAnsi="Arial" w:cs="Arial"/>
        </w:rPr>
        <w:t>Contract</w:t>
      </w:r>
      <w:r w:rsidR="004102AB" w:rsidRPr="00080770">
        <w:rPr>
          <w:rFonts w:ascii="Arial" w:hAnsi="Arial" w:cs="Arial"/>
        </w:rPr>
        <w:t xml:space="preserve"> occurring prior to such termination.</w:t>
      </w:r>
      <w:bookmarkEnd w:id="346"/>
    </w:p>
    <w:p w14:paraId="47E77607" w14:textId="0E99467F" w:rsidR="009124F2" w:rsidRPr="009E0A5A" w:rsidRDefault="00EE0AF4" w:rsidP="0050177C">
      <w:pPr>
        <w:pStyle w:val="ListParagraph"/>
        <w:widowControl w:val="0"/>
        <w:numPr>
          <w:ilvl w:val="0"/>
          <w:numId w:val="45"/>
        </w:numPr>
        <w:tabs>
          <w:tab w:val="clear" w:pos="851"/>
        </w:tabs>
        <w:spacing w:before="120" w:after="60" w:line="480" w:lineRule="auto"/>
        <w:jc w:val="both"/>
        <w:rPr>
          <w:rFonts w:ascii="Arial" w:hAnsi="Arial" w:cs="Arial"/>
          <w:b/>
          <w:sz w:val="24"/>
          <w:szCs w:val="24"/>
        </w:rPr>
      </w:pPr>
      <w:bookmarkStart w:id="347" w:name="_Ref226863769"/>
      <w:bookmarkStart w:id="348" w:name="_Toc447896772"/>
      <w:bookmarkStart w:id="349" w:name="_Toc480356969"/>
      <w:bookmarkStart w:id="350" w:name="_Toc88829578"/>
      <w:bookmarkStart w:id="351" w:name="_Toc93073589"/>
      <w:bookmarkStart w:id="352" w:name="_Toc175390203"/>
      <w:r w:rsidRPr="009E0A5A">
        <w:rPr>
          <w:rFonts w:ascii="Arial" w:hAnsi="Arial" w:cs="Arial"/>
          <w:b/>
          <w:sz w:val="24"/>
          <w:szCs w:val="24"/>
        </w:rPr>
        <w:lastRenderedPageBreak/>
        <w:t xml:space="preserve">OTHER </w:t>
      </w:r>
      <w:r w:rsidR="009124F2" w:rsidRPr="009E0A5A">
        <w:rPr>
          <w:rFonts w:ascii="Arial" w:hAnsi="Arial" w:cs="Arial"/>
          <w:b/>
          <w:sz w:val="24"/>
          <w:szCs w:val="24"/>
        </w:rPr>
        <w:t>REMEDIES</w:t>
      </w:r>
      <w:bookmarkEnd w:id="347"/>
      <w:bookmarkEnd w:id="348"/>
      <w:bookmarkEnd w:id="349"/>
      <w:bookmarkEnd w:id="350"/>
      <w:bookmarkEnd w:id="351"/>
    </w:p>
    <w:p w14:paraId="15A7B4BA" w14:textId="6B732CAD" w:rsidR="00391C7A" w:rsidRPr="00080770" w:rsidRDefault="005A2FCA" w:rsidP="0050177C">
      <w:pPr>
        <w:widowControl w:val="0"/>
        <w:spacing w:after="60" w:line="480" w:lineRule="auto"/>
        <w:ind w:left="851"/>
        <w:jc w:val="both"/>
        <w:rPr>
          <w:rFonts w:eastAsia="Calibri" w:cs="Arial"/>
          <w:szCs w:val="22"/>
          <w:lang w:val="en-US"/>
        </w:rPr>
      </w:pPr>
      <w:bookmarkStart w:id="353" w:name="_Ref261962106"/>
      <w:r w:rsidRPr="00080770">
        <w:rPr>
          <w:rFonts w:eastAsia="Calibri" w:cs="Arial"/>
          <w:szCs w:val="22"/>
          <w:lang w:val="en-US"/>
        </w:rPr>
        <w:t>Without prejudice to any other rights and remedies provided in the Contractor Terms, i</w:t>
      </w:r>
      <w:r w:rsidR="009124F2" w:rsidRPr="00080770">
        <w:rPr>
          <w:rFonts w:eastAsia="Calibri" w:cs="Arial"/>
          <w:szCs w:val="22"/>
          <w:lang w:val="en-US"/>
        </w:rPr>
        <w:t xml:space="preserve">f any </w:t>
      </w:r>
      <w:r w:rsidR="00E41F87" w:rsidRPr="00080770">
        <w:rPr>
          <w:rFonts w:eastAsia="Calibri" w:cs="Arial"/>
          <w:szCs w:val="22"/>
          <w:lang w:val="en-US"/>
        </w:rPr>
        <w:t xml:space="preserve">Goods and/or </w:t>
      </w:r>
      <w:r w:rsidR="00520487" w:rsidRPr="00080770">
        <w:rPr>
          <w:rFonts w:eastAsia="Calibri" w:cs="Arial"/>
          <w:szCs w:val="22"/>
          <w:lang w:val="en-US"/>
        </w:rPr>
        <w:t xml:space="preserve">Services </w:t>
      </w:r>
      <w:r w:rsidR="009124F2" w:rsidRPr="00080770">
        <w:rPr>
          <w:rFonts w:eastAsia="Calibri" w:cs="Arial"/>
          <w:szCs w:val="22"/>
          <w:lang w:val="en-US"/>
        </w:rPr>
        <w:t>are not supplied in accordance with</w:t>
      </w:r>
      <w:r w:rsidR="00391C7A" w:rsidRPr="00080770">
        <w:rPr>
          <w:rFonts w:eastAsia="Calibri" w:cs="Arial"/>
          <w:szCs w:val="22"/>
          <w:lang w:val="en-US"/>
        </w:rPr>
        <w:t>, or the Contractor fails to comply with,</w:t>
      </w:r>
      <w:r w:rsidR="009124F2" w:rsidRPr="00080770">
        <w:rPr>
          <w:rFonts w:eastAsia="Calibri" w:cs="Arial"/>
          <w:szCs w:val="22"/>
          <w:lang w:val="en-US"/>
        </w:rPr>
        <w:t xml:space="preserve"> any terms of the Contract, the Participating Authority shall be entitled</w:t>
      </w:r>
      <w:r w:rsidR="00391C7A" w:rsidRPr="00080770">
        <w:rPr>
          <w:rFonts w:eastAsia="Calibri" w:cs="Arial"/>
          <w:szCs w:val="22"/>
          <w:lang w:val="en-US"/>
        </w:rPr>
        <w:t xml:space="preserve"> to exercise any one or more </w:t>
      </w:r>
      <w:r w:rsidR="00EE0AF4" w:rsidRPr="00080770">
        <w:rPr>
          <w:rFonts w:eastAsia="Calibri" w:cs="Arial"/>
          <w:szCs w:val="22"/>
          <w:lang w:val="en-US"/>
        </w:rPr>
        <w:t xml:space="preserve">of the following </w:t>
      </w:r>
      <w:r w:rsidR="00391C7A" w:rsidRPr="00080770">
        <w:rPr>
          <w:rFonts w:eastAsia="Calibri" w:cs="Arial"/>
          <w:szCs w:val="22"/>
          <w:lang w:val="en-US"/>
        </w:rPr>
        <w:t>rights or remedies:</w:t>
      </w:r>
    </w:p>
    <w:p w14:paraId="5DCCF04D" w14:textId="73FAA620" w:rsidR="00391C7A" w:rsidRPr="00080770" w:rsidRDefault="00391C7A" w:rsidP="0050177C">
      <w:pPr>
        <w:pStyle w:val="ListParagraph"/>
        <w:widowControl w:val="0"/>
        <w:numPr>
          <w:ilvl w:val="1"/>
          <w:numId w:val="1"/>
        </w:numPr>
        <w:spacing w:before="120" w:after="60" w:line="480" w:lineRule="auto"/>
        <w:jc w:val="both"/>
        <w:rPr>
          <w:rFonts w:ascii="Arial" w:hAnsi="Arial" w:cs="Arial"/>
        </w:rPr>
      </w:pPr>
      <w:bookmarkStart w:id="354" w:name="_Ref231881925"/>
      <w:bookmarkStart w:id="355" w:name="_Toc232232537"/>
      <w:bookmarkStart w:id="356" w:name="_Toc447896773"/>
      <w:bookmarkStart w:id="357" w:name="_Toc480356970"/>
      <w:bookmarkEnd w:id="353"/>
      <w:r w:rsidRPr="00080770">
        <w:rPr>
          <w:rFonts w:ascii="Arial" w:hAnsi="Arial" w:cs="Arial"/>
        </w:rPr>
        <w:t xml:space="preserve">to terminate the Contract in </w:t>
      </w:r>
      <w:r w:rsidR="006A7DF7" w:rsidRPr="00080770">
        <w:rPr>
          <w:rFonts w:ascii="Arial" w:hAnsi="Arial" w:cs="Arial"/>
        </w:rPr>
        <w:t>accordance with Clause 26</w:t>
      </w:r>
      <w:r w:rsidRPr="00080770">
        <w:rPr>
          <w:rFonts w:ascii="Arial" w:hAnsi="Arial" w:cs="Arial"/>
        </w:rPr>
        <w:t xml:space="preserve"> (Termination of Contract) or any other express right of termination which may otherwise apply (and to recover from the Contractor any Direct Losses resulting from terminat</w:t>
      </w:r>
      <w:r w:rsidR="006A7DF7" w:rsidRPr="00080770">
        <w:rPr>
          <w:rFonts w:ascii="Arial" w:hAnsi="Arial" w:cs="Arial"/>
        </w:rPr>
        <w:t>ion in accordance with Clause 26</w:t>
      </w:r>
      <w:r w:rsidRPr="00080770">
        <w:rPr>
          <w:rFonts w:ascii="Arial" w:hAnsi="Arial" w:cs="Arial"/>
        </w:rPr>
        <w:t>.2); or</w:t>
      </w:r>
    </w:p>
    <w:p w14:paraId="0CCB1D57" w14:textId="03AF4854" w:rsidR="00520487" w:rsidRPr="00080770" w:rsidRDefault="00391C7A" w:rsidP="0050177C">
      <w:pPr>
        <w:pStyle w:val="ListParagraph"/>
        <w:widowControl w:val="0"/>
        <w:numPr>
          <w:ilvl w:val="1"/>
          <w:numId w:val="1"/>
        </w:numPr>
        <w:spacing w:before="120" w:after="60" w:line="480" w:lineRule="auto"/>
        <w:jc w:val="both"/>
        <w:rPr>
          <w:rFonts w:ascii="Arial" w:hAnsi="Arial" w:cs="Arial"/>
        </w:rPr>
      </w:pPr>
      <w:r w:rsidRPr="00080770">
        <w:rPr>
          <w:rFonts w:ascii="Arial" w:hAnsi="Arial" w:cs="Arial"/>
        </w:rPr>
        <w:t xml:space="preserve">to </w:t>
      </w:r>
      <w:r w:rsidR="00520487" w:rsidRPr="00080770">
        <w:rPr>
          <w:rFonts w:ascii="Arial" w:hAnsi="Arial" w:cs="Arial"/>
        </w:rPr>
        <w:t>refuse to accept the provision of any further</w:t>
      </w:r>
      <w:r w:rsidR="00E41F87" w:rsidRPr="00080770">
        <w:rPr>
          <w:rFonts w:ascii="Arial" w:hAnsi="Arial" w:cs="Arial"/>
        </w:rPr>
        <w:t xml:space="preserve"> Goods and/or</w:t>
      </w:r>
      <w:r w:rsidR="00520487" w:rsidRPr="00080770">
        <w:rPr>
          <w:rFonts w:ascii="Arial" w:hAnsi="Arial" w:cs="Arial"/>
        </w:rPr>
        <w:t xml:space="preserve"> Services</w:t>
      </w:r>
      <w:r w:rsidR="00E41F87" w:rsidRPr="00080770">
        <w:rPr>
          <w:rFonts w:ascii="Arial" w:hAnsi="Arial" w:cs="Arial"/>
        </w:rPr>
        <w:t xml:space="preserve"> </w:t>
      </w:r>
      <w:r w:rsidR="00520487" w:rsidRPr="00080770">
        <w:rPr>
          <w:rFonts w:ascii="Arial" w:hAnsi="Arial" w:cs="Arial"/>
        </w:rPr>
        <w:t xml:space="preserve">by the Contractor and to </w:t>
      </w:r>
      <w:proofErr w:type="gramStart"/>
      <w:r w:rsidR="00520487" w:rsidRPr="00080770">
        <w:rPr>
          <w:rFonts w:ascii="Arial" w:hAnsi="Arial" w:cs="Arial"/>
        </w:rPr>
        <w:t>require</w:t>
      </w:r>
      <w:proofErr w:type="gramEnd"/>
      <w:r w:rsidR="00520487" w:rsidRPr="00080770">
        <w:rPr>
          <w:rFonts w:ascii="Arial" w:hAnsi="Arial" w:cs="Arial"/>
        </w:rPr>
        <w:t xml:space="preserve"> the immediate repayment by the Contractor of all sums previously paid by the Participating Authority to the Contractor under the Contract in respect of any Services which have not been supplied in accordance with any terms of the Contract; or</w:t>
      </w:r>
    </w:p>
    <w:p w14:paraId="1A2BA4AC" w14:textId="6832DE94" w:rsidR="00391C7A" w:rsidRPr="00080770" w:rsidRDefault="00520487" w:rsidP="0050177C">
      <w:pPr>
        <w:pStyle w:val="ListParagraph"/>
        <w:widowControl w:val="0"/>
        <w:numPr>
          <w:ilvl w:val="1"/>
          <w:numId w:val="1"/>
        </w:numPr>
        <w:spacing w:before="120" w:after="60" w:line="480" w:lineRule="auto"/>
        <w:jc w:val="both"/>
        <w:rPr>
          <w:rFonts w:ascii="Arial" w:hAnsi="Arial" w:cs="Arial"/>
        </w:rPr>
      </w:pPr>
      <w:r w:rsidRPr="00080770">
        <w:rPr>
          <w:rFonts w:ascii="Arial" w:hAnsi="Arial" w:cs="Arial"/>
        </w:rPr>
        <w:t>to require the Contractor, without charge to the Participating Authority, to carry out such additional work or to perform such additional services as is necessary to correct the Contractor’s failure.</w:t>
      </w:r>
    </w:p>
    <w:p w14:paraId="17592724" w14:textId="77777777" w:rsidR="00C10C54" w:rsidRPr="009E0A5A" w:rsidRDefault="00C10C54" w:rsidP="0050177C">
      <w:pPr>
        <w:pStyle w:val="ListParagraph"/>
        <w:widowControl w:val="0"/>
        <w:numPr>
          <w:ilvl w:val="0"/>
          <w:numId w:val="45"/>
        </w:numPr>
        <w:tabs>
          <w:tab w:val="clear" w:pos="851"/>
        </w:tabs>
        <w:spacing w:before="120" w:after="60" w:line="480" w:lineRule="auto"/>
        <w:jc w:val="both"/>
        <w:rPr>
          <w:rFonts w:ascii="Arial" w:hAnsi="Arial" w:cs="Arial"/>
          <w:b/>
          <w:sz w:val="24"/>
          <w:szCs w:val="24"/>
        </w:rPr>
      </w:pPr>
      <w:bookmarkStart w:id="358" w:name="_Toc88829579"/>
      <w:bookmarkStart w:id="359" w:name="_Toc93073590"/>
      <w:r w:rsidRPr="009E0A5A">
        <w:rPr>
          <w:rFonts w:ascii="Arial" w:hAnsi="Arial" w:cs="Arial"/>
          <w:b/>
          <w:sz w:val="24"/>
          <w:szCs w:val="24"/>
        </w:rPr>
        <w:t>CONSEQUENCES OF TERMINATION</w:t>
      </w:r>
      <w:bookmarkEnd w:id="354"/>
      <w:bookmarkEnd w:id="355"/>
      <w:bookmarkEnd w:id="356"/>
      <w:bookmarkEnd w:id="357"/>
      <w:bookmarkEnd w:id="358"/>
      <w:bookmarkEnd w:id="359"/>
    </w:p>
    <w:p w14:paraId="523F3C96" w14:textId="77777777" w:rsidR="004A6A76" w:rsidRPr="00080770" w:rsidRDefault="004A6A76" w:rsidP="0050177C">
      <w:pPr>
        <w:pStyle w:val="ListParagraph"/>
        <w:widowControl w:val="0"/>
        <w:numPr>
          <w:ilvl w:val="1"/>
          <w:numId w:val="1"/>
        </w:numPr>
        <w:spacing w:before="120" w:after="60" w:line="480" w:lineRule="auto"/>
        <w:jc w:val="both"/>
        <w:rPr>
          <w:rFonts w:ascii="Arial" w:hAnsi="Arial" w:cs="Arial"/>
        </w:rPr>
      </w:pPr>
      <w:r w:rsidRPr="00080770">
        <w:rPr>
          <w:rFonts w:ascii="Arial" w:hAnsi="Arial" w:cs="Arial"/>
        </w:rPr>
        <w:t>In the event of termination of the Contract, the Participating Authority shall make payment to the Contractor of all sums properly due and payable up to the date of termination of the Contract.</w:t>
      </w:r>
    </w:p>
    <w:p w14:paraId="5F041C49" w14:textId="77777777" w:rsidR="00C10C54" w:rsidRPr="00080770" w:rsidRDefault="004A0A8C" w:rsidP="0050177C">
      <w:pPr>
        <w:pStyle w:val="ListParagraph"/>
        <w:widowControl w:val="0"/>
        <w:numPr>
          <w:ilvl w:val="1"/>
          <w:numId w:val="1"/>
        </w:numPr>
        <w:spacing w:before="120" w:after="60" w:line="480" w:lineRule="auto"/>
        <w:jc w:val="both"/>
        <w:rPr>
          <w:rFonts w:ascii="Arial" w:hAnsi="Arial" w:cs="Arial"/>
        </w:rPr>
      </w:pPr>
      <w:r w:rsidRPr="00080770">
        <w:rPr>
          <w:rFonts w:ascii="Arial" w:hAnsi="Arial" w:cs="Arial"/>
        </w:rPr>
        <w:t xml:space="preserve">To the extent </w:t>
      </w:r>
      <w:r w:rsidR="004A6A76" w:rsidRPr="00080770">
        <w:rPr>
          <w:rFonts w:ascii="Arial" w:hAnsi="Arial" w:cs="Arial"/>
        </w:rPr>
        <w:t xml:space="preserve">reasonably </w:t>
      </w:r>
      <w:r w:rsidRPr="00080770">
        <w:rPr>
          <w:rFonts w:ascii="Arial" w:hAnsi="Arial" w:cs="Arial"/>
        </w:rPr>
        <w:t>requested by the Participating Authority, t</w:t>
      </w:r>
      <w:r w:rsidR="00C10C54" w:rsidRPr="00080770">
        <w:rPr>
          <w:rFonts w:ascii="Arial" w:hAnsi="Arial" w:cs="Arial"/>
        </w:rPr>
        <w:t xml:space="preserve">he Contractor will assist the Participating Authority in ensuring a smooth, timely, risk-reduced transition of the activities carried out under </w:t>
      </w:r>
      <w:r w:rsidR="004A6A76" w:rsidRPr="00080770">
        <w:rPr>
          <w:rFonts w:ascii="Arial" w:hAnsi="Arial" w:cs="Arial"/>
        </w:rPr>
        <w:t xml:space="preserve">the </w:t>
      </w:r>
      <w:r w:rsidR="00C10C54" w:rsidRPr="00080770">
        <w:rPr>
          <w:rFonts w:ascii="Arial" w:hAnsi="Arial" w:cs="Arial"/>
        </w:rPr>
        <w:t xml:space="preserve">Contract to a New Contractor at the </w:t>
      </w:r>
      <w:r w:rsidR="004A6A76" w:rsidRPr="00080770">
        <w:rPr>
          <w:rFonts w:ascii="Arial" w:hAnsi="Arial" w:cs="Arial"/>
        </w:rPr>
        <w:t>end of the Contract Period</w:t>
      </w:r>
      <w:r w:rsidRPr="00080770">
        <w:rPr>
          <w:rFonts w:ascii="Arial" w:hAnsi="Arial" w:cs="Arial"/>
        </w:rPr>
        <w:t>, at the Contractor’s cost</w:t>
      </w:r>
      <w:r w:rsidR="00EA2458" w:rsidRPr="00080770">
        <w:rPr>
          <w:rFonts w:ascii="Arial" w:hAnsi="Arial" w:cs="Arial"/>
        </w:rPr>
        <w:t xml:space="preserve">, and shall return to such party as the Participating Authority may nominate, such items relating to the Contract as may have </w:t>
      </w:r>
      <w:r w:rsidR="00EA2458" w:rsidRPr="00080770">
        <w:rPr>
          <w:rFonts w:ascii="Arial" w:hAnsi="Arial" w:cs="Arial"/>
        </w:rPr>
        <w:lastRenderedPageBreak/>
        <w:t xml:space="preserve">been supplied </w:t>
      </w:r>
      <w:r w:rsidR="004A6A76" w:rsidRPr="00080770">
        <w:rPr>
          <w:rFonts w:ascii="Arial" w:hAnsi="Arial" w:cs="Arial"/>
        </w:rPr>
        <w:t xml:space="preserve">to the Contractor </w:t>
      </w:r>
      <w:r w:rsidR="00EA2458" w:rsidRPr="00080770">
        <w:rPr>
          <w:rFonts w:ascii="Arial" w:hAnsi="Arial" w:cs="Arial"/>
        </w:rPr>
        <w:t>by or on behalf of the Participating Authority</w:t>
      </w:r>
      <w:r w:rsidR="00C10C54" w:rsidRPr="00080770">
        <w:rPr>
          <w:rFonts w:ascii="Arial" w:hAnsi="Arial" w:cs="Arial"/>
        </w:rPr>
        <w:t>.</w:t>
      </w:r>
    </w:p>
    <w:p w14:paraId="3BBDF589" w14:textId="58F0F964" w:rsidR="00C10C54" w:rsidRPr="00080770" w:rsidRDefault="00C10C54" w:rsidP="0050177C">
      <w:pPr>
        <w:pStyle w:val="ListParagraph"/>
        <w:widowControl w:val="0"/>
        <w:numPr>
          <w:ilvl w:val="1"/>
          <w:numId w:val="1"/>
        </w:numPr>
        <w:spacing w:before="120" w:after="60" w:line="480" w:lineRule="auto"/>
        <w:jc w:val="both"/>
        <w:rPr>
          <w:rFonts w:ascii="Arial" w:hAnsi="Arial" w:cs="Arial"/>
        </w:rPr>
      </w:pPr>
      <w:r w:rsidRPr="00080770">
        <w:rPr>
          <w:rFonts w:ascii="Arial" w:hAnsi="Arial" w:cs="Arial"/>
        </w:rPr>
        <w:t xml:space="preserve">Any termination of the Contract </w:t>
      </w:r>
      <w:r w:rsidR="00BD4921" w:rsidRPr="00080770">
        <w:rPr>
          <w:rFonts w:ascii="Arial" w:hAnsi="Arial" w:cs="Arial"/>
        </w:rPr>
        <w:t xml:space="preserve">(in whole or in part) </w:t>
      </w:r>
      <w:r w:rsidR="00EE0AF4" w:rsidRPr="00080770">
        <w:rPr>
          <w:rFonts w:ascii="Arial" w:hAnsi="Arial" w:cs="Arial"/>
        </w:rPr>
        <w:t xml:space="preserve">or expiry </w:t>
      </w:r>
      <w:r w:rsidRPr="00080770">
        <w:rPr>
          <w:rFonts w:ascii="Arial" w:hAnsi="Arial" w:cs="Arial"/>
        </w:rPr>
        <w:t xml:space="preserve">will not prejudice the rights, obligations and duties of each Party arising prior to such termination </w:t>
      </w:r>
      <w:r w:rsidR="00EE0AF4" w:rsidRPr="00080770">
        <w:rPr>
          <w:rFonts w:ascii="Arial" w:hAnsi="Arial" w:cs="Arial"/>
        </w:rPr>
        <w:t xml:space="preserve">or expiry </w:t>
      </w:r>
      <w:r w:rsidRPr="00080770">
        <w:rPr>
          <w:rFonts w:ascii="Arial" w:hAnsi="Arial" w:cs="Arial"/>
        </w:rPr>
        <w:t>taking effect.</w:t>
      </w:r>
    </w:p>
    <w:p w14:paraId="01815A85" w14:textId="68F8FA75" w:rsidR="00C10C54" w:rsidRPr="00080770" w:rsidRDefault="004A6A76" w:rsidP="0050177C">
      <w:pPr>
        <w:pStyle w:val="ListParagraph"/>
        <w:widowControl w:val="0"/>
        <w:numPr>
          <w:ilvl w:val="1"/>
          <w:numId w:val="1"/>
        </w:numPr>
        <w:spacing w:before="120" w:after="60" w:line="480" w:lineRule="auto"/>
        <w:jc w:val="both"/>
        <w:rPr>
          <w:rFonts w:ascii="Arial" w:hAnsi="Arial" w:cs="Arial"/>
        </w:rPr>
      </w:pPr>
      <w:r w:rsidRPr="00080770">
        <w:rPr>
          <w:rFonts w:ascii="Arial" w:hAnsi="Arial" w:cs="Arial"/>
        </w:rPr>
        <w:t>Any</w:t>
      </w:r>
      <w:r w:rsidR="00C10C54" w:rsidRPr="00080770">
        <w:rPr>
          <w:rFonts w:ascii="Arial" w:hAnsi="Arial" w:cs="Arial"/>
        </w:rPr>
        <w:t xml:space="preserve"> termination</w:t>
      </w:r>
      <w:r w:rsidR="00EE0AF4" w:rsidRPr="00080770">
        <w:rPr>
          <w:rFonts w:ascii="Arial" w:hAnsi="Arial" w:cs="Arial"/>
        </w:rPr>
        <w:t xml:space="preserve"> of the Contract</w:t>
      </w:r>
      <w:r w:rsidR="00C10C54" w:rsidRPr="00080770">
        <w:rPr>
          <w:rFonts w:ascii="Arial" w:hAnsi="Arial" w:cs="Arial"/>
        </w:rPr>
        <w:t xml:space="preserve"> (in whole or in part) or expiry of the Contract shall not affect either Party’s obligations which the</w:t>
      </w:r>
      <w:r w:rsidR="004A0A8C" w:rsidRPr="00080770">
        <w:rPr>
          <w:rFonts w:ascii="Arial" w:hAnsi="Arial" w:cs="Arial"/>
        </w:rPr>
        <w:t xml:space="preserve"> Contractor Terms</w:t>
      </w:r>
      <w:r w:rsidR="00C10C54" w:rsidRPr="00080770">
        <w:rPr>
          <w:rFonts w:ascii="Arial" w:hAnsi="Arial" w:cs="Arial"/>
        </w:rPr>
        <w:t xml:space="preserve"> provide</w:t>
      </w:r>
      <w:r w:rsidR="004A0A8C" w:rsidRPr="00080770">
        <w:rPr>
          <w:rFonts w:ascii="Arial" w:hAnsi="Arial" w:cs="Arial"/>
        </w:rPr>
        <w:t>s</w:t>
      </w:r>
      <w:r w:rsidR="00C10C54" w:rsidRPr="00080770">
        <w:rPr>
          <w:rFonts w:ascii="Arial" w:hAnsi="Arial" w:cs="Arial"/>
        </w:rPr>
        <w:t xml:space="preserve"> shall survive the termination or expiry or the continuance of the part or parts not terminated where the Contract is terminated in part only.</w:t>
      </w:r>
    </w:p>
    <w:p w14:paraId="5A7A5A4F" w14:textId="7A2DE575" w:rsidR="00E01094" w:rsidRPr="00080770" w:rsidRDefault="00E01094" w:rsidP="0050177C">
      <w:pPr>
        <w:pStyle w:val="ListParagraph"/>
        <w:widowControl w:val="0"/>
        <w:numPr>
          <w:ilvl w:val="1"/>
          <w:numId w:val="1"/>
        </w:numPr>
        <w:spacing w:before="120" w:after="60" w:line="480" w:lineRule="auto"/>
        <w:jc w:val="both"/>
        <w:rPr>
          <w:rFonts w:ascii="Arial" w:hAnsi="Arial" w:cs="Arial"/>
        </w:rPr>
      </w:pPr>
      <w:r w:rsidRPr="00080770">
        <w:rPr>
          <w:rFonts w:ascii="Arial" w:hAnsi="Arial" w:cs="Arial"/>
        </w:rPr>
        <w:t xml:space="preserve">In anticipation of </w:t>
      </w:r>
      <w:r w:rsidR="00BD4921" w:rsidRPr="00080770">
        <w:rPr>
          <w:rFonts w:ascii="Arial" w:hAnsi="Arial" w:cs="Arial"/>
        </w:rPr>
        <w:t xml:space="preserve">expiry or </w:t>
      </w:r>
      <w:r w:rsidRPr="00080770">
        <w:rPr>
          <w:rFonts w:ascii="Arial" w:hAnsi="Arial" w:cs="Arial"/>
        </w:rPr>
        <w:t>termination of the Contract (</w:t>
      </w:r>
      <w:r w:rsidR="00BD4921" w:rsidRPr="00080770">
        <w:rPr>
          <w:rFonts w:ascii="Arial" w:hAnsi="Arial" w:cs="Arial"/>
        </w:rPr>
        <w:t>for any reason</w:t>
      </w:r>
      <w:r w:rsidRPr="00080770">
        <w:rPr>
          <w:rFonts w:ascii="Arial" w:hAnsi="Arial" w:cs="Arial"/>
        </w:rPr>
        <w:t xml:space="preserve">) the Participating Authority may require the Contractor to deliver up to the Participating Authority any data (including </w:t>
      </w:r>
      <w:smartTag w:uri="schemas-workshare-com/workshare" w:element="confidentialinformationexposure">
        <w:smartTagPr>
          <w:attr w:name="TagType" w:val="5"/>
        </w:smartTagPr>
        <w:r w:rsidRPr="00080770">
          <w:rPr>
            <w:rFonts w:ascii="Arial" w:hAnsi="Arial" w:cs="Arial"/>
          </w:rPr>
          <w:t>Confidential</w:t>
        </w:r>
      </w:smartTag>
      <w:r w:rsidRPr="00080770">
        <w:rPr>
          <w:rFonts w:ascii="Arial" w:hAnsi="Arial" w:cs="Arial"/>
        </w:rPr>
        <w:t xml:space="preserve"> Information) relevant to the</w:t>
      </w:r>
      <w:r w:rsidR="00BB586C" w:rsidRPr="00080770">
        <w:rPr>
          <w:rFonts w:ascii="Arial" w:hAnsi="Arial" w:cs="Arial"/>
        </w:rPr>
        <w:t xml:space="preserve"> supply of Goods or</w:t>
      </w:r>
      <w:r w:rsidRPr="00080770">
        <w:rPr>
          <w:rFonts w:ascii="Arial" w:hAnsi="Arial" w:cs="Arial"/>
        </w:rPr>
        <w:t xml:space="preserve"> </w:t>
      </w:r>
      <w:r w:rsidR="00520487" w:rsidRPr="00080770">
        <w:rPr>
          <w:rFonts w:ascii="Arial" w:hAnsi="Arial" w:cs="Arial"/>
        </w:rPr>
        <w:t xml:space="preserve">provision </w:t>
      </w:r>
      <w:r w:rsidRPr="00080770">
        <w:rPr>
          <w:rFonts w:ascii="Arial" w:hAnsi="Arial" w:cs="Arial"/>
        </w:rPr>
        <w:t xml:space="preserve">of the </w:t>
      </w:r>
      <w:r w:rsidR="00520487" w:rsidRPr="00080770">
        <w:rPr>
          <w:rFonts w:ascii="Arial" w:hAnsi="Arial" w:cs="Arial"/>
        </w:rPr>
        <w:t xml:space="preserve">Services </w:t>
      </w:r>
      <w:r w:rsidRPr="00080770">
        <w:rPr>
          <w:rFonts w:ascii="Arial" w:hAnsi="Arial" w:cs="Arial"/>
        </w:rPr>
        <w:t>on an appropriate media.</w:t>
      </w:r>
    </w:p>
    <w:p w14:paraId="22E7792B" w14:textId="77777777" w:rsidR="009124F2" w:rsidRPr="00080770" w:rsidRDefault="00D81910" w:rsidP="0050177C">
      <w:pPr>
        <w:pStyle w:val="ListParagraph"/>
        <w:widowControl w:val="0"/>
        <w:numPr>
          <w:ilvl w:val="1"/>
          <w:numId w:val="1"/>
        </w:numPr>
        <w:spacing w:before="120" w:after="60" w:line="480" w:lineRule="auto"/>
        <w:jc w:val="both"/>
        <w:rPr>
          <w:rFonts w:ascii="Arial" w:hAnsi="Arial" w:cs="Arial"/>
        </w:rPr>
      </w:pPr>
      <w:r w:rsidRPr="00080770">
        <w:rPr>
          <w:rFonts w:ascii="Arial" w:hAnsi="Arial" w:cs="Arial"/>
        </w:rPr>
        <w:t>Clauses which expressly or by implication survive termination of the Contract shall continue in full force and effect after the expiry or termination of the Contract.</w:t>
      </w:r>
    </w:p>
    <w:p w14:paraId="25203E37" w14:textId="77777777" w:rsidR="00237D7A" w:rsidRPr="009E0A5A" w:rsidRDefault="00AF35AD" w:rsidP="0050177C">
      <w:pPr>
        <w:pStyle w:val="ListParagraph"/>
        <w:widowControl w:val="0"/>
        <w:numPr>
          <w:ilvl w:val="0"/>
          <w:numId w:val="45"/>
        </w:numPr>
        <w:tabs>
          <w:tab w:val="clear" w:pos="851"/>
        </w:tabs>
        <w:spacing w:before="120" w:after="60" w:line="480" w:lineRule="auto"/>
        <w:jc w:val="both"/>
        <w:rPr>
          <w:rFonts w:ascii="Arial" w:hAnsi="Arial" w:cs="Arial"/>
          <w:b/>
          <w:sz w:val="24"/>
          <w:szCs w:val="24"/>
        </w:rPr>
      </w:pPr>
      <w:bookmarkStart w:id="360" w:name="_Toc447896774"/>
      <w:bookmarkStart w:id="361" w:name="_Toc480356971"/>
      <w:bookmarkStart w:id="362" w:name="_Toc88829580"/>
      <w:bookmarkStart w:id="363" w:name="_Toc93073591"/>
      <w:r w:rsidRPr="009E0A5A">
        <w:rPr>
          <w:rFonts w:ascii="Arial" w:hAnsi="Arial" w:cs="Arial"/>
          <w:b/>
          <w:sz w:val="24"/>
          <w:szCs w:val="24"/>
        </w:rPr>
        <w:t>COMMUNICATIONS</w:t>
      </w:r>
      <w:bookmarkEnd w:id="352"/>
      <w:bookmarkEnd w:id="360"/>
      <w:bookmarkEnd w:id="361"/>
      <w:bookmarkEnd w:id="362"/>
      <w:bookmarkEnd w:id="363"/>
    </w:p>
    <w:p w14:paraId="60FF846B" w14:textId="77777777" w:rsidR="00237D7A" w:rsidRPr="00080770" w:rsidRDefault="00237D7A" w:rsidP="0050177C">
      <w:pPr>
        <w:widowControl w:val="0"/>
        <w:spacing w:after="60" w:line="480" w:lineRule="auto"/>
        <w:ind w:left="851"/>
        <w:jc w:val="both"/>
        <w:rPr>
          <w:rFonts w:eastAsia="Calibri" w:cs="Arial"/>
          <w:szCs w:val="22"/>
          <w:lang w:val="en-US"/>
        </w:rPr>
      </w:pPr>
      <w:r w:rsidRPr="00080770">
        <w:rPr>
          <w:rFonts w:eastAsia="Calibri" w:cs="Arial"/>
          <w:szCs w:val="22"/>
          <w:lang w:val="en-US"/>
        </w:rPr>
        <w:t>All written and oral communications, all documents and the labelling and marking of all packages shall be in English.</w:t>
      </w:r>
    </w:p>
    <w:p w14:paraId="4587DECD" w14:textId="1AD4626C" w:rsidR="00237D7A" w:rsidRPr="009E0A5A" w:rsidRDefault="00AF35AD" w:rsidP="0050177C">
      <w:pPr>
        <w:pStyle w:val="ListParagraph"/>
        <w:widowControl w:val="0"/>
        <w:numPr>
          <w:ilvl w:val="0"/>
          <w:numId w:val="45"/>
        </w:numPr>
        <w:tabs>
          <w:tab w:val="clear" w:pos="851"/>
        </w:tabs>
        <w:spacing w:before="120" w:after="60" w:line="480" w:lineRule="auto"/>
        <w:jc w:val="both"/>
        <w:rPr>
          <w:rFonts w:ascii="Arial" w:hAnsi="Arial" w:cs="Arial"/>
          <w:b/>
          <w:sz w:val="24"/>
          <w:szCs w:val="24"/>
        </w:rPr>
      </w:pPr>
      <w:bookmarkStart w:id="364" w:name="_Toc175390204"/>
      <w:bookmarkStart w:id="365" w:name="_Ref225933225"/>
      <w:bookmarkStart w:id="366" w:name="_Toc447896775"/>
      <w:bookmarkStart w:id="367" w:name="_Toc480356972"/>
      <w:bookmarkStart w:id="368" w:name="_Toc88829581"/>
      <w:bookmarkStart w:id="369" w:name="_Toc93073592"/>
      <w:r w:rsidRPr="009E0A5A">
        <w:rPr>
          <w:rFonts w:ascii="Arial" w:hAnsi="Arial" w:cs="Arial"/>
          <w:b/>
          <w:sz w:val="24"/>
          <w:szCs w:val="24"/>
        </w:rPr>
        <w:t>INTELLECTUAL PROPERTY</w:t>
      </w:r>
      <w:bookmarkEnd w:id="337"/>
      <w:bookmarkEnd w:id="338"/>
      <w:bookmarkEnd w:id="364"/>
      <w:bookmarkEnd w:id="365"/>
      <w:bookmarkEnd w:id="366"/>
      <w:bookmarkEnd w:id="367"/>
      <w:bookmarkEnd w:id="368"/>
      <w:bookmarkEnd w:id="369"/>
    </w:p>
    <w:p w14:paraId="60D08267" w14:textId="38F63960" w:rsidR="00EE6353" w:rsidRPr="00080770" w:rsidRDefault="00EE6353" w:rsidP="0050177C">
      <w:pPr>
        <w:pStyle w:val="ListParagraph"/>
        <w:widowControl w:val="0"/>
        <w:numPr>
          <w:ilvl w:val="1"/>
          <w:numId w:val="1"/>
        </w:numPr>
        <w:spacing w:before="120" w:after="60" w:line="480" w:lineRule="auto"/>
        <w:jc w:val="both"/>
        <w:rPr>
          <w:rFonts w:ascii="Arial" w:hAnsi="Arial" w:cs="Arial"/>
        </w:rPr>
      </w:pPr>
      <w:r w:rsidRPr="00080770">
        <w:rPr>
          <w:rFonts w:ascii="Arial" w:hAnsi="Arial" w:cs="Arial"/>
        </w:rPr>
        <w:t xml:space="preserve">The Contractor assigns to the Participating Authority, with full title guarantee and free from all </w:t>
      </w:r>
      <w:proofErr w:type="gramStart"/>
      <w:r w:rsidRPr="00080770">
        <w:rPr>
          <w:rFonts w:ascii="Arial" w:hAnsi="Arial" w:cs="Arial"/>
        </w:rPr>
        <w:t>third party</w:t>
      </w:r>
      <w:proofErr w:type="gramEnd"/>
      <w:r w:rsidRPr="00080770">
        <w:rPr>
          <w:rFonts w:ascii="Arial" w:hAnsi="Arial" w:cs="Arial"/>
        </w:rPr>
        <w:t xml:space="preserve"> rights, the Intellectual Property Rights and all other rights in the product of the Services (including the Deliverables).</w:t>
      </w:r>
    </w:p>
    <w:p w14:paraId="5903F1CA" w14:textId="4C75CF86" w:rsidR="00EE6353" w:rsidRPr="00080770" w:rsidRDefault="00EE6353" w:rsidP="0050177C">
      <w:pPr>
        <w:pStyle w:val="ListParagraph"/>
        <w:widowControl w:val="0"/>
        <w:numPr>
          <w:ilvl w:val="1"/>
          <w:numId w:val="1"/>
        </w:numPr>
        <w:spacing w:before="120" w:after="60" w:line="480" w:lineRule="auto"/>
        <w:jc w:val="both"/>
        <w:rPr>
          <w:rFonts w:ascii="Arial" w:hAnsi="Arial" w:cs="Arial"/>
        </w:rPr>
      </w:pPr>
      <w:r w:rsidRPr="00080770">
        <w:rPr>
          <w:rFonts w:ascii="Arial" w:hAnsi="Arial" w:cs="Arial"/>
        </w:rPr>
        <w:t xml:space="preserve">The Contractor shall, promptly at the Participating Authority’s request, do (or procure to be done) all such further acts and things and the </w:t>
      </w:r>
      <w:r w:rsidRPr="00080770">
        <w:rPr>
          <w:rFonts w:ascii="Arial" w:hAnsi="Arial" w:cs="Arial"/>
        </w:rPr>
        <w:lastRenderedPageBreak/>
        <w:t>execution of all such other documents as the Participating Authority may from time to time require for the purposes of securing for the Participating Authority the full benefit of the Contract (including all rights, title and interest in and to the Intellectual Property Rights and all other rights assigned to the Participating Authority in accordance with Clause</w:t>
      </w:r>
      <w:r w:rsidR="006A7DF7" w:rsidRPr="00080770">
        <w:rPr>
          <w:rFonts w:ascii="Arial" w:hAnsi="Arial" w:cs="Arial"/>
        </w:rPr>
        <w:t xml:space="preserve"> 30.1</w:t>
      </w:r>
      <w:r w:rsidRPr="00080770">
        <w:rPr>
          <w:rFonts w:ascii="Arial" w:hAnsi="Arial" w:cs="Arial"/>
        </w:rPr>
        <w:t>).</w:t>
      </w:r>
    </w:p>
    <w:p w14:paraId="0A614906" w14:textId="02C65D2B" w:rsidR="00EE6353" w:rsidRPr="00080770" w:rsidRDefault="00EE6353" w:rsidP="0050177C">
      <w:pPr>
        <w:pStyle w:val="ListParagraph"/>
        <w:widowControl w:val="0"/>
        <w:numPr>
          <w:ilvl w:val="1"/>
          <w:numId w:val="1"/>
        </w:numPr>
        <w:spacing w:before="120" w:after="60" w:line="480" w:lineRule="auto"/>
        <w:jc w:val="both"/>
        <w:rPr>
          <w:rFonts w:ascii="Arial" w:hAnsi="Arial" w:cs="Arial"/>
        </w:rPr>
      </w:pPr>
      <w:r w:rsidRPr="00080770">
        <w:rPr>
          <w:rFonts w:ascii="Arial" w:hAnsi="Arial" w:cs="Arial"/>
        </w:rPr>
        <w:t xml:space="preserve">The Contractor warrants that, except to the extent that the </w:t>
      </w:r>
      <w:r w:rsidR="00E41F87" w:rsidRPr="00080770">
        <w:rPr>
          <w:rFonts w:ascii="Arial" w:hAnsi="Arial" w:cs="Arial"/>
        </w:rPr>
        <w:t xml:space="preserve">Goods and/or </w:t>
      </w:r>
      <w:r w:rsidRPr="00080770">
        <w:rPr>
          <w:rFonts w:ascii="Arial" w:hAnsi="Arial" w:cs="Arial"/>
        </w:rPr>
        <w:t xml:space="preserve">Services incorporate designs furnished by the Participating Authority, nothing done by the Contractor in the provision of the </w:t>
      </w:r>
      <w:r w:rsidR="00E41F87" w:rsidRPr="00080770">
        <w:rPr>
          <w:rFonts w:ascii="Arial" w:hAnsi="Arial" w:cs="Arial"/>
        </w:rPr>
        <w:t xml:space="preserve">Goods and/or </w:t>
      </w:r>
      <w:r w:rsidRPr="00080770">
        <w:rPr>
          <w:rFonts w:ascii="Arial" w:hAnsi="Arial" w:cs="Arial"/>
        </w:rPr>
        <w:t xml:space="preserve">Services or performance of the Contract, or use by the Participating Authority of the </w:t>
      </w:r>
      <w:r w:rsidR="00E41F87" w:rsidRPr="00080770">
        <w:rPr>
          <w:rFonts w:ascii="Arial" w:hAnsi="Arial" w:cs="Arial"/>
        </w:rPr>
        <w:t xml:space="preserve">Goods and/or </w:t>
      </w:r>
      <w:r w:rsidRPr="00080770">
        <w:rPr>
          <w:rFonts w:ascii="Arial" w:hAnsi="Arial" w:cs="Arial"/>
        </w:rPr>
        <w:t>Services shall infringe any Person’s Intellectual Property Rights.</w:t>
      </w:r>
    </w:p>
    <w:p w14:paraId="7C7F2BF6" w14:textId="77777777" w:rsidR="00237D7A" w:rsidRPr="009E0A5A" w:rsidRDefault="00AF35AD" w:rsidP="0050177C">
      <w:pPr>
        <w:pStyle w:val="ListParagraph"/>
        <w:widowControl w:val="0"/>
        <w:numPr>
          <w:ilvl w:val="0"/>
          <w:numId w:val="45"/>
        </w:numPr>
        <w:tabs>
          <w:tab w:val="clear" w:pos="851"/>
        </w:tabs>
        <w:spacing w:before="120" w:after="60" w:line="480" w:lineRule="auto"/>
        <w:jc w:val="both"/>
        <w:rPr>
          <w:rFonts w:ascii="Arial" w:hAnsi="Arial" w:cs="Arial"/>
          <w:b/>
          <w:sz w:val="24"/>
          <w:szCs w:val="24"/>
        </w:rPr>
      </w:pPr>
      <w:bookmarkStart w:id="370" w:name="_Toc31430785"/>
      <w:bookmarkStart w:id="371" w:name="_Toc35768561"/>
      <w:bookmarkStart w:id="372" w:name="_Toc57441839"/>
      <w:bookmarkStart w:id="373" w:name="_Toc58057973"/>
      <w:bookmarkStart w:id="374" w:name="_Ref167083983"/>
      <w:bookmarkStart w:id="375" w:name="_Toc175390206"/>
      <w:bookmarkStart w:id="376" w:name="_Toc232232538"/>
      <w:bookmarkStart w:id="377" w:name="_Toc447896776"/>
      <w:bookmarkStart w:id="378" w:name="_Toc480356973"/>
      <w:bookmarkStart w:id="379" w:name="_Toc88829582"/>
      <w:bookmarkStart w:id="380" w:name="_Toc93073593"/>
      <w:bookmarkStart w:id="381" w:name="_Ref536852438"/>
      <w:bookmarkStart w:id="382" w:name="_Ref536860696"/>
      <w:bookmarkStart w:id="383" w:name="_Toc1986763"/>
      <w:bookmarkEnd w:id="288"/>
      <w:r w:rsidRPr="009E0A5A">
        <w:rPr>
          <w:rFonts w:ascii="Arial" w:hAnsi="Arial" w:cs="Arial"/>
          <w:b/>
          <w:sz w:val="24"/>
          <w:szCs w:val="24"/>
        </w:rPr>
        <w:t>AUDIT AND ACCOUNTS</w:t>
      </w:r>
      <w:bookmarkEnd w:id="370"/>
      <w:bookmarkEnd w:id="371"/>
      <w:bookmarkEnd w:id="372"/>
      <w:bookmarkEnd w:id="373"/>
      <w:bookmarkEnd w:id="374"/>
      <w:bookmarkEnd w:id="375"/>
      <w:bookmarkEnd w:id="376"/>
      <w:bookmarkEnd w:id="377"/>
      <w:bookmarkEnd w:id="378"/>
      <w:bookmarkEnd w:id="379"/>
      <w:bookmarkEnd w:id="380"/>
    </w:p>
    <w:p w14:paraId="35C6730E" w14:textId="77777777" w:rsidR="00237D7A" w:rsidRPr="00080770" w:rsidRDefault="00237D7A" w:rsidP="0050177C">
      <w:pPr>
        <w:pStyle w:val="ListParagraph"/>
        <w:widowControl w:val="0"/>
        <w:numPr>
          <w:ilvl w:val="1"/>
          <w:numId w:val="1"/>
        </w:numPr>
        <w:spacing w:before="120" w:after="60" w:line="480" w:lineRule="auto"/>
        <w:jc w:val="both"/>
        <w:rPr>
          <w:rFonts w:ascii="Arial" w:hAnsi="Arial" w:cs="Arial"/>
        </w:rPr>
      </w:pPr>
      <w:r w:rsidRPr="00080770">
        <w:rPr>
          <w:rFonts w:ascii="Arial" w:hAnsi="Arial" w:cs="Arial"/>
        </w:rPr>
        <w:t xml:space="preserve">The Contractor shall keep proper records in respect of the Contract Price due to it under </w:t>
      </w:r>
      <w:r w:rsidR="004A6A76" w:rsidRPr="00080770">
        <w:rPr>
          <w:rFonts w:ascii="Arial" w:hAnsi="Arial" w:cs="Arial"/>
        </w:rPr>
        <w:t>the</w:t>
      </w:r>
      <w:r w:rsidR="00675AEC" w:rsidRPr="00080770">
        <w:rPr>
          <w:rFonts w:ascii="Arial" w:hAnsi="Arial" w:cs="Arial"/>
        </w:rPr>
        <w:t xml:space="preserve"> </w:t>
      </w:r>
      <w:r w:rsidRPr="00080770">
        <w:rPr>
          <w:rFonts w:ascii="Arial" w:hAnsi="Arial" w:cs="Arial"/>
        </w:rPr>
        <w:t>Contract</w:t>
      </w:r>
      <w:r w:rsidR="00F15301" w:rsidRPr="00080770">
        <w:rPr>
          <w:rFonts w:ascii="Arial" w:hAnsi="Arial" w:cs="Arial"/>
        </w:rPr>
        <w:t xml:space="preserve"> for the Contract Period and a minimum of </w:t>
      </w:r>
      <w:r w:rsidR="006F1DD6" w:rsidRPr="00080770">
        <w:rPr>
          <w:rFonts w:ascii="Arial" w:hAnsi="Arial" w:cs="Arial"/>
        </w:rPr>
        <w:t>three (</w:t>
      </w:r>
      <w:r w:rsidR="00F15301" w:rsidRPr="00080770">
        <w:rPr>
          <w:rFonts w:ascii="Arial" w:hAnsi="Arial" w:cs="Arial"/>
        </w:rPr>
        <w:t>3</w:t>
      </w:r>
      <w:r w:rsidR="006F1DD6" w:rsidRPr="00080770">
        <w:rPr>
          <w:rFonts w:ascii="Arial" w:hAnsi="Arial" w:cs="Arial"/>
        </w:rPr>
        <w:t>)</w:t>
      </w:r>
      <w:r w:rsidR="00F15301" w:rsidRPr="00080770">
        <w:rPr>
          <w:rFonts w:ascii="Arial" w:hAnsi="Arial" w:cs="Arial"/>
        </w:rPr>
        <w:t xml:space="preserve"> years thereafter</w:t>
      </w:r>
      <w:r w:rsidRPr="00080770">
        <w:rPr>
          <w:rFonts w:ascii="Arial" w:hAnsi="Arial" w:cs="Arial"/>
        </w:rPr>
        <w:t>.</w:t>
      </w:r>
    </w:p>
    <w:p w14:paraId="1938AF23" w14:textId="762629A8" w:rsidR="00237D7A" w:rsidRPr="00080770" w:rsidRDefault="00237D7A" w:rsidP="0050177C">
      <w:pPr>
        <w:pStyle w:val="ListParagraph"/>
        <w:widowControl w:val="0"/>
        <w:numPr>
          <w:ilvl w:val="1"/>
          <w:numId w:val="1"/>
        </w:numPr>
        <w:spacing w:before="120" w:after="60" w:line="480" w:lineRule="auto"/>
        <w:jc w:val="both"/>
        <w:rPr>
          <w:rFonts w:ascii="Arial" w:hAnsi="Arial" w:cs="Arial"/>
        </w:rPr>
      </w:pPr>
      <w:r w:rsidRPr="00080770">
        <w:rPr>
          <w:rFonts w:ascii="Arial" w:hAnsi="Arial" w:cs="Arial"/>
        </w:rPr>
        <w:t>For the purpose of</w:t>
      </w:r>
      <w:r w:rsidR="00AF35AD" w:rsidRPr="00080770">
        <w:rPr>
          <w:rFonts w:ascii="Arial" w:hAnsi="Arial" w:cs="Arial"/>
        </w:rPr>
        <w:t xml:space="preserve"> the examination and certification of </w:t>
      </w:r>
      <w:r w:rsidR="004A6A76" w:rsidRPr="00080770">
        <w:rPr>
          <w:rFonts w:ascii="Arial" w:hAnsi="Arial" w:cs="Arial"/>
        </w:rPr>
        <w:t xml:space="preserve">the </w:t>
      </w:r>
      <w:r w:rsidR="00B62B85" w:rsidRPr="00080770">
        <w:rPr>
          <w:rFonts w:ascii="Arial" w:hAnsi="Arial" w:cs="Arial"/>
        </w:rPr>
        <w:t xml:space="preserve"> </w:t>
      </w:r>
      <w:r w:rsidR="002628A5" w:rsidRPr="00080770">
        <w:rPr>
          <w:rFonts w:ascii="Arial" w:hAnsi="Arial" w:cs="Arial"/>
        </w:rPr>
        <w:t xml:space="preserve">Participating </w:t>
      </w:r>
      <w:r w:rsidR="004A6A76" w:rsidRPr="00080770">
        <w:rPr>
          <w:rFonts w:ascii="Arial" w:hAnsi="Arial" w:cs="Arial"/>
        </w:rPr>
        <w:t xml:space="preserve">Authority’s </w:t>
      </w:r>
      <w:r w:rsidR="00AF35AD" w:rsidRPr="00080770">
        <w:rPr>
          <w:rFonts w:ascii="Arial" w:hAnsi="Arial" w:cs="Arial"/>
        </w:rPr>
        <w:t xml:space="preserve">accounts or any examination pursuant to </w:t>
      </w:r>
      <w:r w:rsidR="006E00E5" w:rsidRPr="00080770">
        <w:rPr>
          <w:rFonts w:ascii="Arial" w:hAnsi="Arial" w:cs="Arial"/>
        </w:rPr>
        <w:t>S</w:t>
      </w:r>
      <w:r w:rsidR="00AF35AD" w:rsidRPr="00080770">
        <w:rPr>
          <w:rFonts w:ascii="Arial" w:hAnsi="Arial" w:cs="Arial"/>
        </w:rPr>
        <w:t xml:space="preserve">ection 6(1) of the National Audit Act 1983 </w:t>
      </w:r>
      <w:r w:rsidR="00EE0AF4" w:rsidRPr="00080770">
        <w:rPr>
          <w:rFonts w:ascii="Arial" w:hAnsi="Arial" w:cs="Arial"/>
        </w:rPr>
        <w:t>(</w:t>
      </w:r>
      <w:r w:rsidR="00AF35AD" w:rsidRPr="00080770">
        <w:rPr>
          <w:rFonts w:ascii="Arial" w:hAnsi="Arial" w:cs="Arial"/>
        </w:rPr>
        <w:t>or any re-enactment thereof</w:t>
      </w:r>
      <w:r w:rsidR="00EE0AF4" w:rsidRPr="00080770">
        <w:rPr>
          <w:rFonts w:ascii="Arial" w:hAnsi="Arial" w:cs="Arial"/>
        </w:rPr>
        <w:t>)</w:t>
      </w:r>
      <w:r w:rsidR="00AF35AD" w:rsidRPr="00080770">
        <w:rPr>
          <w:rFonts w:ascii="Arial" w:hAnsi="Arial" w:cs="Arial"/>
        </w:rPr>
        <w:t xml:space="preserve"> of the economy, efficiency and effectiveness with which the </w:t>
      </w:r>
      <w:r w:rsidR="002628A5" w:rsidRPr="00080770">
        <w:rPr>
          <w:rFonts w:ascii="Arial" w:hAnsi="Arial" w:cs="Arial"/>
        </w:rPr>
        <w:t>Participating Authority</w:t>
      </w:r>
      <w:r w:rsidR="00AF35AD" w:rsidRPr="00080770">
        <w:rPr>
          <w:rFonts w:ascii="Arial" w:hAnsi="Arial" w:cs="Arial"/>
        </w:rPr>
        <w:t xml:space="preserve"> has used </w:t>
      </w:r>
      <w:r w:rsidR="004A6A76" w:rsidRPr="00080770">
        <w:rPr>
          <w:rFonts w:ascii="Arial" w:hAnsi="Arial" w:cs="Arial"/>
        </w:rPr>
        <w:t xml:space="preserve">its </w:t>
      </w:r>
      <w:r w:rsidR="00AF35AD" w:rsidRPr="00080770">
        <w:rPr>
          <w:rFonts w:ascii="Arial" w:hAnsi="Arial" w:cs="Arial"/>
        </w:rPr>
        <w:t xml:space="preserve">resources, Audit Scotland, the Accounts Commission, the Auditor General and the </w:t>
      </w:r>
      <w:r w:rsidR="002628A5" w:rsidRPr="00080770">
        <w:rPr>
          <w:rFonts w:ascii="Arial" w:hAnsi="Arial" w:cs="Arial"/>
        </w:rPr>
        <w:t>Participating Authority</w:t>
      </w:r>
      <w:r w:rsidR="00236C96" w:rsidRPr="00080770">
        <w:rPr>
          <w:rFonts w:ascii="Arial" w:hAnsi="Arial" w:cs="Arial"/>
        </w:rPr>
        <w:t xml:space="preserve"> </w:t>
      </w:r>
      <w:r w:rsidR="00AF35AD" w:rsidRPr="00080770">
        <w:rPr>
          <w:rFonts w:ascii="Arial" w:hAnsi="Arial" w:cs="Arial"/>
        </w:rPr>
        <w:t>or its auditors may examine such documents, information, reports, records and data, whether in human or machine</w:t>
      </w:r>
      <w:r w:rsidR="00731F15" w:rsidRPr="00080770">
        <w:rPr>
          <w:rFonts w:ascii="Arial" w:hAnsi="Arial" w:cs="Arial"/>
        </w:rPr>
        <w:t>-</w:t>
      </w:r>
      <w:r w:rsidR="00AF35AD" w:rsidRPr="00080770">
        <w:rPr>
          <w:rFonts w:ascii="Arial" w:hAnsi="Arial" w:cs="Arial"/>
        </w:rPr>
        <w:t xml:space="preserve">readable form as they may reasonably require which are owned, held or </w:t>
      </w:r>
      <w:r w:rsidR="00F15301" w:rsidRPr="00080770">
        <w:rPr>
          <w:rFonts w:ascii="Arial" w:hAnsi="Arial" w:cs="Arial"/>
        </w:rPr>
        <w:t xml:space="preserve">are </w:t>
      </w:r>
      <w:r w:rsidR="00AF35AD" w:rsidRPr="00080770">
        <w:rPr>
          <w:rFonts w:ascii="Arial" w:hAnsi="Arial" w:cs="Arial"/>
        </w:rPr>
        <w:t xml:space="preserve">otherwise within the control of the Contractor and may require the Contractor to produce such oral or written explanation as they consider necessary.  The Contractor acknowledges that it will fully cooperate with any counter fraud policy or investigation, whether carried out by the Counter Fraud and Security </w:t>
      </w:r>
      <w:r w:rsidR="00AF35AD" w:rsidRPr="00080770">
        <w:rPr>
          <w:rFonts w:ascii="Arial" w:hAnsi="Arial" w:cs="Arial"/>
        </w:rPr>
        <w:lastRenderedPageBreak/>
        <w:t xml:space="preserve">Management Service, or any equivalent body, successor or function, at any time.  For the avoidance of </w:t>
      </w:r>
      <w:proofErr w:type="gramStart"/>
      <w:r w:rsidR="00AF35AD" w:rsidRPr="00080770">
        <w:rPr>
          <w:rFonts w:ascii="Arial" w:hAnsi="Arial" w:cs="Arial"/>
        </w:rPr>
        <w:t>doubt</w:t>
      </w:r>
      <w:proofErr w:type="gramEnd"/>
      <w:r w:rsidR="00AF35AD" w:rsidRPr="00080770">
        <w:rPr>
          <w:rFonts w:ascii="Arial" w:hAnsi="Arial" w:cs="Arial"/>
        </w:rPr>
        <w:t xml:space="preserve"> it is hereby declared that the carrying out of an examination under Section 6(3)(d) of the National Audit Act 1983 or any re-enactment thereof in relation to the Contractor is not a function </w:t>
      </w:r>
      <w:proofErr w:type="gramStart"/>
      <w:r w:rsidR="00AF35AD" w:rsidRPr="00080770">
        <w:rPr>
          <w:rFonts w:ascii="Arial" w:hAnsi="Arial" w:cs="Arial"/>
        </w:rPr>
        <w:t>exercisable</w:t>
      </w:r>
      <w:proofErr w:type="gramEnd"/>
      <w:r w:rsidR="00AF35AD" w:rsidRPr="00080770">
        <w:rPr>
          <w:rFonts w:ascii="Arial" w:hAnsi="Arial" w:cs="Arial"/>
        </w:rPr>
        <w:t xml:space="preserve"> under </w:t>
      </w:r>
      <w:r w:rsidR="004A6A76" w:rsidRPr="00080770">
        <w:rPr>
          <w:rFonts w:ascii="Arial" w:hAnsi="Arial" w:cs="Arial"/>
        </w:rPr>
        <w:t xml:space="preserve">the </w:t>
      </w:r>
      <w:r w:rsidR="00F15301" w:rsidRPr="00080770">
        <w:rPr>
          <w:rFonts w:ascii="Arial" w:hAnsi="Arial" w:cs="Arial"/>
        </w:rPr>
        <w:t>Contract</w:t>
      </w:r>
      <w:r w:rsidR="00AF35AD" w:rsidRPr="00080770">
        <w:rPr>
          <w:rFonts w:ascii="Arial" w:hAnsi="Arial" w:cs="Arial"/>
        </w:rPr>
        <w:t>.</w:t>
      </w:r>
      <w:r w:rsidR="00F15301" w:rsidRPr="00080770">
        <w:rPr>
          <w:rFonts w:ascii="Arial" w:hAnsi="Arial" w:cs="Arial"/>
        </w:rPr>
        <w:t xml:space="preserve">  </w:t>
      </w:r>
    </w:p>
    <w:p w14:paraId="2EA39D65" w14:textId="77777777" w:rsidR="00237D7A" w:rsidRPr="00080770" w:rsidRDefault="00237D7A" w:rsidP="0050177C">
      <w:pPr>
        <w:pStyle w:val="ListParagraph"/>
        <w:widowControl w:val="0"/>
        <w:numPr>
          <w:ilvl w:val="1"/>
          <w:numId w:val="1"/>
        </w:numPr>
        <w:spacing w:before="120" w:after="60" w:line="480" w:lineRule="auto"/>
        <w:jc w:val="both"/>
        <w:rPr>
          <w:rFonts w:ascii="Arial" w:hAnsi="Arial" w:cs="Arial"/>
        </w:rPr>
      </w:pPr>
      <w:r w:rsidRPr="00080770">
        <w:rPr>
          <w:rFonts w:ascii="Arial" w:hAnsi="Arial" w:cs="Arial"/>
        </w:rPr>
        <w:t xml:space="preserve">The Contractor shall take all reasonable steps to place similar obligations on its sub-contractors in all sub-contracts </w:t>
      </w:r>
      <w:proofErr w:type="gramStart"/>
      <w:r w:rsidRPr="00080770">
        <w:rPr>
          <w:rFonts w:ascii="Arial" w:hAnsi="Arial" w:cs="Arial"/>
        </w:rPr>
        <w:t>entered into</w:t>
      </w:r>
      <w:proofErr w:type="gramEnd"/>
      <w:r w:rsidRPr="00080770">
        <w:rPr>
          <w:rFonts w:ascii="Arial" w:hAnsi="Arial" w:cs="Arial"/>
        </w:rPr>
        <w:t xml:space="preserve"> in relation to the Contract to ensure access by the </w:t>
      </w:r>
      <w:r w:rsidR="002628A5" w:rsidRPr="00080770">
        <w:rPr>
          <w:rFonts w:ascii="Arial" w:hAnsi="Arial" w:cs="Arial"/>
        </w:rPr>
        <w:t>Participating Authority</w:t>
      </w:r>
      <w:r w:rsidRPr="00080770">
        <w:rPr>
          <w:rFonts w:ascii="Arial" w:hAnsi="Arial" w:cs="Arial"/>
        </w:rPr>
        <w:t xml:space="preserve"> and its duly authorised representatives, where appropriate, to the relevant information of such sub-contractors.</w:t>
      </w:r>
    </w:p>
    <w:p w14:paraId="55D9F0B3" w14:textId="77777777" w:rsidR="00237D7A" w:rsidRPr="009E0A5A" w:rsidRDefault="00A7104F" w:rsidP="0050177C">
      <w:pPr>
        <w:pStyle w:val="ListParagraph"/>
        <w:widowControl w:val="0"/>
        <w:numPr>
          <w:ilvl w:val="0"/>
          <w:numId w:val="45"/>
        </w:numPr>
        <w:tabs>
          <w:tab w:val="clear" w:pos="851"/>
        </w:tabs>
        <w:spacing w:before="120" w:after="60" w:line="480" w:lineRule="auto"/>
        <w:jc w:val="both"/>
        <w:rPr>
          <w:rFonts w:ascii="Arial" w:hAnsi="Arial" w:cs="Arial"/>
          <w:b/>
          <w:sz w:val="24"/>
          <w:szCs w:val="24"/>
        </w:rPr>
      </w:pPr>
      <w:bookmarkStart w:id="384" w:name="_Ref39817096"/>
      <w:bookmarkStart w:id="385" w:name="_Ref43864126"/>
      <w:bookmarkStart w:id="386" w:name="_Toc45072804"/>
      <w:bookmarkStart w:id="387" w:name="_Toc45072880"/>
      <w:bookmarkStart w:id="388" w:name="_Toc53205496"/>
      <w:bookmarkStart w:id="389" w:name="_Toc447896777"/>
      <w:bookmarkStart w:id="390" w:name="_Toc480356974"/>
      <w:bookmarkStart w:id="391" w:name="_Toc88829583"/>
      <w:bookmarkStart w:id="392" w:name="_Toc93073594"/>
      <w:bookmarkStart w:id="393" w:name="_Ref110668911"/>
      <w:bookmarkStart w:id="394" w:name="_Ref110668990"/>
      <w:bookmarkStart w:id="395" w:name="_Toc129520056"/>
      <w:bookmarkStart w:id="396" w:name="_Toc165263039"/>
      <w:bookmarkStart w:id="397" w:name="_Toc175390207"/>
      <w:bookmarkStart w:id="398" w:name="_Ref226278285"/>
      <w:bookmarkStart w:id="399" w:name="_Ref3904684"/>
      <w:r w:rsidRPr="009E0A5A">
        <w:rPr>
          <w:rFonts w:ascii="Arial" w:hAnsi="Arial" w:cs="Arial"/>
          <w:b/>
          <w:sz w:val="24"/>
          <w:szCs w:val="24"/>
        </w:rPr>
        <w:t>CONFIDENTIALITY</w:t>
      </w:r>
      <w:bookmarkEnd w:id="384"/>
      <w:bookmarkEnd w:id="385"/>
      <w:bookmarkEnd w:id="386"/>
      <w:bookmarkEnd w:id="387"/>
      <w:bookmarkEnd w:id="388"/>
      <w:bookmarkEnd w:id="389"/>
      <w:bookmarkEnd w:id="390"/>
      <w:bookmarkEnd w:id="391"/>
      <w:bookmarkEnd w:id="392"/>
      <w:r w:rsidRPr="009E0A5A">
        <w:rPr>
          <w:rFonts w:ascii="Arial" w:hAnsi="Arial" w:cs="Arial"/>
          <w:b/>
          <w:sz w:val="24"/>
          <w:szCs w:val="24"/>
        </w:rPr>
        <w:t xml:space="preserve"> </w:t>
      </w:r>
      <w:bookmarkEnd w:id="393"/>
      <w:bookmarkEnd w:id="394"/>
      <w:bookmarkEnd w:id="395"/>
      <w:bookmarkEnd w:id="396"/>
      <w:bookmarkEnd w:id="397"/>
      <w:bookmarkEnd w:id="398"/>
    </w:p>
    <w:p w14:paraId="24F3E808" w14:textId="77777777" w:rsidR="00F94346" w:rsidRPr="00080770" w:rsidRDefault="00F94346" w:rsidP="0050177C">
      <w:pPr>
        <w:pStyle w:val="ListParagraph"/>
        <w:widowControl w:val="0"/>
        <w:numPr>
          <w:ilvl w:val="1"/>
          <w:numId w:val="1"/>
        </w:numPr>
        <w:spacing w:before="120" w:after="60" w:line="480" w:lineRule="auto"/>
        <w:jc w:val="both"/>
        <w:rPr>
          <w:rFonts w:ascii="Arial" w:hAnsi="Arial" w:cs="Arial"/>
        </w:rPr>
      </w:pPr>
      <w:r w:rsidRPr="00080770">
        <w:rPr>
          <w:rFonts w:ascii="Arial" w:hAnsi="Arial" w:cs="Arial"/>
        </w:rPr>
        <w:t xml:space="preserve">In respect of all </w:t>
      </w:r>
      <w:smartTag w:uri="schemas-workshare-com/workshare" w:element="confidentialinformationexposure">
        <w:smartTagPr>
          <w:attr w:name="TagType" w:val="5"/>
        </w:smartTagPr>
        <w:r w:rsidRPr="00080770">
          <w:rPr>
            <w:rFonts w:ascii="Arial" w:hAnsi="Arial" w:cs="Arial"/>
          </w:rPr>
          <w:t>Confidential</w:t>
        </w:r>
      </w:smartTag>
      <w:r w:rsidRPr="00080770">
        <w:rPr>
          <w:rFonts w:ascii="Arial" w:hAnsi="Arial" w:cs="Arial"/>
        </w:rPr>
        <w:t xml:space="preserve"> Information provided by, or on behalf of</w:t>
      </w:r>
      <w:r w:rsidR="00CF0601" w:rsidRPr="00080770">
        <w:rPr>
          <w:rFonts w:ascii="Arial" w:hAnsi="Arial" w:cs="Arial"/>
        </w:rPr>
        <w:t xml:space="preserve"> either Party (the </w:t>
      </w:r>
      <w:r w:rsidR="004A6A76" w:rsidRPr="00080770">
        <w:rPr>
          <w:rFonts w:ascii="Arial" w:hAnsi="Arial" w:cs="Arial"/>
        </w:rPr>
        <w:t>“</w:t>
      </w:r>
      <w:r w:rsidR="00CF0601" w:rsidRPr="00080770">
        <w:rPr>
          <w:rFonts w:ascii="Arial" w:hAnsi="Arial" w:cs="Arial"/>
          <w:b/>
        </w:rPr>
        <w:t>Discloser</w:t>
      </w:r>
      <w:r w:rsidR="00CF0601" w:rsidRPr="00080770">
        <w:rPr>
          <w:rFonts w:ascii="Arial" w:hAnsi="Arial" w:cs="Arial"/>
        </w:rPr>
        <w:t xml:space="preserve">”) to the other Party (the </w:t>
      </w:r>
      <w:r w:rsidR="004A6A76" w:rsidRPr="00080770">
        <w:rPr>
          <w:rFonts w:ascii="Arial" w:hAnsi="Arial" w:cs="Arial"/>
        </w:rPr>
        <w:t>“</w:t>
      </w:r>
      <w:r w:rsidR="00CF0601" w:rsidRPr="00080770">
        <w:rPr>
          <w:rFonts w:ascii="Arial" w:hAnsi="Arial" w:cs="Arial"/>
          <w:b/>
        </w:rPr>
        <w:t>Recipient</w:t>
      </w:r>
      <w:r w:rsidR="00CF0601" w:rsidRPr="00080770">
        <w:rPr>
          <w:rFonts w:ascii="Arial" w:hAnsi="Arial" w:cs="Arial"/>
        </w:rPr>
        <w:t>”)</w:t>
      </w:r>
      <w:r w:rsidRPr="00080770">
        <w:rPr>
          <w:rFonts w:ascii="Arial" w:hAnsi="Arial" w:cs="Arial"/>
        </w:rPr>
        <w:t xml:space="preserve">, the </w:t>
      </w:r>
      <w:r w:rsidR="00CF0601" w:rsidRPr="00080770">
        <w:rPr>
          <w:rFonts w:ascii="Arial" w:hAnsi="Arial" w:cs="Arial"/>
        </w:rPr>
        <w:t xml:space="preserve">Recipient </w:t>
      </w:r>
      <w:r w:rsidRPr="00080770">
        <w:rPr>
          <w:rFonts w:ascii="Arial" w:hAnsi="Arial" w:cs="Arial"/>
        </w:rPr>
        <w:t xml:space="preserve">undertakes to the </w:t>
      </w:r>
      <w:r w:rsidR="00CF0601" w:rsidRPr="00080770">
        <w:rPr>
          <w:rFonts w:ascii="Arial" w:hAnsi="Arial" w:cs="Arial"/>
        </w:rPr>
        <w:t>Discloser</w:t>
      </w:r>
      <w:r w:rsidRPr="00080770">
        <w:rPr>
          <w:rFonts w:ascii="Arial" w:hAnsi="Arial" w:cs="Arial"/>
        </w:rPr>
        <w:t xml:space="preserve"> that it will:</w:t>
      </w:r>
    </w:p>
    <w:p w14:paraId="3C194F0D" w14:textId="77777777" w:rsidR="00F94346" w:rsidRPr="00080770" w:rsidRDefault="00F94346"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proofErr w:type="gramStart"/>
      <w:r w:rsidRPr="00080770">
        <w:rPr>
          <w:rFonts w:ascii="Arial" w:hAnsi="Arial" w:cs="Arial"/>
        </w:rPr>
        <w:t>keep</w:t>
      </w:r>
      <w:proofErr w:type="gramEnd"/>
      <w:r w:rsidRPr="00080770">
        <w:rPr>
          <w:rFonts w:ascii="Arial" w:hAnsi="Arial" w:cs="Arial"/>
        </w:rPr>
        <w:t xml:space="preserve"> that </w:t>
      </w:r>
      <w:smartTag w:uri="schemas-workshare-com/workshare" w:element="confidentialinformationexposure">
        <w:smartTagPr>
          <w:attr w:name="TagType" w:val="5"/>
        </w:smartTagPr>
        <w:r w:rsidRPr="00080770">
          <w:rPr>
            <w:rFonts w:ascii="Arial" w:hAnsi="Arial" w:cs="Arial"/>
          </w:rPr>
          <w:t>Confidential</w:t>
        </w:r>
      </w:smartTag>
      <w:r w:rsidRPr="00080770">
        <w:rPr>
          <w:rFonts w:ascii="Arial" w:hAnsi="Arial" w:cs="Arial"/>
        </w:rPr>
        <w:t xml:space="preserve"> Information completely and strictly </w:t>
      </w:r>
      <w:smartTag w:uri="schemas-workshare-com/workshare" w:element="confidentialinformationexposure">
        <w:smartTagPr>
          <w:attr w:name="TagType" w:val="5"/>
        </w:smartTagPr>
        <w:r w:rsidRPr="00080770">
          <w:rPr>
            <w:rFonts w:ascii="Arial" w:hAnsi="Arial" w:cs="Arial"/>
          </w:rPr>
          <w:t>confidential</w:t>
        </w:r>
      </w:smartTag>
      <w:r w:rsidRPr="00080770">
        <w:rPr>
          <w:rFonts w:ascii="Arial" w:hAnsi="Arial" w:cs="Arial"/>
        </w:rPr>
        <w:t xml:space="preserve"> and keep in safe custody all documentation and media recording of the </w:t>
      </w:r>
      <w:proofErr w:type="gramStart"/>
      <w:r w:rsidRPr="00080770">
        <w:rPr>
          <w:rFonts w:ascii="Arial" w:hAnsi="Arial" w:cs="Arial"/>
        </w:rPr>
        <w:t>same;</w:t>
      </w:r>
      <w:proofErr w:type="gramEnd"/>
    </w:p>
    <w:p w14:paraId="31FA7EE3" w14:textId="77777777" w:rsidR="00F94346" w:rsidRPr="00080770" w:rsidRDefault="00F94346"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080770">
        <w:rPr>
          <w:rFonts w:ascii="Arial" w:hAnsi="Arial" w:cs="Arial"/>
        </w:rPr>
        <w:t>save as expressly permitted in the Contract</w:t>
      </w:r>
      <w:r w:rsidR="005E56AF" w:rsidRPr="00080770">
        <w:rPr>
          <w:rFonts w:ascii="Arial" w:hAnsi="Arial" w:cs="Arial"/>
        </w:rPr>
        <w:t>or</w:t>
      </w:r>
      <w:r w:rsidRPr="00080770">
        <w:rPr>
          <w:rFonts w:ascii="Arial" w:hAnsi="Arial" w:cs="Arial"/>
        </w:rPr>
        <w:t xml:space="preserve"> Terms, </w:t>
      </w:r>
      <w:proofErr w:type="gramStart"/>
      <w:r w:rsidRPr="00080770">
        <w:rPr>
          <w:rFonts w:ascii="Arial" w:hAnsi="Arial" w:cs="Arial"/>
        </w:rPr>
        <w:t>not</w:t>
      </w:r>
      <w:proofErr w:type="gramEnd"/>
      <w:r w:rsidRPr="00080770">
        <w:rPr>
          <w:rFonts w:ascii="Arial" w:hAnsi="Arial" w:cs="Arial"/>
        </w:rPr>
        <w:t xml:space="preserve"> disclose, copy, reproduce, publish or distribute the whole or any part of that </w:t>
      </w:r>
      <w:smartTag w:uri="schemas-workshare-com/workshare" w:element="confidentialinformationexposure">
        <w:smartTagPr>
          <w:attr w:name="TagType" w:val="5"/>
        </w:smartTagPr>
        <w:r w:rsidRPr="00080770">
          <w:rPr>
            <w:rFonts w:ascii="Arial" w:hAnsi="Arial" w:cs="Arial"/>
          </w:rPr>
          <w:t>Confidential</w:t>
        </w:r>
      </w:smartTag>
      <w:r w:rsidRPr="00080770">
        <w:rPr>
          <w:rFonts w:ascii="Arial" w:hAnsi="Arial" w:cs="Arial"/>
        </w:rPr>
        <w:t xml:space="preserve"> Information to any person unless authorised in Writing by a duly authorised representative of the </w:t>
      </w:r>
      <w:proofErr w:type="gramStart"/>
      <w:r w:rsidR="00CF0601" w:rsidRPr="00080770">
        <w:rPr>
          <w:rFonts w:ascii="Arial" w:hAnsi="Arial" w:cs="Arial"/>
        </w:rPr>
        <w:t>Discloser</w:t>
      </w:r>
      <w:r w:rsidRPr="00080770">
        <w:rPr>
          <w:rFonts w:ascii="Arial" w:hAnsi="Arial" w:cs="Arial"/>
        </w:rPr>
        <w:t>;</w:t>
      </w:r>
      <w:proofErr w:type="gramEnd"/>
    </w:p>
    <w:p w14:paraId="71E2AA25" w14:textId="77777777" w:rsidR="00F94346" w:rsidRPr="00080770" w:rsidRDefault="00F94346"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080770">
        <w:rPr>
          <w:rFonts w:ascii="Arial" w:hAnsi="Arial" w:cs="Arial"/>
        </w:rPr>
        <w:t xml:space="preserve">use that </w:t>
      </w:r>
      <w:smartTag w:uri="schemas-workshare-com/workshare" w:element="confidentialinformationexposure">
        <w:smartTagPr>
          <w:attr w:name="TagType" w:val="5"/>
        </w:smartTagPr>
        <w:r w:rsidRPr="00080770">
          <w:rPr>
            <w:rFonts w:ascii="Arial" w:hAnsi="Arial" w:cs="Arial"/>
          </w:rPr>
          <w:t>Confidential</w:t>
        </w:r>
      </w:smartTag>
      <w:r w:rsidRPr="00080770">
        <w:rPr>
          <w:rFonts w:ascii="Arial" w:hAnsi="Arial" w:cs="Arial"/>
        </w:rPr>
        <w:t xml:space="preserve"> Information only for the performance of the Contract and will not use that </w:t>
      </w:r>
      <w:smartTag w:uri="schemas-workshare-com/workshare" w:element="confidentialinformationexposure">
        <w:smartTagPr>
          <w:attr w:name="TagType" w:val="5"/>
        </w:smartTagPr>
        <w:r w:rsidRPr="00080770">
          <w:rPr>
            <w:rFonts w:ascii="Arial" w:hAnsi="Arial" w:cs="Arial"/>
          </w:rPr>
          <w:t>Confidential</w:t>
        </w:r>
      </w:smartTag>
      <w:r w:rsidRPr="00080770">
        <w:rPr>
          <w:rFonts w:ascii="Arial" w:hAnsi="Arial" w:cs="Arial"/>
        </w:rPr>
        <w:t xml:space="preserve"> Information for its own benefit or for the benefit of anyone other than the </w:t>
      </w:r>
      <w:r w:rsidR="00CF0601" w:rsidRPr="00080770">
        <w:rPr>
          <w:rFonts w:ascii="Arial" w:hAnsi="Arial" w:cs="Arial"/>
        </w:rPr>
        <w:t>Discloser</w:t>
      </w:r>
      <w:r w:rsidRPr="00080770">
        <w:rPr>
          <w:rFonts w:ascii="Arial" w:hAnsi="Arial" w:cs="Arial"/>
        </w:rPr>
        <w:t>; and</w:t>
      </w:r>
    </w:p>
    <w:p w14:paraId="1FA64BEC" w14:textId="35D870D0" w:rsidR="00F94346" w:rsidRPr="00080770" w:rsidRDefault="00F94346"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080770">
        <w:rPr>
          <w:rFonts w:ascii="Arial" w:hAnsi="Arial" w:cs="Arial"/>
        </w:rPr>
        <w:t xml:space="preserve">maintain that </w:t>
      </w:r>
      <w:smartTag w:uri="schemas-workshare-com/workshare" w:element="confidentialinformationexposure">
        <w:smartTagPr>
          <w:attr w:name="TagType" w:val="5"/>
        </w:smartTagPr>
        <w:r w:rsidRPr="00080770">
          <w:rPr>
            <w:rFonts w:ascii="Arial" w:hAnsi="Arial" w:cs="Arial"/>
          </w:rPr>
          <w:t>Confidential</w:t>
        </w:r>
      </w:smartTag>
      <w:r w:rsidRPr="00080770">
        <w:rPr>
          <w:rFonts w:ascii="Arial" w:hAnsi="Arial" w:cs="Arial"/>
        </w:rPr>
        <w:t xml:space="preserve"> Information as the </w:t>
      </w:r>
      <w:r w:rsidR="00CF0601" w:rsidRPr="00080770">
        <w:rPr>
          <w:rFonts w:ascii="Arial" w:hAnsi="Arial" w:cs="Arial"/>
        </w:rPr>
        <w:t>Discloser</w:t>
      </w:r>
      <w:r w:rsidR="00EE0AF4" w:rsidRPr="00080770">
        <w:rPr>
          <w:rFonts w:ascii="Arial" w:hAnsi="Arial" w:cs="Arial"/>
        </w:rPr>
        <w:t>'s property.</w:t>
      </w:r>
    </w:p>
    <w:p w14:paraId="49BB6796" w14:textId="77777777" w:rsidR="00F94346" w:rsidRPr="00080770" w:rsidRDefault="00F94346" w:rsidP="0050177C">
      <w:pPr>
        <w:pStyle w:val="ListParagraph"/>
        <w:widowControl w:val="0"/>
        <w:numPr>
          <w:ilvl w:val="1"/>
          <w:numId w:val="1"/>
        </w:numPr>
        <w:spacing w:before="120" w:after="60" w:line="480" w:lineRule="auto"/>
        <w:jc w:val="both"/>
        <w:rPr>
          <w:rFonts w:ascii="Arial" w:hAnsi="Arial" w:cs="Arial"/>
        </w:rPr>
      </w:pPr>
      <w:bookmarkStart w:id="400" w:name="_Ref231880873"/>
      <w:r w:rsidRPr="00080770">
        <w:rPr>
          <w:rFonts w:ascii="Arial" w:hAnsi="Arial" w:cs="Arial"/>
        </w:rPr>
        <w:lastRenderedPageBreak/>
        <w:t xml:space="preserve">The obligation to maintain the confidentiality of, and the prohibitions and restrictions on use of, the </w:t>
      </w:r>
      <w:smartTag w:uri="schemas-workshare-com/workshare" w:element="confidentialinformationexposure">
        <w:smartTagPr>
          <w:attr w:name="TagType" w:val="5"/>
        </w:smartTagPr>
        <w:r w:rsidRPr="00080770">
          <w:rPr>
            <w:rFonts w:ascii="Arial" w:hAnsi="Arial" w:cs="Arial"/>
          </w:rPr>
          <w:t>Confidential</w:t>
        </w:r>
      </w:smartTag>
      <w:r w:rsidRPr="00080770">
        <w:rPr>
          <w:rFonts w:ascii="Arial" w:hAnsi="Arial" w:cs="Arial"/>
        </w:rPr>
        <w:t xml:space="preserve"> Information shall not apply to information:</w:t>
      </w:r>
      <w:bookmarkEnd w:id="400"/>
    </w:p>
    <w:p w14:paraId="3581D0F1" w14:textId="77777777" w:rsidR="00F94346" w:rsidRPr="00080770" w:rsidRDefault="00F94346"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080770">
        <w:rPr>
          <w:rFonts w:ascii="Arial" w:hAnsi="Arial" w:cs="Arial"/>
        </w:rPr>
        <w:t xml:space="preserve">which the </w:t>
      </w:r>
      <w:r w:rsidR="00CF0601" w:rsidRPr="00080770">
        <w:rPr>
          <w:rFonts w:ascii="Arial" w:hAnsi="Arial" w:cs="Arial"/>
        </w:rPr>
        <w:t>Discloser</w:t>
      </w:r>
      <w:r w:rsidRPr="00080770">
        <w:rPr>
          <w:rFonts w:ascii="Arial" w:hAnsi="Arial" w:cs="Arial"/>
        </w:rPr>
        <w:t xml:space="preserve"> confirms in Writing is not required to be treated as </w:t>
      </w:r>
      <w:smartTag w:uri="schemas-workshare-com/workshare" w:element="confidentialinformationexposure">
        <w:smartTagPr>
          <w:attr w:name="TagType" w:val="5"/>
        </w:smartTagPr>
        <w:r w:rsidRPr="00080770">
          <w:rPr>
            <w:rFonts w:ascii="Arial" w:hAnsi="Arial" w:cs="Arial"/>
          </w:rPr>
          <w:t>Confidential</w:t>
        </w:r>
      </w:smartTag>
      <w:r w:rsidRPr="00080770">
        <w:rPr>
          <w:rFonts w:ascii="Arial" w:hAnsi="Arial" w:cs="Arial"/>
        </w:rPr>
        <w:t xml:space="preserve"> </w:t>
      </w:r>
      <w:proofErr w:type="gramStart"/>
      <w:r w:rsidRPr="00080770">
        <w:rPr>
          <w:rFonts w:ascii="Arial" w:hAnsi="Arial" w:cs="Arial"/>
        </w:rPr>
        <w:t>Information;</w:t>
      </w:r>
      <w:proofErr w:type="gramEnd"/>
    </w:p>
    <w:p w14:paraId="50397329" w14:textId="77777777" w:rsidR="00F94346" w:rsidRPr="00080770" w:rsidRDefault="00F94346"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080770">
        <w:rPr>
          <w:rFonts w:ascii="Arial" w:hAnsi="Arial" w:cs="Arial"/>
        </w:rPr>
        <w:t xml:space="preserve">which is or comes into the public domain otherwise than through any disclosure prohibited by </w:t>
      </w:r>
      <w:r w:rsidR="004C6BF6" w:rsidRPr="00080770">
        <w:rPr>
          <w:rFonts w:ascii="Arial" w:hAnsi="Arial" w:cs="Arial"/>
        </w:rPr>
        <w:t>the</w:t>
      </w:r>
      <w:r w:rsidRPr="00080770">
        <w:rPr>
          <w:rFonts w:ascii="Arial" w:hAnsi="Arial" w:cs="Arial"/>
        </w:rPr>
        <w:t xml:space="preserve"> </w:t>
      </w:r>
      <w:proofErr w:type="gramStart"/>
      <w:r w:rsidRPr="00080770">
        <w:rPr>
          <w:rFonts w:ascii="Arial" w:hAnsi="Arial" w:cs="Arial"/>
        </w:rPr>
        <w:t>Contract;</w:t>
      </w:r>
      <w:proofErr w:type="gramEnd"/>
    </w:p>
    <w:p w14:paraId="4703BBEB" w14:textId="77777777" w:rsidR="00C10C54" w:rsidRPr="00080770" w:rsidRDefault="00F94346"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080770">
        <w:rPr>
          <w:rFonts w:ascii="Arial" w:hAnsi="Arial" w:cs="Arial"/>
        </w:rPr>
        <w:t>which is received from a third party who lawfully acquired or developed it and who is under no obligation of confidence in relation to its disclosure;</w:t>
      </w:r>
      <w:r w:rsidR="00E01094" w:rsidRPr="00080770">
        <w:rPr>
          <w:rFonts w:ascii="Arial" w:hAnsi="Arial" w:cs="Arial"/>
        </w:rPr>
        <w:t xml:space="preserve"> or</w:t>
      </w:r>
    </w:p>
    <w:p w14:paraId="754CFFE8" w14:textId="695DC1C0" w:rsidR="00F94346" w:rsidRPr="00080770" w:rsidRDefault="00EE0AF4"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080770">
        <w:rPr>
          <w:rFonts w:ascii="Arial" w:hAnsi="Arial" w:cs="Arial"/>
        </w:rPr>
        <w:t xml:space="preserve">which is </w:t>
      </w:r>
      <w:r w:rsidR="00C10C54" w:rsidRPr="00080770">
        <w:rPr>
          <w:rFonts w:ascii="Arial" w:hAnsi="Arial" w:cs="Arial"/>
        </w:rPr>
        <w:t xml:space="preserve">disclosed pursuant to Clause </w:t>
      </w:r>
      <w:r w:rsidR="00654B8A" w:rsidRPr="00080770">
        <w:rPr>
          <w:rFonts w:ascii="Arial" w:hAnsi="Arial" w:cs="Arial"/>
        </w:rPr>
        <w:fldChar w:fldCharType="begin"/>
      </w:r>
      <w:r w:rsidR="00654B8A" w:rsidRPr="00080770">
        <w:rPr>
          <w:rFonts w:ascii="Arial" w:hAnsi="Arial" w:cs="Arial"/>
        </w:rPr>
        <w:instrText xml:space="preserve"> REF _Ref231881491 \r \h  \* MERGEFORMAT </w:instrText>
      </w:r>
      <w:r w:rsidR="00654B8A" w:rsidRPr="00080770">
        <w:rPr>
          <w:rFonts w:ascii="Arial" w:hAnsi="Arial" w:cs="Arial"/>
        </w:rPr>
      </w:r>
      <w:r w:rsidR="00654B8A" w:rsidRPr="00080770">
        <w:rPr>
          <w:rFonts w:ascii="Arial" w:hAnsi="Arial" w:cs="Arial"/>
        </w:rPr>
        <w:fldChar w:fldCharType="separate"/>
      </w:r>
      <w:r w:rsidR="006A7DF7" w:rsidRPr="00080770">
        <w:rPr>
          <w:rFonts w:ascii="Arial" w:hAnsi="Arial" w:cs="Arial"/>
        </w:rPr>
        <w:t>32.7</w:t>
      </w:r>
      <w:r w:rsidR="00654B8A" w:rsidRPr="00080770">
        <w:rPr>
          <w:rFonts w:ascii="Arial" w:hAnsi="Arial" w:cs="Arial"/>
        </w:rPr>
        <w:fldChar w:fldCharType="end"/>
      </w:r>
      <w:r w:rsidR="00E01094" w:rsidRPr="00080770">
        <w:rPr>
          <w:rFonts w:ascii="Arial" w:hAnsi="Arial" w:cs="Arial"/>
        </w:rPr>
        <w:t>.</w:t>
      </w:r>
    </w:p>
    <w:p w14:paraId="260269CF" w14:textId="42612960" w:rsidR="00F94346" w:rsidRPr="00080770" w:rsidRDefault="00F94346" w:rsidP="0050177C">
      <w:pPr>
        <w:pStyle w:val="ListParagraph"/>
        <w:widowControl w:val="0"/>
        <w:numPr>
          <w:ilvl w:val="1"/>
          <w:numId w:val="1"/>
        </w:numPr>
        <w:spacing w:before="120" w:after="60" w:line="480" w:lineRule="auto"/>
        <w:jc w:val="both"/>
        <w:rPr>
          <w:rFonts w:ascii="Arial" w:hAnsi="Arial" w:cs="Arial"/>
        </w:rPr>
      </w:pPr>
      <w:r w:rsidRPr="00080770">
        <w:rPr>
          <w:rFonts w:ascii="Arial" w:hAnsi="Arial" w:cs="Arial"/>
        </w:rPr>
        <w:t xml:space="preserve">For the purpose of this Clause </w:t>
      </w:r>
      <w:r w:rsidR="00654B8A" w:rsidRPr="00080770">
        <w:rPr>
          <w:rFonts w:ascii="Arial" w:hAnsi="Arial" w:cs="Arial"/>
        </w:rPr>
        <w:fldChar w:fldCharType="begin"/>
      </w:r>
      <w:r w:rsidR="00654B8A" w:rsidRPr="00080770">
        <w:rPr>
          <w:rFonts w:ascii="Arial" w:hAnsi="Arial" w:cs="Arial"/>
        </w:rPr>
        <w:instrText xml:space="preserve"> REF _Ref39817096 \w \h  \* MERGEFORMAT </w:instrText>
      </w:r>
      <w:r w:rsidR="00654B8A" w:rsidRPr="00080770">
        <w:rPr>
          <w:rFonts w:ascii="Arial" w:hAnsi="Arial" w:cs="Arial"/>
        </w:rPr>
      </w:r>
      <w:r w:rsidR="00654B8A" w:rsidRPr="00080770">
        <w:rPr>
          <w:rFonts w:ascii="Arial" w:hAnsi="Arial" w:cs="Arial"/>
        </w:rPr>
        <w:fldChar w:fldCharType="separate"/>
      </w:r>
      <w:r w:rsidR="006A7DF7" w:rsidRPr="00080770">
        <w:rPr>
          <w:rFonts w:ascii="Arial" w:hAnsi="Arial" w:cs="Arial"/>
        </w:rPr>
        <w:t>32</w:t>
      </w:r>
      <w:r w:rsidR="00654B8A" w:rsidRPr="00080770">
        <w:rPr>
          <w:rFonts w:ascii="Arial" w:hAnsi="Arial" w:cs="Arial"/>
        </w:rPr>
        <w:fldChar w:fldCharType="end"/>
      </w:r>
      <w:r w:rsidR="004C6BF6" w:rsidRPr="00080770">
        <w:rPr>
          <w:rFonts w:ascii="Arial" w:hAnsi="Arial" w:cs="Arial"/>
        </w:rPr>
        <w:t xml:space="preserve"> (Confidentiality)</w:t>
      </w:r>
      <w:r w:rsidRPr="00080770">
        <w:rPr>
          <w:rFonts w:ascii="Arial" w:hAnsi="Arial" w:cs="Arial"/>
        </w:rPr>
        <w:t xml:space="preserve">, no </w:t>
      </w:r>
      <w:smartTag w:uri="schemas-workshare-com/workshare" w:element="confidentialinformationexposure">
        <w:smartTagPr>
          <w:attr w:name="TagType" w:val="5"/>
        </w:smartTagPr>
        <w:r w:rsidRPr="00080770">
          <w:rPr>
            <w:rFonts w:ascii="Arial" w:hAnsi="Arial" w:cs="Arial"/>
          </w:rPr>
          <w:t>Confidential</w:t>
        </w:r>
      </w:smartTag>
      <w:r w:rsidRPr="00080770">
        <w:rPr>
          <w:rFonts w:ascii="Arial" w:hAnsi="Arial" w:cs="Arial"/>
        </w:rPr>
        <w:t xml:space="preserve"> Information shall be deemed to be in the public domain merely because such information is embraced by more general information or in the case of a complex body of information, because one or more elements of it are separately available in the public domain. </w:t>
      </w:r>
    </w:p>
    <w:p w14:paraId="45A1EDDC" w14:textId="77777777" w:rsidR="00F94346" w:rsidRPr="00080770" w:rsidRDefault="00F94346" w:rsidP="0050177C">
      <w:pPr>
        <w:pStyle w:val="ListParagraph"/>
        <w:widowControl w:val="0"/>
        <w:numPr>
          <w:ilvl w:val="1"/>
          <w:numId w:val="1"/>
        </w:numPr>
        <w:spacing w:before="120" w:after="60" w:line="480" w:lineRule="auto"/>
        <w:jc w:val="both"/>
        <w:rPr>
          <w:rFonts w:ascii="Arial" w:hAnsi="Arial" w:cs="Arial"/>
        </w:rPr>
      </w:pPr>
      <w:bookmarkStart w:id="401" w:name="_Ref231881240"/>
      <w:r w:rsidRPr="00080770">
        <w:rPr>
          <w:rFonts w:ascii="Arial" w:hAnsi="Arial" w:cs="Arial"/>
        </w:rPr>
        <w:t xml:space="preserve">Where the Participating Authority receives </w:t>
      </w:r>
      <w:smartTag w:uri="schemas-workshare-com/workshare" w:element="confidentialinformationexposure">
        <w:smartTagPr>
          <w:attr w:name="TagType" w:val="5"/>
        </w:smartTagPr>
        <w:r w:rsidRPr="00080770">
          <w:rPr>
            <w:rFonts w:ascii="Arial" w:hAnsi="Arial" w:cs="Arial"/>
          </w:rPr>
          <w:t>Confidential</w:t>
        </w:r>
      </w:smartTag>
      <w:r w:rsidRPr="00080770">
        <w:rPr>
          <w:rFonts w:ascii="Arial" w:hAnsi="Arial" w:cs="Arial"/>
        </w:rPr>
        <w:t xml:space="preserve"> Information from the Contractor, the Participating Authority may disclose such </w:t>
      </w:r>
      <w:smartTag w:uri="schemas-workshare-com/workshare" w:element="confidentialinformationexposure">
        <w:smartTagPr>
          <w:attr w:name="TagType" w:val="5"/>
        </w:smartTagPr>
        <w:r w:rsidRPr="00080770">
          <w:rPr>
            <w:rFonts w:ascii="Arial" w:hAnsi="Arial" w:cs="Arial"/>
          </w:rPr>
          <w:t>Confidential</w:t>
        </w:r>
      </w:smartTag>
      <w:r w:rsidRPr="00080770">
        <w:rPr>
          <w:rFonts w:ascii="Arial" w:hAnsi="Arial" w:cs="Arial"/>
        </w:rPr>
        <w:t xml:space="preserve"> Information to, and permit its use by</w:t>
      </w:r>
      <w:r w:rsidR="00C46554" w:rsidRPr="00080770">
        <w:rPr>
          <w:rFonts w:ascii="Arial" w:hAnsi="Arial" w:cs="Arial"/>
        </w:rPr>
        <w:t xml:space="preserve"> its staff, agents and</w:t>
      </w:r>
      <w:r w:rsidRPr="00080770">
        <w:rPr>
          <w:rFonts w:ascii="Arial" w:hAnsi="Arial" w:cs="Arial"/>
        </w:rPr>
        <w:t xml:space="preserve"> any third party for any purpose provided for or contemplated by the Contract.</w:t>
      </w:r>
      <w:bookmarkEnd w:id="401"/>
    </w:p>
    <w:p w14:paraId="702EEB95" w14:textId="77777777" w:rsidR="00F94346" w:rsidRPr="00080770" w:rsidRDefault="00F94346" w:rsidP="0050177C">
      <w:pPr>
        <w:pStyle w:val="ListParagraph"/>
        <w:widowControl w:val="0"/>
        <w:numPr>
          <w:ilvl w:val="1"/>
          <w:numId w:val="1"/>
        </w:numPr>
        <w:spacing w:before="120" w:after="60" w:line="480" w:lineRule="auto"/>
        <w:jc w:val="both"/>
        <w:rPr>
          <w:rFonts w:ascii="Arial" w:hAnsi="Arial" w:cs="Arial"/>
        </w:rPr>
      </w:pPr>
      <w:bookmarkStart w:id="402" w:name="_Ref232235421"/>
      <w:r w:rsidRPr="00080770">
        <w:rPr>
          <w:rFonts w:ascii="Arial" w:hAnsi="Arial" w:cs="Arial"/>
        </w:rPr>
        <w:t xml:space="preserve">The Participating Authority shall be entitled to disclose any </w:t>
      </w:r>
      <w:smartTag w:uri="schemas-workshare-com/workshare" w:element="confidentialinformationexposure">
        <w:smartTagPr>
          <w:attr w:name="TagType" w:val="5"/>
        </w:smartTagPr>
        <w:r w:rsidRPr="00080770">
          <w:rPr>
            <w:rFonts w:ascii="Arial" w:hAnsi="Arial" w:cs="Arial"/>
          </w:rPr>
          <w:t>Confidential</w:t>
        </w:r>
      </w:smartTag>
      <w:r w:rsidRPr="00080770">
        <w:rPr>
          <w:rFonts w:ascii="Arial" w:hAnsi="Arial" w:cs="Arial"/>
        </w:rPr>
        <w:t xml:space="preserve"> Information received from the Contractor to its professional advisors to the extent that the Participating Authority considers that they have a reasonable need to receive and consider the same.</w:t>
      </w:r>
      <w:bookmarkEnd w:id="402"/>
    </w:p>
    <w:p w14:paraId="5310AB17" w14:textId="3B19A658" w:rsidR="00F94346" w:rsidRPr="00080770" w:rsidRDefault="00F94346" w:rsidP="0050177C">
      <w:pPr>
        <w:pStyle w:val="ListParagraph"/>
        <w:widowControl w:val="0"/>
        <w:numPr>
          <w:ilvl w:val="1"/>
          <w:numId w:val="1"/>
        </w:numPr>
        <w:spacing w:before="120" w:after="60" w:line="480" w:lineRule="auto"/>
        <w:jc w:val="both"/>
        <w:rPr>
          <w:rFonts w:ascii="Arial" w:hAnsi="Arial" w:cs="Arial"/>
        </w:rPr>
      </w:pPr>
      <w:bookmarkStart w:id="403" w:name="_Ref234128766"/>
      <w:r w:rsidRPr="00080770">
        <w:rPr>
          <w:rFonts w:ascii="Arial" w:hAnsi="Arial" w:cs="Arial"/>
        </w:rPr>
        <w:t>Save as otherwise expressly permitted in the Contract</w:t>
      </w:r>
      <w:r w:rsidR="005E56AF" w:rsidRPr="00080770">
        <w:rPr>
          <w:rFonts w:ascii="Arial" w:hAnsi="Arial" w:cs="Arial"/>
        </w:rPr>
        <w:t>or</w:t>
      </w:r>
      <w:r w:rsidRPr="00080770">
        <w:rPr>
          <w:rFonts w:ascii="Arial" w:hAnsi="Arial" w:cs="Arial"/>
        </w:rPr>
        <w:t xml:space="preserve"> Terms, the Contractor shall be permitted to disclose the </w:t>
      </w:r>
      <w:smartTag w:uri="schemas-workshare-com/workshare" w:element="confidentialinformationexposure">
        <w:smartTagPr>
          <w:attr w:name="TagType" w:val="5"/>
        </w:smartTagPr>
        <w:r w:rsidRPr="00080770">
          <w:rPr>
            <w:rFonts w:ascii="Arial" w:hAnsi="Arial" w:cs="Arial"/>
          </w:rPr>
          <w:t>Confidential</w:t>
        </w:r>
      </w:smartTag>
      <w:r w:rsidRPr="00080770">
        <w:rPr>
          <w:rFonts w:ascii="Arial" w:hAnsi="Arial" w:cs="Arial"/>
        </w:rPr>
        <w:t xml:space="preserve"> Information </w:t>
      </w:r>
      <w:r w:rsidR="00EE0AF4" w:rsidRPr="00080770">
        <w:rPr>
          <w:rFonts w:ascii="Arial" w:hAnsi="Arial" w:cs="Arial"/>
        </w:rPr>
        <w:t xml:space="preserve">only </w:t>
      </w:r>
      <w:r w:rsidRPr="00080770">
        <w:rPr>
          <w:rFonts w:ascii="Arial" w:hAnsi="Arial" w:cs="Arial"/>
        </w:rPr>
        <w:t xml:space="preserve">to its directors, officers, employees, agents and professional advisors who need to see and know it in connection with </w:t>
      </w:r>
      <w:r w:rsidR="00520487" w:rsidRPr="00080770">
        <w:rPr>
          <w:rFonts w:ascii="Arial" w:hAnsi="Arial" w:cs="Arial"/>
        </w:rPr>
        <w:t xml:space="preserve">provision </w:t>
      </w:r>
      <w:r w:rsidRPr="00080770">
        <w:rPr>
          <w:rFonts w:ascii="Arial" w:hAnsi="Arial" w:cs="Arial"/>
        </w:rPr>
        <w:t xml:space="preserve">of the </w:t>
      </w:r>
      <w:r w:rsidR="00236C96" w:rsidRPr="00080770">
        <w:rPr>
          <w:rFonts w:ascii="Arial" w:hAnsi="Arial" w:cs="Arial"/>
        </w:rPr>
        <w:lastRenderedPageBreak/>
        <w:t>G</w:t>
      </w:r>
      <w:r w:rsidR="00BB586C" w:rsidRPr="00080770">
        <w:rPr>
          <w:rFonts w:ascii="Arial" w:hAnsi="Arial" w:cs="Arial"/>
        </w:rPr>
        <w:t xml:space="preserve">oods </w:t>
      </w:r>
      <w:r w:rsidR="00236C96" w:rsidRPr="00080770">
        <w:rPr>
          <w:rFonts w:ascii="Arial" w:hAnsi="Arial" w:cs="Arial"/>
        </w:rPr>
        <w:t xml:space="preserve">and/or </w:t>
      </w:r>
      <w:r w:rsidR="00520487" w:rsidRPr="00080770">
        <w:rPr>
          <w:rFonts w:ascii="Arial" w:hAnsi="Arial" w:cs="Arial"/>
        </w:rPr>
        <w:t xml:space="preserve">Services </w:t>
      </w:r>
      <w:r w:rsidRPr="00080770">
        <w:rPr>
          <w:rFonts w:ascii="Arial" w:hAnsi="Arial" w:cs="Arial"/>
        </w:rPr>
        <w:t>(who are hereafter called the “</w:t>
      </w:r>
      <w:r w:rsidRPr="00080770">
        <w:rPr>
          <w:rFonts w:ascii="Arial" w:hAnsi="Arial" w:cs="Arial"/>
          <w:b/>
        </w:rPr>
        <w:t>Permitted Persons</w:t>
      </w:r>
      <w:r w:rsidRPr="00080770">
        <w:rPr>
          <w:rFonts w:ascii="Arial" w:hAnsi="Arial" w:cs="Arial"/>
        </w:rPr>
        <w:t xml:space="preserve">”) </w:t>
      </w:r>
      <w:r w:rsidR="00F71BFF" w:rsidRPr="00080770">
        <w:rPr>
          <w:rFonts w:ascii="Arial" w:hAnsi="Arial" w:cs="Arial"/>
        </w:rPr>
        <w:t>subject to obtaining confidentiality restrictions no less stringent than those set out in</w:t>
      </w:r>
      <w:r w:rsidRPr="00080770">
        <w:rPr>
          <w:rFonts w:ascii="Arial" w:hAnsi="Arial" w:cs="Arial"/>
        </w:rPr>
        <w:t xml:space="preserve"> this </w:t>
      </w:r>
      <w:r w:rsidR="00F71BFF" w:rsidRPr="00080770">
        <w:rPr>
          <w:rFonts w:ascii="Arial" w:hAnsi="Arial" w:cs="Arial"/>
        </w:rPr>
        <w:t>Clause</w:t>
      </w:r>
      <w:r w:rsidR="004C6BF6" w:rsidRPr="00080770">
        <w:rPr>
          <w:rFonts w:ascii="Arial" w:hAnsi="Arial" w:cs="Arial"/>
        </w:rPr>
        <w:t xml:space="preserve"> and if required by the Participating Authority, shall procure that such Permitted Persons enter into a confidentiality undertaking in a form approved by the Participating Authority.</w:t>
      </w:r>
      <w:bookmarkEnd w:id="403"/>
    </w:p>
    <w:p w14:paraId="418063DA" w14:textId="1DFC301D" w:rsidR="00F94346" w:rsidRPr="00080770" w:rsidRDefault="00F94346" w:rsidP="0050177C">
      <w:pPr>
        <w:pStyle w:val="ListParagraph"/>
        <w:widowControl w:val="0"/>
        <w:numPr>
          <w:ilvl w:val="1"/>
          <w:numId w:val="1"/>
        </w:numPr>
        <w:spacing w:before="120" w:after="60" w:line="480" w:lineRule="auto"/>
        <w:jc w:val="both"/>
        <w:rPr>
          <w:rFonts w:ascii="Arial" w:hAnsi="Arial" w:cs="Arial"/>
        </w:rPr>
      </w:pPr>
      <w:bookmarkStart w:id="404" w:name="_Ref231881491"/>
      <w:r w:rsidRPr="00080770">
        <w:rPr>
          <w:rFonts w:ascii="Arial" w:hAnsi="Arial" w:cs="Arial"/>
        </w:rPr>
        <w:t xml:space="preserve">The Participating Authority shall be free to disclose the terms of </w:t>
      </w:r>
      <w:r w:rsidR="004C6BF6" w:rsidRPr="00080770">
        <w:rPr>
          <w:rFonts w:ascii="Arial" w:hAnsi="Arial" w:cs="Arial"/>
        </w:rPr>
        <w:t>the</w:t>
      </w:r>
      <w:r w:rsidRPr="00080770">
        <w:rPr>
          <w:rFonts w:ascii="Arial" w:hAnsi="Arial" w:cs="Arial"/>
        </w:rPr>
        <w:t xml:space="preserve"> Contract and any documents connected with </w:t>
      </w:r>
      <w:r w:rsidR="00520487" w:rsidRPr="00080770">
        <w:rPr>
          <w:rFonts w:ascii="Arial" w:hAnsi="Arial" w:cs="Arial"/>
        </w:rPr>
        <w:t xml:space="preserve">provision </w:t>
      </w:r>
      <w:r w:rsidRPr="00080770">
        <w:rPr>
          <w:rFonts w:ascii="Arial" w:hAnsi="Arial" w:cs="Arial"/>
        </w:rPr>
        <w:t xml:space="preserve">of the </w:t>
      </w:r>
      <w:r w:rsidR="00BB586C" w:rsidRPr="00080770">
        <w:rPr>
          <w:rFonts w:ascii="Arial" w:hAnsi="Arial" w:cs="Arial"/>
        </w:rPr>
        <w:t xml:space="preserve">Goods and/or </w:t>
      </w:r>
      <w:r w:rsidR="00520487" w:rsidRPr="00080770">
        <w:rPr>
          <w:rFonts w:ascii="Arial" w:hAnsi="Arial" w:cs="Arial"/>
        </w:rPr>
        <w:t xml:space="preserve">Services </w:t>
      </w:r>
      <w:r w:rsidRPr="00080770">
        <w:rPr>
          <w:rFonts w:ascii="Arial" w:hAnsi="Arial" w:cs="Arial"/>
        </w:rPr>
        <w:t xml:space="preserve">to and within the Scottish </w:t>
      </w:r>
      <w:r w:rsidR="00ED4237" w:rsidRPr="00080770">
        <w:rPr>
          <w:rFonts w:ascii="Arial" w:hAnsi="Arial" w:cs="Arial"/>
        </w:rPr>
        <w:t xml:space="preserve">Government </w:t>
      </w:r>
      <w:r w:rsidRPr="00080770">
        <w:rPr>
          <w:rFonts w:ascii="Arial" w:hAnsi="Arial" w:cs="Arial"/>
        </w:rPr>
        <w:t xml:space="preserve">Health </w:t>
      </w:r>
      <w:r w:rsidR="004C6BF6" w:rsidRPr="00080770">
        <w:rPr>
          <w:rFonts w:ascii="Arial" w:hAnsi="Arial" w:cs="Arial"/>
        </w:rPr>
        <w:t xml:space="preserve">and Social Care </w:t>
      </w:r>
      <w:r w:rsidR="00F71BFF" w:rsidRPr="00080770">
        <w:rPr>
          <w:rFonts w:ascii="Arial" w:hAnsi="Arial" w:cs="Arial"/>
        </w:rPr>
        <w:t xml:space="preserve">Directorates </w:t>
      </w:r>
      <w:r w:rsidRPr="00080770">
        <w:rPr>
          <w:rFonts w:ascii="Arial" w:hAnsi="Arial" w:cs="Arial"/>
        </w:rPr>
        <w:t>and to other Government departments, agencies and non-departmental public bodies and the Parties agree that the Participating Authority shall be free to use and disclose such information on such terms and in such manner as the Participating Authority sees fit.</w:t>
      </w:r>
      <w:bookmarkEnd w:id="404"/>
      <w:r w:rsidRPr="00080770">
        <w:rPr>
          <w:rFonts w:ascii="Arial" w:hAnsi="Arial" w:cs="Arial"/>
        </w:rPr>
        <w:t xml:space="preserve">  </w:t>
      </w:r>
    </w:p>
    <w:p w14:paraId="75837B82" w14:textId="53EB50DF" w:rsidR="00F94346" w:rsidRPr="00080770" w:rsidRDefault="00F94346" w:rsidP="0050177C">
      <w:pPr>
        <w:pStyle w:val="ListParagraph"/>
        <w:widowControl w:val="0"/>
        <w:numPr>
          <w:ilvl w:val="1"/>
          <w:numId w:val="1"/>
        </w:numPr>
        <w:spacing w:before="120" w:after="60" w:line="480" w:lineRule="auto"/>
        <w:jc w:val="both"/>
        <w:rPr>
          <w:rFonts w:ascii="Arial" w:hAnsi="Arial" w:cs="Arial"/>
        </w:rPr>
      </w:pPr>
      <w:r w:rsidRPr="00080770">
        <w:rPr>
          <w:rFonts w:ascii="Arial" w:hAnsi="Arial" w:cs="Arial"/>
        </w:rPr>
        <w:t xml:space="preserve">The Parties acknowledge that damages may not be an adequate remedy for any breach of this Clause </w:t>
      </w:r>
      <w:r w:rsidR="00654B8A" w:rsidRPr="00080770">
        <w:rPr>
          <w:rFonts w:ascii="Arial" w:hAnsi="Arial" w:cs="Arial"/>
        </w:rPr>
        <w:fldChar w:fldCharType="begin"/>
      </w:r>
      <w:r w:rsidR="00654B8A" w:rsidRPr="00080770">
        <w:rPr>
          <w:rFonts w:ascii="Arial" w:hAnsi="Arial" w:cs="Arial"/>
        </w:rPr>
        <w:instrText xml:space="preserve"> REF _Ref39817096 \w \h  \* MERGEFORMAT </w:instrText>
      </w:r>
      <w:r w:rsidR="00654B8A" w:rsidRPr="00080770">
        <w:rPr>
          <w:rFonts w:ascii="Arial" w:hAnsi="Arial" w:cs="Arial"/>
        </w:rPr>
      </w:r>
      <w:r w:rsidR="00654B8A" w:rsidRPr="00080770">
        <w:rPr>
          <w:rFonts w:ascii="Arial" w:hAnsi="Arial" w:cs="Arial"/>
        </w:rPr>
        <w:fldChar w:fldCharType="separate"/>
      </w:r>
      <w:r w:rsidR="006A7DF7" w:rsidRPr="00080770">
        <w:rPr>
          <w:rFonts w:ascii="Arial" w:hAnsi="Arial" w:cs="Arial"/>
        </w:rPr>
        <w:t>32</w:t>
      </w:r>
      <w:r w:rsidR="00654B8A" w:rsidRPr="00080770">
        <w:rPr>
          <w:rFonts w:ascii="Arial" w:hAnsi="Arial" w:cs="Arial"/>
        </w:rPr>
        <w:fldChar w:fldCharType="end"/>
      </w:r>
      <w:r w:rsidRPr="00080770">
        <w:rPr>
          <w:rFonts w:ascii="Arial" w:hAnsi="Arial" w:cs="Arial"/>
        </w:rPr>
        <w:t xml:space="preserve"> </w:t>
      </w:r>
      <w:r w:rsidR="004C6BF6" w:rsidRPr="00080770">
        <w:rPr>
          <w:rFonts w:ascii="Arial" w:hAnsi="Arial" w:cs="Arial"/>
        </w:rPr>
        <w:t xml:space="preserve">(Confidentiality) </w:t>
      </w:r>
      <w:r w:rsidRPr="00080770">
        <w:rPr>
          <w:rFonts w:ascii="Arial" w:hAnsi="Arial" w:cs="Arial"/>
        </w:rPr>
        <w:t xml:space="preserve">by either Party or any of the Contractor's Permitted Persons and the Parties may be entitled to obtain any legal </w:t>
      </w:r>
      <w:r w:rsidR="004C6BF6" w:rsidRPr="00080770">
        <w:rPr>
          <w:rFonts w:ascii="Arial" w:hAnsi="Arial" w:cs="Arial"/>
        </w:rPr>
        <w:t xml:space="preserve">and/or equitable </w:t>
      </w:r>
      <w:r w:rsidRPr="00080770">
        <w:rPr>
          <w:rFonts w:ascii="Arial" w:hAnsi="Arial" w:cs="Arial"/>
        </w:rPr>
        <w:t xml:space="preserve">relief, including interdict, in the event of any breach of this Clause </w:t>
      </w:r>
      <w:r w:rsidR="00654B8A" w:rsidRPr="00080770">
        <w:rPr>
          <w:rFonts w:ascii="Arial" w:hAnsi="Arial" w:cs="Arial"/>
        </w:rPr>
        <w:fldChar w:fldCharType="begin"/>
      </w:r>
      <w:r w:rsidR="00654B8A" w:rsidRPr="00080770">
        <w:rPr>
          <w:rFonts w:ascii="Arial" w:hAnsi="Arial" w:cs="Arial"/>
        </w:rPr>
        <w:instrText xml:space="preserve"> REF _Ref39817096 \w \h  \* MERGEFORMAT </w:instrText>
      </w:r>
      <w:r w:rsidR="00654B8A" w:rsidRPr="00080770">
        <w:rPr>
          <w:rFonts w:ascii="Arial" w:hAnsi="Arial" w:cs="Arial"/>
        </w:rPr>
      </w:r>
      <w:r w:rsidR="00654B8A" w:rsidRPr="00080770">
        <w:rPr>
          <w:rFonts w:ascii="Arial" w:hAnsi="Arial" w:cs="Arial"/>
        </w:rPr>
        <w:fldChar w:fldCharType="separate"/>
      </w:r>
      <w:r w:rsidR="006A7DF7" w:rsidRPr="00080770">
        <w:rPr>
          <w:rFonts w:ascii="Arial" w:hAnsi="Arial" w:cs="Arial"/>
        </w:rPr>
        <w:t>32</w:t>
      </w:r>
      <w:r w:rsidR="00654B8A" w:rsidRPr="00080770">
        <w:rPr>
          <w:rFonts w:ascii="Arial" w:hAnsi="Arial" w:cs="Arial"/>
        </w:rPr>
        <w:fldChar w:fldCharType="end"/>
      </w:r>
      <w:r w:rsidR="004C6BF6" w:rsidRPr="00080770">
        <w:rPr>
          <w:rFonts w:ascii="Arial" w:hAnsi="Arial" w:cs="Arial"/>
        </w:rPr>
        <w:t xml:space="preserve"> (Confidentiality)</w:t>
      </w:r>
      <w:r w:rsidRPr="00080770">
        <w:rPr>
          <w:rFonts w:ascii="Arial" w:hAnsi="Arial" w:cs="Arial"/>
        </w:rPr>
        <w:t>.</w:t>
      </w:r>
    </w:p>
    <w:p w14:paraId="502617D9" w14:textId="77777777" w:rsidR="00F94346" w:rsidRPr="00080770" w:rsidRDefault="00F94346" w:rsidP="0050177C">
      <w:pPr>
        <w:pStyle w:val="ListParagraph"/>
        <w:widowControl w:val="0"/>
        <w:numPr>
          <w:ilvl w:val="1"/>
          <w:numId w:val="1"/>
        </w:numPr>
        <w:spacing w:before="120" w:after="60" w:line="480" w:lineRule="auto"/>
        <w:jc w:val="both"/>
        <w:rPr>
          <w:rFonts w:ascii="Arial" w:hAnsi="Arial" w:cs="Arial"/>
        </w:rPr>
      </w:pPr>
      <w:r w:rsidRPr="00080770">
        <w:rPr>
          <w:rFonts w:ascii="Arial" w:hAnsi="Arial" w:cs="Arial"/>
        </w:rPr>
        <w:t>Without prejudice to the Parties' other obligations under the Contract, if directed to</w:t>
      </w:r>
      <w:r w:rsidR="004C6BF6" w:rsidRPr="00080770">
        <w:rPr>
          <w:rFonts w:ascii="Arial" w:hAnsi="Arial" w:cs="Arial"/>
        </w:rPr>
        <w:t xml:space="preserve"> do so</w:t>
      </w:r>
      <w:r w:rsidRPr="00080770">
        <w:rPr>
          <w:rFonts w:ascii="Arial" w:hAnsi="Arial" w:cs="Arial"/>
        </w:rPr>
        <w:t xml:space="preserve"> by the </w:t>
      </w:r>
      <w:r w:rsidR="00F71BFF" w:rsidRPr="00080770">
        <w:rPr>
          <w:rFonts w:ascii="Arial" w:hAnsi="Arial" w:cs="Arial"/>
        </w:rPr>
        <w:t>Discloser</w:t>
      </w:r>
      <w:r w:rsidRPr="00080770">
        <w:rPr>
          <w:rFonts w:ascii="Arial" w:hAnsi="Arial" w:cs="Arial"/>
        </w:rPr>
        <w:t xml:space="preserve"> at any time and in any event promptly following </w:t>
      </w:r>
      <w:r w:rsidR="001E1444" w:rsidRPr="00080770">
        <w:rPr>
          <w:rFonts w:ascii="Arial" w:hAnsi="Arial" w:cs="Arial"/>
        </w:rPr>
        <w:t xml:space="preserve">termination </w:t>
      </w:r>
      <w:r w:rsidR="004C6BF6" w:rsidRPr="00080770">
        <w:rPr>
          <w:rFonts w:ascii="Arial" w:hAnsi="Arial" w:cs="Arial"/>
        </w:rPr>
        <w:t>or expiry of the Contract</w:t>
      </w:r>
      <w:r w:rsidRPr="00080770">
        <w:rPr>
          <w:rFonts w:ascii="Arial" w:hAnsi="Arial" w:cs="Arial"/>
        </w:rPr>
        <w:t xml:space="preserve">, the </w:t>
      </w:r>
      <w:r w:rsidR="00F71BFF" w:rsidRPr="00080770">
        <w:rPr>
          <w:rFonts w:ascii="Arial" w:hAnsi="Arial" w:cs="Arial"/>
        </w:rPr>
        <w:t xml:space="preserve">Recipient </w:t>
      </w:r>
      <w:r w:rsidRPr="00080770">
        <w:rPr>
          <w:rFonts w:ascii="Arial" w:hAnsi="Arial" w:cs="Arial"/>
        </w:rPr>
        <w:t xml:space="preserve">shall return to the </w:t>
      </w:r>
      <w:r w:rsidR="00F71BFF" w:rsidRPr="00080770">
        <w:rPr>
          <w:rFonts w:ascii="Arial" w:hAnsi="Arial" w:cs="Arial"/>
        </w:rPr>
        <w:t>Discloser</w:t>
      </w:r>
      <w:r w:rsidRPr="00080770">
        <w:rPr>
          <w:rFonts w:ascii="Arial" w:hAnsi="Arial" w:cs="Arial"/>
        </w:rPr>
        <w:t xml:space="preserve"> or destroy all </w:t>
      </w:r>
      <w:smartTag w:uri="schemas-workshare-com/workshare" w:element="confidentialinformationexposure">
        <w:smartTagPr>
          <w:attr w:name="TagType" w:val="5"/>
        </w:smartTagPr>
        <w:r w:rsidRPr="00080770">
          <w:rPr>
            <w:rFonts w:ascii="Arial" w:hAnsi="Arial" w:cs="Arial"/>
          </w:rPr>
          <w:t>Confidential</w:t>
        </w:r>
      </w:smartTag>
      <w:r w:rsidRPr="00080770">
        <w:rPr>
          <w:rFonts w:ascii="Arial" w:hAnsi="Arial" w:cs="Arial"/>
        </w:rPr>
        <w:t xml:space="preserve"> Information of the Participating Authority and shall certify that it does not retain any such </w:t>
      </w:r>
      <w:smartTag w:uri="schemas-workshare-com/workshare" w:element="confidentialinformationexposure">
        <w:smartTagPr>
          <w:attr w:name="TagType" w:val="5"/>
        </w:smartTagPr>
        <w:r w:rsidRPr="00080770">
          <w:rPr>
            <w:rFonts w:ascii="Arial" w:hAnsi="Arial" w:cs="Arial"/>
          </w:rPr>
          <w:t>Confidential</w:t>
        </w:r>
      </w:smartTag>
      <w:r w:rsidRPr="00080770">
        <w:rPr>
          <w:rFonts w:ascii="Arial" w:hAnsi="Arial" w:cs="Arial"/>
        </w:rPr>
        <w:t xml:space="preserve"> Information, save to the extent that any </w:t>
      </w:r>
      <w:smartTag w:uri="schemas-workshare-com/workshare" w:element="confidentialinformationexposure">
        <w:smartTagPr>
          <w:attr w:name="TagType" w:val="5"/>
        </w:smartTagPr>
        <w:r w:rsidRPr="00080770">
          <w:rPr>
            <w:rFonts w:ascii="Arial" w:hAnsi="Arial" w:cs="Arial"/>
          </w:rPr>
          <w:t>Confidential</w:t>
        </w:r>
      </w:smartTag>
      <w:r w:rsidRPr="00080770">
        <w:rPr>
          <w:rFonts w:ascii="Arial" w:hAnsi="Arial" w:cs="Arial"/>
        </w:rPr>
        <w:t xml:space="preserve"> Information needs to be retained:</w:t>
      </w:r>
    </w:p>
    <w:p w14:paraId="606DAFC7" w14:textId="2309CD82" w:rsidR="00F94346" w:rsidRPr="00080770" w:rsidRDefault="00F94346"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080770">
        <w:rPr>
          <w:rFonts w:ascii="Arial" w:hAnsi="Arial" w:cs="Arial"/>
        </w:rPr>
        <w:t xml:space="preserve">for the purposes of the </w:t>
      </w:r>
      <w:r w:rsidR="001F2756" w:rsidRPr="00080770">
        <w:rPr>
          <w:rFonts w:ascii="Arial" w:hAnsi="Arial" w:cs="Arial"/>
        </w:rPr>
        <w:t xml:space="preserve">supply </w:t>
      </w:r>
      <w:r w:rsidR="00F71BFF" w:rsidRPr="00080770">
        <w:rPr>
          <w:rFonts w:ascii="Arial" w:hAnsi="Arial" w:cs="Arial"/>
        </w:rPr>
        <w:t xml:space="preserve">or receipt </w:t>
      </w:r>
      <w:r w:rsidRPr="00080770">
        <w:rPr>
          <w:rFonts w:ascii="Arial" w:hAnsi="Arial" w:cs="Arial"/>
        </w:rPr>
        <w:t xml:space="preserve">of </w:t>
      </w:r>
      <w:r w:rsidR="00EE0AF4" w:rsidRPr="00080770">
        <w:rPr>
          <w:rFonts w:ascii="Arial" w:hAnsi="Arial" w:cs="Arial"/>
        </w:rPr>
        <w:t xml:space="preserve">the </w:t>
      </w:r>
      <w:r w:rsidR="00236C96" w:rsidRPr="00080770">
        <w:rPr>
          <w:rFonts w:ascii="Arial" w:hAnsi="Arial" w:cs="Arial"/>
        </w:rPr>
        <w:t xml:space="preserve">Goods and/or </w:t>
      </w:r>
      <w:proofErr w:type="gramStart"/>
      <w:r w:rsidR="00520487" w:rsidRPr="00080770">
        <w:rPr>
          <w:rFonts w:ascii="Arial" w:hAnsi="Arial" w:cs="Arial"/>
        </w:rPr>
        <w:t>Services</w:t>
      </w:r>
      <w:r w:rsidRPr="00080770">
        <w:rPr>
          <w:rFonts w:ascii="Arial" w:hAnsi="Arial" w:cs="Arial"/>
        </w:rPr>
        <w:t>;</w:t>
      </w:r>
      <w:proofErr w:type="gramEnd"/>
    </w:p>
    <w:p w14:paraId="6AFD5E3A" w14:textId="77777777" w:rsidR="00F94346" w:rsidRPr="00080770" w:rsidRDefault="00F94346"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080770">
        <w:rPr>
          <w:rFonts w:ascii="Arial" w:hAnsi="Arial" w:cs="Arial"/>
        </w:rPr>
        <w:t>in cases where there is a partial termination for the purpose</w:t>
      </w:r>
      <w:r w:rsidR="00F71BFF" w:rsidRPr="00080770">
        <w:rPr>
          <w:rFonts w:ascii="Arial" w:hAnsi="Arial" w:cs="Arial"/>
        </w:rPr>
        <w:t>s</w:t>
      </w:r>
      <w:r w:rsidRPr="00080770">
        <w:rPr>
          <w:rFonts w:ascii="Arial" w:hAnsi="Arial" w:cs="Arial"/>
        </w:rPr>
        <w:t xml:space="preserve"> of </w:t>
      </w:r>
      <w:r w:rsidRPr="00080770">
        <w:rPr>
          <w:rFonts w:ascii="Arial" w:hAnsi="Arial" w:cs="Arial"/>
        </w:rPr>
        <w:lastRenderedPageBreak/>
        <w:t xml:space="preserve">the performance of the remainder of the </w:t>
      </w:r>
      <w:proofErr w:type="gramStart"/>
      <w:r w:rsidRPr="00080770">
        <w:rPr>
          <w:rFonts w:ascii="Arial" w:hAnsi="Arial" w:cs="Arial"/>
        </w:rPr>
        <w:t>Contract;</w:t>
      </w:r>
      <w:proofErr w:type="gramEnd"/>
      <w:r w:rsidRPr="00080770">
        <w:rPr>
          <w:rFonts w:ascii="Arial" w:hAnsi="Arial" w:cs="Arial"/>
        </w:rPr>
        <w:t xml:space="preserve"> </w:t>
      </w:r>
    </w:p>
    <w:p w14:paraId="1514B75B" w14:textId="77777777" w:rsidR="00F71BFF" w:rsidRPr="00080770" w:rsidRDefault="00F94346"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proofErr w:type="gramStart"/>
      <w:r w:rsidRPr="00080770">
        <w:rPr>
          <w:rFonts w:ascii="Arial" w:hAnsi="Arial" w:cs="Arial"/>
        </w:rPr>
        <w:t>in order to</w:t>
      </w:r>
      <w:proofErr w:type="gramEnd"/>
      <w:r w:rsidRPr="00080770">
        <w:rPr>
          <w:rFonts w:ascii="Arial" w:hAnsi="Arial" w:cs="Arial"/>
        </w:rPr>
        <w:t xml:space="preserve"> enforce any of its rights or remedies under the Contract</w:t>
      </w:r>
      <w:r w:rsidR="00F71BFF" w:rsidRPr="00080770">
        <w:rPr>
          <w:rFonts w:ascii="Arial" w:hAnsi="Arial" w:cs="Arial"/>
        </w:rPr>
        <w:t>; or</w:t>
      </w:r>
    </w:p>
    <w:p w14:paraId="56CAE145" w14:textId="097758C0" w:rsidR="00F94346" w:rsidRPr="00080770" w:rsidRDefault="00F71BFF"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proofErr w:type="gramStart"/>
      <w:r w:rsidRPr="00080770">
        <w:rPr>
          <w:rFonts w:ascii="Arial" w:hAnsi="Arial" w:cs="Arial"/>
        </w:rPr>
        <w:t>in order to</w:t>
      </w:r>
      <w:proofErr w:type="gramEnd"/>
      <w:r w:rsidRPr="00080770">
        <w:rPr>
          <w:rFonts w:ascii="Arial" w:hAnsi="Arial" w:cs="Arial"/>
        </w:rPr>
        <w:t xml:space="preserve"> maintain a record of the</w:t>
      </w:r>
      <w:r w:rsidR="00F94346" w:rsidRPr="00080770">
        <w:rPr>
          <w:rFonts w:ascii="Arial" w:hAnsi="Arial" w:cs="Arial"/>
        </w:rPr>
        <w:t xml:space="preserve"> </w:t>
      </w:r>
      <w:smartTag w:uri="schemas-workshare-com/workshare" w:element="confidentialinformationexposure">
        <w:smartTagPr>
          <w:attr w:name="TagType" w:val="5"/>
        </w:smartTagPr>
        <w:r w:rsidR="00F94346" w:rsidRPr="00080770">
          <w:rPr>
            <w:rFonts w:ascii="Arial" w:hAnsi="Arial" w:cs="Arial"/>
          </w:rPr>
          <w:t>Confidential</w:t>
        </w:r>
      </w:smartTag>
      <w:r w:rsidR="00F94346" w:rsidRPr="00080770">
        <w:rPr>
          <w:rFonts w:ascii="Arial" w:hAnsi="Arial" w:cs="Arial"/>
        </w:rPr>
        <w:t xml:space="preserve"> Information</w:t>
      </w:r>
      <w:r w:rsidRPr="00080770">
        <w:rPr>
          <w:rFonts w:ascii="Arial" w:hAnsi="Arial" w:cs="Arial"/>
        </w:rPr>
        <w:t xml:space="preserve"> of the Discloser to enable the Recipient to establish its continuing obligations under this Clause </w:t>
      </w:r>
      <w:r w:rsidR="00343B6E" w:rsidRPr="00080770">
        <w:rPr>
          <w:rFonts w:ascii="Arial" w:hAnsi="Arial" w:cs="Arial"/>
        </w:rPr>
        <w:fldChar w:fldCharType="begin"/>
      </w:r>
      <w:r w:rsidR="00A456A0" w:rsidRPr="00080770">
        <w:rPr>
          <w:rFonts w:ascii="Arial" w:hAnsi="Arial" w:cs="Arial"/>
        </w:rPr>
        <w:instrText xml:space="preserve"> REF _Ref39817096 \w \h </w:instrText>
      </w:r>
      <w:r w:rsidR="00080770">
        <w:rPr>
          <w:rFonts w:ascii="Arial" w:hAnsi="Arial" w:cs="Arial"/>
        </w:rPr>
        <w:instrText xml:space="preserve"> \* MERGEFORMAT </w:instrText>
      </w:r>
      <w:r w:rsidR="00343B6E" w:rsidRPr="00080770">
        <w:rPr>
          <w:rFonts w:ascii="Arial" w:hAnsi="Arial" w:cs="Arial"/>
        </w:rPr>
      </w:r>
      <w:r w:rsidR="00343B6E" w:rsidRPr="00080770">
        <w:rPr>
          <w:rFonts w:ascii="Arial" w:hAnsi="Arial" w:cs="Arial"/>
        </w:rPr>
        <w:fldChar w:fldCharType="separate"/>
      </w:r>
      <w:r w:rsidR="006A7DF7" w:rsidRPr="00080770">
        <w:rPr>
          <w:rFonts w:ascii="Arial" w:hAnsi="Arial" w:cs="Arial"/>
        </w:rPr>
        <w:t>32</w:t>
      </w:r>
      <w:r w:rsidR="00343B6E" w:rsidRPr="00080770">
        <w:rPr>
          <w:rFonts w:ascii="Arial" w:hAnsi="Arial" w:cs="Arial"/>
        </w:rPr>
        <w:fldChar w:fldCharType="end"/>
      </w:r>
      <w:r w:rsidR="004C6BF6" w:rsidRPr="00080770">
        <w:rPr>
          <w:rFonts w:ascii="Arial" w:hAnsi="Arial" w:cs="Arial"/>
        </w:rPr>
        <w:t xml:space="preserve"> (Confidentiality)</w:t>
      </w:r>
      <w:r w:rsidR="00F94346" w:rsidRPr="00080770">
        <w:rPr>
          <w:rFonts w:ascii="Arial" w:hAnsi="Arial" w:cs="Arial"/>
        </w:rPr>
        <w:t>.</w:t>
      </w:r>
    </w:p>
    <w:p w14:paraId="4030EB49" w14:textId="4A68D702" w:rsidR="00F94346" w:rsidRPr="00080770" w:rsidRDefault="00F94346" w:rsidP="0050177C">
      <w:pPr>
        <w:pStyle w:val="ListParagraph"/>
        <w:widowControl w:val="0"/>
        <w:numPr>
          <w:ilvl w:val="1"/>
          <w:numId w:val="1"/>
        </w:numPr>
        <w:spacing w:before="120" w:after="60" w:line="480" w:lineRule="auto"/>
        <w:jc w:val="both"/>
        <w:rPr>
          <w:rFonts w:ascii="Arial" w:hAnsi="Arial" w:cs="Arial"/>
        </w:rPr>
      </w:pPr>
      <w:bookmarkStart w:id="405" w:name="_Ref230578675"/>
      <w:r w:rsidRPr="00080770">
        <w:rPr>
          <w:rFonts w:ascii="Arial" w:hAnsi="Arial" w:cs="Arial"/>
        </w:rPr>
        <w:t xml:space="preserve">In the event that </w:t>
      </w:r>
      <w:r w:rsidR="004C6BF6" w:rsidRPr="00080770">
        <w:rPr>
          <w:rFonts w:ascii="Arial" w:hAnsi="Arial" w:cs="Arial"/>
        </w:rPr>
        <w:t>either</w:t>
      </w:r>
      <w:r w:rsidRPr="00080770">
        <w:rPr>
          <w:rFonts w:ascii="Arial" w:hAnsi="Arial" w:cs="Arial"/>
        </w:rPr>
        <w:t xml:space="preserve"> </w:t>
      </w:r>
      <w:r w:rsidR="00606EE9" w:rsidRPr="00080770">
        <w:rPr>
          <w:rFonts w:ascii="Arial" w:hAnsi="Arial" w:cs="Arial"/>
        </w:rPr>
        <w:t>P</w:t>
      </w:r>
      <w:r w:rsidR="004C6BF6" w:rsidRPr="00080770">
        <w:rPr>
          <w:rFonts w:ascii="Arial" w:hAnsi="Arial" w:cs="Arial"/>
        </w:rPr>
        <w:t xml:space="preserve">arty </w:t>
      </w:r>
      <w:r w:rsidRPr="00080770">
        <w:rPr>
          <w:rFonts w:ascii="Arial" w:hAnsi="Arial" w:cs="Arial"/>
        </w:rPr>
        <w:t xml:space="preserve">fails to comply with this Clause </w:t>
      </w:r>
      <w:r w:rsidR="00654B8A" w:rsidRPr="00080770">
        <w:rPr>
          <w:rFonts w:ascii="Arial" w:hAnsi="Arial" w:cs="Arial"/>
        </w:rPr>
        <w:fldChar w:fldCharType="begin"/>
      </w:r>
      <w:r w:rsidR="00654B8A" w:rsidRPr="00080770">
        <w:rPr>
          <w:rFonts w:ascii="Arial" w:hAnsi="Arial" w:cs="Arial"/>
        </w:rPr>
        <w:instrText xml:space="preserve"> REF _Ref39817096 \w \h  \* MERGEFORMAT </w:instrText>
      </w:r>
      <w:r w:rsidR="00654B8A" w:rsidRPr="00080770">
        <w:rPr>
          <w:rFonts w:ascii="Arial" w:hAnsi="Arial" w:cs="Arial"/>
        </w:rPr>
      </w:r>
      <w:r w:rsidR="00654B8A" w:rsidRPr="00080770">
        <w:rPr>
          <w:rFonts w:ascii="Arial" w:hAnsi="Arial" w:cs="Arial"/>
        </w:rPr>
        <w:fldChar w:fldCharType="separate"/>
      </w:r>
      <w:r w:rsidR="006A7DF7" w:rsidRPr="00080770">
        <w:rPr>
          <w:rFonts w:ascii="Arial" w:hAnsi="Arial" w:cs="Arial"/>
        </w:rPr>
        <w:t>32</w:t>
      </w:r>
      <w:r w:rsidR="00654B8A" w:rsidRPr="00080770">
        <w:rPr>
          <w:rFonts w:ascii="Arial" w:hAnsi="Arial" w:cs="Arial"/>
        </w:rPr>
        <w:fldChar w:fldCharType="end"/>
      </w:r>
      <w:r w:rsidR="004C6BF6" w:rsidRPr="00080770">
        <w:rPr>
          <w:rFonts w:ascii="Arial" w:hAnsi="Arial" w:cs="Arial"/>
        </w:rPr>
        <w:t xml:space="preserve"> (Confidentiality)</w:t>
      </w:r>
      <w:r w:rsidR="00F71BFF" w:rsidRPr="00080770">
        <w:rPr>
          <w:rFonts w:ascii="Arial" w:hAnsi="Arial" w:cs="Arial"/>
        </w:rPr>
        <w:t>,</w:t>
      </w:r>
      <w:r w:rsidRPr="00080770">
        <w:rPr>
          <w:rFonts w:ascii="Arial" w:hAnsi="Arial" w:cs="Arial"/>
        </w:rPr>
        <w:t xml:space="preserve"> </w:t>
      </w:r>
      <w:r w:rsidR="00F71BFF" w:rsidRPr="00080770">
        <w:rPr>
          <w:rFonts w:ascii="Arial" w:hAnsi="Arial" w:cs="Arial"/>
        </w:rPr>
        <w:t xml:space="preserve">the </w:t>
      </w:r>
      <w:r w:rsidR="004C6BF6" w:rsidRPr="00080770">
        <w:rPr>
          <w:rFonts w:ascii="Arial" w:hAnsi="Arial" w:cs="Arial"/>
        </w:rPr>
        <w:t xml:space="preserve">other </w:t>
      </w:r>
      <w:r w:rsidR="00606EE9" w:rsidRPr="00080770">
        <w:rPr>
          <w:rFonts w:ascii="Arial" w:hAnsi="Arial" w:cs="Arial"/>
        </w:rPr>
        <w:t>P</w:t>
      </w:r>
      <w:r w:rsidR="004C6BF6" w:rsidRPr="00080770">
        <w:rPr>
          <w:rFonts w:ascii="Arial" w:hAnsi="Arial" w:cs="Arial"/>
        </w:rPr>
        <w:t>arty</w:t>
      </w:r>
      <w:r w:rsidRPr="00080770">
        <w:rPr>
          <w:rFonts w:ascii="Arial" w:hAnsi="Arial" w:cs="Arial"/>
        </w:rPr>
        <w:t xml:space="preserve"> reserve</w:t>
      </w:r>
      <w:r w:rsidR="00F71BFF" w:rsidRPr="00080770">
        <w:rPr>
          <w:rFonts w:ascii="Arial" w:hAnsi="Arial" w:cs="Arial"/>
        </w:rPr>
        <w:t>s</w:t>
      </w:r>
      <w:r w:rsidRPr="00080770">
        <w:rPr>
          <w:rFonts w:ascii="Arial" w:hAnsi="Arial" w:cs="Arial"/>
        </w:rPr>
        <w:t xml:space="preserve"> the right to terminate the Contract by notice in writing with immediate effect.</w:t>
      </w:r>
    </w:p>
    <w:p w14:paraId="2FBF137B" w14:textId="6DBF3E05" w:rsidR="00C46554" w:rsidRPr="00080770" w:rsidRDefault="00C46554" w:rsidP="0050177C">
      <w:pPr>
        <w:pStyle w:val="ListParagraph"/>
        <w:widowControl w:val="0"/>
        <w:numPr>
          <w:ilvl w:val="1"/>
          <w:numId w:val="1"/>
        </w:numPr>
        <w:spacing w:before="120" w:after="60" w:line="480" w:lineRule="auto"/>
        <w:jc w:val="both"/>
        <w:rPr>
          <w:rFonts w:ascii="Arial" w:hAnsi="Arial" w:cs="Arial"/>
        </w:rPr>
      </w:pPr>
      <w:r w:rsidRPr="00080770">
        <w:rPr>
          <w:rFonts w:ascii="Arial" w:hAnsi="Arial" w:cs="Arial"/>
        </w:rPr>
        <w:t xml:space="preserve">All obligations set out in this Clause </w:t>
      </w:r>
      <w:r w:rsidR="00654B8A" w:rsidRPr="00080770">
        <w:rPr>
          <w:rFonts w:ascii="Arial" w:hAnsi="Arial" w:cs="Arial"/>
        </w:rPr>
        <w:fldChar w:fldCharType="begin"/>
      </w:r>
      <w:r w:rsidR="00654B8A" w:rsidRPr="00080770">
        <w:rPr>
          <w:rFonts w:ascii="Arial" w:hAnsi="Arial" w:cs="Arial"/>
        </w:rPr>
        <w:instrText xml:space="preserve"> REF _Ref39817096 \w \h  \* MERGEFORMAT </w:instrText>
      </w:r>
      <w:r w:rsidR="00654B8A" w:rsidRPr="00080770">
        <w:rPr>
          <w:rFonts w:ascii="Arial" w:hAnsi="Arial" w:cs="Arial"/>
        </w:rPr>
      </w:r>
      <w:r w:rsidR="00654B8A" w:rsidRPr="00080770">
        <w:rPr>
          <w:rFonts w:ascii="Arial" w:hAnsi="Arial" w:cs="Arial"/>
        </w:rPr>
        <w:fldChar w:fldCharType="separate"/>
      </w:r>
      <w:r w:rsidR="006A7DF7" w:rsidRPr="00080770">
        <w:rPr>
          <w:rFonts w:ascii="Arial" w:hAnsi="Arial" w:cs="Arial"/>
        </w:rPr>
        <w:t>32</w:t>
      </w:r>
      <w:r w:rsidR="00654B8A" w:rsidRPr="00080770">
        <w:rPr>
          <w:rFonts w:ascii="Arial" w:hAnsi="Arial" w:cs="Arial"/>
        </w:rPr>
        <w:fldChar w:fldCharType="end"/>
      </w:r>
      <w:r w:rsidR="004C6BF6" w:rsidRPr="00080770">
        <w:rPr>
          <w:rFonts w:ascii="Arial" w:hAnsi="Arial" w:cs="Arial"/>
        </w:rPr>
        <w:t xml:space="preserve"> (Confidentiality)</w:t>
      </w:r>
      <w:r w:rsidR="00A456A0" w:rsidRPr="00080770">
        <w:rPr>
          <w:rFonts w:ascii="Arial" w:hAnsi="Arial" w:cs="Arial"/>
        </w:rPr>
        <w:t xml:space="preserve"> </w:t>
      </w:r>
      <w:r w:rsidRPr="00080770">
        <w:rPr>
          <w:rFonts w:ascii="Arial" w:hAnsi="Arial" w:cs="Arial"/>
        </w:rPr>
        <w:t xml:space="preserve">to keep </w:t>
      </w:r>
      <w:smartTag w:uri="schemas-workshare-com/workshare" w:element="confidentialinformationexposure">
        <w:smartTagPr>
          <w:attr w:name="TagType" w:val="5"/>
        </w:smartTagPr>
        <w:r w:rsidRPr="00080770">
          <w:rPr>
            <w:rFonts w:ascii="Arial" w:hAnsi="Arial" w:cs="Arial"/>
          </w:rPr>
          <w:t>confidential</w:t>
        </w:r>
      </w:smartTag>
      <w:r w:rsidRPr="00080770">
        <w:rPr>
          <w:rFonts w:ascii="Arial" w:hAnsi="Arial" w:cs="Arial"/>
        </w:rPr>
        <w:t xml:space="preserve"> all </w:t>
      </w:r>
      <w:smartTag w:uri="schemas-workshare-com/workshare" w:element="confidentialinformationexposure">
        <w:smartTagPr>
          <w:attr w:name="TagType" w:val="5"/>
        </w:smartTagPr>
        <w:r w:rsidRPr="00080770">
          <w:rPr>
            <w:rFonts w:ascii="Arial" w:hAnsi="Arial" w:cs="Arial"/>
          </w:rPr>
          <w:t>Confidential</w:t>
        </w:r>
      </w:smartTag>
      <w:r w:rsidRPr="00080770">
        <w:rPr>
          <w:rFonts w:ascii="Arial" w:hAnsi="Arial" w:cs="Arial"/>
        </w:rPr>
        <w:t xml:space="preserve"> Information as defined in:</w:t>
      </w:r>
    </w:p>
    <w:p w14:paraId="505B25DB" w14:textId="77777777" w:rsidR="00C46554" w:rsidRPr="00080770" w:rsidRDefault="00C46554"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080770">
        <w:rPr>
          <w:rFonts w:ascii="Arial" w:hAnsi="Arial" w:cs="Arial"/>
        </w:rPr>
        <w:t>part (</w:t>
      </w:r>
      <w:r w:rsidR="00B852B0" w:rsidRPr="00080770">
        <w:rPr>
          <w:rFonts w:ascii="Arial" w:hAnsi="Arial" w:cs="Arial"/>
        </w:rPr>
        <w:t>b</w:t>
      </w:r>
      <w:r w:rsidRPr="00080770">
        <w:rPr>
          <w:rFonts w:ascii="Arial" w:hAnsi="Arial" w:cs="Arial"/>
        </w:rPr>
        <w:t xml:space="preserve">) of the definition of </w:t>
      </w:r>
      <w:r w:rsidR="00816467" w:rsidRPr="00080770">
        <w:rPr>
          <w:rFonts w:ascii="Arial" w:hAnsi="Arial" w:cs="Arial"/>
        </w:rPr>
        <w:t>“</w:t>
      </w:r>
      <w:r w:rsidRPr="00080770">
        <w:rPr>
          <w:rFonts w:ascii="Arial" w:hAnsi="Arial" w:cs="Arial"/>
          <w:b/>
        </w:rPr>
        <w:t>Confidential Information</w:t>
      </w:r>
      <w:r w:rsidR="00816467" w:rsidRPr="00080770">
        <w:rPr>
          <w:rFonts w:ascii="Arial" w:hAnsi="Arial" w:cs="Arial"/>
        </w:rPr>
        <w:t>”</w:t>
      </w:r>
      <w:r w:rsidRPr="00080770">
        <w:rPr>
          <w:rFonts w:ascii="Arial" w:hAnsi="Arial" w:cs="Arial"/>
        </w:rPr>
        <w:t xml:space="preserve"> shall remain in force in perpetuity notwithstanding the expiry or termination (for any reason) of the Contract; and</w:t>
      </w:r>
    </w:p>
    <w:p w14:paraId="53C82A09" w14:textId="48682F86" w:rsidR="00205A19" w:rsidRPr="00080770" w:rsidRDefault="00C46554"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080770">
        <w:rPr>
          <w:rFonts w:ascii="Arial" w:hAnsi="Arial" w:cs="Arial"/>
        </w:rPr>
        <w:t>part (</w:t>
      </w:r>
      <w:r w:rsidR="00B852B0" w:rsidRPr="00080770">
        <w:rPr>
          <w:rFonts w:ascii="Arial" w:hAnsi="Arial" w:cs="Arial"/>
        </w:rPr>
        <w:t>a</w:t>
      </w:r>
      <w:r w:rsidRPr="00080770">
        <w:rPr>
          <w:rFonts w:ascii="Arial" w:hAnsi="Arial" w:cs="Arial"/>
        </w:rPr>
        <w:t>)</w:t>
      </w:r>
      <w:r w:rsidR="00B852B0" w:rsidRPr="00080770">
        <w:rPr>
          <w:rFonts w:ascii="Arial" w:hAnsi="Arial" w:cs="Arial"/>
        </w:rPr>
        <w:t xml:space="preserve"> and </w:t>
      </w:r>
      <w:r w:rsidR="00EE0AF4" w:rsidRPr="00080770">
        <w:rPr>
          <w:rFonts w:ascii="Arial" w:hAnsi="Arial" w:cs="Arial"/>
        </w:rPr>
        <w:t xml:space="preserve">part </w:t>
      </w:r>
      <w:r w:rsidR="00B852B0" w:rsidRPr="00080770">
        <w:rPr>
          <w:rFonts w:ascii="Arial" w:hAnsi="Arial" w:cs="Arial"/>
        </w:rPr>
        <w:t>(c)</w:t>
      </w:r>
      <w:r w:rsidRPr="00080770">
        <w:rPr>
          <w:rFonts w:ascii="Arial" w:hAnsi="Arial" w:cs="Arial"/>
        </w:rPr>
        <w:t xml:space="preserve"> of the definition of </w:t>
      </w:r>
      <w:r w:rsidR="00816467" w:rsidRPr="00080770">
        <w:rPr>
          <w:rFonts w:ascii="Arial" w:hAnsi="Arial" w:cs="Arial"/>
        </w:rPr>
        <w:t>“</w:t>
      </w:r>
      <w:r w:rsidR="00816467" w:rsidRPr="00080770">
        <w:rPr>
          <w:rFonts w:ascii="Arial" w:hAnsi="Arial" w:cs="Arial"/>
          <w:b/>
        </w:rPr>
        <w:t>Confidential Information</w:t>
      </w:r>
      <w:r w:rsidR="00816467" w:rsidRPr="00080770">
        <w:rPr>
          <w:rFonts w:ascii="Arial" w:hAnsi="Arial" w:cs="Arial"/>
        </w:rPr>
        <w:t>”</w:t>
      </w:r>
      <w:r w:rsidRPr="00080770">
        <w:rPr>
          <w:rFonts w:ascii="Arial" w:hAnsi="Arial" w:cs="Arial"/>
        </w:rPr>
        <w:t xml:space="preserve"> shall remain in force during the Contract Period and for a period of </w:t>
      </w:r>
      <w:r w:rsidR="00816467" w:rsidRPr="00080770">
        <w:rPr>
          <w:rFonts w:ascii="Arial" w:hAnsi="Arial" w:cs="Arial"/>
        </w:rPr>
        <w:t>five (</w:t>
      </w:r>
      <w:r w:rsidRPr="00080770">
        <w:rPr>
          <w:rFonts w:ascii="Arial" w:hAnsi="Arial" w:cs="Arial"/>
        </w:rPr>
        <w:t>5</w:t>
      </w:r>
      <w:r w:rsidR="00816467" w:rsidRPr="00080770">
        <w:rPr>
          <w:rFonts w:ascii="Arial" w:hAnsi="Arial" w:cs="Arial"/>
        </w:rPr>
        <w:t>)</w:t>
      </w:r>
      <w:r w:rsidRPr="00080770">
        <w:rPr>
          <w:rFonts w:ascii="Arial" w:hAnsi="Arial" w:cs="Arial"/>
        </w:rPr>
        <w:t xml:space="preserve"> years thereafter.</w:t>
      </w:r>
    </w:p>
    <w:p w14:paraId="41016F31" w14:textId="0A83B705" w:rsidR="00F94346" w:rsidRPr="009E0A5A" w:rsidRDefault="00F94346" w:rsidP="0050177C">
      <w:pPr>
        <w:pStyle w:val="ListParagraph"/>
        <w:widowControl w:val="0"/>
        <w:numPr>
          <w:ilvl w:val="0"/>
          <w:numId w:val="45"/>
        </w:numPr>
        <w:tabs>
          <w:tab w:val="clear" w:pos="851"/>
        </w:tabs>
        <w:spacing w:before="120" w:after="60" w:line="480" w:lineRule="auto"/>
        <w:jc w:val="both"/>
        <w:rPr>
          <w:rFonts w:ascii="Arial" w:hAnsi="Arial" w:cs="Arial"/>
          <w:b/>
          <w:sz w:val="24"/>
          <w:szCs w:val="24"/>
        </w:rPr>
      </w:pPr>
      <w:bookmarkStart w:id="406" w:name="_Toc231286370"/>
      <w:bookmarkStart w:id="407" w:name="_Toc232232539"/>
      <w:bookmarkStart w:id="408" w:name="_Toc447896778"/>
      <w:bookmarkStart w:id="409" w:name="_Toc480356975"/>
      <w:bookmarkStart w:id="410" w:name="_Toc88829584"/>
      <w:bookmarkStart w:id="411" w:name="_Toc93073595"/>
      <w:r w:rsidRPr="009E0A5A">
        <w:rPr>
          <w:rFonts w:ascii="Arial" w:hAnsi="Arial" w:cs="Arial"/>
          <w:b/>
          <w:sz w:val="24"/>
          <w:szCs w:val="24"/>
        </w:rPr>
        <w:t>FREEDOM OF INFORMATION</w:t>
      </w:r>
      <w:bookmarkEnd w:id="405"/>
      <w:bookmarkEnd w:id="406"/>
      <w:bookmarkEnd w:id="407"/>
      <w:bookmarkEnd w:id="408"/>
      <w:bookmarkEnd w:id="409"/>
      <w:bookmarkEnd w:id="410"/>
      <w:bookmarkEnd w:id="411"/>
      <w:r w:rsidRPr="009E0A5A">
        <w:rPr>
          <w:rFonts w:ascii="Arial" w:hAnsi="Arial" w:cs="Arial"/>
          <w:b/>
          <w:sz w:val="24"/>
          <w:szCs w:val="24"/>
        </w:rPr>
        <w:t xml:space="preserve"> </w:t>
      </w:r>
    </w:p>
    <w:p w14:paraId="6F136F0F" w14:textId="5DC2877E" w:rsidR="00F94346" w:rsidRPr="00080770" w:rsidRDefault="00F94346" w:rsidP="0050177C">
      <w:pPr>
        <w:pStyle w:val="ListParagraph"/>
        <w:widowControl w:val="0"/>
        <w:numPr>
          <w:ilvl w:val="1"/>
          <w:numId w:val="1"/>
        </w:numPr>
        <w:spacing w:before="120" w:after="60" w:line="480" w:lineRule="auto"/>
        <w:jc w:val="both"/>
        <w:rPr>
          <w:rFonts w:ascii="Arial" w:hAnsi="Arial" w:cs="Arial"/>
        </w:rPr>
      </w:pPr>
      <w:r w:rsidRPr="00080770">
        <w:rPr>
          <w:rFonts w:ascii="Arial" w:hAnsi="Arial" w:cs="Arial"/>
        </w:rPr>
        <w:t xml:space="preserve">Nothing whether expressly provided in the </w:t>
      </w:r>
      <w:r w:rsidR="00B60B35" w:rsidRPr="00080770">
        <w:rPr>
          <w:rFonts w:ascii="Arial" w:hAnsi="Arial" w:cs="Arial"/>
        </w:rPr>
        <w:t>Contractor Terms</w:t>
      </w:r>
      <w:r w:rsidRPr="00080770">
        <w:rPr>
          <w:rFonts w:ascii="Arial" w:hAnsi="Arial" w:cs="Arial"/>
        </w:rPr>
        <w:t>, or otherwise implied, shall preclude the Participating Authority from making public under the Freedom of Information (Scotland) Act 2002 and</w:t>
      </w:r>
      <w:r w:rsidR="00B96ED4" w:rsidRPr="00080770">
        <w:rPr>
          <w:rFonts w:ascii="Arial" w:hAnsi="Arial" w:cs="Arial"/>
        </w:rPr>
        <w:t>/or</w:t>
      </w:r>
      <w:r w:rsidRPr="00080770">
        <w:rPr>
          <w:rFonts w:ascii="Arial" w:hAnsi="Arial" w:cs="Arial"/>
        </w:rPr>
        <w:t xml:space="preserve"> the Environmental Information (Scotland) Regulations 2004 and/or any codes </w:t>
      </w:r>
      <w:r w:rsidR="0022361C" w:rsidRPr="00080770">
        <w:rPr>
          <w:rFonts w:ascii="Arial" w:hAnsi="Arial" w:cs="Arial"/>
        </w:rPr>
        <w:t xml:space="preserve">or regulations </w:t>
      </w:r>
      <w:r w:rsidRPr="00080770">
        <w:rPr>
          <w:rFonts w:ascii="Arial" w:hAnsi="Arial" w:cs="Arial"/>
        </w:rPr>
        <w:t>applicable from time to time relating to access to public authorities’ information (“</w:t>
      </w:r>
      <w:r w:rsidRPr="00080770">
        <w:rPr>
          <w:rFonts w:ascii="Arial" w:hAnsi="Arial" w:cs="Arial"/>
          <w:b/>
        </w:rPr>
        <w:t>FOI</w:t>
      </w:r>
      <w:r w:rsidRPr="00080770">
        <w:rPr>
          <w:rFonts w:ascii="Arial" w:hAnsi="Arial" w:cs="Arial"/>
        </w:rPr>
        <w:t xml:space="preserve">”), details of </w:t>
      </w:r>
      <w:r w:rsidR="00B96ED4" w:rsidRPr="00080770">
        <w:rPr>
          <w:rFonts w:ascii="Arial" w:hAnsi="Arial" w:cs="Arial"/>
        </w:rPr>
        <w:t xml:space="preserve">any </w:t>
      </w:r>
      <w:r w:rsidRPr="00080770">
        <w:rPr>
          <w:rFonts w:ascii="Arial" w:hAnsi="Arial" w:cs="Arial"/>
        </w:rPr>
        <w:t>matters relating to the Framework Agreement and</w:t>
      </w:r>
      <w:r w:rsidR="00B96ED4" w:rsidRPr="00080770">
        <w:rPr>
          <w:rFonts w:ascii="Arial" w:hAnsi="Arial" w:cs="Arial"/>
        </w:rPr>
        <w:t>/or</w:t>
      </w:r>
      <w:r w:rsidRPr="00080770">
        <w:rPr>
          <w:rFonts w:ascii="Arial" w:hAnsi="Arial" w:cs="Arial"/>
        </w:rPr>
        <w:t xml:space="preserve"> the Contract unless (i) such details constitute a trade secret; (ii) the disclosure of such details would or would be likely to prejudice substantially the commercial interests of any person (including but not limited to the Contractor or any Participating Authority); </w:t>
      </w:r>
      <w:r w:rsidRPr="00080770">
        <w:rPr>
          <w:rFonts w:ascii="Arial" w:hAnsi="Arial" w:cs="Arial"/>
        </w:rPr>
        <w:lastRenderedPageBreak/>
        <w:t>or (iii) such details fall within any other exemption under FOI</w:t>
      </w:r>
      <w:r w:rsidR="00EE0AF4" w:rsidRPr="00080770">
        <w:rPr>
          <w:rFonts w:ascii="Arial" w:hAnsi="Arial" w:cs="Arial"/>
        </w:rPr>
        <w:t>,</w:t>
      </w:r>
      <w:r w:rsidRPr="00080770">
        <w:rPr>
          <w:rFonts w:ascii="Arial" w:hAnsi="Arial" w:cs="Arial"/>
        </w:rPr>
        <w:t xml:space="preserve"> provided always that application of any such exemption</w:t>
      </w:r>
      <w:r w:rsidR="00B60B35" w:rsidRPr="00080770">
        <w:rPr>
          <w:rFonts w:ascii="Arial" w:hAnsi="Arial" w:cs="Arial"/>
        </w:rPr>
        <w:t xml:space="preserve"> </w:t>
      </w:r>
      <w:r w:rsidRPr="00080770">
        <w:rPr>
          <w:rFonts w:ascii="Arial" w:hAnsi="Arial" w:cs="Arial"/>
        </w:rPr>
        <w:t xml:space="preserve">shall be at the sole discretion of the Participating Authority.  The Participating Authority will take all reasonable steps to provide the Contractor with notice of any intended disclosures under FOI prior to making such information public.  </w:t>
      </w:r>
    </w:p>
    <w:p w14:paraId="57987E7F" w14:textId="4A077E05" w:rsidR="00F94346" w:rsidRPr="00080770" w:rsidRDefault="00F94346" w:rsidP="0050177C">
      <w:pPr>
        <w:pStyle w:val="ListParagraph"/>
        <w:widowControl w:val="0"/>
        <w:numPr>
          <w:ilvl w:val="1"/>
          <w:numId w:val="1"/>
        </w:numPr>
        <w:spacing w:before="120" w:after="60" w:line="480" w:lineRule="auto"/>
        <w:jc w:val="both"/>
        <w:rPr>
          <w:rFonts w:ascii="Arial" w:hAnsi="Arial" w:cs="Arial"/>
        </w:rPr>
      </w:pPr>
      <w:r w:rsidRPr="00080770">
        <w:rPr>
          <w:rFonts w:ascii="Arial" w:hAnsi="Arial" w:cs="Arial"/>
        </w:rPr>
        <w:t xml:space="preserve">The </w:t>
      </w:r>
      <w:r w:rsidR="00D4564D" w:rsidRPr="00080770">
        <w:rPr>
          <w:rFonts w:ascii="Arial" w:hAnsi="Arial" w:cs="Arial"/>
        </w:rPr>
        <w:t>Contractor</w:t>
      </w:r>
      <w:r w:rsidRPr="00080770">
        <w:rPr>
          <w:rFonts w:ascii="Arial" w:hAnsi="Arial" w:cs="Arial"/>
        </w:rPr>
        <w:t xml:space="preserve"> shall:</w:t>
      </w:r>
    </w:p>
    <w:p w14:paraId="1039A548" w14:textId="27360DD2" w:rsidR="00F94346" w:rsidRPr="00080770" w:rsidRDefault="00F94346"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080770">
        <w:rPr>
          <w:rFonts w:ascii="Arial" w:hAnsi="Arial" w:cs="Arial"/>
        </w:rPr>
        <w:t xml:space="preserve">transfer </w:t>
      </w:r>
      <w:r w:rsidR="00B96ED4" w:rsidRPr="00080770">
        <w:rPr>
          <w:rFonts w:ascii="Arial" w:hAnsi="Arial" w:cs="Arial"/>
        </w:rPr>
        <w:t xml:space="preserve">to the Participating Authority </w:t>
      </w:r>
      <w:r w:rsidRPr="00080770">
        <w:rPr>
          <w:rFonts w:ascii="Arial" w:hAnsi="Arial" w:cs="Arial"/>
        </w:rPr>
        <w:t>any request for information</w:t>
      </w:r>
      <w:r w:rsidR="00B60B35" w:rsidRPr="00080770">
        <w:rPr>
          <w:rFonts w:ascii="Arial" w:hAnsi="Arial" w:cs="Arial"/>
        </w:rPr>
        <w:t xml:space="preserve"> relating to the </w:t>
      </w:r>
      <w:r w:rsidR="00B96ED4" w:rsidRPr="00080770">
        <w:rPr>
          <w:rFonts w:ascii="Arial" w:hAnsi="Arial" w:cs="Arial"/>
        </w:rPr>
        <w:t xml:space="preserve">Contract that it receives </w:t>
      </w:r>
      <w:r w:rsidRPr="00080770">
        <w:rPr>
          <w:rFonts w:ascii="Arial" w:hAnsi="Arial" w:cs="Arial"/>
        </w:rPr>
        <w:t xml:space="preserve">as soon as practicable after receipt and in any event within five (5) </w:t>
      </w:r>
      <w:r w:rsidR="00317492" w:rsidRPr="00080770">
        <w:rPr>
          <w:rFonts w:ascii="Arial" w:hAnsi="Arial" w:cs="Arial"/>
        </w:rPr>
        <w:t>D</w:t>
      </w:r>
      <w:r w:rsidRPr="00080770">
        <w:rPr>
          <w:rFonts w:ascii="Arial" w:hAnsi="Arial" w:cs="Arial"/>
        </w:rPr>
        <w:t xml:space="preserve">ays of receiving </w:t>
      </w:r>
      <w:r w:rsidR="00EE0AF4" w:rsidRPr="00080770">
        <w:rPr>
          <w:rFonts w:ascii="Arial" w:hAnsi="Arial" w:cs="Arial"/>
        </w:rPr>
        <w:t>a</w:t>
      </w:r>
      <w:r w:rsidR="00B60B35" w:rsidRPr="00080770">
        <w:rPr>
          <w:rFonts w:ascii="Arial" w:hAnsi="Arial" w:cs="Arial"/>
        </w:rPr>
        <w:t xml:space="preserve"> </w:t>
      </w:r>
      <w:r w:rsidRPr="00080770">
        <w:rPr>
          <w:rFonts w:ascii="Arial" w:hAnsi="Arial" w:cs="Arial"/>
        </w:rPr>
        <w:t xml:space="preserve">request for </w:t>
      </w:r>
      <w:proofErr w:type="gramStart"/>
      <w:r w:rsidRPr="00080770">
        <w:rPr>
          <w:rFonts w:ascii="Arial" w:hAnsi="Arial" w:cs="Arial"/>
        </w:rPr>
        <w:t>information;</w:t>
      </w:r>
      <w:proofErr w:type="gramEnd"/>
    </w:p>
    <w:p w14:paraId="0E867827" w14:textId="77777777" w:rsidR="00F94346" w:rsidRPr="00080770" w:rsidRDefault="00B96ED4"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080770">
        <w:rPr>
          <w:rFonts w:ascii="Arial" w:hAnsi="Arial" w:cs="Arial"/>
        </w:rPr>
        <w:t xml:space="preserve">provide the Participating Authority with a copy of any information belonging to the Participating Authority which is in the Contractor’s possession or control in the form that the Participating Authority reasonably requires </w:t>
      </w:r>
      <w:r w:rsidR="00F94346" w:rsidRPr="00080770">
        <w:rPr>
          <w:rFonts w:ascii="Arial" w:hAnsi="Arial" w:cs="Arial"/>
        </w:rPr>
        <w:t xml:space="preserve">within five (5) </w:t>
      </w:r>
      <w:r w:rsidR="00317492" w:rsidRPr="00080770">
        <w:rPr>
          <w:rFonts w:ascii="Arial" w:hAnsi="Arial" w:cs="Arial"/>
        </w:rPr>
        <w:t>D</w:t>
      </w:r>
      <w:r w:rsidR="00F94346" w:rsidRPr="00080770">
        <w:rPr>
          <w:rFonts w:ascii="Arial" w:hAnsi="Arial" w:cs="Arial"/>
        </w:rPr>
        <w:t>ays</w:t>
      </w:r>
      <w:r w:rsidRPr="00080770">
        <w:rPr>
          <w:rFonts w:ascii="Arial" w:hAnsi="Arial" w:cs="Arial"/>
        </w:rPr>
        <w:t xml:space="preserve"> (or such other period as the Participating Authority may reasonably require)</w:t>
      </w:r>
      <w:r w:rsidR="00F94346" w:rsidRPr="00080770">
        <w:rPr>
          <w:rFonts w:ascii="Arial" w:hAnsi="Arial" w:cs="Arial"/>
        </w:rPr>
        <w:t xml:space="preserve"> </w:t>
      </w:r>
      <w:r w:rsidRPr="00080770">
        <w:rPr>
          <w:rFonts w:ascii="Arial" w:hAnsi="Arial" w:cs="Arial"/>
        </w:rPr>
        <w:t>of the</w:t>
      </w:r>
      <w:r w:rsidR="00F94346" w:rsidRPr="00080770">
        <w:rPr>
          <w:rFonts w:ascii="Arial" w:hAnsi="Arial" w:cs="Arial"/>
        </w:rPr>
        <w:t xml:space="preserve"> request by the Participating Authority; and</w:t>
      </w:r>
    </w:p>
    <w:p w14:paraId="57BC1E19" w14:textId="77777777" w:rsidR="00F94346" w:rsidRPr="00080770" w:rsidRDefault="00F94346"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080770">
        <w:rPr>
          <w:rFonts w:ascii="Arial" w:hAnsi="Arial" w:cs="Arial"/>
        </w:rPr>
        <w:t xml:space="preserve">provide all such assistance </w:t>
      </w:r>
      <w:r w:rsidR="00B96ED4" w:rsidRPr="00080770">
        <w:rPr>
          <w:rFonts w:ascii="Arial" w:hAnsi="Arial" w:cs="Arial"/>
        </w:rPr>
        <w:t xml:space="preserve">and co-operation </w:t>
      </w:r>
      <w:r w:rsidRPr="00080770">
        <w:rPr>
          <w:rFonts w:ascii="Arial" w:hAnsi="Arial" w:cs="Arial"/>
        </w:rPr>
        <w:t xml:space="preserve">as may be </w:t>
      </w:r>
      <w:r w:rsidR="00B96ED4" w:rsidRPr="00080770">
        <w:rPr>
          <w:rFonts w:ascii="Arial" w:hAnsi="Arial" w:cs="Arial"/>
        </w:rPr>
        <w:t xml:space="preserve">reasonably </w:t>
      </w:r>
      <w:r w:rsidRPr="00080770">
        <w:rPr>
          <w:rFonts w:ascii="Arial" w:hAnsi="Arial" w:cs="Arial"/>
        </w:rPr>
        <w:t>required by the Participating Authority</w:t>
      </w:r>
      <w:r w:rsidR="00B96ED4" w:rsidRPr="00080770">
        <w:rPr>
          <w:rFonts w:ascii="Arial" w:hAnsi="Arial" w:cs="Arial"/>
        </w:rPr>
        <w:t xml:space="preserve"> to enable the Participating Authority to comply with its obligations under FOI. </w:t>
      </w:r>
      <w:bookmarkStart w:id="412" w:name="_Ref230578632"/>
    </w:p>
    <w:p w14:paraId="0F9DBE85" w14:textId="29553B3D" w:rsidR="00237D7A" w:rsidRPr="009E0A5A" w:rsidRDefault="00A7104F" w:rsidP="0050177C">
      <w:pPr>
        <w:pStyle w:val="ListParagraph"/>
        <w:widowControl w:val="0"/>
        <w:numPr>
          <w:ilvl w:val="0"/>
          <w:numId w:val="45"/>
        </w:numPr>
        <w:tabs>
          <w:tab w:val="clear" w:pos="851"/>
        </w:tabs>
        <w:spacing w:before="120" w:after="60" w:line="480" w:lineRule="auto"/>
        <w:jc w:val="both"/>
        <w:rPr>
          <w:rFonts w:ascii="Arial" w:hAnsi="Arial" w:cs="Arial"/>
          <w:b/>
          <w:sz w:val="24"/>
          <w:szCs w:val="24"/>
        </w:rPr>
      </w:pPr>
      <w:bookmarkStart w:id="413" w:name="_Ref1983744"/>
      <w:bookmarkStart w:id="414" w:name="_Toc1986764"/>
      <w:bookmarkStart w:id="415" w:name="_Toc175390208"/>
      <w:bookmarkStart w:id="416" w:name="_Toc447896779"/>
      <w:bookmarkStart w:id="417" w:name="_Toc480356976"/>
      <w:bookmarkStart w:id="418" w:name="_Toc88829585"/>
      <w:bookmarkStart w:id="419" w:name="_Toc93073596"/>
      <w:bookmarkEnd w:id="381"/>
      <w:bookmarkEnd w:id="382"/>
      <w:bookmarkEnd w:id="383"/>
      <w:bookmarkEnd w:id="399"/>
      <w:bookmarkEnd w:id="412"/>
      <w:r w:rsidRPr="009E0A5A">
        <w:rPr>
          <w:rFonts w:ascii="Arial" w:hAnsi="Arial" w:cs="Arial"/>
          <w:b/>
          <w:sz w:val="24"/>
          <w:szCs w:val="24"/>
        </w:rPr>
        <w:t>DATA PROTECTION</w:t>
      </w:r>
      <w:bookmarkEnd w:id="413"/>
      <w:bookmarkEnd w:id="414"/>
      <w:bookmarkEnd w:id="415"/>
      <w:bookmarkEnd w:id="416"/>
      <w:bookmarkEnd w:id="417"/>
      <w:bookmarkEnd w:id="418"/>
      <w:bookmarkEnd w:id="419"/>
    </w:p>
    <w:p w14:paraId="31A2A6D2" w14:textId="77777777" w:rsidR="00AD2D33" w:rsidRPr="00080770" w:rsidRDefault="00AD2D33" w:rsidP="0050177C">
      <w:pPr>
        <w:widowControl w:val="0"/>
        <w:tabs>
          <w:tab w:val="num" w:pos="1701"/>
        </w:tabs>
        <w:spacing w:after="60" w:line="480" w:lineRule="auto"/>
        <w:ind w:left="851"/>
        <w:jc w:val="both"/>
        <w:rPr>
          <w:rFonts w:cs="Arial"/>
          <w:b/>
          <w:i/>
        </w:rPr>
      </w:pPr>
      <w:bookmarkStart w:id="420" w:name="_Ref47164207"/>
      <w:r w:rsidRPr="00080770">
        <w:rPr>
          <w:rFonts w:cs="Arial"/>
          <w:b/>
          <w:i/>
        </w:rPr>
        <w:t>Controller/Processor and Personal Data</w:t>
      </w:r>
    </w:p>
    <w:p w14:paraId="47E68A19" w14:textId="77777777" w:rsidR="00F103C6" w:rsidRPr="00080770" w:rsidRDefault="00F103C6" w:rsidP="0050177C">
      <w:pPr>
        <w:pStyle w:val="ListParagraph"/>
        <w:widowControl w:val="0"/>
        <w:numPr>
          <w:ilvl w:val="1"/>
          <w:numId w:val="1"/>
        </w:numPr>
        <w:spacing w:before="120" w:after="60" w:line="480" w:lineRule="auto"/>
        <w:jc w:val="both"/>
        <w:rPr>
          <w:rFonts w:ascii="Arial" w:hAnsi="Arial" w:cs="Arial"/>
        </w:rPr>
      </w:pPr>
      <w:r w:rsidRPr="00080770">
        <w:rPr>
          <w:rFonts w:ascii="Arial" w:hAnsi="Arial" w:cs="Arial"/>
        </w:rPr>
        <w:t xml:space="preserve">Where </w:t>
      </w:r>
      <w:r w:rsidR="00AD2D33" w:rsidRPr="00080770">
        <w:rPr>
          <w:rFonts w:ascii="Arial" w:hAnsi="Arial" w:cs="Arial"/>
        </w:rPr>
        <w:t>for the purposes of the Data Protection Legislation</w:t>
      </w:r>
      <w:r w:rsidRPr="00080770">
        <w:rPr>
          <w:rFonts w:ascii="Arial" w:hAnsi="Arial" w:cs="Arial"/>
        </w:rPr>
        <w:t>:</w:t>
      </w:r>
    </w:p>
    <w:p w14:paraId="724CC9AE" w14:textId="0B9FC731" w:rsidR="00F103C6" w:rsidRPr="00080770" w:rsidRDefault="00AD2D33"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080770">
        <w:rPr>
          <w:rFonts w:ascii="Arial" w:hAnsi="Arial" w:cs="Arial"/>
        </w:rPr>
        <w:t>the Participating Authority is the Controller and the Contractor is the Processor</w:t>
      </w:r>
      <w:r w:rsidR="00F103C6" w:rsidRPr="00080770">
        <w:rPr>
          <w:rFonts w:ascii="Arial" w:hAnsi="Arial" w:cs="Arial"/>
        </w:rPr>
        <w:t xml:space="preserve">, to the extent that the Parties have these roles in terms of the Data Protection Legislation, this Clause </w:t>
      </w:r>
      <w:r w:rsidR="006A7DF7" w:rsidRPr="00080770">
        <w:rPr>
          <w:rFonts w:ascii="Arial" w:hAnsi="Arial" w:cs="Arial"/>
        </w:rPr>
        <w:t>34</w:t>
      </w:r>
      <w:r w:rsidR="00F103C6" w:rsidRPr="00080770">
        <w:rPr>
          <w:rFonts w:ascii="Arial" w:hAnsi="Arial" w:cs="Arial"/>
        </w:rPr>
        <w:t xml:space="preserve"> </w:t>
      </w:r>
      <w:r w:rsidR="00B96ED4" w:rsidRPr="00080770">
        <w:rPr>
          <w:rFonts w:ascii="Arial" w:hAnsi="Arial" w:cs="Arial"/>
        </w:rPr>
        <w:t xml:space="preserve">(Data Protection) </w:t>
      </w:r>
      <w:r w:rsidR="00F103C6" w:rsidRPr="00080770">
        <w:rPr>
          <w:rFonts w:ascii="Arial" w:hAnsi="Arial" w:cs="Arial"/>
        </w:rPr>
        <w:t>shall apply with th</w:t>
      </w:r>
      <w:r w:rsidR="003A6914" w:rsidRPr="00080770">
        <w:rPr>
          <w:rFonts w:ascii="Arial" w:hAnsi="Arial" w:cs="Arial"/>
        </w:rPr>
        <w:t xml:space="preserve">e exception of Clauses </w:t>
      </w:r>
      <w:r w:rsidR="006A7DF7" w:rsidRPr="00080770">
        <w:rPr>
          <w:rFonts w:ascii="Arial" w:hAnsi="Arial" w:cs="Arial"/>
        </w:rPr>
        <w:t>34</w:t>
      </w:r>
      <w:r w:rsidR="00F103C6" w:rsidRPr="00080770">
        <w:rPr>
          <w:rFonts w:ascii="Arial" w:hAnsi="Arial" w:cs="Arial"/>
        </w:rPr>
        <w:t>.2</w:t>
      </w:r>
      <w:r w:rsidR="00B96ED4" w:rsidRPr="00080770">
        <w:rPr>
          <w:rFonts w:ascii="Arial" w:hAnsi="Arial" w:cs="Arial"/>
        </w:rPr>
        <w:t>6</w:t>
      </w:r>
      <w:r w:rsidR="001E2A0C">
        <w:rPr>
          <w:rFonts w:ascii="Arial" w:hAnsi="Arial" w:cs="Arial"/>
        </w:rPr>
        <w:t xml:space="preserve">, </w:t>
      </w:r>
      <w:r w:rsidR="006A7DF7" w:rsidRPr="00080770">
        <w:rPr>
          <w:rFonts w:ascii="Arial" w:hAnsi="Arial" w:cs="Arial"/>
        </w:rPr>
        <w:t>34</w:t>
      </w:r>
      <w:r w:rsidR="003A6914" w:rsidRPr="00080770">
        <w:rPr>
          <w:rFonts w:ascii="Arial" w:hAnsi="Arial" w:cs="Arial"/>
        </w:rPr>
        <w:t>.2</w:t>
      </w:r>
      <w:r w:rsidR="00B96ED4" w:rsidRPr="00080770">
        <w:rPr>
          <w:rFonts w:ascii="Arial" w:hAnsi="Arial" w:cs="Arial"/>
        </w:rPr>
        <w:t>7</w:t>
      </w:r>
      <w:r w:rsidR="001E2A0C">
        <w:rPr>
          <w:rFonts w:ascii="Arial" w:hAnsi="Arial" w:cs="Arial"/>
        </w:rPr>
        <w:t xml:space="preserve"> and 30.28</w:t>
      </w:r>
      <w:r w:rsidR="009D2B0A" w:rsidRPr="00080770">
        <w:rPr>
          <w:rFonts w:ascii="Arial" w:hAnsi="Arial" w:cs="Arial"/>
        </w:rPr>
        <w:t>,</w:t>
      </w:r>
      <w:r w:rsidR="00F103C6" w:rsidRPr="00080770">
        <w:rPr>
          <w:rFonts w:ascii="Arial" w:hAnsi="Arial" w:cs="Arial"/>
        </w:rPr>
        <w:t xml:space="preserve"> and Schedule Part 3 (Processing Information) </w:t>
      </w:r>
      <w:r w:rsidR="00F103C6" w:rsidRPr="00080770">
        <w:rPr>
          <w:rFonts w:ascii="Arial" w:hAnsi="Arial" w:cs="Arial"/>
        </w:rPr>
        <w:lastRenderedPageBreak/>
        <w:t>shall only apply in so far as it relates to the Purpose;</w:t>
      </w:r>
    </w:p>
    <w:p w14:paraId="4557F55F" w14:textId="77777777" w:rsidR="002938C6" w:rsidRDefault="00F103C6"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080770">
        <w:rPr>
          <w:rFonts w:ascii="Arial" w:hAnsi="Arial" w:cs="Arial"/>
        </w:rPr>
        <w:t xml:space="preserve">the Participating Authority and the Contractor are Joint Controllers, to the extent that the Parties have these roles in terms of the Data Protection Legislation, this Clause </w:t>
      </w:r>
      <w:r w:rsidR="006A7DF7" w:rsidRPr="00080770">
        <w:rPr>
          <w:rFonts w:ascii="Arial" w:hAnsi="Arial" w:cs="Arial"/>
        </w:rPr>
        <w:t>34</w:t>
      </w:r>
      <w:r w:rsidRPr="00080770">
        <w:rPr>
          <w:rFonts w:ascii="Arial" w:hAnsi="Arial" w:cs="Arial"/>
        </w:rPr>
        <w:t xml:space="preserve"> </w:t>
      </w:r>
      <w:r w:rsidR="00B96ED4" w:rsidRPr="00080770">
        <w:rPr>
          <w:rFonts w:ascii="Arial" w:hAnsi="Arial" w:cs="Arial"/>
        </w:rPr>
        <w:t xml:space="preserve">(Data Protection) </w:t>
      </w:r>
      <w:r w:rsidRPr="00080770">
        <w:rPr>
          <w:rFonts w:ascii="Arial" w:hAnsi="Arial" w:cs="Arial"/>
        </w:rPr>
        <w:t xml:space="preserve">shall apply with the exception of Clauses </w:t>
      </w:r>
      <w:r w:rsidR="006A7DF7" w:rsidRPr="00080770">
        <w:rPr>
          <w:rFonts w:ascii="Arial" w:hAnsi="Arial" w:cs="Arial"/>
        </w:rPr>
        <w:t>34</w:t>
      </w:r>
      <w:r w:rsidRPr="00080770">
        <w:rPr>
          <w:rFonts w:ascii="Arial" w:hAnsi="Arial" w:cs="Arial"/>
        </w:rPr>
        <w:t>.5, 3</w:t>
      </w:r>
      <w:r w:rsidR="006A7DF7" w:rsidRPr="00080770">
        <w:rPr>
          <w:rFonts w:ascii="Arial" w:hAnsi="Arial" w:cs="Arial"/>
        </w:rPr>
        <w:t>4</w:t>
      </w:r>
      <w:r w:rsidRPr="00080770">
        <w:rPr>
          <w:rFonts w:ascii="Arial" w:hAnsi="Arial" w:cs="Arial"/>
        </w:rPr>
        <w:t>.2</w:t>
      </w:r>
      <w:r w:rsidR="00B96ED4" w:rsidRPr="00080770">
        <w:rPr>
          <w:rFonts w:ascii="Arial" w:hAnsi="Arial" w:cs="Arial"/>
        </w:rPr>
        <w:t>5</w:t>
      </w:r>
      <w:r w:rsidR="001E2A0C">
        <w:rPr>
          <w:rFonts w:ascii="Arial" w:hAnsi="Arial" w:cs="Arial"/>
        </w:rPr>
        <w:t xml:space="preserve">, </w:t>
      </w:r>
      <w:r w:rsidR="002938C6">
        <w:rPr>
          <w:rFonts w:ascii="Arial" w:hAnsi="Arial" w:cs="Arial"/>
        </w:rPr>
        <w:t>34.27 and 34.28,</w:t>
      </w:r>
      <w:r w:rsidR="002D3CB0" w:rsidRPr="00080770">
        <w:rPr>
          <w:rFonts w:ascii="Arial" w:hAnsi="Arial" w:cs="Arial"/>
        </w:rPr>
        <w:t xml:space="preserve"> and Schedule Part 3</w:t>
      </w:r>
      <w:r w:rsidR="00340ADC" w:rsidRPr="00080770">
        <w:rPr>
          <w:rFonts w:ascii="Arial" w:hAnsi="Arial" w:cs="Arial"/>
        </w:rPr>
        <w:t xml:space="preserve"> (Proces</w:t>
      </w:r>
      <w:r w:rsidR="002D3CB0" w:rsidRPr="00080770">
        <w:rPr>
          <w:rFonts w:ascii="Arial" w:hAnsi="Arial" w:cs="Arial"/>
        </w:rPr>
        <w:t>s</w:t>
      </w:r>
      <w:r w:rsidRPr="00080770">
        <w:rPr>
          <w:rFonts w:ascii="Arial" w:hAnsi="Arial" w:cs="Arial"/>
        </w:rPr>
        <w:t>ing Information) shall only apply in so far as it relates to the Purpose;</w:t>
      </w:r>
    </w:p>
    <w:p w14:paraId="06E207EF" w14:textId="379F894D" w:rsidR="00F103C6" w:rsidRPr="00080770" w:rsidRDefault="002938C6"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Pr>
          <w:rFonts w:ascii="Arial" w:hAnsi="Arial" w:cs="Arial"/>
        </w:rPr>
        <w:t>the Contractor</w:t>
      </w:r>
      <w:r w:rsidRPr="002938C6">
        <w:rPr>
          <w:rFonts w:ascii="Arial" w:hAnsi="Arial" w:cs="Arial"/>
        </w:rPr>
        <w:t xml:space="preserve"> </w:t>
      </w:r>
      <w:r w:rsidRPr="00681DB9">
        <w:rPr>
          <w:rFonts w:ascii="Arial" w:hAnsi="Arial" w:cs="Arial"/>
        </w:rPr>
        <w:t xml:space="preserve">is a Controller for the Additional </w:t>
      </w:r>
      <w:r>
        <w:rPr>
          <w:rFonts w:ascii="Arial" w:hAnsi="Arial" w:cs="Arial"/>
        </w:rPr>
        <w:t xml:space="preserve">Controller </w:t>
      </w:r>
      <w:r w:rsidRPr="00681DB9">
        <w:rPr>
          <w:rFonts w:ascii="Arial" w:hAnsi="Arial" w:cs="Arial"/>
        </w:rPr>
        <w:t>Purpose, this Clause 3</w:t>
      </w:r>
      <w:r>
        <w:rPr>
          <w:rFonts w:ascii="Arial" w:hAnsi="Arial" w:cs="Arial"/>
        </w:rPr>
        <w:t>4</w:t>
      </w:r>
      <w:r w:rsidRPr="00681DB9">
        <w:rPr>
          <w:rFonts w:ascii="Arial" w:hAnsi="Arial" w:cs="Arial"/>
        </w:rPr>
        <w:t xml:space="preserve"> (Data Protection) shall apply, subject to the amendments set out in Clause</w:t>
      </w:r>
      <w:r>
        <w:rPr>
          <w:rFonts w:ascii="Arial" w:hAnsi="Arial" w:cs="Arial"/>
        </w:rPr>
        <w:t xml:space="preserve"> 34.27</w:t>
      </w:r>
      <w:r w:rsidRPr="00681DB9">
        <w:rPr>
          <w:rFonts w:ascii="Arial" w:hAnsi="Arial" w:cs="Arial"/>
        </w:rPr>
        <w:t xml:space="preserve">, and Schedule Part 3 (Processing Information) shall only apply in so far as it relates to the Additional </w:t>
      </w:r>
      <w:r>
        <w:rPr>
          <w:rFonts w:ascii="Arial" w:hAnsi="Arial" w:cs="Arial"/>
        </w:rPr>
        <w:t>Controller</w:t>
      </w:r>
      <w:r w:rsidRPr="00681DB9">
        <w:rPr>
          <w:rFonts w:ascii="Arial" w:hAnsi="Arial" w:cs="Arial"/>
        </w:rPr>
        <w:t xml:space="preserve"> </w:t>
      </w:r>
      <w:proofErr w:type="gramStart"/>
      <w:r w:rsidRPr="00681DB9">
        <w:rPr>
          <w:rFonts w:ascii="Arial" w:hAnsi="Arial" w:cs="Arial"/>
        </w:rPr>
        <w:t>Purpose</w:t>
      </w:r>
      <w:r>
        <w:rPr>
          <w:rFonts w:ascii="Arial" w:hAnsi="Arial" w:cs="Arial"/>
        </w:rPr>
        <w:t>;</w:t>
      </w:r>
      <w:proofErr w:type="gramEnd"/>
      <w:r w:rsidR="00340ADC" w:rsidRPr="00080770">
        <w:rPr>
          <w:rFonts w:ascii="Arial" w:hAnsi="Arial" w:cs="Arial"/>
        </w:rPr>
        <w:t xml:space="preserve"> </w:t>
      </w:r>
    </w:p>
    <w:p w14:paraId="285708B5" w14:textId="175BCC20" w:rsidR="00340ADC" w:rsidRPr="00080770" w:rsidRDefault="00340ADC"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080770">
        <w:rPr>
          <w:rFonts w:ascii="Arial" w:hAnsi="Arial" w:cs="Arial"/>
        </w:rPr>
        <w:t xml:space="preserve">the Contractor is a Controller because it </w:t>
      </w:r>
      <w:r w:rsidR="001E2A0C">
        <w:rPr>
          <w:rFonts w:ascii="Arial" w:hAnsi="Arial" w:cs="Arial"/>
        </w:rPr>
        <w:t xml:space="preserve">(i) has that role </w:t>
      </w:r>
      <w:r w:rsidRPr="00080770">
        <w:rPr>
          <w:rFonts w:ascii="Arial" w:hAnsi="Arial" w:cs="Arial"/>
        </w:rPr>
        <w:t>in terms of the Data Protection Legislation</w:t>
      </w:r>
      <w:r w:rsidR="001E2A0C">
        <w:rPr>
          <w:rFonts w:ascii="Arial" w:hAnsi="Arial" w:cs="Arial"/>
        </w:rPr>
        <w:t xml:space="preserve"> in relation to the Purpose, </w:t>
      </w:r>
      <w:r w:rsidRPr="00080770">
        <w:rPr>
          <w:rFonts w:ascii="Arial" w:hAnsi="Arial" w:cs="Arial"/>
        </w:rPr>
        <w:t xml:space="preserve">this Clause </w:t>
      </w:r>
      <w:r w:rsidR="006A7DF7" w:rsidRPr="00080770">
        <w:rPr>
          <w:rFonts w:ascii="Arial" w:hAnsi="Arial" w:cs="Arial"/>
        </w:rPr>
        <w:t>34</w:t>
      </w:r>
      <w:r w:rsidR="00B96ED4" w:rsidRPr="00080770">
        <w:rPr>
          <w:rFonts w:ascii="Arial" w:hAnsi="Arial" w:cs="Arial"/>
        </w:rPr>
        <w:t xml:space="preserve"> (Data Protection)</w:t>
      </w:r>
      <w:r w:rsidRPr="00080770">
        <w:rPr>
          <w:rFonts w:ascii="Arial" w:hAnsi="Arial" w:cs="Arial"/>
        </w:rPr>
        <w:t xml:space="preserve"> shall apply, subject to the amendments set out in </w:t>
      </w:r>
      <w:r w:rsidR="006A7DF7" w:rsidRPr="00080770">
        <w:rPr>
          <w:rFonts w:ascii="Arial" w:hAnsi="Arial" w:cs="Arial"/>
        </w:rPr>
        <w:t xml:space="preserve">Clause </w:t>
      </w:r>
      <w:r w:rsidR="002938C6">
        <w:rPr>
          <w:rFonts w:ascii="Arial" w:hAnsi="Arial" w:cs="Arial"/>
        </w:rPr>
        <w:t>34.28</w:t>
      </w:r>
      <w:r w:rsidR="009D2B0A" w:rsidRPr="00080770">
        <w:rPr>
          <w:rFonts w:ascii="Arial" w:hAnsi="Arial" w:cs="Arial"/>
        </w:rPr>
        <w:t>,</w:t>
      </w:r>
      <w:r w:rsidRPr="00080770">
        <w:rPr>
          <w:rFonts w:ascii="Arial" w:hAnsi="Arial" w:cs="Arial"/>
        </w:rPr>
        <w:t xml:space="preserve"> and Schedule Part 3 (Processing Information) shall only apply in so far as it relates to the Purpose,</w:t>
      </w:r>
    </w:p>
    <w:p w14:paraId="2DF5DA07" w14:textId="50BC5C89" w:rsidR="00AD2D33" w:rsidRPr="00080770" w:rsidRDefault="00340ADC" w:rsidP="0050177C">
      <w:pPr>
        <w:widowControl w:val="0"/>
        <w:tabs>
          <w:tab w:val="num" w:pos="1814"/>
        </w:tabs>
        <w:spacing w:after="60" w:line="480" w:lineRule="auto"/>
        <w:ind w:left="1701"/>
        <w:jc w:val="both"/>
        <w:rPr>
          <w:rFonts w:cs="Arial"/>
        </w:rPr>
      </w:pPr>
      <w:r w:rsidRPr="00080770">
        <w:rPr>
          <w:rFonts w:cs="Arial"/>
        </w:rPr>
        <w:t>and the Parties acknowledge that in connection with the Contractor’s performance of its oblig</w:t>
      </w:r>
      <w:r w:rsidR="002309C0" w:rsidRPr="00080770">
        <w:rPr>
          <w:rFonts w:cs="Arial"/>
        </w:rPr>
        <w:t>ations pursuant to or under the Contract</w:t>
      </w:r>
      <w:r w:rsidRPr="00080770">
        <w:rPr>
          <w:rFonts w:cs="Arial"/>
        </w:rPr>
        <w:t>, including but not limited to the</w:t>
      </w:r>
      <w:r w:rsidR="00F93BC4" w:rsidRPr="00080770">
        <w:rPr>
          <w:rFonts w:cs="Arial"/>
        </w:rPr>
        <w:t xml:space="preserve"> supply of the Goods and/or</w:t>
      </w:r>
      <w:r w:rsidRPr="00080770">
        <w:rPr>
          <w:rFonts w:cs="Arial"/>
        </w:rPr>
        <w:t xml:space="preserve"> </w:t>
      </w:r>
      <w:r w:rsidR="00B96ED4" w:rsidRPr="00080770">
        <w:rPr>
          <w:rFonts w:cs="Arial"/>
        </w:rPr>
        <w:t>performance of the Services</w:t>
      </w:r>
      <w:r w:rsidRPr="00080770">
        <w:rPr>
          <w:rFonts w:cs="Arial"/>
        </w:rPr>
        <w:t>, the Contractor may, in terms of the Data Protection Legislation, have more than one of the r</w:t>
      </w:r>
      <w:r w:rsidR="006A7DF7" w:rsidRPr="00080770">
        <w:rPr>
          <w:rFonts w:cs="Arial"/>
        </w:rPr>
        <w:t>oles described in this Clause 34.1. This Clause 34</w:t>
      </w:r>
      <w:r w:rsidRPr="00080770">
        <w:rPr>
          <w:rFonts w:cs="Arial"/>
        </w:rPr>
        <w:t xml:space="preserve">.1 describes what provisions of this Clause </w:t>
      </w:r>
      <w:r w:rsidR="006A7DF7" w:rsidRPr="00080770">
        <w:rPr>
          <w:rFonts w:cs="Arial"/>
        </w:rPr>
        <w:t>34</w:t>
      </w:r>
      <w:r w:rsidR="00C332FF" w:rsidRPr="00080770">
        <w:rPr>
          <w:rFonts w:cs="Arial"/>
        </w:rPr>
        <w:t xml:space="preserve"> (Data Protection)</w:t>
      </w:r>
      <w:r w:rsidRPr="00080770">
        <w:rPr>
          <w:rFonts w:cs="Arial"/>
        </w:rPr>
        <w:t xml:space="preserve"> and Schedule Part 3 (Processing Information) apply in relation to each role</w:t>
      </w:r>
      <w:r w:rsidR="00AD2D33" w:rsidRPr="00080770">
        <w:rPr>
          <w:rFonts w:cs="Arial"/>
        </w:rPr>
        <w:t xml:space="preserve">.  </w:t>
      </w:r>
    </w:p>
    <w:p w14:paraId="4BBA02F4" w14:textId="49E86995" w:rsidR="00AD2D33" w:rsidRPr="000838D9" w:rsidRDefault="00AD2D33" w:rsidP="0050177C">
      <w:pPr>
        <w:pStyle w:val="ListParagraph"/>
        <w:widowControl w:val="0"/>
        <w:numPr>
          <w:ilvl w:val="1"/>
          <w:numId w:val="1"/>
        </w:numPr>
        <w:spacing w:before="120" w:after="60" w:line="480" w:lineRule="auto"/>
        <w:jc w:val="both"/>
        <w:rPr>
          <w:rFonts w:ascii="Arial" w:hAnsi="Arial" w:cs="Arial"/>
        </w:rPr>
      </w:pPr>
      <w:r w:rsidRPr="000838D9">
        <w:rPr>
          <w:rFonts w:ascii="Arial" w:hAnsi="Arial" w:cs="Arial"/>
        </w:rPr>
        <w:t xml:space="preserve">For the avoidance of doubt, references in this Clause </w:t>
      </w:r>
      <w:r w:rsidR="00343B6E" w:rsidRPr="000838D9">
        <w:rPr>
          <w:rFonts w:ascii="Arial" w:hAnsi="Arial" w:cs="Arial"/>
        </w:rPr>
        <w:fldChar w:fldCharType="begin"/>
      </w:r>
      <w:r w:rsidRPr="000838D9">
        <w:rPr>
          <w:rFonts w:ascii="Arial" w:hAnsi="Arial" w:cs="Arial"/>
        </w:rPr>
        <w:instrText xml:space="preserve"> REF _Ref1983744 \r \h </w:instrText>
      </w:r>
      <w:r w:rsidR="000838D9">
        <w:rPr>
          <w:rFonts w:ascii="Arial" w:hAnsi="Arial" w:cs="Arial"/>
        </w:rPr>
        <w:instrText xml:space="preserve"> \* MERGEFORMAT </w:instrText>
      </w:r>
      <w:r w:rsidR="00343B6E" w:rsidRPr="000838D9">
        <w:rPr>
          <w:rFonts w:ascii="Arial" w:hAnsi="Arial" w:cs="Arial"/>
        </w:rPr>
      </w:r>
      <w:r w:rsidR="00343B6E" w:rsidRPr="000838D9">
        <w:rPr>
          <w:rFonts w:ascii="Arial" w:hAnsi="Arial" w:cs="Arial"/>
        </w:rPr>
        <w:fldChar w:fldCharType="separate"/>
      </w:r>
      <w:r w:rsidR="006A7DF7" w:rsidRPr="000838D9">
        <w:rPr>
          <w:rFonts w:ascii="Arial" w:hAnsi="Arial" w:cs="Arial"/>
        </w:rPr>
        <w:t>34</w:t>
      </w:r>
      <w:r w:rsidR="00343B6E" w:rsidRPr="000838D9">
        <w:rPr>
          <w:rFonts w:ascii="Arial" w:hAnsi="Arial" w:cs="Arial"/>
        </w:rPr>
        <w:fldChar w:fldCharType="end"/>
      </w:r>
      <w:r w:rsidR="001D6F86" w:rsidRPr="000838D9">
        <w:rPr>
          <w:rFonts w:ascii="Arial" w:hAnsi="Arial" w:cs="Arial"/>
        </w:rPr>
        <w:t xml:space="preserve"> (Data </w:t>
      </w:r>
      <w:r w:rsidR="001D6F86" w:rsidRPr="000838D9">
        <w:rPr>
          <w:rFonts w:ascii="Arial" w:hAnsi="Arial" w:cs="Arial"/>
        </w:rPr>
        <w:lastRenderedPageBreak/>
        <w:t>Protection)</w:t>
      </w:r>
      <w:r w:rsidRPr="000838D9">
        <w:rPr>
          <w:rFonts w:ascii="Arial" w:hAnsi="Arial" w:cs="Arial"/>
        </w:rPr>
        <w:t xml:space="preserve"> to the term “</w:t>
      </w:r>
      <w:r w:rsidRPr="000838D9">
        <w:rPr>
          <w:rFonts w:ascii="Arial" w:hAnsi="Arial" w:cs="Arial"/>
          <w:b/>
        </w:rPr>
        <w:t>Personal Data</w:t>
      </w:r>
      <w:r w:rsidRPr="000838D9">
        <w:rPr>
          <w:rFonts w:ascii="Arial" w:hAnsi="Arial" w:cs="Arial"/>
        </w:rPr>
        <w:t xml:space="preserve">” shall only apply to Personal Data Processed in the course of the </w:t>
      </w:r>
      <w:r w:rsidR="00EE0AF4" w:rsidRPr="000838D9">
        <w:rPr>
          <w:rFonts w:ascii="Arial" w:hAnsi="Arial" w:cs="Arial"/>
        </w:rPr>
        <w:t>performance</w:t>
      </w:r>
      <w:r w:rsidRPr="000838D9">
        <w:rPr>
          <w:rFonts w:ascii="Arial" w:hAnsi="Arial" w:cs="Arial"/>
        </w:rPr>
        <w:t xml:space="preserve"> of the obligations imposed on the Contractor pursuant to or under the Contract, including but not limited to the </w:t>
      </w:r>
      <w:r w:rsidR="00F93BC4" w:rsidRPr="000838D9">
        <w:rPr>
          <w:rFonts w:ascii="Arial" w:hAnsi="Arial" w:cs="Arial"/>
        </w:rPr>
        <w:t xml:space="preserve">supply of the Goods and/or </w:t>
      </w:r>
      <w:r w:rsidR="00EB27B3" w:rsidRPr="000838D9">
        <w:rPr>
          <w:rFonts w:ascii="Arial" w:hAnsi="Arial" w:cs="Arial"/>
        </w:rPr>
        <w:t xml:space="preserve">performance of </w:t>
      </w:r>
      <w:r w:rsidR="00520487" w:rsidRPr="000838D9">
        <w:rPr>
          <w:rFonts w:ascii="Arial" w:hAnsi="Arial" w:cs="Arial"/>
        </w:rPr>
        <w:t xml:space="preserve">the </w:t>
      </w:r>
      <w:r w:rsidR="00EB27B3" w:rsidRPr="000838D9">
        <w:rPr>
          <w:rFonts w:ascii="Arial" w:hAnsi="Arial" w:cs="Arial"/>
        </w:rPr>
        <w:t>Services</w:t>
      </w:r>
      <w:r w:rsidR="00340ADC" w:rsidRPr="000838D9">
        <w:rPr>
          <w:rFonts w:ascii="Arial" w:hAnsi="Arial" w:cs="Arial"/>
        </w:rPr>
        <w:t xml:space="preserve"> and where, and to the extent that, the Contractor is a Controlle</w:t>
      </w:r>
      <w:r w:rsidR="006A7DF7" w:rsidRPr="000838D9">
        <w:rPr>
          <w:rFonts w:ascii="Arial" w:hAnsi="Arial" w:cs="Arial"/>
        </w:rPr>
        <w:t>r</w:t>
      </w:r>
      <w:r w:rsidR="001E2A0C">
        <w:rPr>
          <w:rFonts w:ascii="Arial" w:hAnsi="Arial" w:cs="Arial"/>
        </w:rPr>
        <w:t xml:space="preserve"> for the Additional Controller Purpose</w:t>
      </w:r>
      <w:r w:rsidR="006A7DF7" w:rsidRPr="000838D9">
        <w:rPr>
          <w:rFonts w:ascii="Arial" w:hAnsi="Arial" w:cs="Arial"/>
        </w:rPr>
        <w:t xml:space="preserve"> as described in Clause 34</w:t>
      </w:r>
      <w:r w:rsidR="002D3CB0" w:rsidRPr="000838D9">
        <w:rPr>
          <w:rFonts w:ascii="Arial" w:hAnsi="Arial" w:cs="Arial"/>
        </w:rPr>
        <w:t>.1.3</w:t>
      </w:r>
      <w:r w:rsidR="00340ADC" w:rsidRPr="000838D9">
        <w:rPr>
          <w:rFonts w:ascii="Arial" w:hAnsi="Arial" w:cs="Arial"/>
        </w:rPr>
        <w:t xml:space="preserve"> above, shall only apply to such of this Personal Data which the Contractor Processes for the Additional </w:t>
      </w:r>
      <w:r w:rsidR="001E2A0C">
        <w:rPr>
          <w:rFonts w:ascii="Arial" w:hAnsi="Arial" w:cs="Arial"/>
        </w:rPr>
        <w:t>Controller</w:t>
      </w:r>
      <w:r w:rsidR="00340ADC" w:rsidRPr="000838D9">
        <w:rPr>
          <w:rFonts w:ascii="Arial" w:hAnsi="Arial" w:cs="Arial"/>
        </w:rPr>
        <w:t xml:space="preserve"> Purpose</w:t>
      </w:r>
      <w:r w:rsidRPr="000838D9">
        <w:rPr>
          <w:rFonts w:ascii="Arial" w:hAnsi="Arial" w:cs="Arial"/>
        </w:rPr>
        <w:t>.</w:t>
      </w:r>
    </w:p>
    <w:p w14:paraId="3A101E43" w14:textId="77777777" w:rsidR="00AD2D33" w:rsidRPr="00080770" w:rsidRDefault="00AD2D33" w:rsidP="0050177C">
      <w:pPr>
        <w:widowControl w:val="0"/>
        <w:tabs>
          <w:tab w:val="num" w:pos="1701"/>
        </w:tabs>
        <w:spacing w:after="60" w:line="480" w:lineRule="auto"/>
        <w:ind w:left="851"/>
        <w:jc w:val="both"/>
        <w:rPr>
          <w:rFonts w:cs="Arial"/>
          <w:b/>
          <w:i/>
        </w:rPr>
      </w:pPr>
      <w:r w:rsidRPr="00080770">
        <w:rPr>
          <w:rFonts w:cs="Arial"/>
          <w:b/>
          <w:i/>
        </w:rPr>
        <w:t>Compliance with Data Protection Legislation</w:t>
      </w:r>
    </w:p>
    <w:p w14:paraId="1765BF18" w14:textId="77777777" w:rsidR="00AD2D33" w:rsidRPr="000838D9" w:rsidRDefault="00AD2D33" w:rsidP="0050177C">
      <w:pPr>
        <w:pStyle w:val="ListParagraph"/>
        <w:widowControl w:val="0"/>
        <w:numPr>
          <w:ilvl w:val="1"/>
          <w:numId w:val="1"/>
        </w:numPr>
        <w:spacing w:before="120" w:after="60" w:line="480" w:lineRule="auto"/>
        <w:jc w:val="both"/>
        <w:rPr>
          <w:rFonts w:ascii="Arial" w:hAnsi="Arial" w:cs="Arial"/>
        </w:rPr>
      </w:pPr>
      <w:r w:rsidRPr="000838D9">
        <w:rPr>
          <w:rFonts w:ascii="Arial" w:hAnsi="Arial" w:cs="Arial"/>
        </w:rPr>
        <w:t xml:space="preserve">The Contractor warrants that it </w:t>
      </w:r>
      <w:proofErr w:type="gramStart"/>
      <w:r w:rsidRPr="000838D9">
        <w:rPr>
          <w:rFonts w:ascii="Arial" w:hAnsi="Arial" w:cs="Arial"/>
        </w:rPr>
        <w:t>will, and</w:t>
      </w:r>
      <w:proofErr w:type="gramEnd"/>
      <w:r w:rsidRPr="000838D9">
        <w:rPr>
          <w:rFonts w:ascii="Arial" w:hAnsi="Arial" w:cs="Arial"/>
        </w:rPr>
        <w:t xml:space="preserve"> will procure that </w:t>
      </w:r>
      <w:proofErr w:type="gramStart"/>
      <w:r w:rsidRPr="000838D9">
        <w:rPr>
          <w:rFonts w:ascii="Arial" w:hAnsi="Arial" w:cs="Arial"/>
        </w:rPr>
        <w:t>any and all</w:t>
      </w:r>
      <w:proofErr w:type="gramEnd"/>
      <w:r w:rsidRPr="000838D9">
        <w:rPr>
          <w:rFonts w:ascii="Arial" w:hAnsi="Arial" w:cs="Arial"/>
        </w:rPr>
        <w:t xml:space="preserve"> Sub-processors will, </w:t>
      </w:r>
      <w:proofErr w:type="gramStart"/>
      <w:r w:rsidRPr="000838D9">
        <w:rPr>
          <w:rFonts w:ascii="Arial" w:hAnsi="Arial" w:cs="Arial"/>
        </w:rPr>
        <w:t>at all times</w:t>
      </w:r>
      <w:proofErr w:type="gramEnd"/>
      <w:r w:rsidRPr="000838D9">
        <w:rPr>
          <w:rFonts w:ascii="Arial" w:hAnsi="Arial" w:cs="Arial"/>
        </w:rPr>
        <w:t xml:space="preserve"> throughout the Contract Period, Process Personal Data in compliance with the Data Protection Legislation.  </w:t>
      </w:r>
    </w:p>
    <w:p w14:paraId="3560AB86" w14:textId="77777777" w:rsidR="00AD2D33" w:rsidRPr="00080770" w:rsidRDefault="00AD2D33" w:rsidP="0050177C">
      <w:pPr>
        <w:widowControl w:val="0"/>
        <w:tabs>
          <w:tab w:val="num" w:pos="1701"/>
        </w:tabs>
        <w:spacing w:after="60" w:line="480" w:lineRule="auto"/>
        <w:ind w:left="851"/>
        <w:jc w:val="both"/>
        <w:rPr>
          <w:rFonts w:cs="Arial"/>
          <w:b/>
          <w:i/>
        </w:rPr>
      </w:pPr>
      <w:r w:rsidRPr="00080770">
        <w:rPr>
          <w:rFonts w:cs="Arial"/>
          <w:b/>
          <w:i/>
        </w:rPr>
        <w:t xml:space="preserve">Processing Instructions </w:t>
      </w:r>
    </w:p>
    <w:p w14:paraId="58A1092C" w14:textId="4779025B" w:rsidR="00AD2D33" w:rsidRPr="000838D9" w:rsidRDefault="00AD2D33" w:rsidP="0050177C">
      <w:pPr>
        <w:pStyle w:val="ListParagraph"/>
        <w:widowControl w:val="0"/>
        <w:numPr>
          <w:ilvl w:val="1"/>
          <w:numId w:val="1"/>
        </w:numPr>
        <w:spacing w:before="120" w:after="60" w:line="480" w:lineRule="auto"/>
        <w:jc w:val="both"/>
        <w:rPr>
          <w:rFonts w:ascii="Arial" w:hAnsi="Arial" w:cs="Arial"/>
        </w:rPr>
      </w:pPr>
      <w:bookmarkStart w:id="421" w:name="_Ref503434295"/>
      <w:r w:rsidRPr="000838D9">
        <w:rPr>
          <w:rFonts w:ascii="Arial" w:hAnsi="Arial" w:cs="Arial"/>
        </w:rPr>
        <w:t xml:space="preserve">The only Processing of Personal Data that the Contractor is authorised to undertake in connection with the performance of the obligations imposed on the Contractor pursuant to or under the Contract, including but not limited to </w:t>
      </w:r>
      <w:r w:rsidR="00F93BC4" w:rsidRPr="000838D9">
        <w:rPr>
          <w:rFonts w:ascii="Arial" w:hAnsi="Arial" w:cs="Arial"/>
        </w:rPr>
        <w:t>the supply of the Goods and/or the</w:t>
      </w:r>
      <w:r w:rsidR="00EB27B3" w:rsidRPr="000838D9">
        <w:rPr>
          <w:rFonts w:ascii="Arial" w:hAnsi="Arial" w:cs="Arial"/>
        </w:rPr>
        <w:t xml:space="preserve"> performance of </w:t>
      </w:r>
      <w:r w:rsidR="00520487" w:rsidRPr="000838D9">
        <w:rPr>
          <w:rFonts w:ascii="Arial" w:hAnsi="Arial" w:cs="Arial"/>
        </w:rPr>
        <w:t xml:space="preserve">the </w:t>
      </w:r>
      <w:r w:rsidR="00EB27B3" w:rsidRPr="000838D9">
        <w:rPr>
          <w:rFonts w:ascii="Arial" w:hAnsi="Arial" w:cs="Arial"/>
        </w:rPr>
        <w:t>Services</w:t>
      </w:r>
      <w:r w:rsidRPr="000838D9">
        <w:rPr>
          <w:rFonts w:ascii="Arial" w:hAnsi="Arial" w:cs="Arial"/>
        </w:rPr>
        <w:t xml:space="preserve">, is listed in this Clause </w:t>
      </w:r>
      <w:r w:rsidR="00343B6E" w:rsidRPr="000838D9">
        <w:rPr>
          <w:rFonts w:ascii="Arial" w:hAnsi="Arial" w:cs="Arial"/>
        </w:rPr>
        <w:fldChar w:fldCharType="begin"/>
      </w:r>
      <w:r w:rsidRPr="000838D9">
        <w:rPr>
          <w:rFonts w:ascii="Arial" w:hAnsi="Arial" w:cs="Arial"/>
        </w:rPr>
        <w:instrText xml:space="preserve"> REF _Ref1983744 \r \h </w:instrText>
      </w:r>
      <w:r w:rsidR="000838D9">
        <w:rPr>
          <w:rFonts w:ascii="Arial" w:hAnsi="Arial" w:cs="Arial"/>
        </w:rPr>
        <w:instrText xml:space="preserve"> \* MERGEFORMAT </w:instrText>
      </w:r>
      <w:r w:rsidR="00343B6E" w:rsidRPr="000838D9">
        <w:rPr>
          <w:rFonts w:ascii="Arial" w:hAnsi="Arial" w:cs="Arial"/>
        </w:rPr>
      </w:r>
      <w:r w:rsidR="00343B6E" w:rsidRPr="000838D9">
        <w:rPr>
          <w:rFonts w:ascii="Arial" w:hAnsi="Arial" w:cs="Arial"/>
        </w:rPr>
        <w:fldChar w:fldCharType="separate"/>
      </w:r>
      <w:r w:rsidR="006A7DF7" w:rsidRPr="000838D9">
        <w:rPr>
          <w:rFonts w:ascii="Arial" w:hAnsi="Arial" w:cs="Arial"/>
        </w:rPr>
        <w:t>34</w:t>
      </w:r>
      <w:r w:rsidR="00343B6E" w:rsidRPr="000838D9">
        <w:rPr>
          <w:rFonts w:ascii="Arial" w:hAnsi="Arial" w:cs="Arial"/>
        </w:rPr>
        <w:fldChar w:fldCharType="end"/>
      </w:r>
      <w:r w:rsidR="001D6F86" w:rsidRPr="000838D9">
        <w:rPr>
          <w:rFonts w:ascii="Arial" w:hAnsi="Arial" w:cs="Arial"/>
        </w:rPr>
        <w:t xml:space="preserve"> (Data Protection)</w:t>
      </w:r>
      <w:r w:rsidRPr="000838D9">
        <w:rPr>
          <w:rFonts w:ascii="Arial" w:hAnsi="Arial" w:cs="Arial"/>
        </w:rPr>
        <w:t xml:space="preserve"> and in Schedule Part 3 (Processing Information), as the same may be amended from time to time by written agreement between the Parties (together, the “</w:t>
      </w:r>
      <w:r w:rsidRPr="000838D9">
        <w:rPr>
          <w:rFonts w:ascii="Arial" w:hAnsi="Arial" w:cs="Arial"/>
          <w:b/>
        </w:rPr>
        <w:t>Processing Instructions</w:t>
      </w:r>
      <w:r w:rsidRPr="000838D9">
        <w:rPr>
          <w:rFonts w:ascii="Arial" w:hAnsi="Arial" w:cs="Arial"/>
        </w:rPr>
        <w:t>”).  In addition, the Contractor warrants that it will, and will procure that any and all Sub-processors will, at all times throughout the Contract Period, only Process the Personal Data for the purposes of the performance of the obligations imposed on the Contractor pursuant to or under the Contract, including but not limited to the</w:t>
      </w:r>
      <w:r w:rsidR="00F93BC4" w:rsidRPr="000838D9">
        <w:rPr>
          <w:rFonts w:ascii="Arial" w:hAnsi="Arial" w:cs="Arial"/>
        </w:rPr>
        <w:t xml:space="preserve"> supply of the Goods and/or</w:t>
      </w:r>
      <w:r w:rsidRPr="000838D9">
        <w:rPr>
          <w:rFonts w:ascii="Arial" w:hAnsi="Arial" w:cs="Arial"/>
        </w:rPr>
        <w:t xml:space="preserve"> </w:t>
      </w:r>
      <w:r w:rsidR="00EB27B3" w:rsidRPr="000838D9">
        <w:rPr>
          <w:rFonts w:ascii="Arial" w:hAnsi="Arial" w:cs="Arial"/>
        </w:rPr>
        <w:t xml:space="preserve">performance of </w:t>
      </w:r>
      <w:r w:rsidR="00AC2786" w:rsidRPr="000838D9">
        <w:rPr>
          <w:rFonts w:ascii="Arial" w:hAnsi="Arial" w:cs="Arial"/>
        </w:rPr>
        <w:t xml:space="preserve">the </w:t>
      </w:r>
      <w:r w:rsidR="00EB27B3" w:rsidRPr="000838D9">
        <w:rPr>
          <w:rFonts w:ascii="Arial" w:hAnsi="Arial" w:cs="Arial"/>
        </w:rPr>
        <w:t>Services</w:t>
      </w:r>
      <w:r w:rsidR="00340ADC" w:rsidRPr="000838D9">
        <w:rPr>
          <w:rFonts w:ascii="Arial" w:hAnsi="Arial" w:cs="Arial"/>
        </w:rPr>
        <w:t xml:space="preserve"> (the “</w:t>
      </w:r>
      <w:r w:rsidR="00750CCC" w:rsidRPr="000838D9">
        <w:rPr>
          <w:rFonts w:ascii="Arial" w:hAnsi="Arial" w:cs="Arial"/>
          <w:b/>
        </w:rPr>
        <w:t>Purpose</w:t>
      </w:r>
      <w:r w:rsidR="00340ADC" w:rsidRPr="000838D9">
        <w:rPr>
          <w:rFonts w:ascii="Arial" w:hAnsi="Arial" w:cs="Arial"/>
        </w:rPr>
        <w:t>”)</w:t>
      </w:r>
      <w:r w:rsidRPr="000838D9">
        <w:rPr>
          <w:rFonts w:ascii="Arial" w:hAnsi="Arial" w:cs="Arial"/>
        </w:rPr>
        <w:t>.</w:t>
      </w:r>
      <w:bookmarkEnd w:id="421"/>
      <w:r w:rsidRPr="000838D9">
        <w:rPr>
          <w:rFonts w:ascii="Arial" w:hAnsi="Arial" w:cs="Arial"/>
        </w:rPr>
        <w:t xml:space="preserve"> </w:t>
      </w:r>
    </w:p>
    <w:p w14:paraId="34E9C07D" w14:textId="77777777" w:rsidR="00AD2D33" w:rsidRPr="000838D9" w:rsidRDefault="00AD2D33" w:rsidP="0050177C">
      <w:pPr>
        <w:pStyle w:val="ListParagraph"/>
        <w:widowControl w:val="0"/>
        <w:numPr>
          <w:ilvl w:val="1"/>
          <w:numId w:val="1"/>
        </w:numPr>
        <w:spacing w:before="120" w:after="60" w:line="480" w:lineRule="auto"/>
        <w:jc w:val="both"/>
        <w:rPr>
          <w:rFonts w:ascii="Arial" w:hAnsi="Arial" w:cs="Arial"/>
        </w:rPr>
      </w:pPr>
      <w:r w:rsidRPr="000838D9">
        <w:rPr>
          <w:rFonts w:ascii="Arial" w:hAnsi="Arial" w:cs="Arial"/>
        </w:rPr>
        <w:lastRenderedPageBreak/>
        <w:t>The Contractor shall promptly comply with any Written request from the Participating Authority requiring the Contractor to amend, transfer or delete the Personal Data.</w:t>
      </w:r>
    </w:p>
    <w:p w14:paraId="068A5DA5" w14:textId="77777777" w:rsidR="00AD2D33" w:rsidRPr="000838D9" w:rsidRDefault="00AD2D33" w:rsidP="0050177C">
      <w:pPr>
        <w:pStyle w:val="ListParagraph"/>
        <w:widowControl w:val="0"/>
        <w:numPr>
          <w:ilvl w:val="1"/>
          <w:numId w:val="1"/>
        </w:numPr>
        <w:spacing w:before="120" w:after="60" w:line="480" w:lineRule="auto"/>
        <w:jc w:val="both"/>
        <w:rPr>
          <w:rFonts w:ascii="Arial" w:hAnsi="Arial" w:cs="Arial"/>
        </w:rPr>
      </w:pPr>
      <w:bookmarkStart w:id="422" w:name="_Ref503434177"/>
      <w:r w:rsidRPr="000838D9">
        <w:rPr>
          <w:rFonts w:ascii="Arial" w:hAnsi="Arial" w:cs="Arial"/>
        </w:rPr>
        <w:t>The Contractor shall notify the Participating Authority immediately if it considers that any of the Participating Authority’s instructions infringe the Data Protection Legislation and will provide the Participating Authority with a Written explanation of the reasons why it considers any of the Participating Authority’s instructions to be so infringing.</w:t>
      </w:r>
      <w:bookmarkEnd w:id="422"/>
      <w:r w:rsidRPr="000838D9">
        <w:rPr>
          <w:rFonts w:ascii="Arial" w:hAnsi="Arial" w:cs="Arial"/>
        </w:rPr>
        <w:t xml:space="preserve"> </w:t>
      </w:r>
    </w:p>
    <w:p w14:paraId="05373B71" w14:textId="77777777" w:rsidR="00AD2D33" w:rsidRPr="00080770" w:rsidRDefault="00AD2D33" w:rsidP="0050177C">
      <w:pPr>
        <w:widowControl w:val="0"/>
        <w:tabs>
          <w:tab w:val="num" w:pos="1701"/>
        </w:tabs>
        <w:spacing w:after="60" w:line="480" w:lineRule="auto"/>
        <w:ind w:left="851"/>
        <w:jc w:val="both"/>
        <w:rPr>
          <w:rFonts w:cs="Arial"/>
          <w:b/>
          <w:i/>
        </w:rPr>
      </w:pPr>
      <w:r w:rsidRPr="00080770">
        <w:rPr>
          <w:rFonts w:cs="Arial"/>
          <w:b/>
          <w:i/>
        </w:rPr>
        <w:t>Assistance to the Participating Authority</w:t>
      </w:r>
    </w:p>
    <w:p w14:paraId="32F00FE1" w14:textId="3CC9CDE8" w:rsidR="00AD2D33" w:rsidRPr="000838D9" w:rsidRDefault="00AD2D33" w:rsidP="0050177C">
      <w:pPr>
        <w:pStyle w:val="ListParagraph"/>
        <w:widowControl w:val="0"/>
        <w:numPr>
          <w:ilvl w:val="1"/>
          <w:numId w:val="1"/>
        </w:numPr>
        <w:spacing w:before="120" w:after="60" w:line="480" w:lineRule="auto"/>
        <w:jc w:val="both"/>
        <w:rPr>
          <w:rFonts w:ascii="Arial" w:hAnsi="Arial" w:cs="Arial"/>
        </w:rPr>
      </w:pPr>
      <w:r w:rsidRPr="000838D9">
        <w:rPr>
          <w:rFonts w:ascii="Arial" w:hAnsi="Arial" w:cs="Arial"/>
        </w:rPr>
        <w:t>The Contractor shall, as part of the</w:t>
      </w:r>
      <w:r w:rsidR="00F93BC4" w:rsidRPr="000838D9">
        <w:rPr>
          <w:rFonts w:ascii="Arial" w:hAnsi="Arial" w:cs="Arial"/>
        </w:rPr>
        <w:t xml:space="preserve"> supply of the Goods and/or performance of the</w:t>
      </w:r>
      <w:r w:rsidRPr="000838D9">
        <w:rPr>
          <w:rFonts w:ascii="Arial" w:hAnsi="Arial" w:cs="Arial"/>
        </w:rPr>
        <w:t xml:space="preserve"> </w:t>
      </w:r>
      <w:r w:rsidR="00EB27B3" w:rsidRPr="000838D9">
        <w:rPr>
          <w:rFonts w:ascii="Arial" w:hAnsi="Arial" w:cs="Arial"/>
        </w:rPr>
        <w:t>Services</w:t>
      </w:r>
      <w:r w:rsidRPr="000838D9">
        <w:rPr>
          <w:rFonts w:ascii="Arial" w:hAnsi="Arial" w:cs="Arial"/>
        </w:rPr>
        <w:t xml:space="preserve"> and at no additional cost or expense to the Participating Authority, provide all reasonable assistance to the Participating Authority in ensuring compliance with the Participating Authority’s obligations under the Data Protection Legislation in relation to:</w:t>
      </w:r>
    </w:p>
    <w:p w14:paraId="3E9DFC8F" w14:textId="77777777" w:rsidR="00AD2D33" w:rsidRPr="000838D9" w:rsidRDefault="00AD2D33"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0838D9">
        <w:rPr>
          <w:rFonts w:ascii="Arial" w:hAnsi="Arial" w:cs="Arial"/>
        </w:rPr>
        <w:t xml:space="preserve">ensuring the security of the Personal </w:t>
      </w:r>
      <w:proofErr w:type="gramStart"/>
      <w:r w:rsidRPr="000838D9">
        <w:rPr>
          <w:rFonts w:ascii="Arial" w:hAnsi="Arial" w:cs="Arial"/>
        </w:rPr>
        <w:t>Data;</w:t>
      </w:r>
      <w:proofErr w:type="gramEnd"/>
    </w:p>
    <w:p w14:paraId="4DEEE146" w14:textId="3094212D" w:rsidR="00AD2D33" w:rsidRPr="000838D9" w:rsidRDefault="00AD2D33"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0838D9">
        <w:rPr>
          <w:rFonts w:ascii="Arial" w:hAnsi="Arial" w:cs="Arial"/>
        </w:rPr>
        <w:t xml:space="preserve">any notifications, communications and remedial action that may be required to be made or taken following any Data Loss Event, including notifications to the </w:t>
      </w:r>
      <w:r w:rsidR="001D6F86" w:rsidRPr="000838D9">
        <w:rPr>
          <w:rFonts w:ascii="Arial" w:hAnsi="Arial" w:cs="Arial"/>
        </w:rPr>
        <w:t>Commissioner</w:t>
      </w:r>
      <w:r w:rsidRPr="000838D9">
        <w:rPr>
          <w:rFonts w:ascii="Arial" w:hAnsi="Arial" w:cs="Arial"/>
        </w:rPr>
        <w:t xml:space="preserve"> following a Data Loss Event and communications to affected or potentially affected Data </w:t>
      </w:r>
      <w:proofErr w:type="gramStart"/>
      <w:r w:rsidRPr="000838D9">
        <w:rPr>
          <w:rFonts w:ascii="Arial" w:hAnsi="Arial" w:cs="Arial"/>
        </w:rPr>
        <w:t>Subjects;</w:t>
      </w:r>
      <w:proofErr w:type="gramEnd"/>
      <w:r w:rsidRPr="000838D9">
        <w:rPr>
          <w:rFonts w:ascii="Arial" w:hAnsi="Arial" w:cs="Arial"/>
        </w:rPr>
        <w:t xml:space="preserve">  </w:t>
      </w:r>
    </w:p>
    <w:p w14:paraId="604526C6" w14:textId="77777777" w:rsidR="00AD2D33" w:rsidRPr="000838D9" w:rsidRDefault="00AD2D33"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0838D9">
        <w:rPr>
          <w:rFonts w:ascii="Arial" w:hAnsi="Arial" w:cs="Arial"/>
        </w:rPr>
        <w:t xml:space="preserve">responding to Data Subject Requests within the timescale set out in the Data Protection </w:t>
      </w:r>
      <w:proofErr w:type="gramStart"/>
      <w:r w:rsidRPr="000838D9">
        <w:rPr>
          <w:rFonts w:ascii="Arial" w:hAnsi="Arial" w:cs="Arial"/>
        </w:rPr>
        <w:t>Legislation;</w:t>
      </w:r>
      <w:proofErr w:type="gramEnd"/>
    </w:p>
    <w:p w14:paraId="57ED6CCB" w14:textId="77777777" w:rsidR="001055C1" w:rsidRPr="000838D9" w:rsidRDefault="001055C1"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0838D9">
        <w:rPr>
          <w:rFonts w:ascii="Arial" w:hAnsi="Arial" w:cs="Arial"/>
        </w:rPr>
        <w:t xml:space="preserve">responding to any other requests, complaints or communications relating to either Party’s obligations under the Data Protection </w:t>
      </w:r>
      <w:proofErr w:type="gramStart"/>
      <w:r w:rsidRPr="000838D9">
        <w:rPr>
          <w:rFonts w:ascii="Arial" w:hAnsi="Arial" w:cs="Arial"/>
        </w:rPr>
        <w:t>Legislation;</w:t>
      </w:r>
      <w:proofErr w:type="gramEnd"/>
    </w:p>
    <w:p w14:paraId="4A73930B" w14:textId="77777777" w:rsidR="001055C1" w:rsidRPr="000838D9" w:rsidRDefault="001055C1"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0838D9">
        <w:rPr>
          <w:rFonts w:ascii="Arial" w:hAnsi="Arial" w:cs="Arial"/>
        </w:rPr>
        <w:t xml:space="preserve">responding to any request from any third party for disclosure of Personal </w:t>
      </w:r>
      <w:proofErr w:type="gramStart"/>
      <w:r w:rsidRPr="000838D9">
        <w:rPr>
          <w:rFonts w:ascii="Arial" w:hAnsi="Arial" w:cs="Arial"/>
        </w:rPr>
        <w:t>Data;</w:t>
      </w:r>
      <w:proofErr w:type="gramEnd"/>
      <w:r w:rsidRPr="000838D9">
        <w:rPr>
          <w:rFonts w:ascii="Arial" w:hAnsi="Arial" w:cs="Arial"/>
        </w:rPr>
        <w:t xml:space="preserve"> </w:t>
      </w:r>
    </w:p>
    <w:p w14:paraId="4EDCEB08" w14:textId="77777777" w:rsidR="00AD2D33" w:rsidRPr="000838D9" w:rsidRDefault="00AD2D33"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0838D9">
        <w:rPr>
          <w:rFonts w:ascii="Arial" w:hAnsi="Arial" w:cs="Arial"/>
        </w:rPr>
        <w:lastRenderedPageBreak/>
        <w:t xml:space="preserve">any </w:t>
      </w:r>
      <w:r w:rsidR="001055C1" w:rsidRPr="000838D9">
        <w:rPr>
          <w:rFonts w:ascii="Arial" w:hAnsi="Arial" w:cs="Arial"/>
        </w:rPr>
        <w:t xml:space="preserve">communication </w:t>
      </w:r>
      <w:r w:rsidRPr="000838D9">
        <w:rPr>
          <w:rFonts w:ascii="Arial" w:hAnsi="Arial" w:cs="Arial"/>
        </w:rPr>
        <w:t xml:space="preserve">from </w:t>
      </w:r>
      <w:r w:rsidR="001D6F86" w:rsidRPr="000838D9">
        <w:rPr>
          <w:rFonts w:ascii="Arial" w:hAnsi="Arial" w:cs="Arial"/>
        </w:rPr>
        <w:t>the Commissioner</w:t>
      </w:r>
      <w:r w:rsidRPr="000838D9">
        <w:rPr>
          <w:rFonts w:ascii="Arial" w:hAnsi="Arial" w:cs="Arial"/>
        </w:rPr>
        <w:t xml:space="preserve"> or any </w:t>
      </w:r>
      <w:r w:rsidR="001055C1" w:rsidRPr="000838D9">
        <w:rPr>
          <w:rFonts w:ascii="Arial" w:hAnsi="Arial" w:cs="Arial"/>
        </w:rPr>
        <w:t xml:space="preserve">other regulatory authority or any </w:t>
      </w:r>
      <w:r w:rsidRPr="000838D9">
        <w:rPr>
          <w:rFonts w:ascii="Arial" w:hAnsi="Arial" w:cs="Arial"/>
        </w:rPr>
        <w:t xml:space="preserve">consultation by the Participating Authority with </w:t>
      </w:r>
      <w:r w:rsidR="001D6F86" w:rsidRPr="000838D9">
        <w:rPr>
          <w:rFonts w:ascii="Arial" w:hAnsi="Arial" w:cs="Arial"/>
        </w:rPr>
        <w:t>the Commissioner</w:t>
      </w:r>
      <w:r w:rsidR="001055C1" w:rsidRPr="000838D9">
        <w:rPr>
          <w:rFonts w:ascii="Arial" w:hAnsi="Arial" w:cs="Arial"/>
        </w:rPr>
        <w:t xml:space="preserve"> or any other regulatory authority</w:t>
      </w:r>
      <w:r w:rsidRPr="000838D9">
        <w:rPr>
          <w:rFonts w:ascii="Arial" w:hAnsi="Arial" w:cs="Arial"/>
        </w:rPr>
        <w:t xml:space="preserve">, to the extent that such </w:t>
      </w:r>
      <w:r w:rsidR="001055C1" w:rsidRPr="000838D9">
        <w:rPr>
          <w:rFonts w:ascii="Arial" w:hAnsi="Arial" w:cs="Arial"/>
        </w:rPr>
        <w:t xml:space="preserve">communication </w:t>
      </w:r>
      <w:r w:rsidRPr="000838D9">
        <w:rPr>
          <w:rFonts w:ascii="Arial" w:hAnsi="Arial" w:cs="Arial"/>
        </w:rPr>
        <w:t>or consultation relates to or involves the Processing undertaken by the Contractor and/or any Sub-processor under or in connection with the Contract;</w:t>
      </w:r>
      <w:r w:rsidR="001055C1" w:rsidRPr="000838D9">
        <w:rPr>
          <w:rFonts w:ascii="Arial" w:hAnsi="Arial" w:cs="Arial"/>
        </w:rPr>
        <w:t xml:space="preserve"> and</w:t>
      </w:r>
    </w:p>
    <w:p w14:paraId="0C316A2D" w14:textId="26A4CE3A" w:rsidR="001055C1" w:rsidRPr="000838D9" w:rsidRDefault="00AD2D33"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0838D9">
        <w:rPr>
          <w:rFonts w:ascii="Arial" w:hAnsi="Arial" w:cs="Arial"/>
        </w:rPr>
        <w:t xml:space="preserve">the preparation of any Data Protection Impact Assessment prior to commencing any new Processing that has been agreed between the Parties pursuant to Clause </w:t>
      </w:r>
      <w:r w:rsidR="00343B6E" w:rsidRPr="000838D9">
        <w:rPr>
          <w:rFonts w:ascii="Arial" w:hAnsi="Arial" w:cs="Arial"/>
        </w:rPr>
        <w:fldChar w:fldCharType="begin"/>
      </w:r>
      <w:r w:rsidRPr="000838D9">
        <w:rPr>
          <w:rFonts w:ascii="Arial" w:hAnsi="Arial" w:cs="Arial"/>
        </w:rPr>
        <w:instrText xml:space="preserve"> REF _Ref503434295 \r \h </w:instrText>
      </w:r>
      <w:r w:rsidR="000838D9">
        <w:rPr>
          <w:rFonts w:ascii="Arial" w:hAnsi="Arial" w:cs="Arial"/>
        </w:rPr>
        <w:instrText xml:space="preserve"> \* MERGEFORMAT </w:instrText>
      </w:r>
      <w:r w:rsidR="00343B6E" w:rsidRPr="000838D9">
        <w:rPr>
          <w:rFonts w:ascii="Arial" w:hAnsi="Arial" w:cs="Arial"/>
        </w:rPr>
      </w:r>
      <w:r w:rsidR="00343B6E" w:rsidRPr="000838D9">
        <w:rPr>
          <w:rFonts w:ascii="Arial" w:hAnsi="Arial" w:cs="Arial"/>
        </w:rPr>
        <w:fldChar w:fldCharType="separate"/>
      </w:r>
      <w:r w:rsidR="006A7DF7" w:rsidRPr="000838D9">
        <w:rPr>
          <w:rFonts w:ascii="Arial" w:hAnsi="Arial" w:cs="Arial"/>
        </w:rPr>
        <w:t>34.4</w:t>
      </w:r>
      <w:r w:rsidR="00343B6E" w:rsidRPr="000838D9">
        <w:rPr>
          <w:rFonts w:ascii="Arial" w:hAnsi="Arial" w:cs="Arial"/>
        </w:rPr>
        <w:fldChar w:fldCharType="end"/>
      </w:r>
      <w:r w:rsidRPr="000838D9">
        <w:rPr>
          <w:rFonts w:ascii="Arial" w:hAnsi="Arial" w:cs="Arial"/>
        </w:rPr>
        <w:t>.  Such assistance may, at the discretion of the Participating Authority, include:</w:t>
      </w:r>
    </w:p>
    <w:p w14:paraId="5EC2F2C6" w14:textId="77777777" w:rsidR="00AD2D33" w:rsidRPr="000838D9" w:rsidRDefault="00AD2D33" w:rsidP="0050177C">
      <w:pPr>
        <w:pStyle w:val="ListParagraph"/>
        <w:widowControl w:val="0"/>
        <w:numPr>
          <w:ilvl w:val="3"/>
          <w:numId w:val="1"/>
        </w:numPr>
        <w:tabs>
          <w:tab w:val="clear" w:pos="3119"/>
        </w:tabs>
        <w:spacing w:before="120" w:after="60" w:line="480" w:lineRule="auto"/>
        <w:jc w:val="both"/>
        <w:rPr>
          <w:rFonts w:ascii="Arial" w:hAnsi="Arial" w:cs="Arial"/>
        </w:rPr>
      </w:pPr>
      <w:r w:rsidRPr="000838D9">
        <w:rPr>
          <w:rFonts w:ascii="Arial" w:hAnsi="Arial" w:cs="Arial"/>
        </w:rPr>
        <w:t xml:space="preserve">a systematic description of the envisaged Processing operations and the purpose of the </w:t>
      </w:r>
      <w:proofErr w:type="gramStart"/>
      <w:r w:rsidRPr="000838D9">
        <w:rPr>
          <w:rFonts w:ascii="Arial" w:hAnsi="Arial" w:cs="Arial"/>
        </w:rPr>
        <w:t>Processing;</w:t>
      </w:r>
      <w:proofErr w:type="gramEnd"/>
      <w:r w:rsidRPr="000838D9">
        <w:rPr>
          <w:rFonts w:ascii="Arial" w:hAnsi="Arial" w:cs="Arial"/>
        </w:rPr>
        <w:t xml:space="preserve"> </w:t>
      </w:r>
    </w:p>
    <w:p w14:paraId="77E87922" w14:textId="7A187339" w:rsidR="00AD2D33" w:rsidRPr="000838D9" w:rsidRDefault="00AD2D33" w:rsidP="0050177C">
      <w:pPr>
        <w:pStyle w:val="ListParagraph"/>
        <w:widowControl w:val="0"/>
        <w:numPr>
          <w:ilvl w:val="3"/>
          <w:numId w:val="1"/>
        </w:numPr>
        <w:tabs>
          <w:tab w:val="clear" w:pos="3119"/>
        </w:tabs>
        <w:spacing w:before="120" w:after="60" w:line="480" w:lineRule="auto"/>
        <w:jc w:val="both"/>
        <w:rPr>
          <w:rFonts w:ascii="Arial" w:hAnsi="Arial" w:cs="Arial"/>
        </w:rPr>
      </w:pPr>
      <w:r w:rsidRPr="000838D9">
        <w:rPr>
          <w:rFonts w:ascii="Arial" w:hAnsi="Arial" w:cs="Arial"/>
        </w:rPr>
        <w:t xml:space="preserve">an assessment of the necessity and proportionality of the Processing operations in relation to the performance of the obligations imposed on the Contractor pursuant to or under the Contract, including but not limited to the </w:t>
      </w:r>
      <w:r w:rsidR="00F93BC4" w:rsidRPr="000838D9">
        <w:rPr>
          <w:rFonts w:ascii="Arial" w:hAnsi="Arial" w:cs="Arial"/>
        </w:rPr>
        <w:t xml:space="preserve">supply of the Goods and/or the </w:t>
      </w:r>
      <w:r w:rsidR="00EB27B3" w:rsidRPr="000838D9">
        <w:rPr>
          <w:rFonts w:ascii="Arial" w:hAnsi="Arial" w:cs="Arial"/>
        </w:rPr>
        <w:t xml:space="preserve">performance of </w:t>
      </w:r>
      <w:r w:rsidR="00AC2786" w:rsidRPr="000838D9">
        <w:rPr>
          <w:rFonts w:ascii="Arial" w:hAnsi="Arial" w:cs="Arial"/>
        </w:rPr>
        <w:t xml:space="preserve">the </w:t>
      </w:r>
      <w:proofErr w:type="gramStart"/>
      <w:r w:rsidR="00EB27B3" w:rsidRPr="000838D9">
        <w:rPr>
          <w:rFonts w:ascii="Arial" w:hAnsi="Arial" w:cs="Arial"/>
        </w:rPr>
        <w:t>Services</w:t>
      </w:r>
      <w:r w:rsidRPr="000838D9">
        <w:rPr>
          <w:rFonts w:ascii="Arial" w:hAnsi="Arial" w:cs="Arial"/>
        </w:rPr>
        <w:t>;</w:t>
      </w:r>
      <w:proofErr w:type="gramEnd"/>
      <w:r w:rsidRPr="000838D9">
        <w:rPr>
          <w:rFonts w:ascii="Arial" w:hAnsi="Arial" w:cs="Arial"/>
        </w:rPr>
        <w:t xml:space="preserve"> </w:t>
      </w:r>
    </w:p>
    <w:p w14:paraId="2C7BFA13" w14:textId="77777777" w:rsidR="00AD2D33" w:rsidRPr="000838D9" w:rsidRDefault="00AD2D33" w:rsidP="0050177C">
      <w:pPr>
        <w:pStyle w:val="ListParagraph"/>
        <w:widowControl w:val="0"/>
        <w:numPr>
          <w:ilvl w:val="3"/>
          <w:numId w:val="1"/>
        </w:numPr>
        <w:tabs>
          <w:tab w:val="clear" w:pos="3119"/>
        </w:tabs>
        <w:spacing w:before="120" w:after="60" w:line="480" w:lineRule="auto"/>
        <w:jc w:val="both"/>
        <w:rPr>
          <w:rFonts w:ascii="Arial" w:hAnsi="Arial" w:cs="Arial"/>
        </w:rPr>
      </w:pPr>
      <w:r w:rsidRPr="000838D9">
        <w:rPr>
          <w:rFonts w:ascii="Arial" w:hAnsi="Arial" w:cs="Arial"/>
        </w:rPr>
        <w:t xml:space="preserve">an assessment of the risks to the rights and freedoms of Data Subjects; and </w:t>
      </w:r>
    </w:p>
    <w:p w14:paraId="2B3573F6" w14:textId="77777777" w:rsidR="00AD2D33" w:rsidRPr="000838D9" w:rsidRDefault="00AD2D33" w:rsidP="0050177C">
      <w:pPr>
        <w:pStyle w:val="ListParagraph"/>
        <w:widowControl w:val="0"/>
        <w:numPr>
          <w:ilvl w:val="3"/>
          <w:numId w:val="1"/>
        </w:numPr>
        <w:tabs>
          <w:tab w:val="clear" w:pos="3119"/>
        </w:tabs>
        <w:spacing w:before="120" w:after="60" w:line="480" w:lineRule="auto"/>
        <w:jc w:val="both"/>
        <w:rPr>
          <w:rFonts w:ascii="Arial" w:hAnsi="Arial" w:cs="Arial"/>
        </w:rPr>
      </w:pPr>
      <w:r w:rsidRPr="000838D9">
        <w:rPr>
          <w:rFonts w:ascii="Arial" w:hAnsi="Arial" w:cs="Arial"/>
        </w:rPr>
        <w:t xml:space="preserve">the measures envisaged to address the risks, including safeguards, security measures and mechanisms to ensure the protection of Personal Data. </w:t>
      </w:r>
    </w:p>
    <w:p w14:paraId="3CAE5BAA" w14:textId="77777777" w:rsidR="00AD2D33" w:rsidRPr="000838D9" w:rsidRDefault="00AD2D33" w:rsidP="0050177C">
      <w:pPr>
        <w:pStyle w:val="ListParagraph"/>
        <w:widowControl w:val="0"/>
        <w:numPr>
          <w:ilvl w:val="1"/>
          <w:numId w:val="1"/>
        </w:numPr>
        <w:spacing w:before="120" w:after="60" w:line="480" w:lineRule="auto"/>
        <w:jc w:val="both"/>
        <w:rPr>
          <w:rFonts w:ascii="Arial" w:hAnsi="Arial" w:cs="Arial"/>
        </w:rPr>
      </w:pPr>
      <w:r w:rsidRPr="000838D9">
        <w:rPr>
          <w:rFonts w:ascii="Arial" w:hAnsi="Arial" w:cs="Arial"/>
        </w:rPr>
        <w:t xml:space="preserve">At any time throughout the Contract Period, or following the date of termination, at the request of the Participating Authority, the Contractor shall provide to the Participating Authority a copy of all Personal Data held by the Contractor in the format and </w:t>
      </w:r>
      <w:proofErr w:type="gramStart"/>
      <w:r w:rsidRPr="000838D9">
        <w:rPr>
          <w:rFonts w:ascii="Arial" w:hAnsi="Arial" w:cs="Arial"/>
        </w:rPr>
        <w:t>on</w:t>
      </w:r>
      <w:proofErr w:type="gramEnd"/>
      <w:r w:rsidRPr="000838D9">
        <w:rPr>
          <w:rFonts w:ascii="Arial" w:hAnsi="Arial" w:cs="Arial"/>
        </w:rPr>
        <w:t xml:space="preserve"> the media reasonably specified by the Participating Authority. </w:t>
      </w:r>
    </w:p>
    <w:p w14:paraId="07FF648C" w14:textId="77777777" w:rsidR="00AD2D33" w:rsidRPr="00080770" w:rsidRDefault="00AD2D33" w:rsidP="0050177C">
      <w:pPr>
        <w:widowControl w:val="0"/>
        <w:tabs>
          <w:tab w:val="num" w:pos="1701"/>
        </w:tabs>
        <w:spacing w:after="60" w:line="480" w:lineRule="auto"/>
        <w:ind w:left="851"/>
        <w:jc w:val="both"/>
        <w:rPr>
          <w:rFonts w:cs="Arial"/>
          <w:b/>
          <w:i/>
        </w:rPr>
      </w:pPr>
      <w:r w:rsidRPr="00080770">
        <w:rPr>
          <w:rFonts w:cs="Arial"/>
          <w:b/>
          <w:i/>
        </w:rPr>
        <w:lastRenderedPageBreak/>
        <w:t>Technical and Organisational Measures</w:t>
      </w:r>
    </w:p>
    <w:p w14:paraId="6BC115E4" w14:textId="77777777" w:rsidR="00AD2D33" w:rsidRPr="000838D9" w:rsidRDefault="00AD2D33" w:rsidP="0050177C">
      <w:pPr>
        <w:pStyle w:val="ListParagraph"/>
        <w:widowControl w:val="0"/>
        <w:numPr>
          <w:ilvl w:val="1"/>
          <w:numId w:val="1"/>
        </w:numPr>
        <w:spacing w:before="120" w:after="60" w:line="480" w:lineRule="auto"/>
        <w:jc w:val="both"/>
        <w:rPr>
          <w:rFonts w:ascii="Arial" w:hAnsi="Arial" w:cs="Arial"/>
        </w:rPr>
      </w:pPr>
      <w:bookmarkStart w:id="423" w:name="_Ref503434361"/>
      <w:r w:rsidRPr="000838D9">
        <w:rPr>
          <w:rFonts w:ascii="Arial" w:hAnsi="Arial" w:cs="Arial"/>
        </w:rPr>
        <w:t>The Contractor shall:</w:t>
      </w:r>
      <w:bookmarkEnd w:id="423"/>
    </w:p>
    <w:p w14:paraId="6971AD28" w14:textId="06C0F198" w:rsidR="00AD2D33" w:rsidRPr="000838D9" w:rsidRDefault="00AD2D33"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0838D9">
        <w:rPr>
          <w:rFonts w:ascii="Arial" w:hAnsi="Arial" w:cs="Arial"/>
        </w:rPr>
        <w:t xml:space="preserve">Process the Personal Data only in accordance with </w:t>
      </w:r>
      <w:r w:rsidR="006A7DF7" w:rsidRPr="000838D9">
        <w:rPr>
          <w:rFonts w:ascii="Arial" w:hAnsi="Arial" w:cs="Arial"/>
        </w:rPr>
        <w:t>Clause 34</w:t>
      </w:r>
      <w:r w:rsidR="001E7C9F" w:rsidRPr="000838D9">
        <w:rPr>
          <w:rFonts w:ascii="Arial" w:hAnsi="Arial" w:cs="Arial"/>
        </w:rPr>
        <w:t>.4</w:t>
      </w:r>
      <w:r w:rsidRPr="000838D9">
        <w:rPr>
          <w:rFonts w:ascii="Arial" w:hAnsi="Arial" w:cs="Arial"/>
        </w:rPr>
        <w:t xml:space="preserve">, unless the Contractor is required to do otherwise by Law, in which case the provisions of Clause </w:t>
      </w:r>
      <w:r w:rsidR="00343B6E" w:rsidRPr="000838D9">
        <w:rPr>
          <w:rFonts w:ascii="Arial" w:hAnsi="Arial" w:cs="Arial"/>
        </w:rPr>
        <w:fldChar w:fldCharType="begin"/>
      </w:r>
      <w:r w:rsidRPr="000838D9">
        <w:rPr>
          <w:rFonts w:ascii="Arial" w:hAnsi="Arial" w:cs="Arial"/>
        </w:rPr>
        <w:instrText xml:space="preserve"> REF _Ref503434177 \r \h </w:instrText>
      </w:r>
      <w:r w:rsidR="000838D9">
        <w:rPr>
          <w:rFonts w:ascii="Arial" w:hAnsi="Arial" w:cs="Arial"/>
        </w:rPr>
        <w:instrText xml:space="preserve"> \* MERGEFORMAT </w:instrText>
      </w:r>
      <w:r w:rsidR="00343B6E" w:rsidRPr="000838D9">
        <w:rPr>
          <w:rFonts w:ascii="Arial" w:hAnsi="Arial" w:cs="Arial"/>
        </w:rPr>
      </w:r>
      <w:r w:rsidR="00343B6E" w:rsidRPr="000838D9">
        <w:rPr>
          <w:rFonts w:ascii="Arial" w:hAnsi="Arial" w:cs="Arial"/>
        </w:rPr>
        <w:fldChar w:fldCharType="separate"/>
      </w:r>
      <w:r w:rsidR="006A7DF7" w:rsidRPr="000838D9">
        <w:rPr>
          <w:rFonts w:ascii="Arial" w:hAnsi="Arial" w:cs="Arial"/>
        </w:rPr>
        <w:t>34.6</w:t>
      </w:r>
      <w:r w:rsidR="00343B6E" w:rsidRPr="000838D9">
        <w:rPr>
          <w:rFonts w:ascii="Arial" w:hAnsi="Arial" w:cs="Arial"/>
        </w:rPr>
        <w:fldChar w:fldCharType="end"/>
      </w:r>
      <w:r w:rsidRPr="000838D9">
        <w:rPr>
          <w:rFonts w:ascii="Arial" w:hAnsi="Arial" w:cs="Arial"/>
        </w:rPr>
        <w:t xml:space="preserve"> shall apply; </w:t>
      </w:r>
      <w:r w:rsidR="001D6F86" w:rsidRPr="000838D9">
        <w:rPr>
          <w:rFonts w:ascii="Arial" w:hAnsi="Arial" w:cs="Arial"/>
        </w:rPr>
        <w:t>and</w:t>
      </w:r>
    </w:p>
    <w:p w14:paraId="490CD5EF" w14:textId="758EA73A" w:rsidR="00AD2D33" w:rsidRPr="000838D9" w:rsidRDefault="00AD2D33"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0838D9">
        <w:rPr>
          <w:rFonts w:ascii="Arial" w:hAnsi="Arial" w:cs="Arial"/>
        </w:rPr>
        <w:t>ensure that it has in place Protective Measures</w:t>
      </w:r>
      <w:r w:rsidR="001D6F86" w:rsidRPr="000838D9">
        <w:rPr>
          <w:rFonts w:ascii="Arial" w:hAnsi="Arial" w:cs="Arial"/>
        </w:rPr>
        <w:t>, to ensure a level of security appropriate to the risk involved and</w:t>
      </w:r>
      <w:r w:rsidRPr="000838D9">
        <w:rPr>
          <w:rFonts w:ascii="Arial" w:hAnsi="Arial" w:cs="Arial"/>
        </w:rPr>
        <w:t xml:space="preserve"> which the Contractor shall maintain throughout the Contract Period at its </w:t>
      </w:r>
      <w:r w:rsidR="00C332FF" w:rsidRPr="000838D9">
        <w:rPr>
          <w:rFonts w:ascii="Arial" w:hAnsi="Arial" w:cs="Arial"/>
        </w:rPr>
        <w:t>cost and expense, and which are</w:t>
      </w:r>
      <w:r w:rsidRPr="000838D9">
        <w:rPr>
          <w:rFonts w:ascii="Arial" w:hAnsi="Arial" w:cs="Arial"/>
        </w:rPr>
        <w:t xml:space="preserve"> appropriate to protect against a Data Loss Event, having taken account of: </w:t>
      </w:r>
    </w:p>
    <w:p w14:paraId="0C781C13" w14:textId="77777777" w:rsidR="001D6F86" w:rsidRPr="000838D9" w:rsidRDefault="00AD2D33" w:rsidP="0050177C">
      <w:pPr>
        <w:pStyle w:val="ListParagraph"/>
        <w:widowControl w:val="0"/>
        <w:numPr>
          <w:ilvl w:val="3"/>
          <w:numId w:val="1"/>
        </w:numPr>
        <w:tabs>
          <w:tab w:val="clear" w:pos="3119"/>
        </w:tabs>
        <w:spacing w:before="120" w:after="60" w:line="480" w:lineRule="auto"/>
        <w:jc w:val="both"/>
        <w:rPr>
          <w:rFonts w:ascii="Arial" w:hAnsi="Arial" w:cs="Arial"/>
        </w:rPr>
      </w:pPr>
      <w:r w:rsidRPr="000838D9">
        <w:rPr>
          <w:rFonts w:ascii="Arial" w:hAnsi="Arial" w:cs="Arial"/>
        </w:rPr>
        <w:t>the nature</w:t>
      </w:r>
      <w:r w:rsidR="001D6F86" w:rsidRPr="000838D9">
        <w:rPr>
          <w:rFonts w:ascii="Arial" w:hAnsi="Arial" w:cs="Arial"/>
        </w:rPr>
        <w:t xml:space="preserve">, scope, context and purposes of the </w:t>
      </w:r>
      <w:proofErr w:type="gramStart"/>
      <w:r w:rsidR="001D6F86" w:rsidRPr="000838D9">
        <w:rPr>
          <w:rFonts w:ascii="Arial" w:hAnsi="Arial" w:cs="Arial"/>
        </w:rPr>
        <w:t>Processing;</w:t>
      </w:r>
      <w:proofErr w:type="gramEnd"/>
    </w:p>
    <w:p w14:paraId="76D9CE1B" w14:textId="77777777" w:rsidR="00AD2D33" w:rsidRPr="000838D9" w:rsidRDefault="001D6F86" w:rsidP="0050177C">
      <w:pPr>
        <w:pStyle w:val="ListParagraph"/>
        <w:widowControl w:val="0"/>
        <w:numPr>
          <w:ilvl w:val="3"/>
          <w:numId w:val="1"/>
        </w:numPr>
        <w:tabs>
          <w:tab w:val="clear" w:pos="3119"/>
        </w:tabs>
        <w:spacing w:before="120" w:after="60" w:line="480" w:lineRule="auto"/>
        <w:jc w:val="both"/>
        <w:rPr>
          <w:rFonts w:ascii="Arial" w:hAnsi="Arial" w:cs="Arial"/>
        </w:rPr>
      </w:pPr>
      <w:r w:rsidRPr="000838D9">
        <w:rPr>
          <w:rFonts w:ascii="Arial" w:hAnsi="Arial" w:cs="Arial"/>
        </w:rPr>
        <w:t>the nature</w:t>
      </w:r>
      <w:r w:rsidR="00AD2D33" w:rsidRPr="000838D9">
        <w:rPr>
          <w:rFonts w:ascii="Arial" w:hAnsi="Arial" w:cs="Arial"/>
        </w:rPr>
        <w:t xml:space="preserve"> of the Personal Data to be </w:t>
      </w:r>
      <w:proofErr w:type="gramStart"/>
      <w:r w:rsidR="00AD2D33" w:rsidRPr="000838D9">
        <w:rPr>
          <w:rFonts w:ascii="Arial" w:hAnsi="Arial" w:cs="Arial"/>
        </w:rPr>
        <w:t>protected;</w:t>
      </w:r>
      <w:proofErr w:type="gramEnd"/>
      <w:r w:rsidR="00AD2D33" w:rsidRPr="000838D9">
        <w:rPr>
          <w:rFonts w:ascii="Arial" w:hAnsi="Arial" w:cs="Arial"/>
        </w:rPr>
        <w:t xml:space="preserve"> </w:t>
      </w:r>
    </w:p>
    <w:p w14:paraId="1CC4CD68" w14:textId="77777777" w:rsidR="00AD2D33" w:rsidRPr="000838D9" w:rsidRDefault="00AD2D33" w:rsidP="0050177C">
      <w:pPr>
        <w:pStyle w:val="ListParagraph"/>
        <w:widowControl w:val="0"/>
        <w:numPr>
          <w:ilvl w:val="3"/>
          <w:numId w:val="1"/>
        </w:numPr>
        <w:tabs>
          <w:tab w:val="clear" w:pos="3119"/>
        </w:tabs>
        <w:spacing w:before="120" w:after="60" w:line="480" w:lineRule="auto"/>
        <w:jc w:val="both"/>
        <w:rPr>
          <w:rFonts w:ascii="Arial" w:hAnsi="Arial" w:cs="Arial"/>
        </w:rPr>
      </w:pPr>
      <w:r w:rsidRPr="000838D9">
        <w:rPr>
          <w:rFonts w:ascii="Arial" w:hAnsi="Arial" w:cs="Arial"/>
        </w:rPr>
        <w:t>the harm that might result from a Data Loss Event</w:t>
      </w:r>
      <w:r w:rsidR="001D6F86" w:rsidRPr="000838D9">
        <w:rPr>
          <w:rFonts w:ascii="Arial" w:hAnsi="Arial" w:cs="Arial"/>
        </w:rPr>
        <w:t xml:space="preserve"> including the risks to the rights and freedoms of Data </w:t>
      </w:r>
      <w:proofErr w:type="gramStart"/>
      <w:r w:rsidR="001D6F86" w:rsidRPr="000838D9">
        <w:rPr>
          <w:rFonts w:ascii="Arial" w:hAnsi="Arial" w:cs="Arial"/>
        </w:rPr>
        <w:t>Subjects</w:t>
      </w:r>
      <w:r w:rsidRPr="000838D9">
        <w:rPr>
          <w:rFonts w:ascii="Arial" w:hAnsi="Arial" w:cs="Arial"/>
        </w:rPr>
        <w:t>;</w:t>
      </w:r>
      <w:proofErr w:type="gramEnd"/>
      <w:r w:rsidRPr="000838D9">
        <w:rPr>
          <w:rFonts w:ascii="Arial" w:hAnsi="Arial" w:cs="Arial"/>
        </w:rPr>
        <w:t xml:space="preserve"> </w:t>
      </w:r>
    </w:p>
    <w:p w14:paraId="4508E254" w14:textId="77777777" w:rsidR="00AD2D33" w:rsidRPr="000838D9" w:rsidRDefault="00AD2D33" w:rsidP="0050177C">
      <w:pPr>
        <w:pStyle w:val="ListParagraph"/>
        <w:widowControl w:val="0"/>
        <w:numPr>
          <w:ilvl w:val="3"/>
          <w:numId w:val="1"/>
        </w:numPr>
        <w:tabs>
          <w:tab w:val="clear" w:pos="3119"/>
        </w:tabs>
        <w:spacing w:before="120" w:after="60" w:line="480" w:lineRule="auto"/>
        <w:jc w:val="both"/>
        <w:rPr>
          <w:rFonts w:ascii="Arial" w:hAnsi="Arial" w:cs="Arial"/>
        </w:rPr>
      </w:pPr>
      <w:r w:rsidRPr="000838D9">
        <w:rPr>
          <w:rFonts w:ascii="Arial" w:hAnsi="Arial" w:cs="Arial"/>
        </w:rPr>
        <w:t xml:space="preserve">the state of technological development; and </w:t>
      </w:r>
    </w:p>
    <w:p w14:paraId="00DF784D" w14:textId="77777777" w:rsidR="00AD2D33" w:rsidRPr="000838D9" w:rsidRDefault="00AD2D33" w:rsidP="0050177C">
      <w:pPr>
        <w:pStyle w:val="ListParagraph"/>
        <w:widowControl w:val="0"/>
        <w:numPr>
          <w:ilvl w:val="3"/>
          <w:numId w:val="1"/>
        </w:numPr>
        <w:tabs>
          <w:tab w:val="clear" w:pos="3119"/>
        </w:tabs>
        <w:spacing w:before="120" w:after="60" w:line="480" w:lineRule="auto"/>
        <w:jc w:val="both"/>
        <w:rPr>
          <w:rFonts w:ascii="Arial" w:hAnsi="Arial" w:cs="Arial"/>
        </w:rPr>
      </w:pPr>
      <w:r w:rsidRPr="000838D9">
        <w:rPr>
          <w:rFonts w:ascii="Arial" w:hAnsi="Arial" w:cs="Arial"/>
        </w:rPr>
        <w:t>the cost of implementing any measures.</w:t>
      </w:r>
    </w:p>
    <w:p w14:paraId="1816D5E7" w14:textId="77777777" w:rsidR="00AD2D33" w:rsidRPr="00080770" w:rsidRDefault="00AD2D33" w:rsidP="0050177C">
      <w:pPr>
        <w:widowControl w:val="0"/>
        <w:tabs>
          <w:tab w:val="num" w:pos="1701"/>
        </w:tabs>
        <w:spacing w:after="60" w:line="480" w:lineRule="auto"/>
        <w:ind w:left="851"/>
        <w:jc w:val="both"/>
        <w:rPr>
          <w:rFonts w:cs="Arial"/>
          <w:b/>
          <w:i/>
        </w:rPr>
      </w:pPr>
      <w:r w:rsidRPr="00080770">
        <w:rPr>
          <w:rFonts w:cs="Arial"/>
          <w:b/>
          <w:i/>
        </w:rPr>
        <w:t>Contractor Personnel</w:t>
      </w:r>
    </w:p>
    <w:p w14:paraId="3F18ADAD" w14:textId="77777777" w:rsidR="00AD2D33" w:rsidRPr="000838D9" w:rsidRDefault="00AD2D33" w:rsidP="0050177C">
      <w:pPr>
        <w:pStyle w:val="ListParagraph"/>
        <w:widowControl w:val="0"/>
        <w:numPr>
          <w:ilvl w:val="1"/>
          <w:numId w:val="1"/>
        </w:numPr>
        <w:spacing w:before="120" w:after="60" w:line="480" w:lineRule="auto"/>
        <w:jc w:val="both"/>
        <w:rPr>
          <w:rFonts w:ascii="Arial" w:hAnsi="Arial" w:cs="Arial"/>
        </w:rPr>
      </w:pPr>
      <w:r w:rsidRPr="000838D9">
        <w:rPr>
          <w:rFonts w:ascii="Arial" w:hAnsi="Arial" w:cs="Arial"/>
        </w:rPr>
        <w:t>The Contractor shall ensure that it takes all reasonable steps to ensure the reliability and integrity of any Contractor Personnel who have access to the Personal Data and ensure that they:</w:t>
      </w:r>
    </w:p>
    <w:p w14:paraId="30CB9203" w14:textId="762E7443" w:rsidR="00AD2D33" w:rsidRPr="000838D9" w:rsidRDefault="00AD2D33"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0838D9">
        <w:rPr>
          <w:rFonts w:ascii="Arial" w:hAnsi="Arial" w:cs="Arial"/>
        </w:rPr>
        <w:t xml:space="preserve">are aware of and comply with the Contractor’s duties under the Contract, </w:t>
      </w:r>
      <w:proofErr w:type="gramStart"/>
      <w:r w:rsidRPr="000838D9">
        <w:rPr>
          <w:rFonts w:ascii="Arial" w:hAnsi="Arial" w:cs="Arial"/>
        </w:rPr>
        <w:t>in particular</w:t>
      </w:r>
      <w:proofErr w:type="gramEnd"/>
      <w:r w:rsidRPr="000838D9">
        <w:rPr>
          <w:rFonts w:ascii="Arial" w:hAnsi="Arial" w:cs="Arial"/>
        </w:rPr>
        <w:t xml:space="preserve"> those obligations set out in this Clause </w:t>
      </w:r>
      <w:r w:rsidR="00343B6E" w:rsidRPr="000838D9">
        <w:rPr>
          <w:rFonts w:ascii="Arial" w:hAnsi="Arial" w:cs="Arial"/>
        </w:rPr>
        <w:fldChar w:fldCharType="begin"/>
      </w:r>
      <w:r w:rsidRPr="000838D9">
        <w:rPr>
          <w:rFonts w:ascii="Arial" w:hAnsi="Arial" w:cs="Arial"/>
        </w:rPr>
        <w:instrText xml:space="preserve"> REF _Ref1983744 \r \h </w:instrText>
      </w:r>
      <w:r w:rsidR="000838D9">
        <w:rPr>
          <w:rFonts w:ascii="Arial" w:hAnsi="Arial" w:cs="Arial"/>
        </w:rPr>
        <w:instrText xml:space="preserve"> \* MERGEFORMAT </w:instrText>
      </w:r>
      <w:r w:rsidR="00343B6E" w:rsidRPr="000838D9">
        <w:rPr>
          <w:rFonts w:ascii="Arial" w:hAnsi="Arial" w:cs="Arial"/>
        </w:rPr>
      </w:r>
      <w:r w:rsidR="00343B6E" w:rsidRPr="000838D9">
        <w:rPr>
          <w:rFonts w:ascii="Arial" w:hAnsi="Arial" w:cs="Arial"/>
        </w:rPr>
        <w:fldChar w:fldCharType="separate"/>
      </w:r>
      <w:r w:rsidR="006A7DF7" w:rsidRPr="000838D9">
        <w:rPr>
          <w:rFonts w:ascii="Arial" w:hAnsi="Arial" w:cs="Arial"/>
        </w:rPr>
        <w:t>34</w:t>
      </w:r>
      <w:r w:rsidR="00343B6E" w:rsidRPr="000838D9">
        <w:rPr>
          <w:rFonts w:ascii="Arial" w:hAnsi="Arial" w:cs="Arial"/>
        </w:rPr>
        <w:fldChar w:fldCharType="end"/>
      </w:r>
      <w:r w:rsidR="001D6F86" w:rsidRPr="000838D9">
        <w:rPr>
          <w:rFonts w:ascii="Arial" w:hAnsi="Arial" w:cs="Arial"/>
        </w:rPr>
        <w:t xml:space="preserve"> (Data Protection</w:t>
      </w:r>
      <w:proofErr w:type="gramStart"/>
      <w:r w:rsidR="001D6F86" w:rsidRPr="000838D9">
        <w:rPr>
          <w:rFonts w:ascii="Arial" w:hAnsi="Arial" w:cs="Arial"/>
        </w:rPr>
        <w:t>)</w:t>
      </w:r>
      <w:r w:rsidRPr="000838D9">
        <w:rPr>
          <w:rFonts w:ascii="Arial" w:hAnsi="Arial" w:cs="Arial"/>
        </w:rPr>
        <w:t>;</w:t>
      </w:r>
      <w:proofErr w:type="gramEnd"/>
      <w:r w:rsidRPr="000838D9">
        <w:rPr>
          <w:rFonts w:ascii="Arial" w:hAnsi="Arial" w:cs="Arial"/>
        </w:rPr>
        <w:t xml:space="preserve"> </w:t>
      </w:r>
    </w:p>
    <w:p w14:paraId="0CAD5C41" w14:textId="77777777" w:rsidR="00AD2D33" w:rsidRPr="000838D9" w:rsidRDefault="00AD2D33"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0838D9">
        <w:rPr>
          <w:rFonts w:ascii="Arial" w:hAnsi="Arial" w:cs="Arial"/>
        </w:rPr>
        <w:t>are subject to appropriate confidentiality undertakings with the Contractor or any Sub-processor</w:t>
      </w:r>
      <w:proofErr w:type="gramStart"/>
      <w:r w:rsidRPr="000838D9">
        <w:rPr>
          <w:rFonts w:ascii="Arial" w:hAnsi="Arial" w:cs="Arial"/>
        </w:rPr>
        <w:t>, as the case may be, which</w:t>
      </w:r>
      <w:proofErr w:type="gramEnd"/>
      <w:r w:rsidRPr="000838D9">
        <w:rPr>
          <w:rFonts w:ascii="Arial" w:hAnsi="Arial" w:cs="Arial"/>
        </w:rPr>
        <w:t xml:space="preserve"> confidentiality undertakings require the Contractor Personnel to </w:t>
      </w:r>
      <w:r w:rsidRPr="000838D9">
        <w:rPr>
          <w:rFonts w:ascii="Arial" w:hAnsi="Arial" w:cs="Arial"/>
        </w:rPr>
        <w:lastRenderedPageBreak/>
        <w:t xml:space="preserve">keep the Personal Data confidential and to only Process the Personal Data for the </w:t>
      </w:r>
      <w:proofErr w:type="gramStart"/>
      <w:r w:rsidR="001055C1" w:rsidRPr="000838D9">
        <w:rPr>
          <w:rFonts w:ascii="Arial" w:hAnsi="Arial" w:cs="Arial"/>
        </w:rPr>
        <w:t>Purpose</w:t>
      </w:r>
      <w:r w:rsidRPr="000838D9">
        <w:rPr>
          <w:rFonts w:ascii="Arial" w:hAnsi="Arial" w:cs="Arial"/>
        </w:rPr>
        <w:t>;</w:t>
      </w:r>
      <w:proofErr w:type="gramEnd"/>
    </w:p>
    <w:p w14:paraId="71B8D0F3" w14:textId="77777777" w:rsidR="00AD2D33" w:rsidRPr="000838D9" w:rsidRDefault="00AD2D33"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0838D9">
        <w:rPr>
          <w:rFonts w:ascii="Arial" w:hAnsi="Arial" w:cs="Arial"/>
        </w:rPr>
        <w:t xml:space="preserve">are informed of the confidential nature of the Personal Data and do not publish, disclose or divulge any of the Personal Data to any third </w:t>
      </w:r>
      <w:r w:rsidR="001055C1" w:rsidRPr="000838D9">
        <w:rPr>
          <w:rFonts w:ascii="Arial" w:hAnsi="Arial" w:cs="Arial"/>
        </w:rPr>
        <w:t>p</w:t>
      </w:r>
      <w:r w:rsidRPr="000838D9">
        <w:rPr>
          <w:rFonts w:ascii="Arial" w:hAnsi="Arial" w:cs="Arial"/>
        </w:rPr>
        <w:t>arty unless directed in Writing to do so by the Participating Authority or as otherwise permitted by the Contract; and</w:t>
      </w:r>
    </w:p>
    <w:p w14:paraId="5A34E1FA" w14:textId="77777777" w:rsidR="00AD2D33" w:rsidRPr="000838D9" w:rsidRDefault="00AD2D33"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0838D9">
        <w:rPr>
          <w:rFonts w:ascii="Arial" w:hAnsi="Arial" w:cs="Arial"/>
        </w:rPr>
        <w:t xml:space="preserve">have undergone adequate training in the use, care, protection and handling of Personal Data and on the Data Protection Legislation insofar as it relates to Processing.  </w:t>
      </w:r>
    </w:p>
    <w:p w14:paraId="39CE1CA5" w14:textId="77777777" w:rsidR="00AD2D33" w:rsidRPr="00080770" w:rsidRDefault="00AD2D33" w:rsidP="0050177C">
      <w:pPr>
        <w:widowControl w:val="0"/>
        <w:tabs>
          <w:tab w:val="num" w:pos="1701"/>
        </w:tabs>
        <w:spacing w:after="60" w:line="480" w:lineRule="auto"/>
        <w:ind w:left="851"/>
        <w:jc w:val="both"/>
        <w:rPr>
          <w:rFonts w:cs="Arial"/>
          <w:b/>
          <w:i/>
        </w:rPr>
      </w:pPr>
      <w:r w:rsidRPr="00080770">
        <w:rPr>
          <w:rFonts w:cs="Arial"/>
          <w:b/>
          <w:i/>
        </w:rPr>
        <w:t>International Transfers of Personal Data</w:t>
      </w:r>
    </w:p>
    <w:p w14:paraId="332DC434" w14:textId="77777777" w:rsidR="00AD2D33" w:rsidRPr="000838D9" w:rsidRDefault="00AD2D33" w:rsidP="0050177C">
      <w:pPr>
        <w:pStyle w:val="ListParagraph"/>
        <w:widowControl w:val="0"/>
        <w:numPr>
          <w:ilvl w:val="1"/>
          <w:numId w:val="1"/>
        </w:numPr>
        <w:spacing w:before="120" w:after="60" w:line="480" w:lineRule="auto"/>
        <w:jc w:val="both"/>
        <w:rPr>
          <w:rFonts w:ascii="Arial" w:hAnsi="Arial" w:cs="Arial"/>
        </w:rPr>
      </w:pPr>
      <w:bookmarkStart w:id="424" w:name="_Ref503434675"/>
      <w:r w:rsidRPr="000838D9">
        <w:rPr>
          <w:rFonts w:ascii="Arial" w:hAnsi="Arial" w:cs="Arial"/>
        </w:rPr>
        <w:t>The Contractor shall not transfer Personal Data outside of the United Kingdom without the prior Written consent of the Participating Authority.</w:t>
      </w:r>
      <w:bookmarkEnd w:id="424"/>
    </w:p>
    <w:p w14:paraId="7DCCC5B2" w14:textId="77777777" w:rsidR="00AD2D33" w:rsidRPr="000838D9" w:rsidRDefault="00AD2D33" w:rsidP="0050177C">
      <w:pPr>
        <w:pStyle w:val="ListParagraph"/>
        <w:widowControl w:val="0"/>
        <w:numPr>
          <w:ilvl w:val="1"/>
          <w:numId w:val="1"/>
        </w:numPr>
        <w:spacing w:before="120" w:after="60" w:line="480" w:lineRule="auto"/>
        <w:jc w:val="both"/>
        <w:rPr>
          <w:rFonts w:ascii="Arial" w:hAnsi="Arial" w:cs="Arial"/>
        </w:rPr>
      </w:pPr>
      <w:bookmarkStart w:id="425" w:name="_Ref503434340"/>
      <w:r w:rsidRPr="000838D9">
        <w:rPr>
          <w:rFonts w:ascii="Arial" w:hAnsi="Arial" w:cs="Arial"/>
        </w:rPr>
        <w:t xml:space="preserve">If the Participating Authority gives its Written consent to a transfer of Personal Data outside of the </w:t>
      </w:r>
      <w:r w:rsidR="001D6F86" w:rsidRPr="000838D9">
        <w:rPr>
          <w:rFonts w:ascii="Arial" w:hAnsi="Arial" w:cs="Arial"/>
        </w:rPr>
        <w:t>United Kingdom</w:t>
      </w:r>
      <w:r w:rsidRPr="000838D9">
        <w:rPr>
          <w:rFonts w:ascii="Arial" w:hAnsi="Arial" w:cs="Arial"/>
        </w:rPr>
        <w:t>, the Contractor shall ensure that:</w:t>
      </w:r>
      <w:bookmarkEnd w:id="425"/>
    </w:p>
    <w:p w14:paraId="33C93075" w14:textId="7DCEA6A4" w:rsidR="00AD2D33" w:rsidRPr="000838D9" w:rsidRDefault="001E2A0C"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Pr>
          <w:rFonts w:ascii="Arial" w:hAnsi="Arial" w:cs="Arial"/>
        </w:rPr>
        <w:t xml:space="preserve">where the transfer is to a Third Country in respect of which no adequacy regulation has been made by the Secretary of State, </w:t>
      </w:r>
      <w:r w:rsidR="00AD2D33" w:rsidRPr="000838D9">
        <w:rPr>
          <w:rFonts w:ascii="Arial" w:hAnsi="Arial" w:cs="Arial"/>
        </w:rPr>
        <w:t xml:space="preserve">the Contractor has Appropriate Safeguards in place in respect of such transfer and, where practicable, the particular Appropriate Safeguards to be used by the Contractor for such transfer shall be subject to the Participating Authority’s prior Written approval, which approval shall not be unreasonably withheld or delayed; </w:t>
      </w:r>
    </w:p>
    <w:p w14:paraId="4854B678" w14:textId="6241D816" w:rsidR="00AD2D33" w:rsidRPr="000838D9" w:rsidRDefault="00AD2D33"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0838D9">
        <w:rPr>
          <w:rFonts w:ascii="Arial" w:hAnsi="Arial" w:cs="Arial"/>
        </w:rPr>
        <w:t xml:space="preserve">the transfer and any Processing of Personal Data following such transfer </w:t>
      </w:r>
      <w:proofErr w:type="gramStart"/>
      <w:r w:rsidRPr="000838D9">
        <w:rPr>
          <w:rFonts w:ascii="Arial" w:hAnsi="Arial" w:cs="Arial"/>
        </w:rPr>
        <w:t>complies at all times</w:t>
      </w:r>
      <w:proofErr w:type="gramEnd"/>
      <w:r w:rsidRPr="000838D9">
        <w:rPr>
          <w:rFonts w:ascii="Arial" w:hAnsi="Arial" w:cs="Arial"/>
        </w:rPr>
        <w:t xml:space="preserve"> with </w:t>
      </w:r>
      <w:r w:rsidR="00C332FF" w:rsidRPr="000838D9">
        <w:rPr>
          <w:rFonts w:ascii="Arial" w:hAnsi="Arial" w:cs="Arial"/>
        </w:rPr>
        <w:t>Clause 3</w:t>
      </w:r>
      <w:r w:rsidR="006A7DF7" w:rsidRPr="000838D9">
        <w:rPr>
          <w:rFonts w:ascii="Arial" w:hAnsi="Arial" w:cs="Arial"/>
        </w:rPr>
        <w:t>4</w:t>
      </w:r>
      <w:r w:rsidR="001D6F86" w:rsidRPr="000838D9">
        <w:rPr>
          <w:rFonts w:ascii="Arial" w:hAnsi="Arial" w:cs="Arial"/>
        </w:rPr>
        <w:t>.4</w:t>
      </w:r>
      <w:r w:rsidRPr="000838D9">
        <w:rPr>
          <w:rFonts w:ascii="Arial" w:hAnsi="Arial" w:cs="Arial"/>
        </w:rPr>
        <w:t>; and</w:t>
      </w:r>
    </w:p>
    <w:p w14:paraId="74E8FBBF" w14:textId="77777777" w:rsidR="00AD2D33" w:rsidRPr="000838D9" w:rsidRDefault="00AD2D33"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proofErr w:type="gramStart"/>
      <w:r w:rsidRPr="000838D9">
        <w:rPr>
          <w:rFonts w:ascii="Arial" w:hAnsi="Arial" w:cs="Arial"/>
        </w:rPr>
        <w:t>the</w:t>
      </w:r>
      <w:proofErr w:type="gramEnd"/>
      <w:r w:rsidRPr="000838D9">
        <w:rPr>
          <w:rFonts w:ascii="Arial" w:hAnsi="Arial" w:cs="Arial"/>
        </w:rPr>
        <w:t xml:space="preserve"> transfer otherwise complies with Data Protection Legislation. </w:t>
      </w:r>
    </w:p>
    <w:p w14:paraId="37CD8BF7" w14:textId="77777777" w:rsidR="00AD2D33" w:rsidRPr="00080770" w:rsidRDefault="00AD2D33" w:rsidP="0050177C">
      <w:pPr>
        <w:widowControl w:val="0"/>
        <w:tabs>
          <w:tab w:val="num" w:pos="1701"/>
        </w:tabs>
        <w:spacing w:after="60" w:line="480" w:lineRule="auto"/>
        <w:ind w:left="851"/>
        <w:jc w:val="both"/>
        <w:rPr>
          <w:rFonts w:cs="Arial"/>
          <w:b/>
          <w:i/>
        </w:rPr>
      </w:pPr>
      <w:r w:rsidRPr="00080770">
        <w:rPr>
          <w:rFonts w:cs="Arial"/>
          <w:b/>
          <w:i/>
        </w:rPr>
        <w:lastRenderedPageBreak/>
        <w:t>Notifications required to be given by the Contractor to the Participating Authority</w:t>
      </w:r>
    </w:p>
    <w:p w14:paraId="637F5B25" w14:textId="77777777" w:rsidR="00AD2D33" w:rsidRPr="000838D9" w:rsidRDefault="00AD2D33" w:rsidP="0050177C">
      <w:pPr>
        <w:pStyle w:val="ListParagraph"/>
        <w:widowControl w:val="0"/>
        <w:numPr>
          <w:ilvl w:val="1"/>
          <w:numId w:val="1"/>
        </w:numPr>
        <w:spacing w:before="120" w:after="60" w:line="480" w:lineRule="auto"/>
        <w:jc w:val="both"/>
        <w:rPr>
          <w:rFonts w:ascii="Arial" w:hAnsi="Arial" w:cs="Arial"/>
        </w:rPr>
      </w:pPr>
      <w:bookmarkStart w:id="426" w:name="_Ref503432994"/>
      <w:r w:rsidRPr="000838D9">
        <w:rPr>
          <w:rFonts w:ascii="Arial" w:hAnsi="Arial" w:cs="Arial"/>
        </w:rPr>
        <w:t>The Contractor shall, at its own cost and expense, notify the Participating Authority immediately (and within three (3) Days of receipt of the relevant communication at the latest) if it:</w:t>
      </w:r>
      <w:bookmarkEnd w:id="426"/>
    </w:p>
    <w:p w14:paraId="37E02996" w14:textId="05A7853A" w:rsidR="00750CCC" w:rsidRPr="000838D9" w:rsidRDefault="00AD2D33"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0838D9">
        <w:rPr>
          <w:rFonts w:ascii="Arial" w:hAnsi="Arial" w:cs="Arial"/>
        </w:rPr>
        <w:t>receives a Data Subject Request (or purported Data Subject Request</w:t>
      </w:r>
      <w:proofErr w:type="gramStart"/>
      <w:r w:rsidRPr="000838D9">
        <w:rPr>
          <w:rFonts w:ascii="Arial" w:hAnsi="Arial" w:cs="Arial"/>
        </w:rPr>
        <w:t>);</w:t>
      </w:r>
      <w:proofErr w:type="gramEnd"/>
      <w:r w:rsidRPr="000838D9">
        <w:rPr>
          <w:rFonts w:ascii="Arial" w:hAnsi="Arial" w:cs="Arial"/>
        </w:rPr>
        <w:t xml:space="preserve"> </w:t>
      </w:r>
    </w:p>
    <w:p w14:paraId="2DA8269A" w14:textId="77777777" w:rsidR="00AD2D33" w:rsidRPr="000838D9" w:rsidRDefault="00AD2D33"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0838D9">
        <w:rPr>
          <w:rFonts w:ascii="Arial" w:hAnsi="Arial" w:cs="Arial"/>
        </w:rPr>
        <w:t xml:space="preserve">receives any other request, complaint or communication relating to either Party’s obligations under the Data Protection </w:t>
      </w:r>
      <w:proofErr w:type="gramStart"/>
      <w:r w:rsidRPr="000838D9">
        <w:rPr>
          <w:rFonts w:ascii="Arial" w:hAnsi="Arial" w:cs="Arial"/>
        </w:rPr>
        <w:t>Legislation;</w:t>
      </w:r>
      <w:proofErr w:type="gramEnd"/>
      <w:r w:rsidRPr="000838D9">
        <w:rPr>
          <w:rFonts w:ascii="Arial" w:hAnsi="Arial" w:cs="Arial"/>
        </w:rPr>
        <w:t xml:space="preserve"> </w:t>
      </w:r>
    </w:p>
    <w:p w14:paraId="26DDA3E2" w14:textId="77777777" w:rsidR="00AD2D33" w:rsidRPr="000838D9" w:rsidRDefault="00AD2D33"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0838D9">
        <w:rPr>
          <w:rFonts w:ascii="Arial" w:hAnsi="Arial" w:cs="Arial"/>
        </w:rPr>
        <w:t xml:space="preserve">receives any communication from </w:t>
      </w:r>
      <w:r w:rsidR="001D6F86" w:rsidRPr="000838D9">
        <w:rPr>
          <w:rFonts w:ascii="Arial" w:hAnsi="Arial" w:cs="Arial"/>
        </w:rPr>
        <w:t>the Commissioner</w:t>
      </w:r>
      <w:r w:rsidRPr="000838D9">
        <w:rPr>
          <w:rFonts w:ascii="Arial" w:hAnsi="Arial" w:cs="Arial"/>
        </w:rPr>
        <w:t>, or any other regulatory authority in connection with Personal Data Processed under or in connection with the Contract; or</w:t>
      </w:r>
    </w:p>
    <w:p w14:paraId="1FE4E8F3" w14:textId="77777777" w:rsidR="00AD2D33" w:rsidRPr="000838D9" w:rsidRDefault="00AD2D33"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0838D9">
        <w:rPr>
          <w:rFonts w:ascii="Arial" w:hAnsi="Arial" w:cs="Arial"/>
        </w:rPr>
        <w:t>receives a request from any third party for disclosure of Personal Data where compliance with such request is required</w:t>
      </w:r>
      <w:r w:rsidR="004E1E26" w:rsidRPr="000838D9">
        <w:rPr>
          <w:rFonts w:ascii="Arial" w:hAnsi="Arial" w:cs="Arial"/>
        </w:rPr>
        <w:t xml:space="preserve"> </w:t>
      </w:r>
      <w:r w:rsidR="008905A7" w:rsidRPr="000838D9">
        <w:rPr>
          <w:rFonts w:ascii="Arial" w:hAnsi="Arial" w:cs="Arial"/>
        </w:rPr>
        <w:t xml:space="preserve">or permitted </w:t>
      </w:r>
      <w:r w:rsidRPr="000838D9">
        <w:rPr>
          <w:rFonts w:ascii="Arial" w:hAnsi="Arial" w:cs="Arial"/>
        </w:rPr>
        <w:t>by Law,</w:t>
      </w:r>
    </w:p>
    <w:p w14:paraId="2BC96F92" w14:textId="77777777" w:rsidR="00AD2D33" w:rsidRPr="000838D9" w:rsidRDefault="00AD2D33" w:rsidP="0050177C">
      <w:pPr>
        <w:widowControl w:val="0"/>
        <w:tabs>
          <w:tab w:val="num" w:pos="1814"/>
        </w:tabs>
        <w:spacing w:after="60" w:line="480" w:lineRule="auto"/>
        <w:ind w:left="1701"/>
        <w:jc w:val="both"/>
        <w:rPr>
          <w:rFonts w:cs="Arial"/>
        </w:rPr>
      </w:pPr>
      <w:r w:rsidRPr="000838D9">
        <w:rPr>
          <w:rFonts w:cs="Arial"/>
        </w:rPr>
        <w:t xml:space="preserve">and the Contractor will provide the Participating Authority with a copy of the relevant Data Subject Request, request, complaint or communication, </w:t>
      </w:r>
      <w:proofErr w:type="gramStart"/>
      <w:r w:rsidRPr="000838D9">
        <w:rPr>
          <w:rFonts w:cs="Arial"/>
        </w:rPr>
        <w:t>as the case may be and</w:t>
      </w:r>
      <w:proofErr w:type="gramEnd"/>
      <w:r w:rsidRPr="000838D9">
        <w:rPr>
          <w:rFonts w:cs="Arial"/>
        </w:rPr>
        <w:t xml:space="preserve"> such further information regarding the same as the Participating Authority may request from time to time. </w:t>
      </w:r>
    </w:p>
    <w:p w14:paraId="69C9FDD7" w14:textId="6F886041" w:rsidR="00AD2D33" w:rsidRPr="000838D9" w:rsidRDefault="00AD2D33" w:rsidP="0050177C">
      <w:pPr>
        <w:pStyle w:val="ListParagraph"/>
        <w:widowControl w:val="0"/>
        <w:numPr>
          <w:ilvl w:val="1"/>
          <w:numId w:val="1"/>
        </w:numPr>
        <w:spacing w:before="120" w:after="60" w:line="480" w:lineRule="auto"/>
        <w:jc w:val="both"/>
        <w:rPr>
          <w:rFonts w:ascii="Arial" w:hAnsi="Arial" w:cs="Arial"/>
        </w:rPr>
      </w:pPr>
      <w:r w:rsidRPr="000838D9">
        <w:rPr>
          <w:rFonts w:ascii="Arial" w:hAnsi="Arial" w:cs="Arial"/>
        </w:rPr>
        <w:t xml:space="preserve">Taking into account the nature of the Processing, the Contractor shall provide the Participating Authority with all reasonable assistance in relation to any complaint, communication or request notified to the Participating Authority pursuant to Clause </w:t>
      </w:r>
      <w:r w:rsidR="00343B6E" w:rsidRPr="000838D9">
        <w:rPr>
          <w:rFonts w:ascii="Arial" w:hAnsi="Arial" w:cs="Arial"/>
        </w:rPr>
        <w:fldChar w:fldCharType="begin"/>
      </w:r>
      <w:r w:rsidR="009E463C" w:rsidRPr="000838D9">
        <w:rPr>
          <w:rFonts w:ascii="Arial" w:hAnsi="Arial" w:cs="Arial"/>
        </w:rPr>
        <w:instrText xml:space="preserve"> REF _Ref503432994 \r \h </w:instrText>
      </w:r>
      <w:r w:rsidR="000838D9">
        <w:rPr>
          <w:rFonts w:ascii="Arial" w:hAnsi="Arial" w:cs="Arial"/>
        </w:rPr>
        <w:instrText xml:space="preserve"> \* MERGEFORMAT </w:instrText>
      </w:r>
      <w:r w:rsidR="00343B6E" w:rsidRPr="000838D9">
        <w:rPr>
          <w:rFonts w:ascii="Arial" w:hAnsi="Arial" w:cs="Arial"/>
        </w:rPr>
      </w:r>
      <w:r w:rsidR="00343B6E" w:rsidRPr="000838D9">
        <w:rPr>
          <w:rFonts w:ascii="Arial" w:hAnsi="Arial" w:cs="Arial"/>
        </w:rPr>
        <w:fldChar w:fldCharType="separate"/>
      </w:r>
      <w:r w:rsidR="006A7DF7" w:rsidRPr="000838D9">
        <w:rPr>
          <w:rFonts w:ascii="Arial" w:hAnsi="Arial" w:cs="Arial"/>
        </w:rPr>
        <w:t>34.13</w:t>
      </w:r>
      <w:r w:rsidR="00343B6E" w:rsidRPr="000838D9">
        <w:rPr>
          <w:rFonts w:ascii="Arial" w:hAnsi="Arial" w:cs="Arial"/>
        </w:rPr>
        <w:fldChar w:fldCharType="end"/>
      </w:r>
      <w:r w:rsidRPr="000838D9">
        <w:rPr>
          <w:rFonts w:ascii="Arial" w:hAnsi="Arial" w:cs="Arial"/>
        </w:rPr>
        <w:t xml:space="preserve"> (and insofar as possible within the timescales reasonably required by the Participating Authority).</w:t>
      </w:r>
    </w:p>
    <w:p w14:paraId="051C1E17" w14:textId="77777777" w:rsidR="00AD2D33" w:rsidRPr="000838D9" w:rsidRDefault="00AD2D33" w:rsidP="0050177C">
      <w:pPr>
        <w:pStyle w:val="ListParagraph"/>
        <w:widowControl w:val="0"/>
        <w:numPr>
          <w:ilvl w:val="1"/>
          <w:numId w:val="1"/>
        </w:numPr>
        <w:spacing w:before="120" w:after="60" w:line="480" w:lineRule="auto"/>
        <w:jc w:val="both"/>
        <w:rPr>
          <w:rFonts w:ascii="Arial" w:hAnsi="Arial" w:cs="Arial"/>
        </w:rPr>
      </w:pPr>
      <w:bookmarkStart w:id="427" w:name="_Ref503433082"/>
      <w:r w:rsidRPr="000838D9">
        <w:rPr>
          <w:rFonts w:ascii="Arial" w:hAnsi="Arial" w:cs="Arial"/>
        </w:rPr>
        <w:t>The Contractor shall, at its own cost and expense:</w:t>
      </w:r>
      <w:bookmarkEnd w:id="427"/>
    </w:p>
    <w:p w14:paraId="22BB0AEF" w14:textId="7E9C78B0" w:rsidR="00AD2D33" w:rsidRPr="000838D9" w:rsidRDefault="00AD2D33"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0838D9">
        <w:rPr>
          <w:rFonts w:ascii="Arial" w:hAnsi="Arial" w:cs="Arial"/>
        </w:rPr>
        <w:t xml:space="preserve">notify the Participating Authority of any Data Loss Event of </w:t>
      </w:r>
      <w:r w:rsidRPr="000838D9">
        <w:rPr>
          <w:rFonts w:ascii="Arial" w:hAnsi="Arial" w:cs="Arial"/>
        </w:rPr>
        <w:lastRenderedPageBreak/>
        <w:t>which</w:t>
      </w:r>
      <w:r w:rsidR="003B69BB" w:rsidRPr="000838D9">
        <w:rPr>
          <w:rFonts w:ascii="Arial" w:hAnsi="Arial" w:cs="Arial"/>
        </w:rPr>
        <w:t xml:space="preserve"> it becomes aware within twenty-</w:t>
      </w:r>
      <w:r w:rsidRPr="000838D9">
        <w:rPr>
          <w:rFonts w:ascii="Arial" w:hAnsi="Arial" w:cs="Arial"/>
        </w:rPr>
        <w:t>four (24) hours of becoming aware of such Data Loss Event; and</w:t>
      </w:r>
    </w:p>
    <w:p w14:paraId="7C9F3D99" w14:textId="649F6A99" w:rsidR="00AD2D33" w:rsidRPr="000838D9" w:rsidRDefault="00AD2D33"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0838D9">
        <w:rPr>
          <w:rFonts w:ascii="Arial" w:hAnsi="Arial" w:cs="Arial"/>
        </w:rPr>
        <w:t xml:space="preserve">provide the Participating Authority, as soon as practicable and </w:t>
      </w:r>
      <w:r w:rsidR="003B69BB" w:rsidRPr="000838D9">
        <w:rPr>
          <w:rFonts w:ascii="Arial" w:hAnsi="Arial" w:cs="Arial"/>
        </w:rPr>
        <w:t>wherever possible within twenty-</w:t>
      </w:r>
      <w:r w:rsidRPr="000838D9">
        <w:rPr>
          <w:rFonts w:ascii="Arial" w:hAnsi="Arial" w:cs="Arial"/>
        </w:rPr>
        <w:t>four (24) hours of becoming aware of such Data Loss Event, with such information regarding the Data Loss Event as the Participating Authority may reasonably require, including but not limited to:</w:t>
      </w:r>
    </w:p>
    <w:p w14:paraId="040B216E" w14:textId="77777777" w:rsidR="00AD2D33" w:rsidRPr="000838D9" w:rsidRDefault="00AD2D33" w:rsidP="0050177C">
      <w:pPr>
        <w:pStyle w:val="ListParagraph"/>
        <w:widowControl w:val="0"/>
        <w:numPr>
          <w:ilvl w:val="3"/>
          <w:numId w:val="1"/>
        </w:numPr>
        <w:tabs>
          <w:tab w:val="clear" w:pos="3119"/>
        </w:tabs>
        <w:spacing w:before="120" w:after="60" w:line="480" w:lineRule="auto"/>
        <w:jc w:val="both"/>
        <w:rPr>
          <w:rFonts w:ascii="Arial" w:hAnsi="Arial" w:cs="Arial"/>
        </w:rPr>
      </w:pPr>
      <w:r w:rsidRPr="000838D9">
        <w:rPr>
          <w:rFonts w:ascii="Arial" w:hAnsi="Arial" w:cs="Arial"/>
        </w:rPr>
        <w:t xml:space="preserve">the nature of the Data Loss Event, including, where possible the categories and approximate number of Data Subjects and Personal Data records affected by the Data Loss </w:t>
      </w:r>
      <w:proofErr w:type="gramStart"/>
      <w:r w:rsidRPr="000838D9">
        <w:rPr>
          <w:rFonts w:ascii="Arial" w:hAnsi="Arial" w:cs="Arial"/>
        </w:rPr>
        <w:t>Event;</w:t>
      </w:r>
      <w:proofErr w:type="gramEnd"/>
    </w:p>
    <w:p w14:paraId="3A0E1C67" w14:textId="77777777" w:rsidR="00AD2D33" w:rsidRPr="000838D9" w:rsidRDefault="00AD2D33" w:rsidP="0050177C">
      <w:pPr>
        <w:pStyle w:val="ListParagraph"/>
        <w:widowControl w:val="0"/>
        <w:numPr>
          <w:ilvl w:val="3"/>
          <w:numId w:val="1"/>
        </w:numPr>
        <w:tabs>
          <w:tab w:val="clear" w:pos="3119"/>
        </w:tabs>
        <w:spacing w:before="120" w:after="60" w:line="480" w:lineRule="auto"/>
        <w:jc w:val="both"/>
        <w:rPr>
          <w:rFonts w:ascii="Arial" w:hAnsi="Arial" w:cs="Arial"/>
        </w:rPr>
      </w:pPr>
      <w:r w:rsidRPr="000838D9">
        <w:rPr>
          <w:rFonts w:ascii="Arial" w:hAnsi="Arial" w:cs="Arial"/>
        </w:rPr>
        <w:t>the likely consequences of the Data Loss Event;</w:t>
      </w:r>
      <w:r w:rsidR="002309C0" w:rsidRPr="000838D9">
        <w:rPr>
          <w:rFonts w:ascii="Arial" w:hAnsi="Arial" w:cs="Arial"/>
        </w:rPr>
        <w:t xml:space="preserve"> and</w:t>
      </w:r>
    </w:p>
    <w:p w14:paraId="4A647209" w14:textId="77777777" w:rsidR="00AD2D33" w:rsidRPr="000838D9" w:rsidRDefault="00AD2D33" w:rsidP="0050177C">
      <w:pPr>
        <w:pStyle w:val="ListParagraph"/>
        <w:widowControl w:val="0"/>
        <w:numPr>
          <w:ilvl w:val="3"/>
          <w:numId w:val="1"/>
        </w:numPr>
        <w:tabs>
          <w:tab w:val="clear" w:pos="3119"/>
        </w:tabs>
        <w:spacing w:before="120" w:after="60" w:line="480" w:lineRule="auto"/>
        <w:jc w:val="both"/>
        <w:rPr>
          <w:rFonts w:ascii="Arial" w:hAnsi="Arial" w:cs="Arial"/>
        </w:rPr>
      </w:pPr>
      <w:r w:rsidRPr="000838D9">
        <w:rPr>
          <w:rFonts w:ascii="Arial" w:hAnsi="Arial" w:cs="Arial"/>
        </w:rPr>
        <w:t>where the Data Loss Event involves the Contractor and/or any Sub-processor, the measures taken or proposed to be taken by the Contractor and/or any Sub-processor to address the Data Loss Event, including those to mitigate the possible adverse effects of the Data Loss Event.</w:t>
      </w:r>
    </w:p>
    <w:p w14:paraId="0A779C37" w14:textId="558F5F9A" w:rsidR="00AD2D33" w:rsidRPr="000838D9" w:rsidRDefault="00AD2D33" w:rsidP="0050177C">
      <w:pPr>
        <w:pStyle w:val="ListParagraph"/>
        <w:widowControl w:val="0"/>
        <w:numPr>
          <w:ilvl w:val="1"/>
          <w:numId w:val="1"/>
        </w:numPr>
        <w:spacing w:before="120" w:after="60" w:line="480" w:lineRule="auto"/>
        <w:jc w:val="both"/>
        <w:rPr>
          <w:rFonts w:ascii="Arial" w:hAnsi="Arial" w:cs="Arial"/>
        </w:rPr>
      </w:pPr>
      <w:r w:rsidRPr="000838D9">
        <w:rPr>
          <w:rFonts w:ascii="Arial" w:hAnsi="Arial" w:cs="Arial"/>
        </w:rPr>
        <w:t xml:space="preserve">If the Contractor cannot provide all of the information set out in Clause </w:t>
      </w:r>
      <w:r w:rsidR="00343B6E" w:rsidRPr="000838D9">
        <w:rPr>
          <w:rFonts w:ascii="Arial" w:hAnsi="Arial" w:cs="Arial"/>
        </w:rPr>
        <w:fldChar w:fldCharType="begin"/>
      </w:r>
      <w:r w:rsidR="009E463C" w:rsidRPr="000838D9">
        <w:rPr>
          <w:rFonts w:ascii="Arial" w:hAnsi="Arial" w:cs="Arial"/>
        </w:rPr>
        <w:instrText xml:space="preserve"> REF _Ref503433082 \r \h </w:instrText>
      </w:r>
      <w:r w:rsidR="000838D9">
        <w:rPr>
          <w:rFonts w:ascii="Arial" w:hAnsi="Arial" w:cs="Arial"/>
        </w:rPr>
        <w:instrText xml:space="preserve"> \* MERGEFORMAT </w:instrText>
      </w:r>
      <w:r w:rsidR="00343B6E" w:rsidRPr="000838D9">
        <w:rPr>
          <w:rFonts w:ascii="Arial" w:hAnsi="Arial" w:cs="Arial"/>
        </w:rPr>
      </w:r>
      <w:r w:rsidR="00343B6E" w:rsidRPr="000838D9">
        <w:rPr>
          <w:rFonts w:ascii="Arial" w:hAnsi="Arial" w:cs="Arial"/>
        </w:rPr>
        <w:fldChar w:fldCharType="separate"/>
      </w:r>
      <w:r w:rsidR="006A7DF7" w:rsidRPr="000838D9">
        <w:rPr>
          <w:rFonts w:ascii="Arial" w:hAnsi="Arial" w:cs="Arial"/>
        </w:rPr>
        <w:t>34.15</w:t>
      </w:r>
      <w:r w:rsidR="00343B6E" w:rsidRPr="000838D9">
        <w:rPr>
          <w:rFonts w:ascii="Arial" w:hAnsi="Arial" w:cs="Arial"/>
        </w:rPr>
        <w:fldChar w:fldCharType="end"/>
      </w:r>
      <w:r w:rsidRPr="000838D9">
        <w:rPr>
          <w:rFonts w:ascii="Arial" w:hAnsi="Arial" w:cs="Arial"/>
        </w:rPr>
        <w:t xml:space="preserve"> within the timescale specified, the Contractor shall, within such timescale advise the Participating Authority of the delay and of the reasons for the same and advise the Participating Authority when the Contractor expects to be able to provide the relevant outstanding information, which information may be provided in phases without undue delay, as details become available.</w:t>
      </w:r>
    </w:p>
    <w:p w14:paraId="29B08E66" w14:textId="77777777" w:rsidR="00AD2D33" w:rsidRPr="00080770" w:rsidRDefault="00AD2D33" w:rsidP="0050177C">
      <w:pPr>
        <w:widowControl w:val="0"/>
        <w:tabs>
          <w:tab w:val="num" w:pos="1701"/>
        </w:tabs>
        <w:spacing w:after="60" w:line="480" w:lineRule="auto"/>
        <w:ind w:left="851"/>
        <w:jc w:val="both"/>
        <w:rPr>
          <w:rFonts w:cs="Arial"/>
          <w:b/>
          <w:i/>
        </w:rPr>
      </w:pPr>
      <w:r w:rsidRPr="00080770">
        <w:rPr>
          <w:rFonts w:cs="Arial"/>
          <w:b/>
          <w:i/>
        </w:rPr>
        <w:t>Records</w:t>
      </w:r>
    </w:p>
    <w:p w14:paraId="75539D2B" w14:textId="77777777" w:rsidR="00AD2D33" w:rsidRPr="000838D9" w:rsidRDefault="00AD2D33" w:rsidP="0050177C">
      <w:pPr>
        <w:pStyle w:val="ListParagraph"/>
        <w:widowControl w:val="0"/>
        <w:numPr>
          <w:ilvl w:val="1"/>
          <w:numId w:val="1"/>
        </w:numPr>
        <w:spacing w:before="120" w:after="60" w:line="480" w:lineRule="auto"/>
        <w:jc w:val="both"/>
        <w:rPr>
          <w:rFonts w:ascii="Arial" w:hAnsi="Arial" w:cs="Arial"/>
        </w:rPr>
      </w:pPr>
      <w:r w:rsidRPr="000838D9">
        <w:rPr>
          <w:rFonts w:ascii="Arial" w:hAnsi="Arial" w:cs="Arial"/>
        </w:rPr>
        <w:t xml:space="preserve">The Contractor shall maintain complete, accurate and up-to-date written records of all Processing carried out under or in connection with the Contract.  Such </w:t>
      </w:r>
      <w:proofErr w:type="gramStart"/>
      <w:r w:rsidRPr="000838D9">
        <w:rPr>
          <w:rFonts w:ascii="Arial" w:hAnsi="Arial" w:cs="Arial"/>
        </w:rPr>
        <w:t>records shall</w:t>
      </w:r>
      <w:proofErr w:type="gramEnd"/>
      <w:r w:rsidRPr="000838D9">
        <w:rPr>
          <w:rFonts w:ascii="Arial" w:hAnsi="Arial" w:cs="Arial"/>
        </w:rPr>
        <w:t xml:space="preserve"> contain the following information:</w:t>
      </w:r>
    </w:p>
    <w:p w14:paraId="23C16AB7" w14:textId="77777777" w:rsidR="00AD2D33" w:rsidRPr="000838D9" w:rsidRDefault="00AD2D33"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0838D9">
        <w:rPr>
          <w:rFonts w:ascii="Arial" w:hAnsi="Arial" w:cs="Arial"/>
        </w:rPr>
        <w:lastRenderedPageBreak/>
        <w:t>the name and contact details of the Contractor’s Representative (if any) and of the Contractor’s Data Protection Officer (if any</w:t>
      </w:r>
      <w:proofErr w:type="gramStart"/>
      <w:r w:rsidRPr="000838D9">
        <w:rPr>
          <w:rFonts w:ascii="Arial" w:hAnsi="Arial" w:cs="Arial"/>
        </w:rPr>
        <w:t>);</w:t>
      </w:r>
      <w:proofErr w:type="gramEnd"/>
    </w:p>
    <w:p w14:paraId="4E27BE21" w14:textId="77777777" w:rsidR="00AD2D33" w:rsidRPr="000838D9" w:rsidRDefault="00AD2D33"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0838D9">
        <w:rPr>
          <w:rFonts w:ascii="Arial" w:hAnsi="Arial" w:cs="Arial"/>
        </w:rPr>
        <w:t xml:space="preserve">the categories of Processing carried out </w:t>
      </w:r>
      <w:r w:rsidR="008905A7" w:rsidRPr="000838D9">
        <w:rPr>
          <w:rFonts w:ascii="Arial" w:hAnsi="Arial" w:cs="Arial"/>
        </w:rPr>
        <w:t xml:space="preserve">in connection with the </w:t>
      </w:r>
      <w:proofErr w:type="gramStart"/>
      <w:r w:rsidR="008905A7" w:rsidRPr="000838D9">
        <w:rPr>
          <w:rFonts w:ascii="Arial" w:hAnsi="Arial" w:cs="Arial"/>
        </w:rPr>
        <w:t>Purpose</w:t>
      </w:r>
      <w:r w:rsidRPr="000838D9">
        <w:rPr>
          <w:rFonts w:ascii="Arial" w:hAnsi="Arial" w:cs="Arial"/>
        </w:rPr>
        <w:t>;</w:t>
      </w:r>
      <w:proofErr w:type="gramEnd"/>
    </w:p>
    <w:p w14:paraId="65B5D50C" w14:textId="7DCD4AB6" w:rsidR="00AD2D33" w:rsidRPr="000838D9" w:rsidRDefault="00AD2D33"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0838D9">
        <w:rPr>
          <w:rFonts w:ascii="Arial" w:hAnsi="Arial" w:cs="Arial"/>
        </w:rPr>
        <w:t xml:space="preserve">where applicable, details of any transfers of Personal Data pursuant to Clause </w:t>
      </w:r>
      <w:r w:rsidR="00343B6E" w:rsidRPr="000838D9">
        <w:rPr>
          <w:rFonts w:ascii="Arial" w:hAnsi="Arial" w:cs="Arial"/>
        </w:rPr>
        <w:fldChar w:fldCharType="begin"/>
      </w:r>
      <w:r w:rsidRPr="000838D9">
        <w:rPr>
          <w:rFonts w:ascii="Arial" w:hAnsi="Arial" w:cs="Arial"/>
        </w:rPr>
        <w:instrText xml:space="preserve"> REF _Ref503434340 \r \h </w:instrText>
      </w:r>
      <w:r w:rsidR="000838D9">
        <w:rPr>
          <w:rFonts w:ascii="Arial" w:hAnsi="Arial" w:cs="Arial"/>
        </w:rPr>
        <w:instrText xml:space="preserve"> \* MERGEFORMAT </w:instrText>
      </w:r>
      <w:r w:rsidR="00343B6E" w:rsidRPr="000838D9">
        <w:rPr>
          <w:rFonts w:ascii="Arial" w:hAnsi="Arial" w:cs="Arial"/>
        </w:rPr>
      </w:r>
      <w:r w:rsidR="00343B6E" w:rsidRPr="000838D9">
        <w:rPr>
          <w:rFonts w:ascii="Arial" w:hAnsi="Arial" w:cs="Arial"/>
        </w:rPr>
        <w:fldChar w:fldCharType="separate"/>
      </w:r>
      <w:r w:rsidR="001174D2">
        <w:rPr>
          <w:rFonts w:ascii="Arial" w:hAnsi="Arial" w:cs="Arial"/>
        </w:rPr>
        <w:t>34.12</w:t>
      </w:r>
      <w:r w:rsidR="00343B6E" w:rsidRPr="000838D9">
        <w:rPr>
          <w:rFonts w:ascii="Arial" w:hAnsi="Arial" w:cs="Arial"/>
        </w:rPr>
        <w:fldChar w:fldCharType="end"/>
      </w:r>
      <w:r w:rsidRPr="000838D9">
        <w:rPr>
          <w:rFonts w:ascii="Arial" w:hAnsi="Arial" w:cs="Arial"/>
        </w:rPr>
        <w:t>, including the identity of the recipient of such transferred Personal Data and the countries to which such Personal Data is transferred, together with details of the Appropriate Safeguards used; and</w:t>
      </w:r>
    </w:p>
    <w:p w14:paraId="0BBB1E21" w14:textId="6FAA2577" w:rsidR="00AD2D33" w:rsidRPr="000838D9" w:rsidRDefault="00AD2D33"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proofErr w:type="gramStart"/>
      <w:r w:rsidRPr="000838D9">
        <w:rPr>
          <w:rFonts w:ascii="Arial" w:hAnsi="Arial" w:cs="Arial"/>
        </w:rPr>
        <w:t>a general description</w:t>
      </w:r>
      <w:proofErr w:type="gramEnd"/>
      <w:r w:rsidRPr="000838D9">
        <w:rPr>
          <w:rFonts w:ascii="Arial" w:hAnsi="Arial" w:cs="Arial"/>
        </w:rPr>
        <w:t xml:space="preserve"> of the Protective Measures implemented by the Contractor pursuant to Clause </w:t>
      </w:r>
      <w:r w:rsidR="00343B6E" w:rsidRPr="000838D9">
        <w:rPr>
          <w:rFonts w:ascii="Arial" w:hAnsi="Arial" w:cs="Arial"/>
        </w:rPr>
        <w:fldChar w:fldCharType="begin"/>
      </w:r>
      <w:r w:rsidRPr="000838D9">
        <w:rPr>
          <w:rFonts w:ascii="Arial" w:hAnsi="Arial" w:cs="Arial"/>
        </w:rPr>
        <w:instrText xml:space="preserve"> REF _Ref503434361 \r \h </w:instrText>
      </w:r>
      <w:r w:rsidR="000838D9">
        <w:rPr>
          <w:rFonts w:ascii="Arial" w:hAnsi="Arial" w:cs="Arial"/>
        </w:rPr>
        <w:instrText xml:space="preserve"> \* MERGEFORMAT </w:instrText>
      </w:r>
      <w:r w:rsidR="00343B6E" w:rsidRPr="000838D9">
        <w:rPr>
          <w:rFonts w:ascii="Arial" w:hAnsi="Arial" w:cs="Arial"/>
        </w:rPr>
      </w:r>
      <w:r w:rsidR="00343B6E" w:rsidRPr="000838D9">
        <w:rPr>
          <w:rFonts w:ascii="Arial" w:hAnsi="Arial" w:cs="Arial"/>
        </w:rPr>
        <w:fldChar w:fldCharType="separate"/>
      </w:r>
      <w:r w:rsidR="006A7DF7" w:rsidRPr="000838D9">
        <w:rPr>
          <w:rFonts w:ascii="Arial" w:hAnsi="Arial" w:cs="Arial"/>
        </w:rPr>
        <w:t>34.9</w:t>
      </w:r>
      <w:r w:rsidR="00343B6E" w:rsidRPr="000838D9">
        <w:rPr>
          <w:rFonts w:ascii="Arial" w:hAnsi="Arial" w:cs="Arial"/>
        </w:rPr>
        <w:fldChar w:fldCharType="end"/>
      </w:r>
      <w:r w:rsidRPr="000838D9">
        <w:rPr>
          <w:rFonts w:ascii="Arial" w:hAnsi="Arial" w:cs="Arial"/>
        </w:rPr>
        <w:t xml:space="preserve">. </w:t>
      </w:r>
    </w:p>
    <w:p w14:paraId="247F99A1" w14:textId="77777777" w:rsidR="00AD2D33" w:rsidRPr="00080770" w:rsidRDefault="00AD2D33" w:rsidP="0050177C">
      <w:pPr>
        <w:widowControl w:val="0"/>
        <w:tabs>
          <w:tab w:val="num" w:pos="1701"/>
        </w:tabs>
        <w:spacing w:after="60" w:line="480" w:lineRule="auto"/>
        <w:ind w:left="851"/>
        <w:jc w:val="both"/>
        <w:rPr>
          <w:rFonts w:cs="Arial"/>
          <w:b/>
          <w:i/>
        </w:rPr>
      </w:pPr>
      <w:r w:rsidRPr="00080770">
        <w:rPr>
          <w:rFonts w:cs="Arial"/>
          <w:b/>
          <w:i/>
        </w:rPr>
        <w:t>Use of Sub-processors</w:t>
      </w:r>
    </w:p>
    <w:p w14:paraId="4E356D76" w14:textId="77777777" w:rsidR="00AD2D33" w:rsidRPr="000838D9" w:rsidRDefault="00AD2D33" w:rsidP="0050177C">
      <w:pPr>
        <w:pStyle w:val="ListParagraph"/>
        <w:widowControl w:val="0"/>
        <w:numPr>
          <w:ilvl w:val="1"/>
          <w:numId w:val="1"/>
        </w:numPr>
        <w:spacing w:before="120" w:after="60" w:line="480" w:lineRule="auto"/>
        <w:jc w:val="both"/>
        <w:rPr>
          <w:rFonts w:ascii="Arial" w:hAnsi="Arial" w:cs="Arial"/>
        </w:rPr>
      </w:pPr>
      <w:r w:rsidRPr="000838D9">
        <w:rPr>
          <w:rFonts w:ascii="Arial" w:hAnsi="Arial" w:cs="Arial"/>
        </w:rPr>
        <w:t>The Contractor shall not allow any Sub-processor to Process any Personal Data unless the Contractor has:</w:t>
      </w:r>
    </w:p>
    <w:p w14:paraId="72B515A4" w14:textId="77777777" w:rsidR="00AD2D33" w:rsidRPr="000838D9" w:rsidRDefault="00AD2D33"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0838D9">
        <w:rPr>
          <w:rFonts w:ascii="Arial" w:hAnsi="Arial" w:cs="Arial"/>
        </w:rPr>
        <w:t xml:space="preserve">notified the Participating Authority in Writing of the intended Sub-processor and the Processing activity that the Contractor wishes the Sub-processor to undertake on the Contractor’s </w:t>
      </w:r>
      <w:proofErr w:type="gramStart"/>
      <w:r w:rsidRPr="000838D9">
        <w:rPr>
          <w:rFonts w:ascii="Arial" w:hAnsi="Arial" w:cs="Arial"/>
        </w:rPr>
        <w:t>behalf;</w:t>
      </w:r>
      <w:proofErr w:type="gramEnd"/>
      <w:r w:rsidRPr="000838D9">
        <w:rPr>
          <w:rFonts w:ascii="Arial" w:hAnsi="Arial" w:cs="Arial"/>
        </w:rPr>
        <w:t xml:space="preserve"> </w:t>
      </w:r>
    </w:p>
    <w:p w14:paraId="280C2340" w14:textId="77777777" w:rsidR="00AD2D33" w:rsidRPr="000838D9" w:rsidRDefault="00AD2D33"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0838D9">
        <w:rPr>
          <w:rFonts w:ascii="Arial" w:hAnsi="Arial" w:cs="Arial"/>
        </w:rPr>
        <w:t xml:space="preserve">obtained the prior Written consent of the Participating Authority in respect of the use of such Sub-processor in connection with the Processing undertaken pursuant to the </w:t>
      </w:r>
      <w:proofErr w:type="gramStart"/>
      <w:r w:rsidRPr="000838D9">
        <w:rPr>
          <w:rFonts w:ascii="Arial" w:hAnsi="Arial" w:cs="Arial"/>
        </w:rPr>
        <w:t>Contract;</w:t>
      </w:r>
      <w:proofErr w:type="gramEnd"/>
      <w:r w:rsidRPr="000838D9">
        <w:rPr>
          <w:rFonts w:ascii="Arial" w:hAnsi="Arial" w:cs="Arial"/>
        </w:rPr>
        <w:t xml:space="preserve"> </w:t>
      </w:r>
    </w:p>
    <w:p w14:paraId="74B10CAA" w14:textId="233ABB61" w:rsidR="00AD2D33" w:rsidRPr="000838D9" w:rsidRDefault="00AD2D33"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0838D9">
        <w:rPr>
          <w:rFonts w:ascii="Arial" w:hAnsi="Arial" w:cs="Arial"/>
        </w:rPr>
        <w:t xml:space="preserve">entered into a binding written agreement with the Sub-processor, which agreement sets out enforceable data protection obligations on the </w:t>
      </w:r>
      <w:r w:rsidR="002309C0" w:rsidRPr="000838D9">
        <w:rPr>
          <w:rFonts w:ascii="Arial" w:hAnsi="Arial" w:cs="Arial"/>
        </w:rPr>
        <w:t xml:space="preserve">same or similar </w:t>
      </w:r>
      <w:r w:rsidRPr="000838D9">
        <w:rPr>
          <w:rFonts w:ascii="Arial" w:hAnsi="Arial" w:cs="Arial"/>
        </w:rPr>
        <w:t xml:space="preserve">terms as set out in this Clause </w:t>
      </w:r>
      <w:r w:rsidR="00343B6E" w:rsidRPr="000838D9">
        <w:rPr>
          <w:rFonts w:ascii="Arial" w:hAnsi="Arial" w:cs="Arial"/>
        </w:rPr>
        <w:fldChar w:fldCharType="begin"/>
      </w:r>
      <w:r w:rsidRPr="000838D9">
        <w:rPr>
          <w:rFonts w:ascii="Arial" w:hAnsi="Arial" w:cs="Arial"/>
        </w:rPr>
        <w:instrText xml:space="preserve"> REF _Ref1983744 \r \h </w:instrText>
      </w:r>
      <w:r w:rsidR="000838D9">
        <w:rPr>
          <w:rFonts w:ascii="Arial" w:hAnsi="Arial" w:cs="Arial"/>
        </w:rPr>
        <w:instrText xml:space="preserve"> \* MERGEFORMAT </w:instrText>
      </w:r>
      <w:r w:rsidR="00343B6E" w:rsidRPr="000838D9">
        <w:rPr>
          <w:rFonts w:ascii="Arial" w:hAnsi="Arial" w:cs="Arial"/>
        </w:rPr>
      </w:r>
      <w:r w:rsidR="00343B6E" w:rsidRPr="000838D9">
        <w:rPr>
          <w:rFonts w:ascii="Arial" w:hAnsi="Arial" w:cs="Arial"/>
        </w:rPr>
        <w:fldChar w:fldCharType="separate"/>
      </w:r>
      <w:r w:rsidR="006A7DF7" w:rsidRPr="000838D9">
        <w:rPr>
          <w:rFonts w:ascii="Arial" w:hAnsi="Arial" w:cs="Arial"/>
        </w:rPr>
        <w:t>34</w:t>
      </w:r>
      <w:r w:rsidR="00343B6E" w:rsidRPr="000838D9">
        <w:rPr>
          <w:rFonts w:ascii="Arial" w:hAnsi="Arial" w:cs="Arial"/>
        </w:rPr>
        <w:fldChar w:fldCharType="end"/>
      </w:r>
      <w:r w:rsidR="002A1149" w:rsidRPr="000838D9">
        <w:rPr>
          <w:rFonts w:ascii="Arial" w:hAnsi="Arial" w:cs="Arial"/>
        </w:rPr>
        <w:t xml:space="preserve"> (Data Protection)</w:t>
      </w:r>
      <w:r w:rsidRPr="000838D9">
        <w:rPr>
          <w:rFonts w:ascii="Arial" w:hAnsi="Arial" w:cs="Arial"/>
        </w:rPr>
        <w:t xml:space="preserve"> such that they apply to the Sub-processor, in particular such binding written agreement must provide:</w:t>
      </w:r>
    </w:p>
    <w:p w14:paraId="473FBB5C" w14:textId="77777777" w:rsidR="00AD2D33" w:rsidRPr="000838D9" w:rsidRDefault="00AD2D33" w:rsidP="0050177C">
      <w:pPr>
        <w:pStyle w:val="ListParagraph"/>
        <w:widowControl w:val="0"/>
        <w:numPr>
          <w:ilvl w:val="3"/>
          <w:numId w:val="1"/>
        </w:numPr>
        <w:tabs>
          <w:tab w:val="clear" w:pos="3119"/>
        </w:tabs>
        <w:spacing w:before="120" w:after="60" w:line="480" w:lineRule="auto"/>
        <w:jc w:val="both"/>
        <w:rPr>
          <w:rFonts w:ascii="Arial" w:hAnsi="Arial" w:cs="Arial"/>
        </w:rPr>
      </w:pPr>
      <w:r w:rsidRPr="000838D9">
        <w:rPr>
          <w:rFonts w:ascii="Arial" w:hAnsi="Arial" w:cs="Arial"/>
        </w:rPr>
        <w:t xml:space="preserve">sufficient guarantees that the Sub-processor will adopt </w:t>
      </w:r>
      <w:r w:rsidRPr="000838D9">
        <w:rPr>
          <w:rFonts w:ascii="Arial" w:hAnsi="Arial" w:cs="Arial"/>
        </w:rPr>
        <w:lastRenderedPageBreak/>
        <w:t>Protective Measures such that the Processing undertaken by the Sub-processor will meet the requirements of the Data Protection Legislation; and</w:t>
      </w:r>
    </w:p>
    <w:p w14:paraId="73039DF2" w14:textId="77777777" w:rsidR="00AD2D33" w:rsidRPr="000838D9" w:rsidRDefault="00AD2D33" w:rsidP="0050177C">
      <w:pPr>
        <w:pStyle w:val="ListParagraph"/>
        <w:widowControl w:val="0"/>
        <w:numPr>
          <w:ilvl w:val="3"/>
          <w:numId w:val="1"/>
        </w:numPr>
        <w:tabs>
          <w:tab w:val="clear" w:pos="3119"/>
        </w:tabs>
        <w:spacing w:before="120" w:after="60" w:line="480" w:lineRule="auto"/>
        <w:jc w:val="both"/>
        <w:rPr>
          <w:rFonts w:ascii="Arial" w:hAnsi="Arial" w:cs="Arial"/>
        </w:rPr>
      </w:pPr>
      <w:r w:rsidRPr="000838D9">
        <w:rPr>
          <w:rFonts w:ascii="Arial" w:hAnsi="Arial" w:cs="Arial"/>
        </w:rPr>
        <w:t>details of the Processing that is to be undertaken by the Sub-processor, which Processing shall only involve activity that is set out in Schedule Part 3 (Processing Information); and</w:t>
      </w:r>
    </w:p>
    <w:p w14:paraId="6CCF51D6" w14:textId="77777777" w:rsidR="00AD2D33" w:rsidRPr="000838D9" w:rsidRDefault="00AD2D33"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0838D9">
        <w:rPr>
          <w:rFonts w:ascii="Arial" w:hAnsi="Arial" w:cs="Arial"/>
        </w:rPr>
        <w:t>provide</w:t>
      </w:r>
      <w:r w:rsidR="0052628A" w:rsidRPr="000838D9">
        <w:rPr>
          <w:rFonts w:ascii="Arial" w:hAnsi="Arial" w:cs="Arial"/>
        </w:rPr>
        <w:t>d</w:t>
      </w:r>
      <w:r w:rsidRPr="000838D9">
        <w:rPr>
          <w:rFonts w:ascii="Arial" w:hAnsi="Arial" w:cs="Arial"/>
        </w:rPr>
        <w:t xml:space="preserve"> the Participating Authority with such other information regarding the Sub-processor as the Participating Authority may reasonably require from time to time. </w:t>
      </w:r>
    </w:p>
    <w:p w14:paraId="68836192" w14:textId="77777777" w:rsidR="00AD2D33" w:rsidRPr="000838D9" w:rsidRDefault="00AD2D33" w:rsidP="0050177C">
      <w:pPr>
        <w:pStyle w:val="ListParagraph"/>
        <w:widowControl w:val="0"/>
        <w:numPr>
          <w:ilvl w:val="1"/>
          <w:numId w:val="1"/>
        </w:numPr>
        <w:spacing w:before="120" w:after="60" w:line="480" w:lineRule="auto"/>
        <w:jc w:val="both"/>
        <w:rPr>
          <w:rFonts w:ascii="Arial" w:hAnsi="Arial" w:cs="Arial"/>
        </w:rPr>
      </w:pPr>
      <w:r w:rsidRPr="000838D9">
        <w:rPr>
          <w:rFonts w:ascii="Arial" w:hAnsi="Arial" w:cs="Arial"/>
        </w:rPr>
        <w:t>The Contractor shall cease using a Sub-processor to undertake any Processing of Personal Data pursuant to or in connection with the Contract immediately upon receipt of a Written request from the Participating Authority requesting that such Sub-processor ceases Processing the Personal Data, in circumstances where the Participating Authority has reasonable grounds for concern about the Sub-processor’s ability to carry out the Processing in accordance with the Data Protection Legislation.</w:t>
      </w:r>
    </w:p>
    <w:p w14:paraId="13430E5C" w14:textId="77777777" w:rsidR="00AD2D33" w:rsidRPr="000838D9" w:rsidRDefault="00AD2D33" w:rsidP="0050177C">
      <w:pPr>
        <w:pStyle w:val="ListParagraph"/>
        <w:widowControl w:val="0"/>
        <w:numPr>
          <w:ilvl w:val="1"/>
          <w:numId w:val="1"/>
        </w:numPr>
        <w:spacing w:before="120" w:after="60" w:line="480" w:lineRule="auto"/>
        <w:jc w:val="both"/>
        <w:rPr>
          <w:rFonts w:ascii="Arial" w:hAnsi="Arial" w:cs="Arial"/>
        </w:rPr>
      </w:pPr>
      <w:r w:rsidRPr="000838D9">
        <w:rPr>
          <w:rFonts w:ascii="Arial" w:hAnsi="Arial" w:cs="Arial"/>
        </w:rPr>
        <w:t>The Contractor shall remain fully liable for all acts or omissions of any Sub-processor.</w:t>
      </w:r>
    </w:p>
    <w:p w14:paraId="0E8A9D9E" w14:textId="77777777" w:rsidR="00AD2D33" w:rsidRPr="00080770" w:rsidRDefault="00AD2D33" w:rsidP="0050177C">
      <w:pPr>
        <w:widowControl w:val="0"/>
        <w:tabs>
          <w:tab w:val="num" w:pos="1701"/>
        </w:tabs>
        <w:spacing w:after="60" w:line="480" w:lineRule="auto"/>
        <w:ind w:left="851"/>
        <w:jc w:val="both"/>
        <w:rPr>
          <w:rFonts w:cs="Arial"/>
          <w:b/>
          <w:i/>
        </w:rPr>
      </w:pPr>
      <w:r w:rsidRPr="00080770">
        <w:rPr>
          <w:rFonts w:cs="Arial"/>
          <w:b/>
          <w:i/>
        </w:rPr>
        <w:t>Audit Right</w:t>
      </w:r>
    </w:p>
    <w:p w14:paraId="76CD60BB" w14:textId="3E58E207" w:rsidR="00AD2D33" w:rsidRPr="000838D9" w:rsidRDefault="00AD2D33" w:rsidP="0050177C">
      <w:pPr>
        <w:pStyle w:val="ListParagraph"/>
        <w:widowControl w:val="0"/>
        <w:numPr>
          <w:ilvl w:val="1"/>
          <w:numId w:val="1"/>
        </w:numPr>
        <w:spacing w:before="120" w:after="60" w:line="480" w:lineRule="auto"/>
        <w:jc w:val="both"/>
        <w:rPr>
          <w:rFonts w:ascii="Arial" w:hAnsi="Arial" w:cs="Arial"/>
        </w:rPr>
      </w:pPr>
      <w:r w:rsidRPr="000838D9">
        <w:rPr>
          <w:rFonts w:ascii="Arial" w:hAnsi="Arial" w:cs="Arial"/>
        </w:rPr>
        <w:t xml:space="preserve">The Contractor shall, and shall procure that any and all Sub-processors shall, make available to the Participating Authority, at no cost or expense to the Participating Authority, all information necessary to demonstrate the Contractor’s compliance with its obligations under this Clause </w:t>
      </w:r>
      <w:r w:rsidR="00343B6E" w:rsidRPr="000838D9">
        <w:rPr>
          <w:rFonts w:ascii="Arial" w:hAnsi="Arial" w:cs="Arial"/>
        </w:rPr>
        <w:fldChar w:fldCharType="begin"/>
      </w:r>
      <w:r w:rsidRPr="000838D9">
        <w:rPr>
          <w:rFonts w:ascii="Arial" w:hAnsi="Arial" w:cs="Arial"/>
        </w:rPr>
        <w:instrText xml:space="preserve"> REF _Ref1983744 \r \h </w:instrText>
      </w:r>
      <w:r w:rsidR="000838D9">
        <w:rPr>
          <w:rFonts w:ascii="Arial" w:hAnsi="Arial" w:cs="Arial"/>
        </w:rPr>
        <w:instrText xml:space="preserve"> \* MERGEFORMAT </w:instrText>
      </w:r>
      <w:r w:rsidR="00343B6E" w:rsidRPr="000838D9">
        <w:rPr>
          <w:rFonts w:ascii="Arial" w:hAnsi="Arial" w:cs="Arial"/>
        </w:rPr>
      </w:r>
      <w:r w:rsidR="00343B6E" w:rsidRPr="000838D9">
        <w:rPr>
          <w:rFonts w:ascii="Arial" w:hAnsi="Arial" w:cs="Arial"/>
        </w:rPr>
        <w:fldChar w:fldCharType="separate"/>
      </w:r>
      <w:r w:rsidR="006A7DF7" w:rsidRPr="000838D9">
        <w:rPr>
          <w:rFonts w:ascii="Arial" w:hAnsi="Arial" w:cs="Arial"/>
        </w:rPr>
        <w:t>34</w:t>
      </w:r>
      <w:r w:rsidR="00343B6E" w:rsidRPr="000838D9">
        <w:rPr>
          <w:rFonts w:ascii="Arial" w:hAnsi="Arial" w:cs="Arial"/>
        </w:rPr>
        <w:fldChar w:fldCharType="end"/>
      </w:r>
      <w:r w:rsidR="001E7C9F" w:rsidRPr="000838D9">
        <w:rPr>
          <w:rFonts w:ascii="Arial" w:hAnsi="Arial" w:cs="Arial"/>
        </w:rPr>
        <w:t xml:space="preserve"> (Data Protection)</w:t>
      </w:r>
      <w:r w:rsidRPr="000838D9">
        <w:rPr>
          <w:rFonts w:ascii="Arial" w:hAnsi="Arial" w:cs="Arial"/>
        </w:rPr>
        <w:t xml:space="preserve"> and the Data Protection Legislation.</w:t>
      </w:r>
    </w:p>
    <w:p w14:paraId="4004D7D3" w14:textId="72E40C38" w:rsidR="00AD2D33" w:rsidRPr="000838D9" w:rsidRDefault="00AD2D33" w:rsidP="0050177C">
      <w:pPr>
        <w:pStyle w:val="ListParagraph"/>
        <w:widowControl w:val="0"/>
        <w:numPr>
          <w:ilvl w:val="1"/>
          <w:numId w:val="1"/>
        </w:numPr>
        <w:spacing w:before="120" w:after="60" w:line="480" w:lineRule="auto"/>
        <w:jc w:val="both"/>
        <w:rPr>
          <w:rFonts w:ascii="Arial" w:hAnsi="Arial" w:cs="Arial"/>
        </w:rPr>
      </w:pPr>
      <w:bookmarkStart w:id="428" w:name="_Ref503434427"/>
      <w:r w:rsidRPr="000838D9">
        <w:rPr>
          <w:rFonts w:ascii="Arial" w:hAnsi="Arial" w:cs="Arial"/>
        </w:rPr>
        <w:t xml:space="preserve">The Contractor shall, and shall procure that any and all Sub-processors shall, allow for and contribute to audits, including inspections, conducted </w:t>
      </w:r>
      <w:r w:rsidRPr="000838D9">
        <w:rPr>
          <w:rFonts w:ascii="Arial" w:hAnsi="Arial" w:cs="Arial"/>
        </w:rPr>
        <w:lastRenderedPageBreak/>
        <w:t xml:space="preserve">by the Participating Authority or by another auditor mandated by the Participating Authority, for the purpose of reviewing and assessing the Contractor’s compliance with its obligations under this Clause </w:t>
      </w:r>
      <w:r w:rsidR="00343B6E" w:rsidRPr="000838D9">
        <w:rPr>
          <w:rFonts w:ascii="Arial" w:hAnsi="Arial" w:cs="Arial"/>
        </w:rPr>
        <w:fldChar w:fldCharType="begin"/>
      </w:r>
      <w:r w:rsidRPr="000838D9">
        <w:rPr>
          <w:rFonts w:ascii="Arial" w:hAnsi="Arial" w:cs="Arial"/>
        </w:rPr>
        <w:instrText xml:space="preserve"> REF _Ref1983744 \r \h </w:instrText>
      </w:r>
      <w:r w:rsidR="000838D9">
        <w:rPr>
          <w:rFonts w:ascii="Arial" w:hAnsi="Arial" w:cs="Arial"/>
        </w:rPr>
        <w:instrText xml:space="preserve"> \* MERGEFORMAT </w:instrText>
      </w:r>
      <w:r w:rsidR="00343B6E" w:rsidRPr="000838D9">
        <w:rPr>
          <w:rFonts w:ascii="Arial" w:hAnsi="Arial" w:cs="Arial"/>
        </w:rPr>
      </w:r>
      <w:r w:rsidR="00343B6E" w:rsidRPr="000838D9">
        <w:rPr>
          <w:rFonts w:ascii="Arial" w:hAnsi="Arial" w:cs="Arial"/>
        </w:rPr>
        <w:fldChar w:fldCharType="separate"/>
      </w:r>
      <w:r w:rsidR="006A7DF7" w:rsidRPr="000838D9">
        <w:rPr>
          <w:rFonts w:ascii="Arial" w:hAnsi="Arial" w:cs="Arial"/>
        </w:rPr>
        <w:t>34</w:t>
      </w:r>
      <w:r w:rsidR="00343B6E" w:rsidRPr="000838D9">
        <w:rPr>
          <w:rFonts w:ascii="Arial" w:hAnsi="Arial" w:cs="Arial"/>
        </w:rPr>
        <w:fldChar w:fldCharType="end"/>
      </w:r>
      <w:r w:rsidR="001E7C9F" w:rsidRPr="000838D9">
        <w:rPr>
          <w:rFonts w:ascii="Arial" w:hAnsi="Arial" w:cs="Arial"/>
        </w:rPr>
        <w:t xml:space="preserve"> (Data Protection)</w:t>
      </w:r>
      <w:r w:rsidRPr="000838D9">
        <w:rPr>
          <w:rFonts w:ascii="Arial" w:hAnsi="Arial" w:cs="Arial"/>
        </w:rPr>
        <w:t xml:space="preserve"> and the Data Protection Legislation, provided that the Participating Authority shall, where possible:</w:t>
      </w:r>
      <w:bookmarkEnd w:id="428"/>
    </w:p>
    <w:p w14:paraId="14D89717" w14:textId="77777777" w:rsidR="00AD2D33" w:rsidRPr="000838D9" w:rsidRDefault="00AD2D33"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0838D9">
        <w:rPr>
          <w:rFonts w:ascii="Arial" w:hAnsi="Arial" w:cs="Arial"/>
        </w:rPr>
        <w:t xml:space="preserve">provide the Contractor with reasonable prior notice of such audit or </w:t>
      </w:r>
      <w:proofErr w:type="gramStart"/>
      <w:r w:rsidRPr="000838D9">
        <w:rPr>
          <w:rFonts w:ascii="Arial" w:hAnsi="Arial" w:cs="Arial"/>
        </w:rPr>
        <w:t>inspection;</w:t>
      </w:r>
      <w:proofErr w:type="gramEnd"/>
    </w:p>
    <w:p w14:paraId="5429143D" w14:textId="77777777" w:rsidR="00AD2D33" w:rsidRPr="000838D9" w:rsidRDefault="00AD2D33"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0838D9">
        <w:rPr>
          <w:rFonts w:ascii="Arial" w:hAnsi="Arial" w:cs="Arial"/>
        </w:rPr>
        <w:t>ensure that such audit is carried out during normal business hours; and</w:t>
      </w:r>
    </w:p>
    <w:p w14:paraId="46FA3B8E" w14:textId="77777777" w:rsidR="00AD2D33" w:rsidRPr="000838D9" w:rsidRDefault="00AD2D33"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0838D9">
        <w:rPr>
          <w:rFonts w:ascii="Arial" w:hAnsi="Arial" w:cs="Arial"/>
        </w:rPr>
        <w:t xml:space="preserve">ensure that each such audit and inspection is carried out </w:t>
      </w:r>
      <w:proofErr w:type="gramStart"/>
      <w:r w:rsidRPr="000838D9">
        <w:rPr>
          <w:rFonts w:ascii="Arial" w:hAnsi="Arial" w:cs="Arial"/>
        </w:rPr>
        <w:t>so as to</w:t>
      </w:r>
      <w:proofErr w:type="gramEnd"/>
      <w:r w:rsidRPr="000838D9">
        <w:rPr>
          <w:rFonts w:ascii="Arial" w:hAnsi="Arial" w:cs="Arial"/>
        </w:rPr>
        <w:t xml:space="preserve"> cause minimal disruption to the Contractor’s business and other customers.</w:t>
      </w:r>
    </w:p>
    <w:p w14:paraId="08CB96CC" w14:textId="2EAF2467" w:rsidR="00AD2D33" w:rsidRPr="000838D9" w:rsidRDefault="00AD2D33" w:rsidP="0050177C">
      <w:pPr>
        <w:pStyle w:val="ListParagraph"/>
        <w:widowControl w:val="0"/>
        <w:numPr>
          <w:ilvl w:val="1"/>
          <w:numId w:val="1"/>
        </w:numPr>
        <w:spacing w:before="120" w:after="60" w:line="480" w:lineRule="auto"/>
        <w:jc w:val="both"/>
        <w:rPr>
          <w:rFonts w:ascii="Arial" w:hAnsi="Arial" w:cs="Arial"/>
        </w:rPr>
      </w:pPr>
      <w:r w:rsidRPr="000838D9">
        <w:rPr>
          <w:rFonts w:ascii="Arial" w:hAnsi="Arial" w:cs="Arial"/>
        </w:rPr>
        <w:t xml:space="preserve">The Parties agree that they shall bear their own respective costs and expenses incurred in respect of compliance with their obligations under Clause </w:t>
      </w:r>
      <w:r w:rsidR="00343B6E" w:rsidRPr="000838D9">
        <w:rPr>
          <w:rFonts w:ascii="Arial" w:hAnsi="Arial" w:cs="Arial"/>
        </w:rPr>
        <w:fldChar w:fldCharType="begin"/>
      </w:r>
      <w:r w:rsidRPr="000838D9">
        <w:rPr>
          <w:rFonts w:ascii="Arial" w:hAnsi="Arial" w:cs="Arial"/>
        </w:rPr>
        <w:instrText xml:space="preserve"> REF _Ref503434427 \r \h </w:instrText>
      </w:r>
      <w:r w:rsidR="000838D9">
        <w:rPr>
          <w:rFonts w:ascii="Arial" w:hAnsi="Arial" w:cs="Arial"/>
        </w:rPr>
        <w:instrText xml:space="preserve"> \* MERGEFORMAT </w:instrText>
      </w:r>
      <w:r w:rsidR="00343B6E" w:rsidRPr="000838D9">
        <w:rPr>
          <w:rFonts w:ascii="Arial" w:hAnsi="Arial" w:cs="Arial"/>
        </w:rPr>
      </w:r>
      <w:r w:rsidR="00343B6E" w:rsidRPr="000838D9">
        <w:rPr>
          <w:rFonts w:ascii="Arial" w:hAnsi="Arial" w:cs="Arial"/>
        </w:rPr>
        <w:fldChar w:fldCharType="separate"/>
      </w:r>
      <w:r w:rsidR="006A7DF7" w:rsidRPr="000838D9">
        <w:rPr>
          <w:rFonts w:ascii="Arial" w:hAnsi="Arial" w:cs="Arial"/>
        </w:rPr>
        <w:t>34.22</w:t>
      </w:r>
      <w:r w:rsidR="00343B6E" w:rsidRPr="000838D9">
        <w:rPr>
          <w:rFonts w:ascii="Arial" w:hAnsi="Arial" w:cs="Arial"/>
        </w:rPr>
        <w:fldChar w:fldCharType="end"/>
      </w:r>
      <w:r w:rsidRPr="000838D9">
        <w:rPr>
          <w:rFonts w:ascii="Arial" w:hAnsi="Arial" w:cs="Arial"/>
        </w:rPr>
        <w:t xml:space="preserve">, unless the audit identifies a breach of the Contractor’s obligations under this Clause </w:t>
      </w:r>
      <w:r w:rsidR="00343B6E" w:rsidRPr="000838D9">
        <w:rPr>
          <w:rFonts w:ascii="Arial" w:hAnsi="Arial" w:cs="Arial"/>
        </w:rPr>
        <w:fldChar w:fldCharType="begin"/>
      </w:r>
      <w:r w:rsidRPr="000838D9">
        <w:rPr>
          <w:rFonts w:ascii="Arial" w:hAnsi="Arial" w:cs="Arial"/>
        </w:rPr>
        <w:instrText xml:space="preserve"> REF _Ref1983744 \r \h </w:instrText>
      </w:r>
      <w:r w:rsidR="000838D9">
        <w:rPr>
          <w:rFonts w:ascii="Arial" w:hAnsi="Arial" w:cs="Arial"/>
        </w:rPr>
        <w:instrText xml:space="preserve"> \* MERGEFORMAT </w:instrText>
      </w:r>
      <w:r w:rsidR="00343B6E" w:rsidRPr="000838D9">
        <w:rPr>
          <w:rFonts w:ascii="Arial" w:hAnsi="Arial" w:cs="Arial"/>
        </w:rPr>
      </w:r>
      <w:r w:rsidR="00343B6E" w:rsidRPr="000838D9">
        <w:rPr>
          <w:rFonts w:ascii="Arial" w:hAnsi="Arial" w:cs="Arial"/>
        </w:rPr>
        <w:fldChar w:fldCharType="separate"/>
      </w:r>
      <w:r w:rsidR="006A7DF7" w:rsidRPr="000838D9">
        <w:rPr>
          <w:rFonts w:ascii="Arial" w:hAnsi="Arial" w:cs="Arial"/>
        </w:rPr>
        <w:t>34</w:t>
      </w:r>
      <w:r w:rsidR="00343B6E" w:rsidRPr="000838D9">
        <w:rPr>
          <w:rFonts w:ascii="Arial" w:hAnsi="Arial" w:cs="Arial"/>
        </w:rPr>
        <w:fldChar w:fldCharType="end"/>
      </w:r>
      <w:r w:rsidR="002A1149" w:rsidRPr="000838D9">
        <w:rPr>
          <w:rFonts w:ascii="Arial" w:hAnsi="Arial" w:cs="Arial"/>
        </w:rPr>
        <w:t xml:space="preserve"> (Data Protection)</w:t>
      </w:r>
      <w:r w:rsidRPr="000838D9">
        <w:rPr>
          <w:rFonts w:ascii="Arial" w:hAnsi="Arial" w:cs="Arial"/>
        </w:rPr>
        <w:t xml:space="preserve"> and/or the Data Protection Legislation, in which case the Contractor shall reimburse the Participating Authority for all of the Participating Authority’s reasonable costs incurred in the course of the audit.</w:t>
      </w:r>
    </w:p>
    <w:p w14:paraId="0564CC48" w14:textId="77777777" w:rsidR="00AD2D33" w:rsidRPr="000838D9" w:rsidRDefault="00AD2D33" w:rsidP="0050177C">
      <w:pPr>
        <w:pStyle w:val="ListParagraph"/>
        <w:widowControl w:val="0"/>
        <w:numPr>
          <w:ilvl w:val="1"/>
          <w:numId w:val="1"/>
        </w:numPr>
        <w:spacing w:before="120" w:after="60" w:line="480" w:lineRule="auto"/>
        <w:jc w:val="both"/>
        <w:rPr>
          <w:rFonts w:ascii="Arial" w:hAnsi="Arial" w:cs="Arial"/>
        </w:rPr>
      </w:pPr>
      <w:r w:rsidRPr="000838D9">
        <w:rPr>
          <w:rFonts w:ascii="Arial" w:hAnsi="Arial" w:cs="Arial"/>
        </w:rPr>
        <w:t>If an audit identifies that the Contractor has failed to perform its obligations under the Contract in any material manner, the Participating Authority may, at its sole discretion:</w:t>
      </w:r>
    </w:p>
    <w:p w14:paraId="06FD942B" w14:textId="77777777" w:rsidR="00AD2D33" w:rsidRPr="000838D9" w:rsidRDefault="00AD2D33"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0838D9">
        <w:rPr>
          <w:rFonts w:ascii="Arial" w:hAnsi="Arial" w:cs="Arial"/>
        </w:rPr>
        <w:t>treat such failure as a material breach of the Contract; or</w:t>
      </w:r>
    </w:p>
    <w:p w14:paraId="4929D6F7" w14:textId="77777777" w:rsidR="00AD2D33" w:rsidRPr="000838D9" w:rsidRDefault="00AD2D33"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0838D9">
        <w:rPr>
          <w:rFonts w:ascii="Arial" w:hAnsi="Arial" w:cs="Arial"/>
        </w:rPr>
        <w:t>agree with the Contractor a remedial plan to resolve such failure, which remedial plan the Contractor shall implement at its sole cost and expense.</w:t>
      </w:r>
    </w:p>
    <w:p w14:paraId="6528950C" w14:textId="77777777" w:rsidR="00AD2D33" w:rsidRPr="00080770" w:rsidRDefault="00AD2D33" w:rsidP="0050177C">
      <w:pPr>
        <w:widowControl w:val="0"/>
        <w:tabs>
          <w:tab w:val="num" w:pos="1701"/>
        </w:tabs>
        <w:spacing w:after="60" w:line="480" w:lineRule="auto"/>
        <w:ind w:left="851"/>
        <w:jc w:val="both"/>
        <w:rPr>
          <w:rFonts w:cs="Arial"/>
          <w:b/>
          <w:i/>
        </w:rPr>
      </w:pPr>
      <w:r w:rsidRPr="00080770">
        <w:rPr>
          <w:rFonts w:cs="Arial"/>
          <w:b/>
          <w:i/>
        </w:rPr>
        <w:t>Deletion or Return of Personal Data</w:t>
      </w:r>
    </w:p>
    <w:p w14:paraId="60EAECF6" w14:textId="5156FD0F" w:rsidR="00AD2D33" w:rsidRPr="000838D9" w:rsidRDefault="00AD2D33" w:rsidP="0050177C">
      <w:pPr>
        <w:pStyle w:val="ListParagraph"/>
        <w:widowControl w:val="0"/>
        <w:numPr>
          <w:ilvl w:val="1"/>
          <w:numId w:val="1"/>
        </w:numPr>
        <w:spacing w:before="120" w:after="60" w:line="480" w:lineRule="auto"/>
        <w:jc w:val="both"/>
        <w:rPr>
          <w:rFonts w:ascii="Arial" w:hAnsi="Arial" w:cs="Arial"/>
        </w:rPr>
      </w:pPr>
      <w:bookmarkStart w:id="429" w:name="_Ref505329267"/>
      <w:r w:rsidRPr="000838D9">
        <w:rPr>
          <w:rFonts w:ascii="Arial" w:hAnsi="Arial" w:cs="Arial"/>
        </w:rPr>
        <w:t xml:space="preserve">Within one (1) month following the date of termination of the Contract, or </w:t>
      </w:r>
      <w:r w:rsidRPr="000838D9">
        <w:rPr>
          <w:rFonts w:ascii="Arial" w:hAnsi="Arial" w:cs="Arial"/>
        </w:rPr>
        <w:lastRenderedPageBreak/>
        <w:t xml:space="preserve">if earlier, the date of the cessation of </w:t>
      </w:r>
      <w:r w:rsidR="00AC2786" w:rsidRPr="000838D9">
        <w:rPr>
          <w:rFonts w:ascii="Arial" w:hAnsi="Arial" w:cs="Arial"/>
        </w:rPr>
        <w:t xml:space="preserve">those </w:t>
      </w:r>
      <w:r w:rsidR="00EB27B3" w:rsidRPr="000838D9">
        <w:rPr>
          <w:rFonts w:ascii="Arial" w:hAnsi="Arial" w:cs="Arial"/>
        </w:rPr>
        <w:t>Services</w:t>
      </w:r>
      <w:r w:rsidR="002A1149" w:rsidRPr="000838D9">
        <w:rPr>
          <w:rFonts w:ascii="Arial" w:hAnsi="Arial" w:cs="Arial"/>
        </w:rPr>
        <w:t xml:space="preserve"> pursuant to or</w:t>
      </w:r>
      <w:r w:rsidR="00EB27B3" w:rsidRPr="000838D9">
        <w:rPr>
          <w:rFonts w:ascii="Arial" w:hAnsi="Arial" w:cs="Arial"/>
        </w:rPr>
        <w:t xml:space="preserve"> </w:t>
      </w:r>
      <w:r w:rsidRPr="000838D9">
        <w:rPr>
          <w:rFonts w:ascii="Arial" w:hAnsi="Arial" w:cs="Arial"/>
        </w:rPr>
        <w:t>in connection with which the Processing of Personal Data by the Contractor on behalf of the Participating Authority was undertaken, the Contractor shall, at the Written direction of the Participating Authority, securely delete or securely return to the Participating Authority all affected Personal Data (and any copies of it) and the Contractor shall certify in Writing to the Participating Authority that to the best of the Contractor’s knowledge and belief all Personal Data (and any copies of it) have been securely deleted or securely returned to the Participating Authority, unless the Contractor is required by Law to retain the Personal Data.  If the Contractor is required by Law to retain the Personal Data, the Contractor shall advise the Participating Authority of such requirement in Writing.</w:t>
      </w:r>
      <w:bookmarkEnd w:id="429"/>
    </w:p>
    <w:p w14:paraId="2F918005" w14:textId="77777777" w:rsidR="00750CCC" w:rsidRPr="00080770" w:rsidRDefault="00750CCC" w:rsidP="0050177C">
      <w:pPr>
        <w:widowControl w:val="0"/>
        <w:tabs>
          <w:tab w:val="num" w:pos="1701"/>
        </w:tabs>
        <w:spacing w:after="60" w:line="480" w:lineRule="auto"/>
        <w:ind w:left="851"/>
        <w:jc w:val="both"/>
        <w:rPr>
          <w:rFonts w:cs="Arial"/>
          <w:b/>
          <w:i/>
        </w:rPr>
      </w:pPr>
      <w:r w:rsidRPr="00080770">
        <w:rPr>
          <w:rFonts w:cs="Arial"/>
          <w:b/>
          <w:i/>
        </w:rPr>
        <w:t>Additional Considerations for Joint Controllers</w:t>
      </w:r>
    </w:p>
    <w:p w14:paraId="7BE913CF" w14:textId="77777777" w:rsidR="008359F4" w:rsidRPr="000838D9" w:rsidRDefault="00750CCC" w:rsidP="0050177C">
      <w:pPr>
        <w:pStyle w:val="ListParagraph"/>
        <w:widowControl w:val="0"/>
        <w:numPr>
          <w:ilvl w:val="1"/>
          <w:numId w:val="1"/>
        </w:numPr>
        <w:spacing w:before="120" w:after="60" w:line="480" w:lineRule="auto"/>
        <w:jc w:val="both"/>
        <w:rPr>
          <w:rFonts w:ascii="Arial" w:hAnsi="Arial" w:cs="Arial"/>
        </w:rPr>
      </w:pPr>
      <w:r w:rsidRPr="000838D9">
        <w:rPr>
          <w:rFonts w:ascii="Arial" w:hAnsi="Arial" w:cs="Arial"/>
        </w:rPr>
        <w:t>Where the Parties</w:t>
      </w:r>
      <w:r w:rsidR="003A6914" w:rsidRPr="000838D9">
        <w:rPr>
          <w:rFonts w:ascii="Arial" w:hAnsi="Arial" w:cs="Arial"/>
        </w:rPr>
        <w:t xml:space="preserve"> are Joint Controllers:</w:t>
      </w:r>
    </w:p>
    <w:p w14:paraId="37A9DDCB" w14:textId="68BB1177" w:rsidR="00750CCC" w:rsidRPr="000838D9" w:rsidRDefault="006A7DF7"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0838D9">
        <w:rPr>
          <w:rFonts w:ascii="Arial" w:hAnsi="Arial" w:cs="Arial"/>
        </w:rPr>
        <w:t>Without prejudice to Clauses 34.7 and 34</w:t>
      </w:r>
      <w:r w:rsidR="00C332FF" w:rsidRPr="000838D9">
        <w:rPr>
          <w:rFonts w:ascii="Arial" w:hAnsi="Arial" w:cs="Arial"/>
        </w:rPr>
        <w:t>.</w:t>
      </w:r>
      <w:r w:rsidR="003A6914" w:rsidRPr="000838D9">
        <w:rPr>
          <w:rFonts w:ascii="Arial" w:hAnsi="Arial" w:cs="Arial"/>
        </w:rPr>
        <w:t>14:</w:t>
      </w:r>
    </w:p>
    <w:p w14:paraId="0AAE7650" w14:textId="77777777" w:rsidR="00750CCC" w:rsidRPr="000838D9" w:rsidRDefault="003A6914" w:rsidP="0050177C">
      <w:pPr>
        <w:pStyle w:val="ListParagraph"/>
        <w:widowControl w:val="0"/>
        <w:numPr>
          <w:ilvl w:val="3"/>
          <w:numId w:val="1"/>
        </w:numPr>
        <w:tabs>
          <w:tab w:val="clear" w:pos="3119"/>
        </w:tabs>
        <w:spacing w:before="120" w:after="60" w:line="480" w:lineRule="auto"/>
        <w:jc w:val="both"/>
        <w:rPr>
          <w:rFonts w:ascii="Arial" w:hAnsi="Arial" w:cs="Arial"/>
        </w:rPr>
      </w:pPr>
      <w:r w:rsidRPr="000838D9">
        <w:rPr>
          <w:rFonts w:ascii="Arial" w:hAnsi="Arial" w:cs="Arial"/>
        </w:rPr>
        <w:t xml:space="preserve">the Parties agree that the Participating Authority shall handle all Data Subject Requests and all requests from third parties for disclosure of Personal </w:t>
      </w:r>
      <w:proofErr w:type="gramStart"/>
      <w:r w:rsidRPr="000838D9">
        <w:rPr>
          <w:rFonts w:ascii="Arial" w:hAnsi="Arial" w:cs="Arial"/>
        </w:rPr>
        <w:t>Data;</w:t>
      </w:r>
      <w:proofErr w:type="gramEnd"/>
    </w:p>
    <w:p w14:paraId="61FD8C10" w14:textId="77777777" w:rsidR="00750CCC" w:rsidRPr="000838D9" w:rsidRDefault="003A6914" w:rsidP="0050177C">
      <w:pPr>
        <w:pStyle w:val="ListParagraph"/>
        <w:widowControl w:val="0"/>
        <w:numPr>
          <w:ilvl w:val="3"/>
          <w:numId w:val="1"/>
        </w:numPr>
        <w:tabs>
          <w:tab w:val="clear" w:pos="3119"/>
        </w:tabs>
        <w:spacing w:before="120" w:after="60" w:line="480" w:lineRule="auto"/>
        <w:jc w:val="both"/>
        <w:rPr>
          <w:rFonts w:ascii="Arial" w:hAnsi="Arial" w:cs="Arial"/>
        </w:rPr>
      </w:pPr>
      <w:r w:rsidRPr="000838D9">
        <w:rPr>
          <w:rFonts w:ascii="Arial" w:hAnsi="Arial" w:cs="Arial"/>
        </w:rPr>
        <w:t xml:space="preserve">the Parties agree that the Participating Authority shall be responsible for co-ordinating the notifications, communications and remedial action that may be required to be made or taken following any Data Loss </w:t>
      </w:r>
      <w:proofErr w:type="gramStart"/>
      <w:r w:rsidRPr="000838D9">
        <w:rPr>
          <w:rFonts w:ascii="Arial" w:hAnsi="Arial" w:cs="Arial"/>
        </w:rPr>
        <w:t>Event;</w:t>
      </w:r>
      <w:proofErr w:type="gramEnd"/>
    </w:p>
    <w:p w14:paraId="56F33A12" w14:textId="29424CC5" w:rsidR="00750CCC" w:rsidRPr="000838D9" w:rsidRDefault="003A6914" w:rsidP="0050177C">
      <w:pPr>
        <w:pStyle w:val="ListParagraph"/>
        <w:widowControl w:val="0"/>
        <w:numPr>
          <w:ilvl w:val="3"/>
          <w:numId w:val="1"/>
        </w:numPr>
        <w:tabs>
          <w:tab w:val="clear" w:pos="3119"/>
        </w:tabs>
        <w:spacing w:before="120" w:after="60" w:line="480" w:lineRule="auto"/>
        <w:jc w:val="both"/>
        <w:rPr>
          <w:rFonts w:ascii="Arial" w:hAnsi="Arial" w:cs="Arial"/>
        </w:rPr>
      </w:pPr>
      <w:r w:rsidRPr="000838D9">
        <w:rPr>
          <w:rFonts w:ascii="Arial" w:hAnsi="Arial" w:cs="Arial"/>
        </w:rPr>
        <w:t xml:space="preserve">each Party shall be responsible for responding to communications addressed to that Party from </w:t>
      </w:r>
      <w:r w:rsidR="002A1149" w:rsidRPr="000838D9">
        <w:rPr>
          <w:rFonts w:ascii="Arial" w:hAnsi="Arial" w:cs="Arial"/>
        </w:rPr>
        <w:t>the Com</w:t>
      </w:r>
      <w:r w:rsidR="003B69BB" w:rsidRPr="000838D9">
        <w:rPr>
          <w:rFonts w:ascii="Arial" w:hAnsi="Arial" w:cs="Arial"/>
        </w:rPr>
        <w:t>m</w:t>
      </w:r>
      <w:r w:rsidR="002A1149" w:rsidRPr="000838D9">
        <w:rPr>
          <w:rFonts w:ascii="Arial" w:hAnsi="Arial" w:cs="Arial"/>
        </w:rPr>
        <w:t xml:space="preserve">issioner </w:t>
      </w:r>
      <w:r w:rsidRPr="000838D9">
        <w:rPr>
          <w:rFonts w:ascii="Arial" w:hAnsi="Arial" w:cs="Arial"/>
        </w:rPr>
        <w:t xml:space="preserve">or other regulatory authority and for participating in consultations with </w:t>
      </w:r>
      <w:r w:rsidR="002A1149" w:rsidRPr="000838D9">
        <w:rPr>
          <w:rFonts w:ascii="Arial" w:hAnsi="Arial" w:cs="Arial"/>
        </w:rPr>
        <w:t xml:space="preserve">the Commissioner </w:t>
      </w:r>
      <w:r w:rsidRPr="000838D9">
        <w:rPr>
          <w:rFonts w:ascii="Arial" w:hAnsi="Arial" w:cs="Arial"/>
        </w:rPr>
        <w:t xml:space="preserve">or other regulatory authority at their instance relating to the </w:t>
      </w:r>
      <w:r w:rsidRPr="000838D9">
        <w:rPr>
          <w:rFonts w:ascii="Arial" w:hAnsi="Arial" w:cs="Arial"/>
        </w:rPr>
        <w:lastRenderedPageBreak/>
        <w:t xml:space="preserve">Processing of any Personal </w:t>
      </w:r>
      <w:proofErr w:type="gramStart"/>
      <w:r w:rsidRPr="000838D9">
        <w:rPr>
          <w:rFonts w:ascii="Arial" w:hAnsi="Arial" w:cs="Arial"/>
        </w:rPr>
        <w:t>Data</w:t>
      </w:r>
      <w:proofErr w:type="gramEnd"/>
      <w:r w:rsidRPr="000838D9">
        <w:rPr>
          <w:rFonts w:ascii="Arial" w:hAnsi="Arial" w:cs="Arial"/>
        </w:rPr>
        <w:t xml:space="preserve"> but that Party shall keep the other Party informed in relation to same; and</w:t>
      </w:r>
    </w:p>
    <w:p w14:paraId="4C07B2D5" w14:textId="77777777" w:rsidR="00750CCC" w:rsidRPr="000838D9" w:rsidRDefault="003A6914" w:rsidP="0050177C">
      <w:pPr>
        <w:pStyle w:val="ListParagraph"/>
        <w:widowControl w:val="0"/>
        <w:numPr>
          <w:ilvl w:val="3"/>
          <w:numId w:val="1"/>
        </w:numPr>
        <w:tabs>
          <w:tab w:val="clear" w:pos="3119"/>
        </w:tabs>
        <w:spacing w:before="120" w:after="60" w:line="480" w:lineRule="auto"/>
        <w:jc w:val="both"/>
        <w:rPr>
          <w:rFonts w:ascii="Arial" w:hAnsi="Arial" w:cs="Arial"/>
        </w:rPr>
      </w:pPr>
      <w:proofErr w:type="gramStart"/>
      <w:r w:rsidRPr="000838D9">
        <w:rPr>
          <w:rFonts w:ascii="Arial" w:hAnsi="Arial" w:cs="Arial"/>
        </w:rPr>
        <w:t>any</w:t>
      </w:r>
      <w:proofErr w:type="gramEnd"/>
      <w:r w:rsidRPr="000838D9">
        <w:rPr>
          <w:rFonts w:ascii="Arial" w:hAnsi="Arial" w:cs="Arial"/>
        </w:rPr>
        <w:t xml:space="preserve"> Processing Instructions which, in terms of the Data Protection Legislation, are inconsistent with the Contractor’s role as Joint Controller with the Participating Authority, shall not apply to the Contractor.</w:t>
      </w:r>
    </w:p>
    <w:p w14:paraId="5E647D9A" w14:textId="39A955D9" w:rsidR="003A6914" w:rsidRPr="00080770" w:rsidRDefault="003A6914" w:rsidP="0050177C">
      <w:pPr>
        <w:widowControl w:val="0"/>
        <w:tabs>
          <w:tab w:val="num" w:pos="1701"/>
        </w:tabs>
        <w:spacing w:after="60" w:line="480" w:lineRule="auto"/>
        <w:ind w:left="851"/>
        <w:jc w:val="both"/>
        <w:rPr>
          <w:rFonts w:cs="Arial"/>
          <w:b/>
          <w:i/>
        </w:rPr>
      </w:pPr>
      <w:r w:rsidRPr="001432B0">
        <w:rPr>
          <w:rFonts w:cs="Arial"/>
          <w:b/>
          <w:i/>
        </w:rPr>
        <w:t xml:space="preserve">Controller for Additional </w:t>
      </w:r>
      <w:r w:rsidR="007876B6">
        <w:rPr>
          <w:rFonts w:cs="Arial"/>
          <w:b/>
          <w:i/>
        </w:rPr>
        <w:t>Controller</w:t>
      </w:r>
      <w:r w:rsidRPr="001432B0">
        <w:rPr>
          <w:rFonts w:cs="Arial"/>
          <w:b/>
          <w:i/>
        </w:rPr>
        <w:t xml:space="preserve"> Purposes</w:t>
      </w:r>
    </w:p>
    <w:p w14:paraId="5033702F" w14:textId="4AA8562C" w:rsidR="003A6914" w:rsidRPr="000838D9" w:rsidRDefault="003A6914" w:rsidP="0050177C">
      <w:pPr>
        <w:pStyle w:val="ListParagraph"/>
        <w:widowControl w:val="0"/>
        <w:numPr>
          <w:ilvl w:val="1"/>
          <w:numId w:val="1"/>
        </w:numPr>
        <w:spacing w:before="120" w:after="60" w:line="480" w:lineRule="auto"/>
        <w:jc w:val="both"/>
        <w:rPr>
          <w:rFonts w:ascii="Arial" w:hAnsi="Arial" w:cs="Arial"/>
        </w:rPr>
      </w:pPr>
      <w:r w:rsidRPr="000838D9">
        <w:rPr>
          <w:rFonts w:ascii="Arial" w:hAnsi="Arial" w:cs="Arial"/>
        </w:rPr>
        <w:t>Where, and to the extent that, the Contractor is a Contr</w:t>
      </w:r>
      <w:r w:rsidR="00C332FF" w:rsidRPr="000838D9">
        <w:rPr>
          <w:rFonts w:ascii="Arial" w:hAnsi="Arial" w:cs="Arial"/>
        </w:rPr>
        <w:t xml:space="preserve">oller </w:t>
      </w:r>
      <w:r w:rsidR="006A7DF7" w:rsidRPr="000838D9">
        <w:rPr>
          <w:rFonts w:ascii="Arial" w:hAnsi="Arial" w:cs="Arial"/>
        </w:rPr>
        <w:t>pursuant to Clause 34</w:t>
      </w:r>
      <w:r w:rsidR="002D3CB0" w:rsidRPr="000838D9">
        <w:rPr>
          <w:rFonts w:ascii="Arial" w:hAnsi="Arial" w:cs="Arial"/>
        </w:rPr>
        <w:t>.1.3</w:t>
      </w:r>
      <w:r w:rsidRPr="000838D9">
        <w:rPr>
          <w:rFonts w:ascii="Arial" w:hAnsi="Arial" w:cs="Arial"/>
        </w:rPr>
        <w:t xml:space="preserve">: </w:t>
      </w:r>
    </w:p>
    <w:p w14:paraId="6063A2D9" w14:textId="29B7123C" w:rsidR="00750CCC" w:rsidRPr="000838D9" w:rsidRDefault="003A6914"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0838D9">
        <w:rPr>
          <w:rFonts w:ascii="Arial" w:hAnsi="Arial" w:cs="Arial"/>
        </w:rPr>
        <w:t xml:space="preserve">Clauses </w:t>
      </w:r>
      <w:r w:rsidR="006A7DF7" w:rsidRPr="000838D9">
        <w:rPr>
          <w:rFonts w:ascii="Arial" w:hAnsi="Arial" w:cs="Arial"/>
        </w:rPr>
        <w:t>34</w:t>
      </w:r>
      <w:r w:rsidR="001E7C9F" w:rsidRPr="000838D9">
        <w:rPr>
          <w:rFonts w:ascii="Arial" w:hAnsi="Arial" w:cs="Arial"/>
        </w:rPr>
        <w:t>.5, 3</w:t>
      </w:r>
      <w:r w:rsidR="006A7DF7" w:rsidRPr="000838D9">
        <w:rPr>
          <w:rFonts w:ascii="Arial" w:hAnsi="Arial" w:cs="Arial"/>
        </w:rPr>
        <w:t>4.7, 34.8, 34.14, 34</w:t>
      </w:r>
      <w:r w:rsidR="001E7C9F" w:rsidRPr="000838D9">
        <w:rPr>
          <w:rFonts w:ascii="Arial" w:hAnsi="Arial" w:cs="Arial"/>
        </w:rPr>
        <w:t>.17</w:t>
      </w:r>
      <w:r w:rsidR="006A7DF7" w:rsidRPr="000838D9">
        <w:rPr>
          <w:rFonts w:ascii="Arial" w:hAnsi="Arial" w:cs="Arial"/>
        </w:rPr>
        <w:t xml:space="preserve"> - 34</w:t>
      </w:r>
      <w:r w:rsidR="001E7C9F" w:rsidRPr="000838D9">
        <w:rPr>
          <w:rFonts w:ascii="Arial" w:hAnsi="Arial" w:cs="Arial"/>
        </w:rPr>
        <w:t>.26</w:t>
      </w:r>
      <w:r w:rsidRPr="000838D9">
        <w:rPr>
          <w:rFonts w:ascii="Arial" w:hAnsi="Arial" w:cs="Arial"/>
        </w:rPr>
        <w:t xml:space="preserve"> inclusive shall not </w:t>
      </w:r>
      <w:proofErr w:type="gramStart"/>
      <w:r w:rsidRPr="000838D9">
        <w:rPr>
          <w:rFonts w:ascii="Arial" w:hAnsi="Arial" w:cs="Arial"/>
        </w:rPr>
        <w:t>apply;</w:t>
      </w:r>
      <w:proofErr w:type="gramEnd"/>
    </w:p>
    <w:p w14:paraId="696B4E9F" w14:textId="7AF08FBE" w:rsidR="00750CCC" w:rsidRPr="000838D9" w:rsidRDefault="00C332FF"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0838D9">
        <w:rPr>
          <w:rFonts w:ascii="Arial" w:hAnsi="Arial" w:cs="Arial"/>
        </w:rPr>
        <w:t>Clause 3</w:t>
      </w:r>
      <w:r w:rsidR="006A7DF7" w:rsidRPr="000838D9">
        <w:rPr>
          <w:rFonts w:ascii="Arial" w:hAnsi="Arial" w:cs="Arial"/>
        </w:rPr>
        <w:t>4</w:t>
      </w:r>
      <w:r w:rsidR="003A6914" w:rsidRPr="000838D9">
        <w:rPr>
          <w:rFonts w:ascii="Arial" w:hAnsi="Arial" w:cs="Arial"/>
        </w:rPr>
        <w:t xml:space="preserve">.4 shall apply but shall be amended </w:t>
      </w:r>
      <w:r w:rsidR="006A7DF7" w:rsidRPr="000838D9">
        <w:rPr>
          <w:rFonts w:ascii="Arial" w:hAnsi="Arial" w:cs="Arial"/>
        </w:rPr>
        <w:t>such that all words in Clause 34</w:t>
      </w:r>
      <w:r w:rsidR="003A6914" w:rsidRPr="000838D9">
        <w:rPr>
          <w:rFonts w:ascii="Arial" w:hAnsi="Arial" w:cs="Arial"/>
        </w:rPr>
        <w:t xml:space="preserve">.4 following “for the purposes of the” where they appear in the last sentence shall be deleted and replaced with the words “Additional </w:t>
      </w:r>
      <w:r w:rsidR="007876B6">
        <w:rPr>
          <w:rFonts w:ascii="Arial" w:hAnsi="Arial" w:cs="Arial"/>
        </w:rPr>
        <w:t>Controller</w:t>
      </w:r>
      <w:r w:rsidR="003A6914" w:rsidRPr="000838D9">
        <w:rPr>
          <w:rFonts w:ascii="Arial" w:hAnsi="Arial" w:cs="Arial"/>
        </w:rPr>
        <w:t xml:space="preserve"> Purpose</w:t>
      </w:r>
      <w:proofErr w:type="gramStart"/>
      <w:r w:rsidR="003A6914" w:rsidRPr="000838D9">
        <w:rPr>
          <w:rFonts w:ascii="Arial" w:hAnsi="Arial" w:cs="Arial"/>
        </w:rPr>
        <w:t>”;</w:t>
      </w:r>
      <w:proofErr w:type="gramEnd"/>
    </w:p>
    <w:p w14:paraId="54B42A43" w14:textId="00E16426" w:rsidR="00750CCC" w:rsidRPr="000838D9" w:rsidRDefault="006A7DF7"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0838D9">
        <w:rPr>
          <w:rFonts w:ascii="Arial" w:hAnsi="Arial" w:cs="Arial"/>
        </w:rPr>
        <w:t>in Clause 34</w:t>
      </w:r>
      <w:r w:rsidR="002D3CB0" w:rsidRPr="000838D9">
        <w:rPr>
          <w:rFonts w:ascii="Arial" w:hAnsi="Arial" w:cs="Arial"/>
        </w:rPr>
        <w:t>.9.2</w:t>
      </w:r>
      <w:r w:rsidR="003A6914" w:rsidRPr="000838D9">
        <w:rPr>
          <w:rFonts w:ascii="Arial" w:hAnsi="Arial" w:cs="Arial"/>
        </w:rPr>
        <w:t>, the words “Protective Measures” shall be deleted and replaced with the words “appropriate technical and organisational measures</w:t>
      </w:r>
      <w:proofErr w:type="gramStart"/>
      <w:r w:rsidR="003A6914" w:rsidRPr="000838D9">
        <w:rPr>
          <w:rFonts w:ascii="Arial" w:hAnsi="Arial" w:cs="Arial"/>
        </w:rPr>
        <w:t>”;</w:t>
      </w:r>
      <w:proofErr w:type="gramEnd"/>
    </w:p>
    <w:p w14:paraId="1EC639E3" w14:textId="1A6EF295" w:rsidR="00750CCC" w:rsidRPr="000838D9" w:rsidRDefault="00C332FF"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0838D9">
        <w:rPr>
          <w:rFonts w:ascii="Arial" w:hAnsi="Arial" w:cs="Arial"/>
        </w:rPr>
        <w:t>Clause 3</w:t>
      </w:r>
      <w:r w:rsidR="006A7DF7" w:rsidRPr="000838D9">
        <w:rPr>
          <w:rFonts w:ascii="Arial" w:hAnsi="Arial" w:cs="Arial"/>
        </w:rPr>
        <w:t>4</w:t>
      </w:r>
      <w:r w:rsidR="003A6914" w:rsidRPr="000838D9">
        <w:rPr>
          <w:rFonts w:ascii="Arial" w:hAnsi="Arial" w:cs="Arial"/>
        </w:rPr>
        <w:t xml:space="preserve">.10 shall apply but shall be amended such that: </w:t>
      </w:r>
    </w:p>
    <w:p w14:paraId="35A7825F" w14:textId="2B27E511" w:rsidR="00750CCC" w:rsidRPr="000838D9" w:rsidRDefault="006A7DF7" w:rsidP="0050177C">
      <w:pPr>
        <w:pStyle w:val="ListParagraph"/>
        <w:widowControl w:val="0"/>
        <w:numPr>
          <w:ilvl w:val="3"/>
          <w:numId w:val="1"/>
        </w:numPr>
        <w:tabs>
          <w:tab w:val="clear" w:pos="3119"/>
        </w:tabs>
        <w:spacing w:before="120" w:after="60" w:line="480" w:lineRule="auto"/>
        <w:jc w:val="both"/>
        <w:rPr>
          <w:rFonts w:ascii="Arial" w:hAnsi="Arial" w:cs="Arial"/>
        </w:rPr>
      </w:pPr>
      <w:r w:rsidRPr="000838D9">
        <w:rPr>
          <w:rFonts w:ascii="Arial" w:hAnsi="Arial" w:cs="Arial"/>
        </w:rPr>
        <w:t>in Clause 34</w:t>
      </w:r>
      <w:r w:rsidR="002D3CB0" w:rsidRPr="000838D9">
        <w:rPr>
          <w:rFonts w:ascii="Arial" w:hAnsi="Arial" w:cs="Arial"/>
        </w:rPr>
        <w:t>.10.2</w:t>
      </w:r>
      <w:r w:rsidR="003A6914" w:rsidRPr="000838D9">
        <w:rPr>
          <w:rFonts w:ascii="Arial" w:hAnsi="Arial" w:cs="Arial"/>
        </w:rPr>
        <w:t xml:space="preserve"> the words “Additional </w:t>
      </w:r>
      <w:r w:rsidR="007876B6">
        <w:rPr>
          <w:rFonts w:ascii="Arial" w:hAnsi="Arial" w:cs="Arial"/>
        </w:rPr>
        <w:t>Controller</w:t>
      </w:r>
      <w:r w:rsidR="003A6914" w:rsidRPr="000838D9">
        <w:rPr>
          <w:rFonts w:ascii="Arial" w:hAnsi="Arial" w:cs="Arial"/>
        </w:rPr>
        <w:t>” shall be inserted prior to the word “Purpose”; and</w:t>
      </w:r>
    </w:p>
    <w:p w14:paraId="41304FD4" w14:textId="6CC096E0" w:rsidR="00750CCC" w:rsidRPr="000838D9" w:rsidRDefault="006A7DF7" w:rsidP="0050177C">
      <w:pPr>
        <w:pStyle w:val="ListParagraph"/>
        <w:widowControl w:val="0"/>
        <w:numPr>
          <w:ilvl w:val="3"/>
          <w:numId w:val="1"/>
        </w:numPr>
        <w:tabs>
          <w:tab w:val="clear" w:pos="3119"/>
        </w:tabs>
        <w:spacing w:before="120" w:after="60" w:line="480" w:lineRule="auto"/>
        <w:jc w:val="both"/>
        <w:rPr>
          <w:rFonts w:ascii="Arial" w:hAnsi="Arial" w:cs="Arial"/>
        </w:rPr>
      </w:pPr>
      <w:r w:rsidRPr="000838D9">
        <w:rPr>
          <w:rFonts w:ascii="Arial" w:hAnsi="Arial" w:cs="Arial"/>
        </w:rPr>
        <w:t>in Clause 34</w:t>
      </w:r>
      <w:r w:rsidR="002D3CB0" w:rsidRPr="000838D9">
        <w:rPr>
          <w:rFonts w:ascii="Arial" w:hAnsi="Arial" w:cs="Arial"/>
        </w:rPr>
        <w:t>.10.3, the words “directed in W</w:t>
      </w:r>
      <w:r w:rsidR="003A6914" w:rsidRPr="000838D9">
        <w:rPr>
          <w:rFonts w:ascii="Arial" w:hAnsi="Arial" w:cs="Arial"/>
        </w:rPr>
        <w:t xml:space="preserve">riting to do so by the Participating Authority” shall be deleted and replaced with the words “required or permitted by Law in connection with the Additional </w:t>
      </w:r>
      <w:r w:rsidR="007876B6">
        <w:rPr>
          <w:rFonts w:ascii="Arial" w:hAnsi="Arial" w:cs="Arial"/>
        </w:rPr>
        <w:t>Controller</w:t>
      </w:r>
      <w:r w:rsidR="003A6914" w:rsidRPr="000838D9">
        <w:rPr>
          <w:rFonts w:ascii="Arial" w:hAnsi="Arial" w:cs="Arial"/>
        </w:rPr>
        <w:t xml:space="preserve"> Purpose</w:t>
      </w:r>
      <w:proofErr w:type="gramStart"/>
      <w:r w:rsidR="003A6914" w:rsidRPr="000838D9">
        <w:rPr>
          <w:rFonts w:ascii="Arial" w:hAnsi="Arial" w:cs="Arial"/>
        </w:rPr>
        <w:t>”;</w:t>
      </w:r>
      <w:proofErr w:type="gramEnd"/>
      <w:r w:rsidR="003A6914" w:rsidRPr="000838D9">
        <w:rPr>
          <w:rFonts w:ascii="Arial" w:hAnsi="Arial" w:cs="Arial"/>
        </w:rPr>
        <w:t xml:space="preserve"> </w:t>
      </w:r>
    </w:p>
    <w:p w14:paraId="75733E5F" w14:textId="77777777" w:rsidR="00750CCC" w:rsidRPr="000838D9" w:rsidRDefault="003A6914"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0838D9">
        <w:rPr>
          <w:rFonts w:ascii="Arial" w:hAnsi="Arial" w:cs="Arial"/>
        </w:rPr>
        <w:t xml:space="preserve">and the Contractor requires to transfer Personal Data outside of the UK, the Contractor shall advise the Participating Authority in </w:t>
      </w:r>
      <w:r w:rsidR="002A1149" w:rsidRPr="000838D9">
        <w:rPr>
          <w:rFonts w:ascii="Arial" w:hAnsi="Arial" w:cs="Arial"/>
        </w:rPr>
        <w:t>W</w:t>
      </w:r>
      <w:r w:rsidRPr="000838D9">
        <w:rPr>
          <w:rFonts w:ascii="Arial" w:hAnsi="Arial" w:cs="Arial"/>
        </w:rPr>
        <w:t xml:space="preserve">riting and shall ensure that the transfer complies with the Data </w:t>
      </w:r>
      <w:r w:rsidRPr="000838D9">
        <w:rPr>
          <w:rFonts w:ascii="Arial" w:hAnsi="Arial" w:cs="Arial"/>
        </w:rPr>
        <w:lastRenderedPageBreak/>
        <w:t xml:space="preserve">Protection </w:t>
      </w:r>
      <w:proofErr w:type="gramStart"/>
      <w:r w:rsidRPr="000838D9">
        <w:rPr>
          <w:rFonts w:ascii="Arial" w:hAnsi="Arial" w:cs="Arial"/>
        </w:rPr>
        <w:t>Legislation;</w:t>
      </w:r>
      <w:proofErr w:type="gramEnd"/>
      <w:r w:rsidRPr="000838D9">
        <w:rPr>
          <w:rFonts w:ascii="Arial" w:hAnsi="Arial" w:cs="Arial"/>
        </w:rPr>
        <w:t xml:space="preserve"> </w:t>
      </w:r>
    </w:p>
    <w:p w14:paraId="612CB1DA" w14:textId="0FA2791A" w:rsidR="00750CCC" w:rsidRPr="000838D9" w:rsidRDefault="003A6914"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0838D9">
        <w:rPr>
          <w:rFonts w:ascii="Arial" w:hAnsi="Arial" w:cs="Arial"/>
        </w:rPr>
        <w:t xml:space="preserve">and the Contractor receives a Data Subject Request, </w:t>
      </w:r>
      <w:r w:rsidR="007876B6">
        <w:rPr>
          <w:rFonts w:ascii="Arial" w:hAnsi="Arial" w:cs="Arial"/>
        </w:rPr>
        <w:t xml:space="preserve">or any communication from the Commissioner, or any other regulatory authority in connection with Personal Data Processed under or in connection with the Additional Controller Purpose </w:t>
      </w:r>
      <w:r w:rsidRPr="000838D9">
        <w:rPr>
          <w:rFonts w:ascii="Arial" w:hAnsi="Arial" w:cs="Arial"/>
        </w:rPr>
        <w:t>the Contractor shall action the same.</w:t>
      </w:r>
    </w:p>
    <w:p w14:paraId="0AAFF567" w14:textId="77377609" w:rsidR="00AD2D33" w:rsidRPr="00080770" w:rsidRDefault="002938C6" w:rsidP="0050177C">
      <w:pPr>
        <w:widowControl w:val="0"/>
        <w:tabs>
          <w:tab w:val="num" w:pos="1701"/>
        </w:tabs>
        <w:spacing w:after="60" w:line="480" w:lineRule="auto"/>
        <w:ind w:left="851"/>
        <w:jc w:val="both"/>
        <w:rPr>
          <w:rFonts w:cs="Arial"/>
          <w:b/>
          <w:i/>
        </w:rPr>
      </w:pPr>
      <w:r>
        <w:rPr>
          <w:rFonts w:cs="Arial"/>
          <w:b/>
          <w:i/>
        </w:rPr>
        <w:t>Contractor</w:t>
      </w:r>
      <w:r w:rsidR="007876B6">
        <w:rPr>
          <w:rFonts w:cs="Arial"/>
          <w:b/>
          <w:i/>
        </w:rPr>
        <w:t xml:space="preserve"> is Controller for the Purpose</w:t>
      </w:r>
    </w:p>
    <w:p w14:paraId="6A3F7C3D" w14:textId="57E3BAC8" w:rsidR="007876B6" w:rsidRDefault="007876B6" w:rsidP="0050177C">
      <w:pPr>
        <w:pStyle w:val="ListParagraph"/>
        <w:widowControl w:val="0"/>
        <w:numPr>
          <w:ilvl w:val="1"/>
          <w:numId w:val="1"/>
        </w:numPr>
        <w:spacing w:before="120" w:after="60" w:line="480" w:lineRule="auto"/>
        <w:jc w:val="both"/>
        <w:rPr>
          <w:rFonts w:ascii="Arial" w:hAnsi="Arial" w:cs="Arial"/>
        </w:rPr>
      </w:pPr>
      <w:bookmarkStart w:id="430" w:name="_Ref504988732"/>
      <w:bookmarkStart w:id="431" w:name="_Ref503434014"/>
      <w:r>
        <w:rPr>
          <w:rFonts w:ascii="Arial" w:hAnsi="Arial" w:cs="Arial"/>
        </w:rPr>
        <w:t xml:space="preserve">Where, and to the extent that, the Contractor is a Controller pursuant to Clause </w:t>
      </w:r>
      <w:r w:rsidR="002938C6">
        <w:rPr>
          <w:rFonts w:ascii="Arial" w:hAnsi="Arial" w:cs="Arial"/>
        </w:rPr>
        <w:t>34.1.4</w:t>
      </w:r>
      <w:r>
        <w:rPr>
          <w:rFonts w:ascii="Arial" w:hAnsi="Arial" w:cs="Arial"/>
        </w:rPr>
        <w:t>:</w:t>
      </w:r>
    </w:p>
    <w:p w14:paraId="52F3BFA3" w14:textId="4F036D30" w:rsidR="007876B6" w:rsidRDefault="007876B6" w:rsidP="00101F3E">
      <w:pPr>
        <w:pStyle w:val="Heading3"/>
      </w:pPr>
      <w:r>
        <w:t xml:space="preserve">Clauses </w:t>
      </w:r>
      <w:r w:rsidR="002938C6">
        <w:t>34.5</w:t>
      </w:r>
      <w:r>
        <w:t xml:space="preserve">, </w:t>
      </w:r>
      <w:r w:rsidR="002938C6">
        <w:t>34.8</w:t>
      </w:r>
      <w:r>
        <w:t xml:space="preserve">, </w:t>
      </w:r>
      <w:r w:rsidR="002938C6">
        <w:t>34.17</w:t>
      </w:r>
      <w:r>
        <w:t xml:space="preserve"> – </w:t>
      </w:r>
      <w:r w:rsidR="002938C6">
        <w:t>34.26</w:t>
      </w:r>
      <w:r>
        <w:t xml:space="preserve"> inclusive shall not apply;</w:t>
      </w:r>
    </w:p>
    <w:p w14:paraId="2CE48A0C" w14:textId="4481488A" w:rsidR="007876B6" w:rsidRDefault="007876B6" w:rsidP="00101F3E">
      <w:pPr>
        <w:pStyle w:val="Heading3"/>
      </w:pPr>
      <w:r>
        <w:t xml:space="preserve">in Clause </w:t>
      </w:r>
      <w:r w:rsidR="002938C6">
        <w:t>34.9.2</w:t>
      </w:r>
      <w:r>
        <w:t>, the words “Protective Measures” shall be deleted and replaced with the words “appropriate technical and organisational measures”;</w:t>
      </w:r>
    </w:p>
    <w:p w14:paraId="64FC1DA0" w14:textId="4A73BC58" w:rsidR="00960EB0" w:rsidRDefault="00960EB0" w:rsidP="00101F3E">
      <w:pPr>
        <w:pStyle w:val="Heading3"/>
      </w:pPr>
      <w:r>
        <w:t xml:space="preserve">in </w:t>
      </w:r>
      <w:r w:rsidRPr="00732735">
        <w:t xml:space="preserve">Clause </w:t>
      </w:r>
      <w:r w:rsidR="002938C6">
        <w:t>34.10.3</w:t>
      </w:r>
      <w:r w:rsidRPr="00732735">
        <w:t>, the words “directed in Writing to do so by the Participating Authority” shall be deleted and replaced with the words “required or permitted by Law in connection with the Purpose”</w:t>
      </w:r>
      <w:r>
        <w:t>;</w:t>
      </w:r>
    </w:p>
    <w:p w14:paraId="3D78D16E" w14:textId="320EE519" w:rsidR="00960EB0" w:rsidRDefault="00960EB0" w:rsidP="00101F3E">
      <w:pPr>
        <w:pStyle w:val="Heading3"/>
      </w:pPr>
      <w:r>
        <w:t xml:space="preserve">and </w:t>
      </w:r>
      <w:r w:rsidRPr="00D90070">
        <w:t xml:space="preserve">the Contractor requires to transfer Personal Data outside of the UK, the Contractor shall advise the Participating Authority </w:t>
      </w:r>
      <w:r w:rsidRPr="00AC2530">
        <w:t>in Writing and shall ensure that the transfer complies with the Data Protection Legislation;</w:t>
      </w:r>
    </w:p>
    <w:p w14:paraId="0ED4F10C" w14:textId="79738EE7" w:rsidR="00960EB0" w:rsidRDefault="00960EB0" w:rsidP="00101F3E">
      <w:pPr>
        <w:pStyle w:val="Heading3"/>
      </w:pPr>
      <w:r>
        <w:t xml:space="preserve">and </w:t>
      </w:r>
      <w:r w:rsidRPr="00AC2530">
        <w:t>the Contractor receives a Data Subject Request</w:t>
      </w:r>
      <w:r>
        <w:t xml:space="preserve"> or </w:t>
      </w:r>
      <w:r w:rsidRPr="000D1FDB">
        <w:t>any communication from the Commissioner, or any other regulatory authority in connection with Personal Data Processed under or in connection with the Contract</w:t>
      </w:r>
      <w:r w:rsidRPr="00AC2530">
        <w:t>, the Contractor shall action the same</w:t>
      </w:r>
      <w:r>
        <w:t xml:space="preserve"> in consultation with the Participating Authority</w:t>
      </w:r>
      <w:r w:rsidRPr="00AC2530">
        <w:t>.</w:t>
      </w:r>
    </w:p>
    <w:p w14:paraId="3324F4F5" w14:textId="5DF423A6" w:rsidR="007876B6" w:rsidRPr="007876B6" w:rsidRDefault="007876B6" w:rsidP="007876B6">
      <w:pPr>
        <w:widowControl w:val="0"/>
        <w:spacing w:after="60" w:line="480" w:lineRule="auto"/>
        <w:ind w:left="851"/>
        <w:jc w:val="both"/>
        <w:rPr>
          <w:rFonts w:cs="Arial"/>
          <w:b/>
          <w:bCs/>
          <w:i/>
          <w:iCs/>
        </w:rPr>
      </w:pPr>
      <w:r w:rsidRPr="007876B6">
        <w:rPr>
          <w:rFonts w:cs="Arial"/>
          <w:b/>
          <w:bCs/>
          <w:i/>
          <w:iCs/>
        </w:rPr>
        <w:lastRenderedPageBreak/>
        <w:t>Liability</w:t>
      </w:r>
    </w:p>
    <w:p w14:paraId="1B6637E7" w14:textId="47E2FE38" w:rsidR="00AD2D33" w:rsidRPr="000838D9" w:rsidRDefault="003A6914" w:rsidP="0050177C">
      <w:pPr>
        <w:pStyle w:val="ListParagraph"/>
        <w:widowControl w:val="0"/>
        <w:numPr>
          <w:ilvl w:val="1"/>
          <w:numId w:val="1"/>
        </w:numPr>
        <w:spacing w:before="120" w:after="60" w:line="480" w:lineRule="auto"/>
        <w:jc w:val="both"/>
        <w:rPr>
          <w:rFonts w:ascii="Arial" w:hAnsi="Arial" w:cs="Arial"/>
        </w:rPr>
      </w:pPr>
      <w:r w:rsidRPr="000838D9">
        <w:rPr>
          <w:rFonts w:ascii="Arial" w:hAnsi="Arial" w:cs="Arial"/>
        </w:rPr>
        <w:t>Whether the Contractor is a Processor, Joint Controller and/or Controller, t</w:t>
      </w:r>
      <w:r w:rsidR="00AD2D33" w:rsidRPr="000838D9">
        <w:rPr>
          <w:rFonts w:ascii="Arial" w:hAnsi="Arial" w:cs="Arial"/>
        </w:rPr>
        <w:t xml:space="preserve">he Contractor shall indemnify and keep indemnified and defend at its own expense the Participating Authority from and against any and all DP Losses incurred by the Participating Authority or for which the Participating Authority may become liable arising from or in connection with any failure by the Contractor or any Sub-processor or any of their employees or agents to comply with any of the Contractor’s obligations under this Clause </w:t>
      </w:r>
      <w:r w:rsidR="00343B6E" w:rsidRPr="000838D9">
        <w:rPr>
          <w:rFonts w:ascii="Arial" w:hAnsi="Arial" w:cs="Arial"/>
        </w:rPr>
        <w:fldChar w:fldCharType="begin"/>
      </w:r>
      <w:r w:rsidR="00AD2D33" w:rsidRPr="000838D9">
        <w:rPr>
          <w:rFonts w:ascii="Arial" w:hAnsi="Arial" w:cs="Arial"/>
        </w:rPr>
        <w:instrText xml:space="preserve"> REF _Ref1983744 \r \h </w:instrText>
      </w:r>
      <w:r w:rsidR="000838D9">
        <w:rPr>
          <w:rFonts w:ascii="Arial" w:hAnsi="Arial" w:cs="Arial"/>
        </w:rPr>
        <w:instrText xml:space="preserve"> \* MERGEFORMAT </w:instrText>
      </w:r>
      <w:r w:rsidR="00343B6E" w:rsidRPr="000838D9">
        <w:rPr>
          <w:rFonts w:ascii="Arial" w:hAnsi="Arial" w:cs="Arial"/>
        </w:rPr>
      </w:r>
      <w:r w:rsidR="00343B6E" w:rsidRPr="000838D9">
        <w:rPr>
          <w:rFonts w:ascii="Arial" w:hAnsi="Arial" w:cs="Arial"/>
        </w:rPr>
        <w:fldChar w:fldCharType="separate"/>
      </w:r>
      <w:r w:rsidR="00DB0C95" w:rsidRPr="000838D9">
        <w:rPr>
          <w:rFonts w:ascii="Arial" w:hAnsi="Arial" w:cs="Arial"/>
        </w:rPr>
        <w:t>34</w:t>
      </w:r>
      <w:r w:rsidR="00343B6E" w:rsidRPr="000838D9">
        <w:rPr>
          <w:rFonts w:ascii="Arial" w:hAnsi="Arial" w:cs="Arial"/>
        </w:rPr>
        <w:fldChar w:fldCharType="end"/>
      </w:r>
      <w:r w:rsidR="002A1149" w:rsidRPr="000838D9">
        <w:rPr>
          <w:rFonts w:ascii="Arial" w:hAnsi="Arial" w:cs="Arial"/>
        </w:rPr>
        <w:t xml:space="preserve"> (Data Protection)</w:t>
      </w:r>
      <w:r w:rsidR="00AD2D33" w:rsidRPr="000838D9">
        <w:rPr>
          <w:rFonts w:ascii="Arial" w:hAnsi="Arial" w:cs="Arial"/>
        </w:rPr>
        <w:t xml:space="preserve">. </w:t>
      </w:r>
      <w:bookmarkEnd w:id="430"/>
      <w:bookmarkEnd w:id="431"/>
    </w:p>
    <w:p w14:paraId="3B7B5755" w14:textId="21E97F3B" w:rsidR="00AD2D33" w:rsidRPr="000838D9" w:rsidRDefault="00AD2D33" w:rsidP="0050177C">
      <w:pPr>
        <w:pStyle w:val="ListParagraph"/>
        <w:widowControl w:val="0"/>
        <w:numPr>
          <w:ilvl w:val="1"/>
          <w:numId w:val="1"/>
        </w:numPr>
        <w:spacing w:before="120" w:after="60" w:line="480" w:lineRule="auto"/>
        <w:jc w:val="both"/>
        <w:rPr>
          <w:rFonts w:ascii="Arial" w:hAnsi="Arial" w:cs="Arial"/>
        </w:rPr>
      </w:pPr>
      <w:bookmarkStart w:id="432" w:name="_Ref503434480"/>
      <w:bookmarkStart w:id="433" w:name="_Ref503796831"/>
      <w:bookmarkStart w:id="434" w:name="_Ref504988742"/>
      <w:r w:rsidRPr="000838D9">
        <w:rPr>
          <w:rFonts w:ascii="Arial" w:hAnsi="Arial" w:cs="Arial"/>
        </w:rPr>
        <w:t xml:space="preserve">The Participating Authority shall indemnify and keep indemnified and defend at its own expense the Contractor from and against any and all DP Losses incurred by the Contractor or for which the Contractor may become liable </w:t>
      </w:r>
      <w:r w:rsidR="003A6914" w:rsidRPr="000838D9">
        <w:rPr>
          <w:rFonts w:ascii="Arial" w:hAnsi="Arial" w:cs="Arial"/>
        </w:rPr>
        <w:t xml:space="preserve">whether the Contractor is a Processor, Joint Controller and/or Controller </w:t>
      </w:r>
      <w:r w:rsidRPr="000838D9">
        <w:rPr>
          <w:rFonts w:ascii="Arial" w:hAnsi="Arial" w:cs="Arial"/>
        </w:rPr>
        <w:t xml:space="preserve">arising solely from or in connection with any failure by the Participating Authority or its employees or agents to comply with any of the Participating Authority’s obligations under this Clause </w:t>
      </w:r>
      <w:r w:rsidR="00343B6E" w:rsidRPr="000838D9">
        <w:rPr>
          <w:rFonts w:ascii="Arial" w:hAnsi="Arial" w:cs="Arial"/>
        </w:rPr>
        <w:fldChar w:fldCharType="begin"/>
      </w:r>
      <w:r w:rsidRPr="000838D9">
        <w:rPr>
          <w:rFonts w:ascii="Arial" w:hAnsi="Arial" w:cs="Arial"/>
        </w:rPr>
        <w:instrText xml:space="preserve"> REF _Ref1983744 \r \h </w:instrText>
      </w:r>
      <w:r w:rsidR="000838D9">
        <w:rPr>
          <w:rFonts w:ascii="Arial" w:hAnsi="Arial" w:cs="Arial"/>
        </w:rPr>
        <w:instrText xml:space="preserve"> \* MERGEFORMAT </w:instrText>
      </w:r>
      <w:r w:rsidR="00343B6E" w:rsidRPr="000838D9">
        <w:rPr>
          <w:rFonts w:ascii="Arial" w:hAnsi="Arial" w:cs="Arial"/>
        </w:rPr>
      </w:r>
      <w:r w:rsidR="00343B6E" w:rsidRPr="000838D9">
        <w:rPr>
          <w:rFonts w:ascii="Arial" w:hAnsi="Arial" w:cs="Arial"/>
        </w:rPr>
        <w:fldChar w:fldCharType="separate"/>
      </w:r>
      <w:r w:rsidR="00DB0C95" w:rsidRPr="000838D9">
        <w:rPr>
          <w:rFonts w:ascii="Arial" w:hAnsi="Arial" w:cs="Arial"/>
        </w:rPr>
        <w:t>34</w:t>
      </w:r>
      <w:r w:rsidR="00343B6E" w:rsidRPr="000838D9">
        <w:rPr>
          <w:rFonts w:ascii="Arial" w:hAnsi="Arial" w:cs="Arial"/>
        </w:rPr>
        <w:fldChar w:fldCharType="end"/>
      </w:r>
      <w:r w:rsidR="002A1149" w:rsidRPr="000838D9">
        <w:rPr>
          <w:rFonts w:ascii="Arial" w:hAnsi="Arial" w:cs="Arial"/>
        </w:rPr>
        <w:t xml:space="preserve"> (Data Protection)</w:t>
      </w:r>
      <w:r w:rsidRPr="000838D9">
        <w:rPr>
          <w:rFonts w:ascii="Arial" w:hAnsi="Arial" w:cs="Arial"/>
        </w:rPr>
        <w:t>.</w:t>
      </w:r>
      <w:bookmarkEnd w:id="432"/>
      <w:r w:rsidRPr="000838D9">
        <w:rPr>
          <w:rFonts w:ascii="Arial" w:hAnsi="Arial" w:cs="Arial"/>
        </w:rPr>
        <w:t xml:space="preserve">  </w:t>
      </w:r>
      <w:bookmarkEnd w:id="433"/>
      <w:bookmarkEnd w:id="434"/>
    </w:p>
    <w:p w14:paraId="05D23D7C" w14:textId="48A21267" w:rsidR="00AD2D33" w:rsidRPr="000838D9" w:rsidRDefault="00AD2D33" w:rsidP="0050177C">
      <w:pPr>
        <w:pStyle w:val="ListParagraph"/>
        <w:widowControl w:val="0"/>
        <w:numPr>
          <w:ilvl w:val="1"/>
          <w:numId w:val="1"/>
        </w:numPr>
        <w:spacing w:before="120" w:after="60" w:line="480" w:lineRule="auto"/>
        <w:jc w:val="both"/>
        <w:rPr>
          <w:rFonts w:ascii="Arial" w:hAnsi="Arial" w:cs="Arial"/>
        </w:rPr>
      </w:pPr>
      <w:r w:rsidRPr="000838D9">
        <w:rPr>
          <w:rFonts w:ascii="Arial" w:hAnsi="Arial" w:cs="Arial"/>
        </w:rPr>
        <w:t>The provisions of Clauses</w:t>
      </w:r>
      <w:r w:rsidR="00960EB0">
        <w:rPr>
          <w:rFonts w:ascii="Arial" w:hAnsi="Arial" w:cs="Arial"/>
        </w:rPr>
        <w:t xml:space="preserve"> 34.29 and 34.30 </w:t>
      </w:r>
      <w:r w:rsidRPr="000838D9">
        <w:rPr>
          <w:rFonts w:ascii="Arial" w:hAnsi="Arial" w:cs="Arial"/>
        </w:rPr>
        <w:t>shall not affect the liability of either Party to any Data Subject.</w:t>
      </w:r>
    </w:p>
    <w:p w14:paraId="6D8D7D35" w14:textId="4E52D351" w:rsidR="00BA0E16" w:rsidRPr="000838D9" w:rsidRDefault="002309C0" w:rsidP="0050177C">
      <w:pPr>
        <w:pStyle w:val="ListParagraph"/>
        <w:widowControl w:val="0"/>
        <w:numPr>
          <w:ilvl w:val="1"/>
          <w:numId w:val="1"/>
        </w:numPr>
        <w:spacing w:before="120" w:after="60" w:line="480" w:lineRule="auto"/>
        <w:jc w:val="both"/>
        <w:rPr>
          <w:rFonts w:ascii="Arial" w:hAnsi="Arial" w:cs="Arial"/>
        </w:rPr>
      </w:pPr>
      <w:r w:rsidRPr="000838D9">
        <w:rPr>
          <w:rFonts w:ascii="Arial" w:hAnsi="Arial" w:cs="Arial"/>
        </w:rPr>
        <w:t xml:space="preserve">The provisions of this Clause </w:t>
      </w:r>
      <w:r w:rsidR="00343B6E" w:rsidRPr="000838D9">
        <w:rPr>
          <w:rFonts w:ascii="Arial" w:hAnsi="Arial" w:cs="Arial"/>
        </w:rPr>
        <w:fldChar w:fldCharType="begin"/>
      </w:r>
      <w:r w:rsidRPr="000838D9">
        <w:rPr>
          <w:rFonts w:ascii="Arial" w:hAnsi="Arial" w:cs="Arial"/>
        </w:rPr>
        <w:instrText xml:space="preserve"> REF _Ref1983744 \r \h </w:instrText>
      </w:r>
      <w:r w:rsidR="000838D9">
        <w:rPr>
          <w:rFonts w:ascii="Arial" w:hAnsi="Arial" w:cs="Arial"/>
        </w:rPr>
        <w:instrText xml:space="preserve"> \* MERGEFORMAT </w:instrText>
      </w:r>
      <w:r w:rsidR="00343B6E" w:rsidRPr="000838D9">
        <w:rPr>
          <w:rFonts w:ascii="Arial" w:hAnsi="Arial" w:cs="Arial"/>
        </w:rPr>
      </w:r>
      <w:r w:rsidR="00343B6E" w:rsidRPr="000838D9">
        <w:rPr>
          <w:rFonts w:ascii="Arial" w:hAnsi="Arial" w:cs="Arial"/>
        </w:rPr>
        <w:fldChar w:fldCharType="separate"/>
      </w:r>
      <w:r w:rsidR="00DB0C95" w:rsidRPr="000838D9">
        <w:rPr>
          <w:rFonts w:ascii="Arial" w:hAnsi="Arial" w:cs="Arial"/>
        </w:rPr>
        <w:t>34</w:t>
      </w:r>
      <w:r w:rsidR="00343B6E" w:rsidRPr="000838D9">
        <w:rPr>
          <w:rFonts w:ascii="Arial" w:hAnsi="Arial" w:cs="Arial"/>
        </w:rPr>
        <w:fldChar w:fldCharType="end"/>
      </w:r>
      <w:r w:rsidR="002A1149" w:rsidRPr="000838D9">
        <w:rPr>
          <w:rFonts w:ascii="Arial" w:hAnsi="Arial" w:cs="Arial"/>
        </w:rPr>
        <w:t xml:space="preserve"> (Data Protection)</w:t>
      </w:r>
      <w:r w:rsidRPr="000838D9">
        <w:rPr>
          <w:rFonts w:ascii="Arial" w:hAnsi="Arial" w:cs="Arial"/>
        </w:rPr>
        <w:t xml:space="preserve"> shall survive following termination of the Contract for any reason whatsoever.</w:t>
      </w:r>
    </w:p>
    <w:p w14:paraId="68095F2D" w14:textId="77777777" w:rsidR="00237D7A" w:rsidRPr="009E0A5A" w:rsidRDefault="00CF3DC6" w:rsidP="0050177C">
      <w:pPr>
        <w:pStyle w:val="ListParagraph"/>
        <w:widowControl w:val="0"/>
        <w:numPr>
          <w:ilvl w:val="0"/>
          <w:numId w:val="45"/>
        </w:numPr>
        <w:tabs>
          <w:tab w:val="clear" w:pos="851"/>
        </w:tabs>
        <w:spacing w:before="120" w:after="60" w:line="480" w:lineRule="auto"/>
        <w:jc w:val="both"/>
        <w:rPr>
          <w:rFonts w:ascii="Arial" w:hAnsi="Arial" w:cs="Arial"/>
          <w:b/>
          <w:sz w:val="24"/>
          <w:szCs w:val="24"/>
        </w:rPr>
      </w:pPr>
      <w:bookmarkStart w:id="435" w:name="_Toc175390210"/>
      <w:bookmarkStart w:id="436" w:name="_Toc447896780"/>
      <w:bookmarkStart w:id="437" w:name="_Toc480356977"/>
      <w:bookmarkStart w:id="438" w:name="_Toc88829586"/>
      <w:bookmarkStart w:id="439" w:name="_Toc93073597"/>
      <w:bookmarkStart w:id="440" w:name="_Toc1986765"/>
      <w:bookmarkStart w:id="441" w:name="_Ref2412941"/>
      <w:bookmarkEnd w:id="420"/>
      <w:r w:rsidRPr="009E0A5A">
        <w:rPr>
          <w:rFonts w:ascii="Arial" w:hAnsi="Arial" w:cs="Arial"/>
          <w:b/>
          <w:sz w:val="24"/>
          <w:szCs w:val="24"/>
        </w:rPr>
        <w:t>THE HUMAN RIGHTS ACT 1998 AND THE ASYLUM AND IMMIGRATION ACT 1996</w:t>
      </w:r>
      <w:bookmarkEnd w:id="435"/>
      <w:bookmarkEnd w:id="436"/>
      <w:bookmarkEnd w:id="437"/>
      <w:bookmarkEnd w:id="438"/>
      <w:bookmarkEnd w:id="439"/>
    </w:p>
    <w:p w14:paraId="4A95242E" w14:textId="6D3519BF" w:rsidR="00237D7A" w:rsidRPr="0050177C" w:rsidRDefault="00237D7A" w:rsidP="0050177C">
      <w:pPr>
        <w:pStyle w:val="ListParagraph"/>
        <w:widowControl w:val="0"/>
        <w:numPr>
          <w:ilvl w:val="1"/>
          <w:numId w:val="1"/>
        </w:numPr>
        <w:spacing w:before="120" w:after="60" w:line="480" w:lineRule="auto"/>
        <w:jc w:val="both"/>
        <w:rPr>
          <w:rFonts w:ascii="Arial" w:hAnsi="Arial" w:cs="Arial"/>
        </w:rPr>
      </w:pPr>
      <w:bookmarkStart w:id="442" w:name="_Ref15270309"/>
      <w:r w:rsidRPr="0050177C">
        <w:rPr>
          <w:rFonts w:ascii="Arial" w:hAnsi="Arial" w:cs="Arial"/>
        </w:rPr>
        <w:t>The Contractor shall, and shall use reasonable endeavours to procure that its employees or agents and/or sub-contractors shall, at all times, act in a way which is compatible with the Convention rights within the meaning of Section 1 of the Human Rights Act 1998 in the United Kingdom</w:t>
      </w:r>
      <w:r w:rsidR="002C1299" w:rsidRPr="0050177C">
        <w:rPr>
          <w:rFonts w:ascii="Arial" w:hAnsi="Arial" w:cs="Arial"/>
        </w:rPr>
        <w:t xml:space="preserve"> and in any other country from which any part of the</w:t>
      </w:r>
      <w:r w:rsidR="00AC2786" w:rsidRPr="0050177C">
        <w:rPr>
          <w:rFonts w:ascii="Arial" w:hAnsi="Arial" w:cs="Arial"/>
        </w:rPr>
        <w:t xml:space="preserve"> </w:t>
      </w:r>
      <w:r w:rsidR="00236C96" w:rsidRPr="0050177C">
        <w:rPr>
          <w:rFonts w:ascii="Arial" w:hAnsi="Arial" w:cs="Arial"/>
        </w:rPr>
        <w:lastRenderedPageBreak/>
        <w:t>performance of the Contract is provided</w:t>
      </w:r>
      <w:r w:rsidRPr="0050177C">
        <w:rPr>
          <w:rFonts w:ascii="Arial" w:hAnsi="Arial" w:cs="Arial"/>
        </w:rPr>
        <w:t>.</w:t>
      </w:r>
      <w:bookmarkEnd w:id="442"/>
    </w:p>
    <w:p w14:paraId="5699C297" w14:textId="77777777" w:rsidR="00237D7A" w:rsidRPr="0050177C" w:rsidRDefault="00237D7A" w:rsidP="0050177C">
      <w:pPr>
        <w:pStyle w:val="ListParagraph"/>
        <w:widowControl w:val="0"/>
        <w:numPr>
          <w:ilvl w:val="1"/>
          <w:numId w:val="1"/>
        </w:numPr>
        <w:spacing w:before="120" w:after="60" w:line="480" w:lineRule="auto"/>
        <w:jc w:val="both"/>
        <w:rPr>
          <w:rFonts w:ascii="Arial" w:hAnsi="Arial" w:cs="Arial"/>
        </w:rPr>
      </w:pPr>
      <w:bookmarkStart w:id="443" w:name="_Ref226256237"/>
      <w:r w:rsidRPr="0050177C">
        <w:rPr>
          <w:rFonts w:ascii="Arial" w:hAnsi="Arial" w:cs="Arial"/>
        </w:rPr>
        <w:t>The Contractor shall not and shall procure that its employees</w:t>
      </w:r>
      <w:r w:rsidR="00634223" w:rsidRPr="0050177C">
        <w:rPr>
          <w:rFonts w:ascii="Arial" w:hAnsi="Arial" w:cs="Arial"/>
        </w:rPr>
        <w:t>,</w:t>
      </w:r>
      <w:r w:rsidRPr="0050177C">
        <w:rPr>
          <w:rFonts w:ascii="Arial" w:hAnsi="Arial" w:cs="Arial"/>
        </w:rPr>
        <w:t xml:space="preserve"> agents and </w:t>
      </w:r>
      <w:proofErr w:type="gramStart"/>
      <w:r w:rsidRPr="0050177C">
        <w:rPr>
          <w:rFonts w:ascii="Arial" w:hAnsi="Arial" w:cs="Arial"/>
        </w:rPr>
        <w:t>sub-contractors</w:t>
      </w:r>
      <w:proofErr w:type="gramEnd"/>
      <w:r w:rsidRPr="0050177C">
        <w:rPr>
          <w:rFonts w:ascii="Arial" w:hAnsi="Arial" w:cs="Arial"/>
        </w:rPr>
        <w:t xml:space="preserve"> shall not be in breach of the Asylum and Immigration Act 1996.</w:t>
      </w:r>
      <w:bookmarkEnd w:id="443"/>
    </w:p>
    <w:p w14:paraId="63CAF870" w14:textId="60567396" w:rsidR="00237D7A" w:rsidRPr="009E0A5A" w:rsidRDefault="00CF3DC6" w:rsidP="0050177C">
      <w:pPr>
        <w:pStyle w:val="ListParagraph"/>
        <w:widowControl w:val="0"/>
        <w:numPr>
          <w:ilvl w:val="0"/>
          <w:numId w:val="45"/>
        </w:numPr>
        <w:tabs>
          <w:tab w:val="clear" w:pos="851"/>
        </w:tabs>
        <w:spacing w:before="120" w:after="60" w:line="480" w:lineRule="auto"/>
        <w:jc w:val="both"/>
        <w:rPr>
          <w:rFonts w:ascii="Arial" w:hAnsi="Arial" w:cs="Arial"/>
          <w:b/>
          <w:sz w:val="24"/>
          <w:szCs w:val="24"/>
        </w:rPr>
      </w:pPr>
      <w:bookmarkStart w:id="444" w:name="_Toc175390211"/>
      <w:bookmarkStart w:id="445" w:name="_Toc447896781"/>
      <w:bookmarkStart w:id="446" w:name="_Toc480356978"/>
      <w:bookmarkStart w:id="447" w:name="_Toc88829587"/>
      <w:bookmarkStart w:id="448" w:name="_Toc93073598"/>
      <w:bookmarkEnd w:id="440"/>
      <w:bookmarkEnd w:id="441"/>
      <w:r w:rsidRPr="009E0A5A">
        <w:rPr>
          <w:rFonts w:ascii="Arial" w:hAnsi="Arial" w:cs="Arial"/>
          <w:b/>
          <w:sz w:val="24"/>
          <w:szCs w:val="24"/>
        </w:rPr>
        <w:t>POWER TO AGREE</w:t>
      </w:r>
      <w:bookmarkEnd w:id="444"/>
      <w:bookmarkEnd w:id="445"/>
      <w:bookmarkEnd w:id="446"/>
      <w:bookmarkEnd w:id="447"/>
      <w:bookmarkEnd w:id="448"/>
    </w:p>
    <w:p w14:paraId="7CA9DBDE" w14:textId="77777777" w:rsidR="00237D7A" w:rsidRPr="0050177C" w:rsidRDefault="00237D7A" w:rsidP="0050177C">
      <w:pPr>
        <w:pStyle w:val="ListParagraph"/>
        <w:widowControl w:val="0"/>
        <w:numPr>
          <w:ilvl w:val="1"/>
          <w:numId w:val="1"/>
        </w:numPr>
        <w:spacing w:before="120" w:after="60" w:line="480" w:lineRule="auto"/>
        <w:jc w:val="both"/>
        <w:rPr>
          <w:rFonts w:ascii="Arial" w:hAnsi="Arial" w:cs="Arial"/>
        </w:rPr>
      </w:pPr>
      <w:r w:rsidRPr="0050177C">
        <w:rPr>
          <w:rFonts w:ascii="Arial" w:hAnsi="Arial" w:cs="Arial"/>
        </w:rPr>
        <w:t xml:space="preserve">The Contractor warrants to the </w:t>
      </w:r>
      <w:r w:rsidR="002628A5" w:rsidRPr="0050177C">
        <w:rPr>
          <w:rFonts w:ascii="Arial" w:hAnsi="Arial" w:cs="Arial"/>
        </w:rPr>
        <w:t>Participating Authority</w:t>
      </w:r>
      <w:r w:rsidRPr="0050177C">
        <w:rPr>
          <w:rFonts w:ascii="Arial" w:hAnsi="Arial" w:cs="Arial"/>
        </w:rPr>
        <w:t xml:space="preserve"> that it has all necessary power, corporate standing and authorisation to </w:t>
      </w:r>
      <w:proofErr w:type="gramStart"/>
      <w:r w:rsidRPr="0050177C">
        <w:rPr>
          <w:rFonts w:ascii="Arial" w:hAnsi="Arial" w:cs="Arial"/>
        </w:rPr>
        <w:t>enter into</w:t>
      </w:r>
      <w:proofErr w:type="gramEnd"/>
      <w:r w:rsidRPr="0050177C">
        <w:rPr>
          <w:rFonts w:ascii="Arial" w:hAnsi="Arial" w:cs="Arial"/>
        </w:rPr>
        <w:t xml:space="preserve"> and be bound by the terms of the Contract</w:t>
      </w:r>
      <w:r w:rsidR="00675AEC" w:rsidRPr="0050177C">
        <w:rPr>
          <w:rFonts w:ascii="Arial" w:hAnsi="Arial" w:cs="Arial"/>
        </w:rPr>
        <w:t>.</w:t>
      </w:r>
      <w:r w:rsidRPr="0050177C">
        <w:rPr>
          <w:rFonts w:ascii="Arial" w:hAnsi="Arial" w:cs="Arial"/>
        </w:rPr>
        <w:t xml:space="preserve">  At all times in connection with the Contract, the Contractor shall be an independent contractor and nothing in the Contract shall create a relationship of agency or partnership or a joint venture as between the Contractor and the </w:t>
      </w:r>
      <w:r w:rsidR="002628A5" w:rsidRPr="0050177C">
        <w:rPr>
          <w:rFonts w:ascii="Arial" w:hAnsi="Arial" w:cs="Arial"/>
        </w:rPr>
        <w:t>Participating Authority</w:t>
      </w:r>
      <w:r w:rsidRPr="0050177C">
        <w:rPr>
          <w:rFonts w:ascii="Arial" w:hAnsi="Arial" w:cs="Arial"/>
        </w:rPr>
        <w:t xml:space="preserve"> and accordingly the Contractor shall not be authorised to bind the </w:t>
      </w:r>
      <w:r w:rsidR="002628A5" w:rsidRPr="0050177C">
        <w:rPr>
          <w:rFonts w:ascii="Arial" w:hAnsi="Arial" w:cs="Arial"/>
        </w:rPr>
        <w:t>Participating Authority</w:t>
      </w:r>
      <w:r w:rsidRPr="0050177C">
        <w:rPr>
          <w:rFonts w:ascii="Arial" w:hAnsi="Arial" w:cs="Arial"/>
        </w:rPr>
        <w:t>.</w:t>
      </w:r>
    </w:p>
    <w:p w14:paraId="1B64C52B" w14:textId="77777777" w:rsidR="00237D7A" w:rsidRPr="0050177C" w:rsidRDefault="00237D7A" w:rsidP="0050177C">
      <w:pPr>
        <w:pStyle w:val="ListParagraph"/>
        <w:widowControl w:val="0"/>
        <w:numPr>
          <w:ilvl w:val="1"/>
          <w:numId w:val="1"/>
        </w:numPr>
        <w:spacing w:before="120" w:after="60" w:line="480" w:lineRule="auto"/>
        <w:jc w:val="both"/>
        <w:rPr>
          <w:rFonts w:ascii="Arial" w:hAnsi="Arial" w:cs="Arial"/>
        </w:rPr>
      </w:pPr>
      <w:r w:rsidRPr="0050177C">
        <w:rPr>
          <w:rFonts w:ascii="Arial" w:hAnsi="Arial" w:cs="Arial"/>
        </w:rPr>
        <w:t xml:space="preserve">The Contractor warrants that it currently has </w:t>
      </w:r>
      <w:r w:rsidR="00634223" w:rsidRPr="0050177C">
        <w:rPr>
          <w:rFonts w:ascii="Arial" w:hAnsi="Arial" w:cs="Arial"/>
        </w:rPr>
        <w:t xml:space="preserve">and shall maintain for the Contract Period </w:t>
      </w:r>
      <w:r w:rsidRPr="0050177C">
        <w:rPr>
          <w:rFonts w:ascii="Arial" w:hAnsi="Arial" w:cs="Arial"/>
        </w:rPr>
        <w:t xml:space="preserve">all and any agreements (including licences) as may be required with any third parties to perform the obligations incumbent upon it under the Contract.  </w:t>
      </w:r>
    </w:p>
    <w:p w14:paraId="03ECBD4B" w14:textId="47827202" w:rsidR="00237D7A" w:rsidRPr="009E0A5A" w:rsidRDefault="00CF3DC6" w:rsidP="0050177C">
      <w:pPr>
        <w:pStyle w:val="ListParagraph"/>
        <w:widowControl w:val="0"/>
        <w:numPr>
          <w:ilvl w:val="0"/>
          <w:numId w:val="45"/>
        </w:numPr>
        <w:tabs>
          <w:tab w:val="clear" w:pos="851"/>
        </w:tabs>
        <w:spacing w:before="120" w:after="60" w:line="480" w:lineRule="auto"/>
        <w:jc w:val="both"/>
        <w:rPr>
          <w:rFonts w:ascii="Arial" w:hAnsi="Arial" w:cs="Arial"/>
          <w:b/>
          <w:sz w:val="24"/>
          <w:szCs w:val="24"/>
        </w:rPr>
      </w:pPr>
      <w:bookmarkStart w:id="449" w:name="_Toc175390212"/>
      <w:bookmarkStart w:id="450" w:name="_Toc447896782"/>
      <w:bookmarkStart w:id="451" w:name="_Toc480356979"/>
      <w:bookmarkStart w:id="452" w:name="_Toc88829588"/>
      <w:bookmarkStart w:id="453" w:name="_Toc93073599"/>
      <w:r w:rsidRPr="009E0A5A">
        <w:rPr>
          <w:rFonts w:ascii="Arial" w:hAnsi="Arial" w:cs="Arial"/>
          <w:b/>
          <w:sz w:val="24"/>
          <w:szCs w:val="24"/>
        </w:rPr>
        <w:t>RELATIONSHIP OF THE PARTIES</w:t>
      </w:r>
      <w:bookmarkEnd w:id="449"/>
      <w:bookmarkEnd w:id="450"/>
      <w:bookmarkEnd w:id="451"/>
      <w:bookmarkEnd w:id="452"/>
      <w:bookmarkEnd w:id="453"/>
      <w:r w:rsidR="00634223" w:rsidRPr="009E0A5A">
        <w:rPr>
          <w:rFonts w:ascii="Arial" w:hAnsi="Arial" w:cs="Arial"/>
          <w:b/>
          <w:sz w:val="24"/>
          <w:szCs w:val="24"/>
        </w:rPr>
        <w:t xml:space="preserve"> </w:t>
      </w:r>
    </w:p>
    <w:p w14:paraId="2C26A257" w14:textId="34662BCC" w:rsidR="00BC0D79" w:rsidRPr="0050177C" w:rsidRDefault="00237D7A" w:rsidP="0050177C">
      <w:pPr>
        <w:widowControl w:val="0"/>
        <w:spacing w:after="60" w:line="480" w:lineRule="auto"/>
        <w:ind w:left="851"/>
        <w:jc w:val="both"/>
        <w:rPr>
          <w:rFonts w:cs="Arial"/>
        </w:rPr>
      </w:pPr>
      <w:r w:rsidRPr="0050177C">
        <w:rPr>
          <w:rFonts w:cs="Arial"/>
        </w:rPr>
        <w:t xml:space="preserve">The Contractor shall not incur any liabilities on behalf of the </w:t>
      </w:r>
      <w:r w:rsidR="002628A5" w:rsidRPr="0050177C">
        <w:rPr>
          <w:rFonts w:cs="Arial"/>
        </w:rPr>
        <w:t>Participating Authority</w:t>
      </w:r>
      <w:r w:rsidRPr="0050177C">
        <w:rPr>
          <w:rFonts w:cs="Arial"/>
        </w:rPr>
        <w:t xml:space="preserve"> or make any representations or give any warranty on behalf of the </w:t>
      </w:r>
      <w:r w:rsidR="002628A5" w:rsidRPr="0050177C">
        <w:rPr>
          <w:rFonts w:cs="Arial"/>
        </w:rPr>
        <w:t>Participating Authority</w:t>
      </w:r>
      <w:r w:rsidRPr="0050177C">
        <w:rPr>
          <w:rFonts w:cs="Arial"/>
        </w:rPr>
        <w:t xml:space="preserve"> or </w:t>
      </w:r>
      <w:proofErr w:type="gramStart"/>
      <w:r w:rsidRPr="0050177C">
        <w:rPr>
          <w:rFonts w:cs="Arial"/>
        </w:rPr>
        <w:t>enter into</w:t>
      </w:r>
      <w:proofErr w:type="gramEnd"/>
      <w:r w:rsidRPr="0050177C">
        <w:rPr>
          <w:rFonts w:cs="Arial"/>
        </w:rPr>
        <w:t xml:space="preserve"> any contract or obligation on behalf of the </w:t>
      </w:r>
      <w:r w:rsidR="002628A5" w:rsidRPr="0050177C">
        <w:rPr>
          <w:rFonts w:cs="Arial"/>
        </w:rPr>
        <w:t>Participating Authority</w:t>
      </w:r>
      <w:r w:rsidRPr="0050177C">
        <w:rPr>
          <w:rFonts w:cs="Arial"/>
        </w:rPr>
        <w:t>.</w:t>
      </w:r>
    </w:p>
    <w:p w14:paraId="612EB101" w14:textId="0E4A1905" w:rsidR="00237D7A" w:rsidRPr="009E0A5A" w:rsidRDefault="00CF3DC6" w:rsidP="0050177C">
      <w:pPr>
        <w:pStyle w:val="ListParagraph"/>
        <w:widowControl w:val="0"/>
        <w:numPr>
          <w:ilvl w:val="0"/>
          <w:numId w:val="45"/>
        </w:numPr>
        <w:tabs>
          <w:tab w:val="clear" w:pos="851"/>
        </w:tabs>
        <w:spacing w:before="120" w:after="60" w:line="480" w:lineRule="auto"/>
        <w:jc w:val="both"/>
        <w:rPr>
          <w:rFonts w:ascii="Arial" w:hAnsi="Arial" w:cs="Arial"/>
          <w:b/>
          <w:sz w:val="24"/>
          <w:szCs w:val="24"/>
        </w:rPr>
      </w:pPr>
      <w:bookmarkStart w:id="454" w:name="_Toc1986768"/>
      <w:bookmarkStart w:id="455" w:name="_Ref2412953"/>
      <w:bookmarkStart w:id="456" w:name="_Toc175390213"/>
      <w:bookmarkStart w:id="457" w:name="_Toc447896783"/>
      <w:bookmarkStart w:id="458" w:name="_Toc480356980"/>
      <w:bookmarkStart w:id="459" w:name="_Toc88829589"/>
      <w:bookmarkStart w:id="460" w:name="_Toc93073600"/>
      <w:r w:rsidRPr="009E0A5A">
        <w:rPr>
          <w:rFonts w:ascii="Arial" w:hAnsi="Arial" w:cs="Arial"/>
          <w:b/>
          <w:sz w:val="24"/>
          <w:szCs w:val="24"/>
        </w:rPr>
        <w:t>INDUCEMENTS TO PURCHASE</w:t>
      </w:r>
      <w:bookmarkEnd w:id="454"/>
      <w:bookmarkEnd w:id="455"/>
      <w:bookmarkEnd w:id="456"/>
      <w:r w:rsidR="00634223" w:rsidRPr="009E0A5A">
        <w:rPr>
          <w:rFonts w:ascii="Arial" w:hAnsi="Arial" w:cs="Arial"/>
          <w:b/>
          <w:sz w:val="24"/>
          <w:szCs w:val="24"/>
        </w:rPr>
        <w:t xml:space="preserve"> AND PROHIBITED ACTS</w:t>
      </w:r>
      <w:bookmarkEnd w:id="457"/>
      <w:bookmarkEnd w:id="458"/>
      <w:bookmarkEnd w:id="459"/>
      <w:bookmarkEnd w:id="460"/>
    </w:p>
    <w:p w14:paraId="5749658E" w14:textId="78D377DE" w:rsidR="00237D7A" w:rsidRPr="0050177C" w:rsidRDefault="00237D7A" w:rsidP="0050177C">
      <w:pPr>
        <w:pStyle w:val="ListParagraph"/>
        <w:widowControl w:val="0"/>
        <w:numPr>
          <w:ilvl w:val="1"/>
          <w:numId w:val="1"/>
        </w:numPr>
        <w:spacing w:before="120" w:after="60" w:line="480" w:lineRule="auto"/>
        <w:jc w:val="both"/>
        <w:rPr>
          <w:rFonts w:ascii="Arial" w:hAnsi="Arial" w:cs="Arial"/>
        </w:rPr>
      </w:pPr>
      <w:bookmarkStart w:id="461" w:name="_Ref234042026"/>
      <w:bookmarkStart w:id="462" w:name="_Ref226866660"/>
      <w:r w:rsidRPr="0050177C">
        <w:rPr>
          <w:rFonts w:ascii="Arial" w:hAnsi="Arial" w:cs="Arial"/>
        </w:rPr>
        <w:t xml:space="preserve">The Contractor shall not offer to the </w:t>
      </w:r>
      <w:r w:rsidR="002628A5" w:rsidRPr="0050177C">
        <w:rPr>
          <w:rFonts w:ascii="Arial" w:hAnsi="Arial" w:cs="Arial"/>
        </w:rPr>
        <w:t>Participating Authority</w:t>
      </w:r>
      <w:r w:rsidRPr="0050177C">
        <w:rPr>
          <w:rFonts w:ascii="Arial" w:hAnsi="Arial" w:cs="Arial"/>
        </w:rPr>
        <w:t xml:space="preserve"> or any of its employees or agents as an agreement collateral to </w:t>
      </w:r>
      <w:r w:rsidR="00E35569" w:rsidRPr="0050177C">
        <w:rPr>
          <w:rFonts w:ascii="Arial" w:hAnsi="Arial" w:cs="Arial"/>
        </w:rPr>
        <w:t>the Contract</w:t>
      </w:r>
      <w:r w:rsidRPr="0050177C">
        <w:rPr>
          <w:rFonts w:ascii="Arial" w:hAnsi="Arial" w:cs="Arial"/>
        </w:rPr>
        <w:t xml:space="preserve">, any </w:t>
      </w:r>
      <w:r w:rsidR="00BC1DE3" w:rsidRPr="0050177C">
        <w:rPr>
          <w:rFonts w:ascii="Arial" w:hAnsi="Arial" w:cs="Arial"/>
        </w:rPr>
        <w:t xml:space="preserve">inappropriate </w:t>
      </w:r>
      <w:r w:rsidRPr="0050177C">
        <w:rPr>
          <w:rFonts w:ascii="Arial" w:hAnsi="Arial" w:cs="Arial"/>
        </w:rPr>
        <w:t>advantage</w:t>
      </w:r>
      <w:r w:rsidR="00BB3932" w:rsidRPr="0050177C">
        <w:rPr>
          <w:rFonts w:ascii="Arial" w:hAnsi="Arial" w:cs="Arial"/>
        </w:rPr>
        <w:t>.</w:t>
      </w:r>
      <w:r w:rsidRPr="0050177C">
        <w:rPr>
          <w:rFonts w:ascii="Arial" w:hAnsi="Arial" w:cs="Arial"/>
        </w:rPr>
        <w:t xml:space="preserve"> </w:t>
      </w:r>
      <w:r w:rsidR="00BB3932" w:rsidRPr="0050177C">
        <w:rPr>
          <w:rFonts w:ascii="Arial" w:hAnsi="Arial" w:cs="Arial"/>
        </w:rPr>
        <w:t xml:space="preserve">For the avoidance of doubt, </w:t>
      </w:r>
      <w:r w:rsidR="00DB24F4" w:rsidRPr="0050177C">
        <w:rPr>
          <w:rFonts w:ascii="Arial" w:hAnsi="Arial" w:cs="Arial"/>
        </w:rPr>
        <w:t xml:space="preserve">the Contractor shall not breach this Clause </w:t>
      </w:r>
      <w:r w:rsidR="00654B8A" w:rsidRPr="0050177C">
        <w:rPr>
          <w:rFonts w:ascii="Arial" w:hAnsi="Arial" w:cs="Arial"/>
        </w:rPr>
        <w:fldChar w:fldCharType="begin"/>
      </w:r>
      <w:r w:rsidR="00654B8A" w:rsidRPr="0050177C">
        <w:rPr>
          <w:rFonts w:ascii="Arial" w:hAnsi="Arial" w:cs="Arial"/>
        </w:rPr>
        <w:instrText xml:space="preserve"> REF _Ref234042026 \w \h  \* MERGEFORMAT </w:instrText>
      </w:r>
      <w:r w:rsidR="00654B8A" w:rsidRPr="0050177C">
        <w:rPr>
          <w:rFonts w:ascii="Arial" w:hAnsi="Arial" w:cs="Arial"/>
        </w:rPr>
      </w:r>
      <w:r w:rsidR="00654B8A" w:rsidRPr="0050177C">
        <w:rPr>
          <w:rFonts w:ascii="Arial" w:hAnsi="Arial" w:cs="Arial"/>
        </w:rPr>
        <w:fldChar w:fldCharType="separate"/>
      </w:r>
      <w:r w:rsidR="00DB0C95" w:rsidRPr="0050177C">
        <w:rPr>
          <w:rFonts w:ascii="Arial" w:hAnsi="Arial" w:cs="Arial"/>
        </w:rPr>
        <w:t>38.1</w:t>
      </w:r>
      <w:r w:rsidR="00654B8A" w:rsidRPr="0050177C">
        <w:rPr>
          <w:rFonts w:ascii="Arial" w:hAnsi="Arial" w:cs="Arial"/>
        </w:rPr>
        <w:fldChar w:fldCharType="end"/>
      </w:r>
      <w:r w:rsidR="00BF42DC" w:rsidRPr="0050177C">
        <w:rPr>
          <w:rFonts w:ascii="Arial" w:hAnsi="Arial" w:cs="Arial"/>
        </w:rPr>
        <w:t xml:space="preserve"> </w:t>
      </w:r>
      <w:r w:rsidR="00DB24F4" w:rsidRPr="0050177C">
        <w:rPr>
          <w:rFonts w:ascii="Arial" w:hAnsi="Arial" w:cs="Arial"/>
        </w:rPr>
        <w:t xml:space="preserve">by virtue only of </w:t>
      </w:r>
      <w:r w:rsidR="00CA62B4" w:rsidRPr="0050177C">
        <w:rPr>
          <w:rFonts w:ascii="Arial" w:hAnsi="Arial" w:cs="Arial"/>
        </w:rPr>
        <w:t>the application of</w:t>
      </w:r>
      <w:r w:rsidR="0093116C" w:rsidRPr="0050177C">
        <w:rPr>
          <w:rFonts w:ascii="Arial" w:hAnsi="Arial" w:cs="Arial"/>
        </w:rPr>
        <w:t xml:space="preserve"> a</w:t>
      </w:r>
      <w:r w:rsidR="00BB3932" w:rsidRPr="0050177C">
        <w:rPr>
          <w:rFonts w:ascii="Arial" w:hAnsi="Arial" w:cs="Arial"/>
        </w:rPr>
        <w:t xml:space="preserve"> </w:t>
      </w:r>
      <w:r w:rsidR="00BB3932" w:rsidRPr="0050177C">
        <w:rPr>
          <w:rFonts w:ascii="Arial" w:hAnsi="Arial" w:cs="Arial"/>
        </w:rPr>
        <w:lastRenderedPageBreak/>
        <w:t xml:space="preserve">cash </w:t>
      </w:r>
      <w:r w:rsidRPr="0050177C">
        <w:rPr>
          <w:rFonts w:ascii="Arial" w:hAnsi="Arial" w:cs="Arial"/>
        </w:rPr>
        <w:t xml:space="preserve">discount </w:t>
      </w:r>
      <w:r w:rsidR="00BB3932" w:rsidRPr="0050177C">
        <w:rPr>
          <w:rFonts w:ascii="Arial" w:hAnsi="Arial" w:cs="Arial"/>
        </w:rPr>
        <w:t>strictly in accordance with</w:t>
      </w:r>
      <w:r w:rsidR="00DF2A39" w:rsidRPr="0050177C">
        <w:rPr>
          <w:rFonts w:ascii="Arial" w:hAnsi="Arial" w:cs="Arial"/>
        </w:rPr>
        <w:t xml:space="preserve"> the</w:t>
      </w:r>
      <w:r w:rsidR="00BB3932" w:rsidRPr="0050177C">
        <w:rPr>
          <w:rFonts w:ascii="Arial" w:hAnsi="Arial" w:cs="Arial"/>
        </w:rPr>
        <w:t xml:space="preserve"> </w:t>
      </w:r>
      <w:r w:rsidRPr="0050177C">
        <w:rPr>
          <w:rFonts w:ascii="Arial" w:hAnsi="Arial" w:cs="Arial"/>
        </w:rPr>
        <w:t xml:space="preserve">Contract </w:t>
      </w:r>
      <w:r w:rsidR="00BB3932" w:rsidRPr="0050177C">
        <w:rPr>
          <w:rFonts w:ascii="Arial" w:hAnsi="Arial" w:cs="Arial"/>
        </w:rPr>
        <w:t xml:space="preserve">Pricing, </w:t>
      </w:r>
      <w:r w:rsidR="0093116C" w:rsidRPr="0050177C">
        <w:rPr>
          <w:rFonts w:ascii="Arial" w:hAnsi="Arial" w:cs="Arial"/>
        </w:rPr>
        <w:t xml:space="preserve">or the institution of </w:t>
      </w:r>
      <w:r w:rsidRPr="0050177C">
        <w:rPr>
          <w:rFonts w:ascii="Arial" w:hAnsi="Arial" w:cs="Arial"/>
        </w:rPr>
        <w:t xml:space="preserve">training of the </w:t>
      </w:r>
      <w:r w:rsidR="0093116C" w:rsidRPr="0050177C">
        <w:rPr>
          <w:rFonts w:ascii="Arial" w:hAnsi="Arial" w:cs="Arial"/>
        </w:rPr>
        <w:t xml:space="preserve">Participating Authority’s </w:t>
      </w:r>
      <w:r w:rsidRPr="0050177C">
        <w:rPr>
          <w:rFonts w:ascii="Arial" w:hAnsi="Arial" w:cs="Arial"/>
        </w:rPr>
        <w:t>employees</w:t>
      </w:r>
      <w:r w:rsidR="00BB3932" w:rsidRPr="0050177C">
        <w:rPr>
          <w:rFonts w:ascii="Arial" w:hAnsi="Arial" w:cs="Arial"/>
        </w:rPr>
        <w:t xml:space="preserve"> in accordance with the Specification</w:t>
      </w:r>
      <w:r w:rsidR="00DB24F4" w:rsidRPr="0050177C">
        <w:rPr>
          <w:rFonts w:ascii="Arial" w:hAnsi="Arial" w:cs="Arial"/>
        </w:rPr>
        <w:t>.</w:t>
      </w:r>
      <w:bookmarkEnd w:id="461"/>
      <w:r w:rsidR="00DB24F4" w:rsidRPr="0050177C">
        <w:rPr>
          <w:rFonts w:ascii="Arial" w:hAnsi="Arial" w:cs="Arial"/>
        </w:rPr>
        <w:t xml:space="preserve">  </w:t>
      </w:r>
      <w:bookmarkEnd w:id="462"/>
    </w:p>
    <w:p w14:paraId="35C9CB88" w14:textId="77777777" w:rsidR="00BE1EAB" w:rsidRPr="0050177C" w:rsidRDefault="00BE1EAB" w:rsidP="0050177C">
      <w:pPr>
        <w:pStyle w:val="ListParagraph"/>
        <w:widowControl w:val="0"/>
        <w:numPr>
          <w:ilvl w:val="1"/>
          <w:numId w:val="1"/>
        </w:numPr>
        <w:spacing w:before="120" w:after="60" w:line="480" w:lineRule="auto"/>
        <w:jc w:val="both"/>
        <w:rPr>
          <w:rFonts w:ascii="Arial" w:hAnsi="Arial" w:cs="Arial"/>
        </w:rPr>
      </w:pPr>
      <w:r w:rsidRPr="0050177C">
        <w:rPr>
          <w:rFonts w:ascii="Arial" w:hAnsi="Arial" w:cs="Arial"/>
        </w:rPr>
        <w:t>For the purposes of the Contract “</w:t>
      </w:r>
      <w:r w:rsidRPr="0050177C">
        <w:rPr>
          <w:rFonts w:ascii="Arial" w:hAnsi="Arial" w:cs="Arial"/>
          <w:b/>
        </w:rPr>
        <w:t>Prohibited Act</w:t>
      </w:r>
      <w:r w:rsidRPr="0050177C">
        <w:rPr>
          <w:rFonts w:ascii="Arial" w:hAnsi="Arial" w:cs="Arial"/>
        </w:rPr>
        <w:t>” means:</w:t>
      </w:r>
    </w:p>
    <w:p w14:paraId="1991FD2C" w14:textId="77777777" w:rsidR="00BE1EAB" w:rsidRPr="0050177C" w:rsidRDefault="00BE1EAB"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50177C">
        <w:rPr>
          <w:rFonts w:ascii="Arial" w:hAnsi="Arial" w:cs="Arial"/>
        </w:rPr>
        <w:t>offering, giving or agreeing to give to the Participating Authority, or any other public body or to any person employed by or on behalf of the Participating Authority, or any other public body any gift or consideration of any kind as an inducement or reward:</w:t>
      </w:r>
    </w:p>
    <w:p w14:paraId="10AA2F85" w14:textId="77777777" w:rsidR="00BE1EAB" w:rsidRPr="001C1221" w:rsidRDefault="00BE1EAB" w:rsidP="0050177C">
      <w:pPr>
        <w:pStyle w:val="ListParagraph"/>
        <w:widowControl w:val="0"/>
        <w:numPr>
          <w:ilvl w:val="5"/>
          <w:numId w:val="42"/>
        </w:numPr>
        <w:tabs>
          <w:tab w:val="clear" w:pos="0"/>
        </w:tabs>
        <w:spacing w:before="120" w:after="60" w:line="480" w:lineRule="auto"/>
        <w:ind w:left="3119" w:hanging="567"/>
        <w:jc w:val="both"/>
        <w:rPr>
          <w:rFonts w:ascii="Arial" w:hAnsi="Arial" w:cs="Arial"/>
        </w:rPr>
      </w:pPr>
      <w:r w:rsidRPr="001C1221">
        <w:rPr>
          <w:rFonts w:ascii="Arial" w:hAnsi="Arial" w:cs="Arial"/>
        </w:rPr>
        <w:t>for doing or not doing (or for having done or not having done) any act in relation to the obtaining or performance of the Contract or any other agreement with the Participating</w:t>
      </w:r>
      <w:r w:rsidRPr="0050177C">
        <w:rPr>
          <w:rFonts w:ascii="Arial" w:hAnsi="Arial" w:cs="Arial"/>
        </w:rPr>
        <w:t xml:space="preserve"> </w:t>
      </w:r>
      <w:r w:rsidRPr="001C1221">
        <w:rPr>
          <w:rFonts w:ascii="Arial" w:hAnsi="Arial" w:cs="Arial"/>
        </w:rPr>
        <w:t>Authority or any other public body; or</w:t>
      </w:r>
    </w:p>
    <w:p w14:paraId="6BEDAD12" w14:textId="77777777" w:rsidR="00BE1EAB" w:rsidRPr="001C1221" w:rsidRDefault="00BE1EAB" w:rsidP="0050177C">
      <w:pPr>
        <w:pStyle w:val="ListParagraph"/>
        <w:widowControl w:val="0"/>
        <w:numPr>
          <w:ilvl w:val="5"/>
          <w:numId w:val="42"/>
        </w:numPr>
        <w:tabs>
          <w:tab w:val="clear" w:pos="0"/>
        </w:tabs>
        <w:spacing w:before="120" w:after="60" w:line="480" w:lineRule="auto"/>
        <w:ind w:left="3119" w:hanging="567"/>
        <w:jc w:val="both"/>
        <w:rPr>
          <w:rFonts w:ascii="Arial" w:hAnsi="Arial" w:cs="Arial"/>
        </w:rPr>
      </w:pPr>
      <w:r w:rsidRPr="001C1221">
        <w:rPr>
          <w:rFonts w:ascii="Arial" w:hAnsi="Arial" w:cs="Arial"/>
        </w:rPr>
        <w:t xml:space="preserve">for showing or not showing favour or disfavour to any person in relation to the Contract or any other agreement with the </w:t>
      </w:r>
      <w:r w:rsidRPr="00BB1833">
        <w:rPr>
          <w:rFonts w:ascii="Arial" w:hAnsi="Arial" w:cs="Arial"/>
        </w:rPr>
        <w:t>Participating</w:t>
      </w:r>
      <w:r w:rsidRPr="0050177C">
        <w:rPr>
          <w:rFonts w:ascii="Arial" w:hAnsi="Arial" w:cs="Arial"/>
        </w:rPr>
        <w:t xml:space="preserve"> </w:t>
      </w:r>
      <w:r w:rsidRPr="001C1221">
        <w:rPr>
          <w:rFonts w:ascii="Arial" w:hAnsi="Arial" w:cs="Arial"/>
        </w:rPr>
        <w:t xml:space="preserve">Authority or any other public </w:t>
      </w:r>
      <w:proofErr w:type="gramStart"/>
      <w:r w:rsidRPr="001C1221">
        <w:rPr>
          <w:rFonts w:ascii="Arial" w:hAnsi="Arial" w:cs="Arial"/>
        </w:rPr>
        <w:t>body;</w:t>
      </w:r>
      <w:proofErr w:type="gramEnd"/>
    </w:p>
    <w:p w14:paraId="18158EBE" w14:textId="77777777" w:rsidR="00BE1EAB" w:rsidRPr="0050177C" w:rsidRDefault="00BE1EAB"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50177C">
        <w:rPr>
          <w:rFonts w:ascii="Arial" w:hAnsi="Arial" w:cs="Arial"/>
        </w:rPr>
        <w:t>entering into the Contract or any other agreement with the Participating Authority or any other public body in connection with which commission has been paid or has been agreed to be paid by the Contractor or on its behalf, or to its knowledge, unless before the relevant agreement is entered into particulars of any such commission and of the terms and conditions of any such agreement for the payment of such commission have been disclosed in writing to the Participating Authority; or</w:t>
      </w:r>
    </w:p>
    <w:p w14:paraId="0E11C49A" w14:textId="77777777" w:rsidR="00BE1EAB" w:rsidRPr="0050177C" w:rsidRDefault="00BE1EAB"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50177C">
        <w:rPr>
          <w:rFonts w:ascii="Arial" w:hAnsi="Arial" w:cs="Arial"/>
        </w:rPr>
        <w:t>committing any offence:</w:t>
      </w:r>
    </w:p>
    <w:p w14:paraId="5AAFF68D" w14:textId="77777777" w:rsidR="00BE1EAB" w:rsidRPr="0050177C" w:rsidRDefault="00BE1EAB" w:rsidP="0050177C">
      <w:pPr>
        <w:pStyle w:val="ListParagraph"/>
        <w:widowControl w:val="0"/>
        <w:numPr>
          <w:ilvl w:val="5"/>
          <w:numId w:val="60"/>
        </w:numPr>
        <w:tabs>
          <w:tab w:val="clear" w:pos="0"/>
        </w:tabs>
        <w:spacing w:before="120" w:after="60" w:line="480" w:lineRule="auto"/>
        <w:ind w:left="3119" w:hanging="567"/>
        <w:jc w:val="both"/>
        <w:rPr>
          <w:rFonts w:ascii="Arial" w:hAnsi="Arial" w:cs="Arial"/>
        </w:rPr>
      </w:pPr>
      <w:r w:rsidRPr="0050177C">
        <w:rPr>
          <w:rFonts w:ascii="Arial" w:hAnsi="Arial" w:cs="Arial"/>
        </w:rPr>
        <w:t xml:space="preserve">under the Bribery Act </w:t>
      </w:r>
      <w:proofErr w:type="gramStart"/>
      <w:r w:rsidRPr="0050177C">
        <w:rPr>
          <w:rFonts w:ascii="Arial" w:hAnsi="Arial" w:cs="Arial"/>
        </w:rPr>
        <w:t>2010;</w:t>
      </w:r>
      <w:proofErr w:type="gramEnd"/>
    </w:p>
    <w:p w14:paraId="2B925850" w14:textId="77777777" w:rsidR="00BE1EAB" w:rsidRPr="0050177C" w:rsidRDefault="00BE1EAB" w:rsidP="0050177C">
      <w:pPr>
        <w:pStyle w:val="ListParagraph"/>
        <w:widowControl w:val="0"/>
        <w:numPr>
          <w:ilvl w:val="5"/>
          <w:numId w:val="60"/>
        </w:numPr>
        <w:tabs>
          <w:tab w:val="clear" w:pos="0"/>
        </w:tabs>
        <w:spacing w:before="120" w:after="60" w:line="480" w:lineRule="auto"/>
        <w:ind w:left="3119" w:hanging="567"/>
        <w:jc w:val="both"/>
        <w:rPr>
          <w:rFonts w:ascii="Arial" w:hAnsi="Arial" w:cs="Arial"/>
        </w:rPr>
      </w:pPr>
      <w:r w:rsidRPr="0050177C">
        <w:rPr>
          <w:rFonts w:ascii="Arial" w:hAnsi="Arial" w:cs="Arial"/>
        </w:rPr>
        <w:t>under any Law creating offences in respect of fraudulent acts; or</w:t>
      </w:r>
    </w:p>
    <w:p w14:paraId="2852CDC8" w14:textId="77777777" w:rsidR="00BE1EAB" w:rsidRPr="0050177C" w:rsidRDefault="00BE1EAB" w:rsidP="0050177C">
      <w:pPr>
        <w:pStyle w:val="ListParagraph"/>
        <w:widowControl w:val="0"/>
        <w:numPr>
          <w:ilvl w:val="5"/>
          <w:numId w:val="60"/>
        </w:numPr>
        <w:tabs>
          <w:tab w:val="clear" w:pos="0"/>
        </w:tabs>
        <w:spacing w:before="120" w:after="60" w:line="480" w:lineRule="auto"/>
        <w:ind w:left="3119" w:hanging="567"/>
        <w:jc w:val="both"/>
        <w:rPr>
          <w:rFonts w:ascii="Arial" w:hAnsi="Arial" w:cs="Arial"/>
        </w:rPr>
      </w:pPr>
      <w:r w:rsidRPr="0050177C">
        <w:rPr>
          <w:rFonts w:ascii="Arial" w:hAnsi="Arial" w:cs="Arial"/>
        </w:rPr>
        <w:lastRenderedPageBreak/>
        <w:t>at common law, in respect of fraudulent acts in relation to the Contract or any other agreement with the Participating Authority or any other public body; or</w:t>
      </w:r>
    </w:p>
    <w:p w14:paraId="0BAD2789" w14:textId="77777777" w:rsidR="00BE1EAB" w:rsidRPr="0050177C" w:rsidRDefault="00BE1EAB" w:rsidP="0050177C">
      <w:pPr>
        <w:pStyle w:val="ListParagraph"/>
        <w:widowControl w:val="0"/>
        <w:numPr>
          <w:ilvl w:val="5"/>
          <w:numId w:val="60"/>
        </w:numPr>
        <w:tabs>
          <w:tab w:val="clear" w:pos="0"/>
        </w:tabs>
        <w:spacing w:before="120" w:after="60" w:line="480" w:lineRule="auto"/>
        <w:ind w:left="3119" w:hanging="567"/>
        <w:jc w:val="both"/>
        <w:rPr>
          <w:rFonts w:ascii="Arial" w:hAnsi="Arial" w:cs="Arial"/>
        </w:rPr>
      </w:pPr>
      <w:r w:rsidRPr="0050177C">
        <w:rPr>
          <w:rFonts w:ascii="Arial" w:hAnsi="Arial" w:cs="Arial"/>
        </w:rPr>
        <w:t>defrauding or attempting to defraud or conspiring to defraud the Participating Authority or any other public body.</w:t>
      </w:r>
    </w:p>
    <w:p w14:paraId="0CD256E3" w14:textId="77777777" w:rsidR="00BE1EAB" w:rsidRPr="0050177C" w:rsidRDefault="00BE1EAB" w:rsidP="0050177C">
      <w:pPr>
        <w:pStyle w:val="ListParagraph"/>
        <w:widowControl w:val="0"/>
        <w:numPr>
          <w:ilvl w:val="1"/>
          <w:numId w:val="1"/>
        </w:numPr>
        <w:spacing w:before="120" w:after="60" w:line="480" w:lineRule="auto"/>
        <w:jc w:val="both"/>
        <w:rPr>
          <w:rFonts w:ascii="Arial" w:hAnsi="Arial" w:cs="Arial"/>
        </w:rPr>
      </w:pPr>
      <w:r w:rsidRPr="0050177C">
        <w:rPr>
          <w:rFonts w:ascii="Arial" w:hAnsi="Arial" w:cs="Arial"/>
        </w:rPr>
        <w:t xml:space="preserve">The Contractor warrants that in </w:t>
      </w:r>
      <w:proofErr w:type="gramStart"/>
      <w:r w:rsidRPr="0050177C">
        <w:rPr>
          <w:rFonts w:ascii="Arial" w:hAnsi="Arial" w:cs="Arial"/>
        </w:rPr>
        <w:t>entering into</w:t>
      </w:r>
      <w:proofErr w:type="gramEnd"/>
      <w:r w:rsidRPr="0050177C">
        <w:rPr>
          <w:rFonts w:ascii="Arial" w:hAnsi="Arial" w:cs="Arial"/>
        </w:rPr>
        <w:t xml:space="preserve"> the Contract it has not committed any Prohibited Act.</w:t>
      </w:r>
    </w:p>
    <w:p w14:paraId="7C5C0B11" w14:textId="4A237E57" w:rsidR="00BE1EAB" w:rsidRPr="0050177C" w:rsidRDefault="00BE1EAB" w:rsidP="0050177C">
      <w:pPr>
        <w:pStyle w:val="ListParagraph"/>
        <w:widowControl w:val="0"/>
        <w:numPr>
          <w:ilvl w:val="1"/>
          <w:numId w:val="1"/>
        </w:numPr>
        <w:spacing w:before="120" w:after="60" w:line="480" w:lineRule="auto"/>
        <w:jc w:val="both"/>
        <w:rPr>
          <w:rFonts w:ascii="Arial" w:hAnsi="Arial" w:cs="Arial"/>
        </w:rPr>
      </w:pPr>
      <w:r w:rsidRPr="0050177C">
        <w:rPr>
          <w:rFonts w:ascii="Arial" w:hAnsi="Arial" w:cs="Arial"/>
        </w:rPr>
        <w:t xml:space="preserve">If the Contractor (or anyone employed by or acting on behalf of it) commits any Prohibited Act, then the Participating Authority shall be entitled to act in accordance with Clauses </w:t>
      </w:r>
      <w:r w:rsidR="00343BE7" w:rsidRPr="0050177C">
        <w:rPr>
          <w:rFonts w:ascii="Arial" w:hAnsi="Arial" w:cs="Arial"/>
        </w:rPr>
        <w:t>3</w:t>
      </w:r>
      <w:r w:rsidR="00DB0C95" w:rsidRPr="0050177C">
        <w:rPr>
          <w:rFonts w:ascii="Arial" w:hAnsi="Arial" w:cs="Arial"/>
        </w:rPr>
        <w:t>8</w:t>
      </w:r>
      <w:r w:rsidR="00343BE7" w:rsidRPr="0050177C">
        <w:rPr>
          <w:rFonts w:ascii="Arial" w:hAnsi="Arial" w:cs="Arial"/>
        </w:rPr>
        <w:t>.5</w:t>
      </w:r>
      <w:r w:rsidRPr="0050177C">
        <w:rPr>
          <w:rFonts w:ascii="Arial" w:hAnsi="Arial" w:cs="Arial"/>
        </w:rPr>
        <w:t xml:space="preserve"> to </w:t>
      </w:r>
      <w:r w:rsidR="00DB0C95" w:rsidRPr="0050177C">
        <w:rPr>
          <w:rFonts w:ascii="Arial" w:hAnsi="Arial" w:cs="Arial"/>
        </w:rPr>
        <w:t>38</w:t>
      </w:r>
      <w:r w:rsidR="00343BE7" w:rsidRPr="0050177C">
        <w:rPr>
          <w:rFonts w:ascii="Arial" w:hAnsi="Arial" w:cs="Arial"/>
        </w:rPr>
        <w:t>.8</w:t>
      </w:r>
      <w:r w:rsidRPr="0050177C">
        <w:rPr>
          <w:rFonts w:ascii="Arial" w:hAnsi="Arial" w:cs="Arial"/>
        </w:rPr>
        <w:t xml:space="preserve"> below.</w:t>
      </w:r>
    </w:p>
    <w:p w14:paraId="72218BC0" w14:textId="77777777" w:rsidR="00BE1EAB" w:rsidRPr="0050177C" w:rsidRDefault="00BE1EAB" w:rsidP="0050177C">
      <w:pPr>
        <w:pStyle w:val="ListParagraph"/>
        <w:widowControl w:val="0"/>
        <w:numPr>
          <w:ilvl w:val="1"/>
          <w:numId w:val="1"/>
        </w:numPr>
        <w:spacing w:before="120" w:after="60" w:line="480" w:lineRule="auto"/>
        <w:jc w:val="both"/>
        <w:rPr>
          <w:rFonts w:ascii="Arial" w:hAnsi="Arial" w:cs="Arial"/>
        </w:rPr>
      </w:pPr>
      <w:r w:rsidRPr="0050177C">
        <w:rPr>
          <w:rFonts w:ascii="Arial" w:hAnsi="Arial" w:cs="Arial"/>
        </w:rPr>
        <w:t>If a Prohibited Act is committed by the Contractor or by an employee not acting independently of the Contractor, then the Participating Authority may terminate the Contract with immediate effect by giving Written notice to the Contractor, and no compensation or payment shall be due to the Contractor in respect of such termination.</w:t>
      </w:r>
    </w:p>
    <w:p w14:paraId="0BFB3944" w14:textId="77777777" w:rsidR="00BE1EAB" w:rsidRPr="0050177C" w:rsidRDefault="00BE1EAB" w:rsidP="0050177C">
      <w:pPr>
        <w:pStyle w:val="ListParagraph"/>
        <w:widowControl w:val="0"/>
        <w:numPr>
          <w:ilvl w:val="1"/>
          <w:numId w:val="1"/>
        </w:numPr>
        <w:spacing w:before="120" w:after="60" w:line="480" w:lineRule="auto"/>
        <w:jc w:val="both"/>
        <w:rPr>
          <w:rFonts w:ascii="Arial" w:hAnsi="Arial" w:cs="Arial"/>
        </w:rPr>
      </w:pPr>
      <w:r w:rsidRPr="0050177C">
        <w:rPr>
          <w:rFonts w:ascii="Arial" w:hAnsi="Arial" w:cs="Arial"/>
        </w:rPr>
        <w:t>If the Prohibited Act is committed by an employee of the Contractor or a sub-contractor acting independently of the Contractor, then the Participating Authority may give Written notice to the Contractor of termination and the Contract will terminate unless, within twenty (20) Days of receipt of such notice, the Contractor terminates the employee's employment or the sub-subcontract (as the case may be) and (if necessary) procures an alternative sub-contractor acceptable to the Participating Authority.</w:t>
      </w:r>
    </w:p>
    <w:p w14:paraId="3FD0AA90" w14:textId="4D417367" w:rsidR="00BE1EAB" w:rsidRPr="0050177C" w:rsidRDefault="00BE1EAB" w:rsidP="0050177C">
      <w:pPr>
        <w:pStyle w:val="ListParagraph"/>
        <w:widowControl w:val="0"/>
        <w:numPr>
          <w:ilvl w:val="1"/>
          <w:numId w:val="1"/>
        </w:numPr>
        <w:spacing w:before="120" w:after="60" w:line="480" w:lineRule="auto"/>
        <w:jc w:val="both"/>
        <w:rPr>
          <w:rFonts w:ascii="Arial" w:hAnsi="Arial" w:cs="Arial"/>
        </w:rPr>
      </w:pPr>
      <w:r w:rsidRPr="0050177C">
        <w:rPr>
          <w:rFonts w:ascii="Arial" w:hAnsi="Arial" w:cs="Arial"/>
        </w:rPr>
        <w:t>Any notice of termination under this Clause</w:t>
      </w:r>
      <w:r w:rsidR="00DB0C95" w:rsidRPr="0050177C">
        <w:rPr>
          <w:rFonts w:ascii="Arial" w:hAnsi="Arial" w:cs="Arial"/>
        </w:rPr>
        <w:t xml:space="preserve"> 38</w:t>
      </w:r>
      <w:r w:rsidRPr="0050177C">
        <w:rPr>
          <w:rFonts w:ascii="Arial" w:hAnsi="Arial" w:cs="Arial"/>
        </w:rPr>
        <w:t xml:space="preserve"> (Inducements to Purchase and Prohibited Acts) shall specify:</w:t>
      </w:r>
    </w:p>
    <w:p w14:paraId="432C2D61" w14:textId="77777777" w:rsidR="00BE1EAB" w:rsidRPr="0050177C" w:rsidRDefault="00BE1EAB"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50177C">
        <w:rPr>
          <w:rFonts w:ascii="Arial" w:hAnsi="Arial" w:cs="Arial"/>
        </w:rPr>
        <w:t xml:space="preserve">the nature of the Prohibited </w:t>
      </w:r>
      <w:proofErr w:type="gramStart"/>
      <w:r w:rsidRPr="0050177C">
        <w:rPr>
          <w:rFonts w:ascii="Arial" w:hAnsi="Arial" w:cs="Arial"/>
        </w:rPr>
        <w:t>Act;</w:t>
      </w:r>
      <w:proofErr w:type="gramEnd"/>
    </w:p>
    <w:p w14:paraId="10D5BEA1" w14:textId="77777777" w:rsidR="00BE1EAB" w:rsidRPr="0050177C" w:rsidRDefault="00BE1EAB"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50177C">
        <w:rPr>
          <w:rFonts w:ascii="Arial" w:hAnsi="Arial" w:cs="Arial"/>
        </w:rPr>
        <w:t xml:space="preserve">the identity of the party whom the Participating Authority </w:t>
      </w:r>
      <w:r w:rsidRPr="0050177C">
        <w:rPr>
          <w:rFonts w:ascii="Arial" w:hAnsi="Arial" w:cs="Arial"/>
        </w:rPr>
        <w:lastRenderedPageBreak/>
        <w:t>believes has committed the Prohibited Act; and</w:t>
      </w:r>
    </w:p>
    <w:p w14:paraId="72FED88A" w14:textId="705BC38B" w:rsidR="00BE1EAB" w:rsidRPr="0050177C" w:rsidRDefault="00BE1EAB"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50177C">
        <w:rPr>
          <w:rFonts w:ascii="Arial" w:hAnsi="Arial" w:cs="Arial"/>
        </w:rPr>
        <w:t xml:space="preserve">the date on which the Contract will terminate in accordance with the applicable provisions of this Clause </w:t>
      </w:r>
      <w:r w:rsidR="00DB0C95" w:rsidRPr="0050177C">
        <w:rPr>
          <w:rFonts w:ascii="Arial" w:hAnsi="Arial" w:cs="Arial"/>
        </w:rPr>
        <w:t>38</w:t>
      </w:r>
      <w:r w:rsidRPr="0050177C">
        <w:rPr>
          <w:rFonts w:ascii="Arial" w:hAnsi="Arial" w:cs="Arial"/>
        </w:rPr>
        <w:t xml:space="preserve"> (Inducements to Purchase and Prohibited Acts).</w:t>
      </w:r>
    </w:p>
    <w:p w14:paraId="35C60CDC" w14:textId="551AA761" w:rsidR="00BE1EAB" w:rsidRPr="0050177C" w:rsidRDefault="00BE1EAB" w:rsidP="0050177C">
      <w:pPr>
        <w:pStyle w:val="ListParagraph"/>
        <w:widowControl w:val="0"/>
        <w:numPr>
          <w:ilvl w:val="1"/>
          <w:numId w:val="1"/>
        </w:numPr>
        <w:spacing w:before="120" w:after="60" w:line="480" w:lineRule="auto"/>
        <w:jc w:val="both"/>
        <w:rPr>
          <w:rFonts w:ascii="Arial" w:hAnsi="Arial" w:cs="Arial"/>
        </w:rPr>
      </w:pPr>
      <w:r w:rsidRPr="0050177C">
        <w:rPr>
          <w:rFonts w:ascii="Arial" w:hAnsi="Arial" w:cs="Arial"/>
        </w:rPr>
        <w:t xml:space="preserve">Without prejudice to its other rights or remedies under this Clause </w:t>
      </w:r>
      <w:r w:rsidR="00DB0C95" w:rsidRPr="0050177C">
        <w:rPr>
          <w:rFonts w:ascii="Arial" w:hAnsi="Arial" w:cs="Arial"/>
        </w:rPr>
        <w:t>38</w:t>
      </w:r>
      <w:r w:rsidRPr="0050177C">
        <w:rPr>
          <w:rFonts w:ascii="Arial" w:hAnsi="Arial" w:cs="Arial"/>
        </w:rPr>
        <w:t xml:space="preserve"> (Inducements to Purchase and Prohibited Acts), the Participating Authority shall be entitled to recover from the Contractor:</w:t>
      </w:r>
    </w:p>
    <w:p w14:paraId="09E82EF7" w14:textId="77777777" w:rsidR="00BE1EAB" w:rsidRPr="0050177C" w:rsidRDefault="00BE1EAB"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50177C">
        <w:rPr>
          <w:rFonts w:ascii="Arial" w:hAnsi="Arial" w:cs="Arial"/>
        </w:rPr>
        <w:t>the amount or value of any such gift, consideration or commission; and</w:t>
      </w:r>
    </w:p>
    <w:p w14:paraId="2B5E6172" w14:textId="2BC6F260" w:rsidR="00BE1EAB" w:rsidRPr="0050177C" w:rsidRDefault="00BE1EAB"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50177C">
        <w:rPr>
          <w:rFonts w:ascii="Arial" w:hAnsi="Arial" w:cs="Arial"/>
        </w:rPr>
        <w:t xml:space="preserve">any other loss sustained in consequence of any breach of this Clause </w:t>
      </w:r>
      <w:r w:rsidR="00DB0C95" w:rsidRPr="0050177C">
        <w:rPr>
          <w:rFonts w:ascii="Arial" w:hAnsi="Arial" w:cs="Arial"/>
        </w:rPr>
        <w:t>38</w:t>
      </w:r>
      <w:r w:rsidRPr="0050177C">
        <w:rPr>
          <w:rFonts w:ascii="Arial" w:hAnsi="Arial" w:cs="Arial"/>
        </w:rPr>
        <w:t xml:space="preserve"> (Inducements to Purchase and Prohibited Acts).</w:t>
      </w:r>
    </w:p>
    <w:p w14:paraId="5ECD103A" w14:textId="5474090E" w:rsidR="00BE1EAB" w:rsidRPr="0050177C" w:rsidRDefault="00BE1EAB" w:rsidP="0050177C">
      <w:pPr>
        <w:pStyle w:val="ListParagraph"/>
        <w:widowControl w:val="0"/>
        <w:numPr>
          <w:ilvl w:val="1"/>
          <w:numId w:val="1"/>
        </w:numPr>
        <w:spacing w:before="120" w:after="60" w:line="480" w:lineRule="auto"/>
        <w:jc w:val="both"/>
        <w:rPr>
          <w:rFonts w:ascii="Arial" w:hAnsi="Arial" w:cs="Arial"/>
        </w:rPr>
      </w:pPr>
      <w:r w:rsidRPr="0050177C">
        <w:rPr>
          <w:rFonts w:ascii="Arial" w:hAnsi="Arial" w:cs="Arial"/>
        </w:rPr>
        <w:t>Nothing contained in this Clause 3</w:t>
      </w:r>
      <w:r w:rsidR="00DB0C95" w:rsidRPr="0050177C">
        <w:rPr>
          <w:rFonts w:ascii="Arial" w:hAnsi="Arial" w:cs="Arial"/>
        </w:rPr>
        <w:t>8</w:t>
      </w:r>
      <w:r w:rsidRPr="0050177C">
        <w:rPr>
          <w:rFonts w:ascii="Arial" w:hAnsi="Arial" w:cs="Arial"/>
        </w:rPr>
        <w:t xml:space="preserve"> (Inducements to Purchase and Prohibited Acts) shall prevent the Contractor from paying any proper commission or bonus to its employees within the agreed terms of their employment.</w:t>
      </w:r>
    </w:p>
    <w:p w14:paraId="7BF47BA6" w14:textId="77777777" w:rsidR="00BE1EAB" w:rsidRPr="0050177C" w:rsidRDefault="00BE1EAB" w:rsidP="0050177C">
      <w:pPr>
        <w:pStyle w:val="ListParagraph"/>
        <w:widowControl w:val="0"/>
        <w:numPr>
          <w:ilvl w:val="1"/>
          <w:numId w:val="1"/>
        </w:numPr>
        <w:spacing w:before="120" w:after="60" w:line="480" w:lineRule="auto"/>
        <w:jc w:val="both"/>
        <w:rPr>
          <w:rFonts w:ascii="Arial" w:hAnsi="Arial" w:cs="Arial"/>
        </w:rPr>
      </w:pPr>
      <w:r w:rsidRPr="0050177C">
        <w:rPr>
          <w:rFonts w:ascii="Arial" w:hAnsi="Arial" w:cs="Arial"/>
        </w:rPr>
        <w:t xml:space="preserve">The Contractor shall notify the Participating Authority </w:t>
      </w:r>
      <w:proofErr w:type="gramStart"/>
      <w:r w:rsidRPr="0050177C">
        <w:rPr>
          <w:rFonts w:ascii="Arial" w:hAnsi="Arial" w:cs="Arial"/>
        </w:rPr>
        <w:t>on</w:t>
      </w:r>
      <w:proofErr w:type="gramEnd"/>
      <w:r w:rsidRPr="0050177C">
        <w:rPr>
          <w:rFonts w:ascii="Arial" w:hAnsi="Arial" w:cs="Arial"/>
        </w:rPr>
        <w:t xml:space="preserve"> the occurrence (giving details) of any Prohibited Act promptly on the Contractor becoming aware of its occurrence. </w:t>
      </w:r>
    </w:p>
    <w:p w14:paraId="6D3895CC" w14:textId="2B21E8D0" w:rsidR="00237D7A" w:rsidRPr="009E0A5A" w:rsidRDefault="008C7801" w:rsidP="0050177C">
      <w:pPr>
        <w:pStyle w:val="ListParagraph"/>
        <w:widowControl w:val="0"/>
        <w:numPr>
          <w:ilvl w:val="0"/>
          <w:numId w:val="45"/>
        </w:numPr>
        <w:tabs>
          <w:tab w:val="clear" w:pos="851"/>
        </w:tabs>
        <w:spacing w:before="120" w:after="60" w:line="480" w:lineRule="auto"/>
        <w:jc w:val="both"/>
        <w:rPr>
          <w:rFonts w:ascii="Arial" w:hAnsi="Arial" w:cs="Arial"/>
          <w:b/>
          <w:sz w:val="24"/>
          <w:szCs w:val="24"/>
        </w:rPr>
      </w:pPr>
      <w:bookmarkStart w:id="463" w:name="_Toc88829590"/>
      <w:bookmarkStart w:id="464" w:name="_Toc93073601"/>
      <w:r w:rsidRPr="009E0A5A">
        <w:rPr>
          <w:rFonts w:ascii="Arial" w:hAnsi="Arial" w:cs="Arial"/>
          <w:b/>
          <w:sz w:val="24"/>
          <w:szCs w:val="24"/>
        </w:rPr>
        <w:t>NO PUBLICITY</w:t>
      </w:r>
      <w:bookmarkEnd w:id="463"/>
      <w:bookmarkEnd w:id="464"/>
    </w:p>
    <w:p w14:paraId="2ED7B51D" w14:textId="77777777" w:rsidR="00237D7A" w:rsidRPr="0050177C" w:rsidRDefault="00237D7A" w:rsidP="0050177C">
      <w:pPr>
        <w:widowControl w:val="0"/>
        <w:spacing w:after="60" w:line="480" w:lineRule="auto"/>
        <w:ind w:left="851"/>
        <w:jc w:val="both"/>
        <w:rPr>
          <w:rFonts w:cs="Arial"/>
        </w:rPr>
      </w:pPr>
      <w:r w:rsidRPr="0050177C">
        <w:rPr>
          <w:rFonts w:cs="Arial"/>
        </w:rPr>
        <w:t xml:space="preserve">Save as required by law and/or the requirements of any relevant stock exchange, no publicity shall be made by </w:t>
      </w:r>
      <w:r w:rsidR="00675AEC" w:rsidRPr="0050177C">
        <w:rPr>
          <w:rFonts w:cs="Arial"/>
        </w:rPr>
        <w:t xml:space="preserve">either Party </w:t>
      </w:r>
      <w:r w:rsidRPr="0050177C">
        <w:rPr>
          <w:rFonts w:cs="Arial"/>
        </w:rPr>
        <w:t xml:space="preserve">relating to any matter in connection with the Contract without the prior written consent of the other Party. </w:t>
      </w:r>
    </w:p>
    <w:p w14:paraId="244BD2B5" w14:textId="5A7B85F8" w:rsidR="008C7801" w:rsidRPr="009E0A5A" w:rsidRDefault="008C7801" w:rsidP="0050177C">
      <w:pPr>
        <w:pStyle w:val="ListParagraph"/>
        <w:widowControl w:val="0"/>
        <w:numPr>
          <w:ilvl w:val="0"/>
          <w:numId w:val="45"/>
        </w:numPr>
        <w:tabs>
          <w:tab w:val="clear" w:pos="851"/>
        </w:tabs>
        <w:spacing w:before="120" w:after="60" w:line="480" w:lineRule="auto"/>
        <w:jc w:val="both"/>
        <w:rPr>
          <w:rFonts w:ascii="Arial" w:hAnsi="Arial" w:cs="Arial"/>
          <w:b/>
          <w:sz w:val="24"/>
          <w:szCs w:val="24"/>
        </w:rPr>
      </w:pPr>
      <w:bookmarkStart w:id="465" w:name="_Toc88829591"/>
      <w:bookmarkStart w:id="466" w:name="_Toc93073602"/>
      <w:r w:rsidRPr="009E0A5A">
        <w:rPr>
          <w:rFonts w:ascii="Arial" w:hAnsi="Arial" w:cs="Arial"/>
          <w:b/>
          <w:sz w:val="24"/>
          <w:szCs w:val="24"/>
        </w:rPr>
        <w:t>AUTHORITY TO ACT</w:t>
      </w:r>
      <w:bookmarkEnd w:id="465"/>
      <w:bookmarkEnd w:id="466"/>
    </w:p>
    <w:p w14:paraId="0BDF33F0" w14:textId="77777777" w:rsidR="00237D7A" w:rsidRPr="0050177C" w:rsidRDefault="00237D7A" w:rsidP="0050177C">
      <w:pPr>
        <w:widowControl w:val="0"/>
        <w:spacing w:after="60" w:line="480" w:lineRule="auto"/>
        <w:ind w:left="851"/>
        <w:jc w:val="both"/>
        <w:rPr>
          <w:rFonts w:cs="Arial"/>
        </w:rPr>
      </w:pPr>
      <w:r w:rsidRPr="0050177C">
        <w:rPr>
          <w:rFonts w:cs="Arial"/>
        </w:rPr>
        <w:t xml:space="preserve">Any decision, act or thing that the </w:t>
      </w:r>
      <w:r w:rsidR="002628A5" w:rsidRPr="0050177C">
        <w:rPr>
          <w:rFonts w:cs="Arial"/>
        </w:rPr>
        <w:t>Participating Authority</w:t>
      </w:r>
      <w:r w:rsidRPr="0050177C">
        <w:rPr>
          <w:rFonts w:cs="Arial"/>
        </w:rPr>
        <w:t xml:space="preserve"> is required or authorised to take or do under the Contract </w:t>
      </w:r>
      <w:r w:rsidR="00E35569" w:rsidRPr="0050177C">
        <w:rPr>
          <w:rFonts w:cs="Arial"/>
        </w:rPr>
        <w:t xml:space="preserve">(including submission of Orders) </w:t>
      </w:r>
      <w:r w:rsidRPr="0050177C">
        <w:rPr>
          <w:rFonts w:cs="Arial"/>
        </w:rPr>
        <w:t xml:space="preserve">may be taken or done by any person authorised, either generally or specifically, by the </w:t>
      </w:r>
      <w:r w:rsidR="002628A5" w:rsidRPr="0050177C">
        <w:rPr>
          <w:rFonts w:cs="Arial"/>
        </w:rPr>
        <w:t>Participating Authority</w:t>
      </w:r>
      <w:r w:rsidRPr="0050177C">
        <w:rPr>
          <w:rFonts w:cs="Arial"/>
        </w:rPr>
        <w:t xml:space="preserve"> to take or do that decision, act or thing, provided that upon </w:t>
      </w:r>
      <w:r w:rsidRPr="0050177C">
        <w:rPr>
          <w:rFonts w:cs="Arial"/>
        </w:rPr>
        <w:lastRenderedPageBreak/>
        <w:t xml:space="preserve">receipt of a </w:t>
      </w:r>
      <w:r w:rsidR="00634223" w:rsidRPr="0050177C">
        <w:rPr>
          <w:rFonts w:cs="Arial"/>
        </w:rPr>
        <w:t>W</w:t>
      </w:r>
      <w:r w:rsidRPr="0050177C">
        <w:rPr>
          <w:rFonts w:cs="Arial"/>
        </w:rPr>
        <w:t xml:space="preserve">ritten request the </w:t>
      </w:r>
      <w:r w:rsidR="002628A5" w:rsidRPr="0050177C">
        <w:rPr>
          <w:rFonts w:cs="Arial"/>
        </w:rPr>
        <w:t>Participating Authority</w:t>
      </w:r>
      <w:r w:rsidRPr="0050177C">
        <w:rPr>
          <w:rFonts w:cs="Arial"/>
        </w:rPr>
        <w:t xml:space="preserve"> shall inform the Contractor of the name of any person so authorised.</w:t>
      </w:r>
    </w:p>
    <w:p w14:paraId="0CD82AEC" w14:textId="33A59E36" w:rsidR="008C7801" w:rsidRPr="009E0A5A" w:rsidRDefault="008C7801" w:rsidP="0050177C">
      <w:pPr>
        <w:pStyle w:val="ListParagraph"/>
        <w:widowControl w:val="0"/>
        <w:numPr>
          <w:ilvl w:val="0"/>
          <w:numId w:val="45"/>
        </w:numPr>
        <w:tabs>
          <w:tab w:val="clear" w:pos="851"/>
        </w:tabs>
        <w:spacing w:before="120" w:after="60" w:line="480" w:lineRule="auto"/>
        <w:jc w:val="both"/>
        <w:rPr>
          <w:rFonts w:ascii="Arial" w:hAnsi="Arial" w:cs="Arial"/>
          <w:b/>
          <w:sz w:val="24"/>
          <w:szCs w:val="24"/>
        </w:rPr>
      </w:pPr>
      <w:bookmarkStart w:id="467" w:name="_Toc88829592"/>
      <w:bookmarkStart w:id="468" w:name="_Toc93073603"/>
      <w:r w:rsidRPr="009E0A5A">
        <w:rPr>
          <w:rFonts w:ascii="Arial" w:hAnsi="Arial" w:cs="Arial"/>
          <w:b/>
          <w:sz w:val="24"/>
          <w:szCs w:val="24"/>
        </w:rPr>
        <w:t>EXECUTION OF ADDITIONAL DOCUMENTS</w:t>
      </w:r>
      <w:bookmarkEnd w:id="467"/>
      <w:bookmarkEnd w:id="468"/>
    </w:p>
    <w:p w14:paraId="5BF36411" w14:textId="77777777" w:rsidR="00237D7A" w:rsidRPr="0050177C" w:rsidRDefault="00237D7A" w:rsidP="0050177C">
      <w:pPr>
        <w:widowControl w:val="0"/>
        <w:spacing w:after="60" w:line="480" w:lineRule="auto"/>
        <w:ind w:left="851"/>
        <w:jc w:val="both"/>
        <w:rPr>
          <w:rFonts w:cs="Arial"/>
        </w:rPr>
      </w:pPr>
      <w:r w:rsidRPr="0050177C">
        <w:rPr>
          <w:rFonts w:cs="Arial"/>
        </w:rPr>
        <w:t xml:space="preserve">The Contractor shall from time to time upon the request of the </w:t>
      </w:r>
      <w:r w:rsidR="002628A5" w:rsidRPr="0050177C">
        <w:rPr>
          <w:rFonts w:cs="Arial"/>
        </w:rPr>
        <w:t>Participating Authority</w:t>
      </w:r>
      <w:r w:rsidRPr="0050177C">
        <w:rPr>
          <w:rFonts w:cs="Arial"/>
        </w:rPr>
        <w:t>, execute any additional documents and do any other acts or things which may reasonably be required to implement the provisions of the Contract.</w:t>
      </w:r>
    </w:p>
    <w:p w14:paraId="2352D331" w14:textId="47C9DBEA" w:rsidR="008C7801" w:rsidRPr="009E0A5A" w:rsidRDefault="008C7801" w:rsidP="0050177C">
      <w:pPr>
        <w:pStyle w:val="ListParagraph"/>
        <w:widowControl w:val="0"/>
        <w:numPr>
          <w:ilvl w:val="0"/>
          <w:numId w:val="45"/>
        </w:numPr>
        <w:tabs>
          <w:tab w:val="clear" w:pos="851"/>
        </w:tabs>
        <w:spacing w:before="120" w:after="60" w:line="480" w:lineRule="auto"/>
        <w:jc w:val="both"/>
        <w:rPr>
          <w:rFonts w:ascii="Arial" w:hAnsi="Arial" w:cs="Arial"/>
          <w:b/>
          <w:sz w:val="24"/>
          <w:szCs w:val="24"/>
        </w:rPr>
      </w:pPr>
      <w:bookmarkStart w:id="469" w:name="_Toc88829593"/>
      <w:bookmarkStart w:id="470" w:name="_Toc93073604"/>
      <w:r w:rsidRPr="009E0A5A">
        <w:rPr>
          <w:rFonts w:ascii="Arial" w:hAnsi="Arial" w:cs="Arial"/>
          <w:b/>
          <w:sz w:val="24"/>
          <w:szCs w:val="24"/>
        </w:rPr>
        <w:t>INVALIDITY</w:t>
      </w:r>
      <w:bookmarkEnd w:id="469"/>
      <w:bookmarkEnd w:id="470"/>
    </w:p>
    <w:p w14:paraId="3B7CD1AC" w14:textId="77777777" w:rsidR="00237D7A" w:rsidRPr="0050177C" w:rsidRDefault="00237D7A" w:rsidP="0050177C">
      <w:pPr>
        <w:widowControl w:val="0"/>
        <w:spacing w:after="60" w:line="480" w:lineRule="auto"/>
        <w:ind w:left="851"/>
        <w:jc w:val="both"/>
        <w:rPr>
          <w:rFonts w:cs="Arial"/>
        </w:rPr>
      </w:pPr>
      <w:r w:rsidRPr="0050177C">
        <w:rPr>
          <w:rFonts w:cs="Arial"/>
        </w:rPr>
        <w:t>Any provision of the Contract that is held to be invalid, illegal or unenforceable in any jurisdiction shall be ineffective to the extent of such invalidity or unenforceability without invalidating or rendering unenforceable the remaining provisions hereof and any such invalidity or unenforceability in any jurisdiction shall not invalidate or render unenforceable such provisions in any other jurisdiction.  In the event of a holding of invalidity so fundamental as to prevent the accomplishment of the purposes of the Contract, the Parties shall commence good faith negotiations to remedy such invalidity.</w:t>
      </w:r>
    </w:p>
    <w:p w14:paraId="3E848947" w14:textId="6DBC4DB0" w:rsidR="008C7801" w:rsidRPr="009E0A5A" w:rsidRDefault="008C7801" w:rsidP="0050177C">
      <w:pPr>
        <w:pStyle w:val="ListParagraph"/>
        <w:widowControl w:val="0"/>
        <w:numPr>
          <w:ilvl w:val="0"/>
          <w:numId w:val="45"/>
        </w:numPr>
        <w:tabs>
          <w:tab w:val="clear" w:pos="851"/>
        </w:tabs>
        <w:spacing w:before="120" w:after="60" w:line="480" w:lineRule="auto"/>
        <w:jc w:val="both"/>
        <w:rPr>
          <w:rFonts w:ascii="Arial" w:hAnsi="Arial" w:cs="Arial"/>
          <w:b/>
          <w:sz w:val="24"/>
          <w:szCs w:val="24"/>
        </w:rPr>
      </w:pPr>
      <w:bookmarkStart w:id="471" w:name="_Toc88829594"/>
      <w:bookmarkStart w:id="472" w:name="_Toc93073605"/>
      <w:r w:rsidRPr="009E0A5A">
        <w:rPr>
          <w:rFonts w:ascii="Arial" w:hAnsi="Arial" w:cs="Arial"/>
          <w:b/>
          <w:sz w:val="24"/>
          <w:szCs w:val="24"/>
        </w:rPr>
        <w:t>NO REPRESENTATION</w:t>
      </w:r>
      <w:bookmarkEnd w:id="471"/>
      <w:bookmarkEnd w:id="472"/>
    </w:p>
    <w:p w14:paraId="7D9341CE" w14:textId="4E66FADF" w:rsidR="00237D7A" w:rsidRPr="0050177C" w:rsidRDefault="00237D7A" w:rsidP="0050177C">
      <w:pPr>
        <w:widowControl w:val="0"/>
        <w:spacing w:after="60" w:line="480" w:lineRule="auto"/>
        <w:ind w:left="851"/>
        <w:jc w:val="both"/>
        <w:rPr>
          <w:rFonts w:cs="Arial"/>
        </w:rPr>
      </w:pPr>
      <w:r w:rsidRPr="0050177C">
        <w:rPr>
          <w:rFonts w:cs="Arial"/>
        </w:rPr>
        <w:t xml:space="preserve">The Contractor acknowledges and agrees that it has not relied on any representation, warranty or undertaking (whether written or oral) in relation to the </w:t>
      </w:r>
      <w:r w:rsidR="00F93BC4" w:rsidRPr="0050177C">
        <w:rPr>
          <w:rFonts w:cs="Arial"/>
        </w:rPr>
        <w:t xml:space="preserve">Goods or </w:t>
      </w:r>
      <w:r w:rsidR="00AC2786" w:rsidRPr="0050177C">
        <w:rPr>
          <w:rFonts w:cs="Arial"/>
        </w:rPr>
        <w:t xml:space="preserve">Services </w:t>
      </w:r>
      <w:r w:rsidRPr="0050177C">
        <w:rPr>
          <w:rFonts w:cs="Arial"/>
        </w:rPr>
        <w:t xml:space="preserve">and therefore irrevocably and unconditionally waives any rights it may have to claim damages against the </w:t>
      </w:r>
      <w:r w:rsidR="002628A5" w:rsidRPr="0050177C">
        <w:rPr>
          <w:rFonts w:cs="Arial"/>
        </w:rPr>
        <w:t>Participating Authority</w:t>
      </w:r>
      <w:r w:rsidRPr="0050177C">
        <w:rPr>
          <w:rFonts w:cs="Arial"/>
        </w:rPr>
        <w:t xml:space="preserve"> for any misrepresentation (whether made carelessly or not) or for breach of any warranty unless the representation relied upon is set out in the Contract or unless such representation was made fraudulently. </w:t>
      </w:r>
    </w:p>
    <w:p w14:paraId="155073F3" w14:textId="78F18BC7" w:rsidR="00CF3DC6" w:rsidRPr="009E0A5A" w:rsidRDefault="008C7801" w:rsidP="0050177C">
      <w:pPr>
        <w:pStyle w:val="ListParagraph"/>
        <w:widowControl w:val="0"/>
        <w:numPr>
          <w:ilvl w:val="0"/>
          <w:numId w:val="45"/>
        </w:numPr>
        <w:tabs>
          <w:tab w:val="clear" w:pos="851"/>
        </w:tabs>
        <w:spacing w:before="120" w:after="60" w:line="480" w:lineRule="auto"/>
        <w:jc w:val="both"/>
        <w:rPr>
          <w:rFonts w:ascii="Arial" w:hAnsi="Arial" w:cs="Arial"/>
          <w:b/>
          <w:sz w:val="24"/>
          <w:szCs w:val="24"/>
        </w:rPr>
      </w:pPr>
      <w:bookmarkStart w:id="473" w:name="_Toc88829595"/>
      <w:bookmarkStart w:id="474" w:name="_Toc93073606"/>
      <w:r w:rsidRPr="009E0A5A">
        <w:rPr>
          <w:rFonts w:ascii="Arial" w:hAnsi="Arial" w:cs="Arial"/>
          <w:b/>
          <w:sz w:val="24"/>
          <w:szCs w:val="24"/>
        </w:rPr>
        <w:t>NO WAIVER</w:t>
      </w:r>
      <w:bookmarkEnd w:id="473"/>
      <w:bookmarkEnd w:id="474"/>
    </w:p>
    <w:p w14:paraId="4A7CEB59" w14:textId="1C4BE52B" w:rsidR="00237D7A" w:rsidRPr="0050177C" w:rsidRDefault="00237D7A" w:rsidP="0050177C">
      <w:pPr>
        <w:pStyle w:val="ListParagraph"/>
        <w:widowControl w:val="0"/>
        <w:numPr>
          <w:ilvl w:val="1"/>
          <w:numId w:val="1"/>
        </w:numPr>
        <w:spacing w:before="120" w:after="60" w:line="480" w:lineRule="auto"/>
        <w:jc w:val="both"/>
        <w:rPr>
          <w:rFonts w:ascii="Arial" w:hAnsi="Arial" w:cs="Arial"/>
        </w:rPr>
      </w:pPr>
      <w:r w:rsidRPr="0050177C">
        <w:rPr>
          <w:rFonts w:ascii="Arial" w:hAnsi="Arial" w:cs="Arial"/>
        </w:rPr>
        <w:t xml:space="preserve">The failure by the </w:t>
      </w:r>
      <w:r w:rsidR="002628A5" w:rsidRPr="0050177C">
        <w:rPr>
          <w:rFonts w:ascii="Arial" w:hAnsi="Arial" w:cs="Arial"/>
        </w:rPr>
        <w:t>Participating Authority</w:t>
      </w:r>
      <w:r w:rsidRPr="0050177C">
        <w:rPr>
          <w:rFonts w:ascii="Arial" w:hAnsi="Arial" w:cs="Arial"/>
        </w:rPr>
        <w:t xml:space="preserve"> or the Contractor to insist upon the strict performance of any provision, term or condition of the Contract </w:t>
      </w:r>
      <w:r w:rsidRPr="0050177C">
        <w:rPr>
          <w:rFonts w:ascii="Arial" w:hAnsi="Arial" w:cs="Arial"/>
        </w:rPr>
        <w:lastRenderedPageBreak/>
        <w:t xml:space="preserve">or to exercise any right or remedy consequent upon the breach thereof shall not constitute a waiver </w:t>
      </w:r>
      <w:r w:rsidR="00634223" w:rsidRPr="0050177C">
        <w:rPr>
          <w:rFonts w:ascii="Arial" w:hAnsi="Arial" w:cs="Arial"/>
        </w:rPr>
        <w:t xml:space="preserve">of that Party’s rights or remedies in respect </w:t>
      </w:r>
      <w:r w:rsidRPr="0050177C">
        <w:rPr>
          <w:rFonts w:ascii="Arial" w:hAnsi="Arial" w:cs="Arial"/>
        </w:rPr>
        <w:t xml:space="preserve">of any such breach </w:t>
      </w:r>
      <w:r w:rsidR="00634223" w:rsidRPr="0050177C">
        <w:rPr>
          <w:rFonts w:ascii="Arial" w:hAnsi="Arial" w:cs="Arial"/>
        </w:rPr>
        <w:t xml:space="preserve">by the other Party </w:t>
      </w:r>
      <w:r w:rsidRPr="0050177C">
        <w:rPr>
          <w:rFonts w:ascii="Arial" w:hAnsi="Arial" w:cs="Arial"/>
        </w:rPr>
        <w:t>or any subsequent breach of such provision, term or condition</w:t>
      </w:r>
      <w:r w:rsidR="00196D96">
        <w:rPr>
          <w:rFonts w:ascii="Arial" w:hAnsi="Arial" w:cs="Arial"/>
        </w:rPr>
        <w:t>.</w:t>
      </w:r>
    </w:p>
    <w:p w14:paraId="355D8668" w14:textId="72D36407" w:rsidR="00237D7A" w:rsidRPr="0050177C" w:rsidRDefault="00237D7A" w:rsidP="0050177C">
      <w:pPr>
        <w:pStyle w:val="ListParagraph"/>
        <w:widowControl w:val="0"/>
        <w:numPr>
          <w:ilvl w:val="1"/>
          <w:numId w:val="1"/>
        </w:numPr>
        <w:spacing w:before="120" w:after="60" w:line="480" w:lineRule="auto"/>
        <w:jc w:val="both"/>
        <w:rPr>
          <w:rFonts w:ascii="Arial" w:hAnsi="Arial" w:cs="Arial"/>
        </w:rPr>
      </w:pPr>
      <w:r w:rsidRPr="0050177C">
        <w:rPr>
          <w:rFonts w:ascii="Arial" w:hAnsi="Arial" w:cs="Arial"/>
        </w:rPr>
        <w:t xml:space="preserve">No waiver of any of the provisions of the Contract shall be effective unless it is expressly stated to be a waiver and </w:t>
      </w:r>
      <w:r w:rsidR="00B574FA" w:rsidRPr="0050177C">
        <w:rPr>
          <w:rFonts w:ascii="Arial" w:hAnsi="Arial" w:cs="Arial"/>
        </w:rPr>
        <w:t xml:space="preserve">notified </w:t>
      </w:r>
      <w:r w:rsidRPr="0050177C">
        <w:rPr>
          <w:rFonts w:ascii="Arial" w:hAnsi="Arial" w:cs="Arial"/>
        </w:rPr>
        <w:t xml:space="preserve">to the other </w:t>
      </w:r>
      <w:r w:rsidR="00606EE9" w:rsidRPr="0050177C">
        <w:rPr>
          <w:rFonts w:ascii="Arial" w:hAnsi="Arial" w:cs="Arial"/>
        </w:rPr>
        <w:t>P</w:t>
      </w:r>
      <w:r w:rsidRPr="0050177C">
        <w:rPr>
          <w:rFonts w:ascii="Arial" w:hAnsi="Arial" w:cs="Arial"/>
        </w:rPr>
        <w:t xml:space="preserve">arty in </w:t>
      </w:r>
      <w:r w:rsidR="00675AEC" w:rsidRPr="0050177C">
        <w:rPr>
          <w:rFonts w:ascii="Arial" w:hAnsi="Arial" w:cs="Arial"/>
        </w:rPr>
        <w:t xml:space="preserve">Writing </w:t>
      </w:r>
      <w:r w:rsidRPr="0050177C">
        <w:rPr>
          <w:rFonts w:ascii="Arial" w:hAnsi="Arial" w:cs="Arial"/>
        </w:rPr>
        <w:t xml:space="preserve">in accordance with the provisions of Clause </w:t>
      </w:r>
      <w:r w:rsidR="00654B8A" w:rsidRPr="0050177C">
        <w:rPr>
          <w:rFonts w:ascii="Arial" w:hAnsi="Arial" w:cs="Arial"/>
        </w:rPr>
        <w:fldChar w:fldCharType="begin"/>
      </w:r>
      <w:r w:rsidR="00654B8A" w:rsidRPr="0050177C">
        <w:rPr>
          <w:rFonts w:ascii="Arial" w:hAnsi="Arial" w:cs="Arial"/>
        </w:rPr>
        <w:instrText xml:space="preserve"> REF _Ref234042102 \w \h  \* MERGEFORMAT </w:instrText>
      </w:r>
      <w:r w:rsidR="00654B8A" w:rsidRPr="0050177C">
        <w:rPr>
          <w:rFonts w:ascii="Arial" w:hAnsi="Arial" w:cs="Arial"/>
        </w:rPr>
      </w:r>
      <w:r w:rsidR="00654B8A" w:rsidRPr="0050177C">
        <w:rPr>
          <w:rFonts w:ascii="Arial" w:hAnsi="Arial" w:cs="Arial"/>
        </w:rPr>
        <w:fldChar w:fldCharType="separate"/>
      </w:r>
      <w:r w:rsidR="00DB0C95" w:rsidRPr="0050177C">
        <w:rPr>
          <w:rFonts w:ascii="Arial" w:hAnsi="Arial" w:cs="Arial"/>
        </w:rPr>
        <w:t>51</w:t>
      </w:r>
      <w:r w:rsidR="00654B8A" w:rsidRPr="0050177C">
        <w:rPr>
          <w:rFonts w:ascii="Arial" w:hAnsi="Arial" w:cs="Arial"/>
        </w:rPr>
        <w:fldChar w:fldCharType="end"/>
      </w:r>
      <w:r w:rsidR="008C7801" w:rsidRPr="0050177C">
        <w:rPr>
          <w:rFonts w:ascii="Arial" w:hAnsi="Arial" w:cs="Arial"/>
        </w:rPr>
        <w:t xml:space="preserve"> (Notices)</w:t>
      </w:r>
      <w:r w:rsidRPr="0050177C">
        <w:rPr>
          <w:rFonts w:ascii="Arial" w:hAnsi="Arial" w:cs="Arial"/>
        </w:rPr>
        <w:t>.</w:t>
      </w:r>
    </w:p>
    <w:p w14:paraId="5FFA0BC9" w14:textId="50947432" w:rsidR="00EF5507" w:rsidRPr="009E0A5A" w:rsidRDefault="00EF5507" w:rsidP="0050177C">
      <w:pPr>
        <w:pStyle w:val="ListParagraph"/>
        <w:widowControl w:val="0"/>
        <w:numPr>
          <w:ilvl w:val="0"/>
          <w:numId w:val="45"/>
        </w:numPr>
        <w:tabs>
          <w:tab w:val="clear" w:pos="851"/>
        </w:tabs>
        <w:spacing w:before="120" w:after="60" w:line="480" w:lineRule="auto"/>
        <w:jc w:val="both"/>
        <w:rPr>
          <w:rFonts w:ascii="Arial" w:hAnsi="Arial" w:cs="Arial"/>
          <w:b/>
          <w:sz w:val="24"/>
          <w:szCs w:val="24"/>
        </w:rPr>
      </w:pPr>
      <w:bookmarkStart w:id="475" w:name="_Toc88829596"/>
      <w:bookmarkStart w:id="476" w:name="_Toc93073607"/>
      <w:r w:rsidRPr="009E0A5A">
        <w:rPr>
          <w:rFonts w:ascii="Arial" w:hAnsi="Arial" w:cs="Arial"/>
          <w:b/>
          <w:sz w:val="24"/>
          <w:szCs w:val="24"/>
        </w:rPr>
        <w:t>EXPENSES</w:t>
      </w:r>
      <w:bookmarkEnd w:id="475"/>
      <w:bookmarkEnd w:id="476"/>
    </w:p>
    <w:p w14:paraId="16A30D37" w14:textId="77777777" w:rsidR="00237D7A" w:rsidRPr="0050177C" w:rsidRDefault="00237D7A" w:rsidP="0050177C">
      <w:pPr>
        <w:widowControl w:val="0"/>
        <w:spacing w:after="60" w:line="480" w:lineRule="auto"/>
        <w:ind w:left="851"/>
        <w:jc w:val="both"/>
        <w:rPr>
          <w:rFonts w:cs="Arial"/>
        </w:rPr>
      </w:pPr>
      <w:r w:rsidRPr="0050177C">
        <w:rPr>
          <w:rFonts w:cs="Arial"/>
        </w:rPr>
        <w:t>Each Party shall bear its own expenses in relation to the preparation, execution and implementation of the Contract including all costs, legal fees and other expenses so incurred.</w:t>
      </w:r>
    </w:p>
    <w:p w14:paraId="083EBFBD" w14:textId="1F89C122" w:rsidR="00EF5507" w:rsidRPr="009E0A5A" w:rsidRDefault="00EF5507" w:rsidP="0050177C">
      <w:pPr>
        <w:pStyle w:val="ListParagraph"/>
        <w:widowControl w:val="0"/>
        <w:numPr>
          <w:ilvl w:val="0"/>
          <w:numId w:val="45"/>
        </w:numPr>
        <w:tabs>
          <w:tab w:val="clear" w:pos="851"/>
        </w:tabs>
        <w:spacing w:before="120" w:after="60" w:line="480" w:lineRule="auto"/>
        <w:jc w:val="both"/>
        <w:rPr>
          <w:rFonts w:ascii="Arial" w:hAnsi="Arial" w:cs="Arial"/>
          <w:b/>
          <w:sz w:val="24"/>
          <w:szCs w:val="24"/>
        </w:rPr>
      </w:pPr>
      <w:bookmarkStart w:id="477" w:name="_Toc88829597"/>
      <w:bookmarkStart w:id="478" w:name="_Toc93073608"/>
      <w:r w:rsidRPr="009E0A5A">
        <w:rPr>
          <w:rFonts w:ascii="Arial" w:hAnsi="Arial" w:cs="Arial"/>
          <w:b/>
          <w:sz w:val="24"/>
          <w:szCs w:val="24"/>
        </w:rPr>
        <w:t>CONTRACTOR WARRANTY RE NO PENDING ACTION</w:t>
      </w:r>
      <w:bookmarkEnd w:id="477"/>
      <w:bookmarkEnd w:id="478"/>
    </w:p>
    <w:p w14:paraId="6A4E7772" w14:textId="77777777" w:rsidR="00237D7A" w:rsidRPr="0050177C" w:rsidRDefault="00237D7A" w:rsidP="0050177C">
      <w:pPr>
        <w:widowControl w:val="0"/>
        <w:spacing w:after="60" w:line="480" w:lineRule="auto"/>
        <w:ind w:left="851"/>
        <w:jc w:val="both"/>
        <w:rPr>
          <w:rFonts w:cs="Arial"/>
        </w:rPr>
      </w:pPr>
      <w:r w:rsidRPr="0050177C">
        <w:rPr>
          <w:rFonts w:cs="Arial"/>
        </w:rPr>
        <w:t xml:space="preserve">The Contractor warrants represents and undertakes to the </w:t>
      </w:r>
      <w:r w:rsidR="002628A5" w:rsidRPr="0050177C">
        <w:rPr>
          <w:rFonts w:cs="Arial"/>
        </w:rPr>
        <w:t>Participating Authority</w:t>
      </w:r>
      <w:r w:rsidRPr="0050177C">
        <w:rPr>
          <w:rFonts w:cs="Arial"/>
        </w:rPr>
        <w:t xml:space="preserve"> that there are no pending or threatened actions or proceedings before any court or administrative agency which would materially adversely affect the financial condition, business or operations of the Contractor and that there are no material contracts existing to which the Contractor is a party which prevent it from entering into </w:t>
      </w:r>
      <w:r w:rsidR="00E35569" w:rsidRPr="0050177C">
        <w:rPr>
          <w:rFonts w:cs="Arial"/>
        </w:rPr>
        <w:t xml:space="preserve">and performing </w:t>
      </w:r>
      <w:r w:rsidRPr="0050177C">
        <w:rPr>
          <w:rFonts w:cs="Arial"/>
        </w:rPr>
        <w:t>the Contract; and that the Contractor has satisfied itself as to the nature and extent of the risks assumed by it under the Contract and gathered all information necessary to perform its obligations under the Contract and all other obligations assumed by it.</w:t>
      </w:r>
    </w:p>
    <w:p w14:paraId="5F493CAF" w14:textId="0B630CF8" w:rsidR="00EF5507" w:rsidRPr="009E0A5A" w:rsidRDefault="00EF5507" w:rsidP="0050177C">
      <w:pPr>
        <w:pStyle w:val="ListParagraph"/>
        <w:widowControl w:val="0"/>
        <w:numPr>
          <w:ilvl w:val="0"/>
          <w:numId w:val="45"/>
        </w:numPr>
        <w:tabs>
          <w:tab w:val="clear" w:pos="851"/>
        </w:tabs>
        <w:spacing w:before="120" w:after="60" w:line="480" w:lineRule="auto"/>
        <w:jc w:val="both"/>
        <w:rPr>
          <w:rFonts w:ascii="Arial" w:hAnsi="Arial" w:cs="Arial"/>
          <w:b/>
          <w:sz w:val="24"/>
          <w:szCs w:val="24"/>
        </w:rPr>
      </w:pPr>
      <w:bookmarkStart w:id="479" w:name="_Toc88829598"/>
      <w:bookmarkStart w:id="480" w:name="_Toc93073609"/>
      <w:r w:rsidRPr="009E0A5A">
        <w:rPr>
          <w:rFonts w:ascii="Arial" w:hAnsi="Arial" w:cs="Arial"/>
          <w:b/>
          <w:sz w:val="24"/>
          <w:szCs w:val="24"/>
        </w:rPr>
        <w:t>SET OFF</w:t>
      </w:r>
      <w:bookmarkEnd w:id="479"/>
      <w:bookmarkEnd w:id="480"/>
    </w:p>
    <w:p w14:paraId="17A9F179" w14:textId="77777777" w:rsidR="00237D7A" w:rsidRPr="0050177C" w:rsidRDefault="00237D7A" w:rsidP="0050177C">
      <w:pPr>
        <w:widowControl w:val="0"/>
        <w:spacing w:after="60" w:line="480" w:lineRule="auto"/>
        <w:ind w:left="851"/>
        <w:jc w:val="both"/>
        <w:rPr>
          <w:rFonts w:cs="Arial"/>
        </w:rPr>
      </w:pPr>
      <w:r w:rsidRPr="0050177C">
        <w:rPr>
          <w:rFonts w:cs="Arial"/>
        </w:rPr>
        <w:t xml:space="preserve">Wherever under the Contract any sum of money is recoverable from or payable by the Contractor, that sum may be deducted from any sum then due, or which at any later time may become due, to the Contractor under the Contract or under any other agreement or contract with the </w:t>
      </w:r>
      <w:r w:rsidR="002628A5" w:rsidRPr="0050177C">
        <w:rPr>
          <w:rFonts w:cs="Arial"/>
        </w:rPr>
        <w:t>Participating Authority</w:t>
      </w:r>
      <w:r w:rsidRPr="0050177C">
        <w:rPr>
          <w:rFonts w:cs="Arial"/>
        </w:rPr>
        <w:t xml:space="preserve">.  </w:t>
      </w:r>
    </w:p>
    <w:p w14:paraId="6DA17802" w14:textId="77777777" w:rsidR="00EF5507" w:rsidRPr="009E0A5A" w:rsidRDefault="00EF5507" w:rsidP="0050177C">
      <w:pPr>
        <w:pStyle w:val="ListParagraph"/>
        <w:widowControl w:val="0"/>
        <w:numPr>
          <w:ilvl w:val="0"/>
          <w:numId w:val="45"/>
        </w:numPr>
        <w:tabs>
          <w:tab w:val="clear" w:pos="851"/>
        </w:tabs>
        <w:spacing w:before="120" w:after="60" w:line="480" w:lineRule="auto"/>
        <w:jc w:val="both"/>
        <w:rPr>
          <w:rFonts w:ascii="Arial" w:hAnsi="Arial" w:cs="Arial"/>
          <w:b/>
          <w:sz w:val="24"/>
          <w:szCs w:val="24"/>
        </w:rPr>
      </w:pPr>
      <w:bookmarkStart w:id="481" w:name="_Toc88829599"/>
      <w:bookmarkStart w:id="482" w:name="_Toc93073610"/>
      <w:bookmarkStart w:id="483" w:name="_Toc175390215"/>
      <w:bookmarkStart w:id="484" w:name="_Ref225934095"/>
      <w:bookmarkStart w:id="485" w:name="_Ref234042136"/>
      <w:bookmarkStart w:id="486" w:name="_Toc447896785"/>
      <w:bookmarkStart w:id="487" w:name="_Toc480356982"/>
      <w:bookmarkStart w:id="488" w:name="_Toc1986771"/>
      <w:r w:rsidRPr="009E0A5A">
        <w:rPr>
          <w:rFonts w:ascii="Arial" w:hAnsi="Arial" w:cs="Arial"/>
          <w:b/>
          <w:sz w:val="24"/>
          <w:szCs w:val="24"/>
        </w:rPr>
        <w:lastRenderedPageBreak/>
        <w:t>WAIVER OF CLAIMS AGAINST THE PARTICIPATING AUTHORITY</w:t>
      </w:r>
      <w:bookmarkEnd w:id="481"/>
      <w:bookmarkEnd w:id="482"/>
    </w:p>
    <w:p w14:paraId="6685E8C0" w14:textId="77777777" w:rsidR="00EF5507" w:rsidRPr="0050177C" w:rsidRDefault="00EF5507" w:rsidP="0050177C">
      <w:pPr>
        <w:widowControl w:val="0"/>
        <w:spacing w:after="60" w:line="480" w:lineRule="auto"/>
        <w:ind w:left="851"/>
        <w:jc w:val="both"/>
        <w:rPr>
          <w:rFonts w:cs="Arial"/>
        </w:rPr>
      </w:pPr>
      <w:r w:rsidRPr="0050177C">
        <w:rPr>
          <w:rFonts w:cs="Arial"/>
        </w:rPr>
        <w:t>(Save in the case of fraud) no statements made by or on behalf of the Participating Authority at any time before, during or after the competition leading to conclusion of the Contract shall add to or vary the Contract or be of any force or effect unless any such pre-contractual statements are expressly set out in the Contract.  The Contractor waives any right it may have to make any claim whatsoever in connection with any non-fraudulent pre-contractual statements made by or on behalf of the Participating Authority.  This waiver shall be unconditional and irrevocable, but it is expressly agreed that it shall not exclude any liability of the Participating Authority for pre-contractual statements made fraudulently.</w:t>
      </w:r>
    </w:p>
    <w:p w14:paraId="3A3EE9B0" w14:textId="77777777" w:rsidR="008C7E40" w:rsidRPr="009E0A5A" w:rsidRDefault="008C7E40" w:rsidP="0050177C">
      <w:pPr>
        <w:pStyle w:val="ListParagraph"/>
        <w:widowControl w:val="0"/>
        <w:numPr>
          <w:ilvl w:val="0"/>
          <w:numId w:val="45"/>
        </w:numPr>
        <w:tabs>
          <w:tab w:val="clear" w:pos="851"/>
        </w:tabs>
        <w:spacing w:before="120" w:after="60" w:line="480" w:lineRule="auto"/>
        <w:jc w:val="both"/>
        <w:rPr>
          <w:rFonts w:ascii="Arial" w:hAnsi="Arial" w:cs="Arial"/>
          <w:b/>
          <w:sz w:val="24"/>
          <w:szCs w:val="24"/>
        </w:rPr>
      </w:pPr>
      <w:bookmarkStart w:id="489" w:name="_Toc88829600"/>
      <w:bookmarkStart w:id="490" w:name="_Toc93073611"/>
      <w:r w:rsidRPr="009E0A5A">
        <w:rPr>
          <w:rFonts w:ascii="Arial" w:hAnsi="Arial" w:cs="Arial"/>
          <w:b/>
          <w:sz w:val="24"/>
          <w:szCs w:val="24"/>
        </w:rPr>
        <w:t>DUTY TO MITIGATE</w:t>
      </w:r>
      <w:bookmarkEnd w:id="489"/>
      <w:bookmarkEnd w:id="490"/>
    </w:p>
    <w:p w14:paraId="1A97D9E9" w14:textId="21EFF697" w:rsidR="008C7E40" w:rsidRPr="0050177C" w:rsidRDefault="00391C7A" w:rsidP="0050177C">
      <w:pPr>
        <w:widowControl w:val="0"/>
        <w:spacing w:after="60" w:line="480" w:lineRule="auto"/>
        <w:ind w:left="851"/>
        <w:jc w:val="both"/>
        <w:rPr>
          <w:rFonts w:cs="Arial"/>
        </w:rPr>
      </w:pPr>
      <w:r w:rsidRPr="0050177C">
        <w:rPr>
          <w:rFonts w:cs="Arial"/>
        </w:rPr>
        <w:t xml:space="preserve">Each </w:t>
      </w:r>
      <w:r w:rsidR="009D3065" w:rsidRPr="0050177C">
        <w:rPr>
          <w:rFonts w:cs="Arial"/>
        </w:rPr>
        <w:t>P</w:t>
      </w:r>
      <w:r w:rsidR="008C7E40" w:rsidRPr="0050177C">
        <w:rPr>
          <w:rFonts w:cs="Arial"/>
        </w:rPr>
        <w:t xml:space="preserve">arty shall </w:t>
      </w:r>
      <w:proofErr w:type="gramStart"/>
      <w:r w:rsidR="008C7E40" w:rsidRPr="0050177C">
        <w:rPr>
          <w:rFonts w:cs="Arial"/>
        </w:rPr>
        <w:t>at all times</w:t>
      </w:r>
      <w:proofErr w:type="gramEnd"/>
      <w:r w:rsidR="008C7E40" w:rsidRPr="0050177C">
        <w:rPr>
          <w:rFonts w:cs="Arial"/>
        </w:rPr>
        <w:t xml:space="preserve"> take reasonable steps to minimise and mitigate any loss for which that </w:t>
      </w:r>
      <w:r w:rsidR="009D3065" w:rsidRPr="0050177C">
        <w:rPr>
          <w:rFonts w:cs="Arial"/>
        </w:rPr>
        <w:t>P</w:t>
      </w:r>
      <w:r w:rsidR="008C7E40" w:rsidRPr="0050177C">
        <w:rPr>
          <w:rFonts w:cs="Arial"/>
        </w:rPr>
        <w:t xml:space="preserve">arty is entitled to bring a claim against the other </w:t>
      </w:r>
      <w:r w:rsidR="009D3065" w:rsidRPr="0050177C">
        <w:rPr>
          <w:rFonts w:cs="Arial"/>
        </w:rPr>
        <w:t>P</w:t>
      </w:r>
      <w:r w:rsidR="008C7E40" w:rsidRPr="0050177C">
        <w:rPr>
          <w:rFonts w:cs="Arial"/>
        </w:rPr>
        <w:t>arty pursuant to the Contract.</w:t>
      </w:r>
    </w:p>
    <w:p w14:paraId="4E8F725F" w14:textId="77777777" w:rsidR="00237D7A" w:rsidRPr="009E0A5A" w:rsidRDefault="00EF5507" w:rsidP="0050177C">
      <w:pPr>
        <w:pStyle w:val="ListParagraph"/>
        <w:widowControl w:val="0"/>
        <w:numPr>
          <w:ilvl w:val="0"/>
          <w:numId w:val="45"/>
        </w:numPr>
        <w:tabs>
          <w:tab w:val="clear" w:pos="851"/>
        </w:tabs>
        <w:spacing w:before="120" w:after="60" w:line="480" w:lineRule="auto"/>
        <w:jc w:val="both"/>
        <w:rPr>
          <w:rFonts w:ascii="Arial" w:hAnsi="Arial" w:cs="Arial"/>
          <w:b/>
          <w:sz w:val="24"/>
          <w:szCs w:val="24"/>
        </w:rPr>
      </w:pPr>
      <w:bookmarkStart w:id="491" w:name="_Toc88829601"/>
      <w:bookmarkStart w:id="492" w:name="_Toc93073612"/>
      <w:r w:rsidRPr="009E0A5A">
        <w:rPr>
          <w:rFonts w:ascii="Arial" w:hAnsi="Arial" w:cs="Arial"/>
          <w:b/>
          <w:sz w:val="24"/>
          <w:szCs w:val="24"/>
        </w:rPr>
        <w:t xml:space="preserve">EQUALITY &amp; </w:t>
      </w:r>
      <w:r w:rsidR="00CF3DC6" w:rsidRPr="009E0A5A">
        <w:rPr>
          <w:rFonts w:ascii="Arial" w:hAnsi="Arial" w:cs="Arial"/>
          <w:b/>
          <w:sz w:val="24"/>
          <w:szCs w:val="24"/>
        </w:rPr>
        <w:t>DIVERSITY</w:t>
      </w:r>
      <w:bookmarkEnd w:id="483"/>
      <w:bookmarkEnd w:id="484"/>
      <w:bookmarkEnd w:id="485"/>
      <w:bookmarkEnd w:id="486"/>
      <w:bookmarkEnd w:id="487"/>
      <w:bookmarkEnd w:id="491"/>
      <w:bookmarkEnd w:id="492"/>
    </w:p>
    <w:p w14:paraId="70237F39" w14:textId="77777777" w:rsidR="00237D7A" w:rsidRPr="0050177C" w:rsidRDefault="00237D7A" w:rsidP="0050177C">
      <w:pPr>
        <w:pStyle w:val="ListParagraph"/>
        <w:widowControl w:val="0"/>
        <w:numPr>
          <w:ilvl w:val="1"/>
          <w:numId w:val="1"/>
        </w:numPr>
        <w:spacing w:before="120" w:after="60" w:line="480" w:lineRule="auto"/>
        <w:jc w:val="both"/>
        <w:rPr>
          <w:rFonts w:ascii="Arial" w:hAnsi="Arial" w:cs="Arial"/>
        </w:rPr>
      </w:pPr>
      <w:r w:rsidRPr="0050177C">
        <w:rPr>
          <w:rFonts w:ascii="Arial" w:hAnsi="Arial" w:cs="Arial"/>
        </w:rPr>
        <w:t xml:space="preserve">The Contractor shall not discriminate unlawfully within the meaning and scope of any </w:t>
      </w:r>
      <w:r w:rsidR="00B168E8" w:rsidRPr="0050177C">
        <w:rPr>
          <w:rFonts w:ascii="Arial" w:hAnsi="Arial" w:cs="Arial"/>
        </w:rPr>
        <w:t>Law</w:t>
      </w:r>
      <w:r w:rsidRPr="0050177C">
        <w:rPr>
          <w:rFonts w:ascii="Arial" w:hAnsi="Arial" w:cs="Arial"/>
        </w:rPr>
        <w:t xml:space="preserve"> relating to discrimination (whether in relation to race, gender, disability, religion or otherwise) in employment or performance of the Contract.  The Contractor shall take all reasonable steps to ensure the observance of this </w:t>
      </w:r>
      <w:r w:rsidR="003872C6" w:rsidRPr="0050177C">
        <w:rPr>
          <w:rFonts w:ascii="Arial" w:hAnsi="Arial" w:cs="Arial"/>
        </w:rPr>
        <w:t>C</w:t>
      </w:r>
      <w:r w:rsidRPr="0050177C">
        <w:rPr>
          <w:rFonts w:ascii="Arial" w:hAnsi="Arial" w:cs="Arial"/>
        </w:rPr>
        <w:t xml:space="preserve">lause by all staff and by all contractors and sub-contractors of the Contractor and the Contractor shall ensure that its policies and practices comply with the requirements of such </w:t>
      </w:r>
      <w:r w:rsidR="00B168E8" w:rsidRPr="0050177C">
        <w:rPr>
          <w:rFonts w:ascii="Arial" w:hAnsi="Arial" w:cs="Arial"/>
        </w:rPr>
        <w:t>Laws</w:t>
      </w:r>
      <w:r w:rsidRPr="0050177C">
        <w:rPr>
          <w:rFonts w:ascii="Arial" w:hAnsi="Arial" w:cs="Arial"/>
        </w:rPr>
        <w:t xml:space="preserve">, including without limitation, </w:t>
      </w:r>
      <w:r w:rsidR="00EF5507" w:rsidRPr="0050177C">
        <w:rPr>
          <w:rFonts w:ascii="Arial" w:hAnsi="Arial" w:cs="Arial"/>
        </w:rPr>
        <w:t xml:space="preserve">the </w:t>
      </w:r>
      <w:r w:rsidRPr="0050177C">
        <w:rPr>
          <w:rFonts w:ascii="Arial" w:hAnsi="Arial" w:cs="Arial"/>
        </w:rPr>
        <w:t>National Minimum Wage Act 1998, the Equality Act 2006</w:t>
      </w:r>
      <w:r w:rsidR="00EF5507" w:rsidRPr="0050177C">
        <w:rPr>
          <w:rFonts w:ascii="Arial" w:hAnsi="Arial" w:cs="Arial"/>
        </w:rPr>
        <w:t>, the Equality Act 2010</w:t>
      </w:r>
      <w:r w:rsidRPr="0050177C">
        <w:rPr>
          <w:rFonts w:ascii="Arial" w:hAnsi="Arial" w:cs="Arial"/>
        </w:rPr>
        <w:t xml:space="preserve"> </w:t>
      </w:r>
      <w:r w:rsidR="00282114" w:rsidRPr="0050177C">
        <w:rPr>
          <w:rFonts w:ascii="Arial" w:hAnsi="Arial" w:cs="Arial"/>
        </w:rPr>
        <w:t xml:space="preserve">and </w:t>
      </w:r>
      <w:r w:rsidRPr="0050177C">
        <w:rPr>
          <w:rFonts w:ascii="Arial" w:hAnsi="Arial" w:cs="Arial"/>
        </w:rPr>
        <w:t xml:space="preserve">the Pensions Act 1995 (the </w:t>
      </w:r>
      <w:r w:rsidR="00EF5507" w:rsidRPr="0050177C">
        <w:rPr>
          <w:rFonts w:ascii="Arial" w:hAnsi="Arial" w:cs="Arial"/>
        </w:rPr>
        <w:t>“</w:t>
      </w:r>
      <w:r w:rsidRPr="0050177C">
        <w:rPr>
          <w:rFonts w:ascii="Arial" w:hAnsi="Arial" w:cs="Arial"/>
          <w:b/>
        </w:rPr>
        <w:t>Anti-Discrimination Legislation</w:t>
      </w:r>
      <w:r w:rsidRPr="0050177C">
        <w:rPr>
          <w:rFonts w:ascii="Arial" w:hAnsi="Arial" w:cs="Arial"/>
        </w:rPr>
        <w:t>”).</w:t>
      </w:r>
    </w:p>
    <w:p w14:paraId="1CD4B04F" w14:textId="77777777" w:rsidR="00237D7A" w:rsidRPr="0050177C" w:rsidRDefault="00237D7A" w:rsidP="0050177C">
      <w:pPr>
        <w:pStyle w:val="ListParagraph"/>
        <w:widowControl w:val="0"/>
        <w:numPr>
          <w:ilvl w:val="1"/>
          <w:numId w:val="1"/>
        </w:numPr>
        <w:spacing w:before="120" w:after="60" w:line="480" w:lineRule="auto"/>
        <w:jc w:val="both"/>
        <w:rPr>
          <w:rFonts w:ascii="Arial" w:hAnsi="Arial" w:cs="Arial"/>
        </w:rPr>
      </w:pPr>
      <w:r w:rsidRPr="0050177C">
        <w:rPr>
          <w:rFonts w:ascii="Arial" w:hAnsi="Arial" w:cs="Arial"/>
        </w:rPr>
        <w:t xml:space="preserve">The Contractor shall notify the </w:t>
      </w:r>
      <w:r w:rsidR="002628A5" w:rsidRPr="0050177C">
        <w:rPr>
          <w:rFonts w:ascii="Arial" w:hAnsi="Arial" w:cs="Arial"/>
        </w:rPr>
        <w:t>Participating Authority</w:t>
      </w:r>
      <w:r w:rsidRPr="0050177C">
        <w:rPr>
          <w:rFonts w:ascii="Arial" w:hAnsi="Arial" w:cs="Arial"/>
        </w:rPr>
        <w:t xml:space="preserve"> immediately of any investigation of or proceedings against the Contractor under the Anti-</w:t>
      </w:r>
      <w:r w:rsidRPr="0050177C">
        <w:rPr>
          <w:rFonts w:ascii="Arial" w:hAnsi="Arial" w:cs="Arial"/>
        </w:rPr>
        <w:lastRenderedPageBreak/>
        <w:t>Discrimination Legislation and shall cooperate fully and promptly with any requests of the person or body conducting such investigation or proceedings, including allowing access to any documents or data required, attending any meetings and providing any information requested.</w:t>
      </w:r>
    </w:p>
    <w:p w14:paraId="267C9141" w14:textId="6CC2FA08" w:rsidR="00237D7A" w:rsidRPr="0050177C" w:rsidRDefault="00237D7A" w:rsidP="0050177C">
      <w:pPr>
        <w:pStyle w:val="ListParagraph"/>
        <w:widowControl w:val="0"/>
        <w:numPr>
          <w:ilvl w:val="1"/>
          <w:numId w:val="1"/>
        </w:numPr>
        <w:spacing w:before="120" w:after="60" w:line="480" w:lineRule="auto"/>
        <w:jc w:val="both"/>
        <w:rPr>
          <w:rFonts w:ascii="Arial" w:hAnsi="Arial" w:cs="Arial"/>
        </w:rPr>
      </w:pPr>
      <w:bookmarkStart w:id="493" w:name="_Ref232236892"/>
      <w:r w:rsidRPr="0050177C">
        <w:rPr>
          <w:rFonts w:ascii="Arial" w:hAnsi="Arial" w:cs="Arial"/>
        </w:rPr>
        <w:t xml:space="preserve">The Contractor shall indemnify the </w:t>
      </w:r>
      <w:r w:rsidR="002628A5" w:rsidRPr="0050177C">
        <w:rPr>
          <w:rFonts w:ascii="Arial" w:hAnsi="Arial" w:cs="Arial"/>
        </w:rPr>
        <w:t>Participating Authority</w:t>
      </w:r>
      <w:r w:rsidRPr="0050177C">
        <w:rPr>
          <w:rFonts w:ascii="Arial" w:hAnsi="Arial" w:cs="Arial"/>
        </w:rPr>
        <w:t xml:space="preserve"> against all costs, claims, charges, demands, liabilities, damages, losses and expenses incurred or suffered by the </w:t>
      </w:r>
      <w:r w:rsidR="002628A5" w:rsidRPr="0050177C">
        <w:rPr>
          <w:rFonts w:ascii="Arial" w:hAnsi="Arial" w:cs="Arial"/>
        </w:rPr>
        <w:t>Participating Authority</w:t>
      </w:r>
      <w:r w:rsidRPr="0050177C">
        <w:rPr>
          <w:rFonts w:ascii="Arial" w:hAnsi="Arial" w:cs="Arial"/>
        </w:rPr>
        <w:t xml:space="preserve"> arising out of or in connection with any investigation conducted or any proceedings brought under the Anti-Discrimination Legislation due directly or indirectly to any act or omission by the Contractor, its agents, employees or sub-contractors.</w:t>
      </w:r>
      <w:bookmarkEnd w:id="493"/>
    </w:p>
    <w:p w14:paraId="13DD3A31" w14:textId="0DE510C8" w:rsidR="00237D7A" w:rsidRPr="0050177C" w:rsidRDefault="00237D7A" w:rsidP="0050177C">
      <w:pPr>
        <w:pStyle w:val="ListParagraph"/>
        <w:widowControl w:val="0"/>
        <w:numPr>
          <w:ilvl w:val="1"/>
          <w:numId w:val="1"/>
        </w:numPr>
        <w:spacing w:before="120" w:after="60" w:line="480" w:lineRule="auto"/>
        <w:jc w:val="both"/>
        <w:rPr>
          <w:rFonts w:ascii="Arial" w:hAnsi="Arial" w:cs="Arial"/>
        </w:rPr>
      </w:pPr>
      <w:r w:rsidRPr="0050177C">
        <w:rPr>
          <w:rFonts w:ascii="Arial" w:hAnsi="Arial" w:cs="Arial"/>
        </w:rPr>
        <w:t xml:space="preserve">The Contractor shall impose on any sub-contractor obligations substantially </w:t>
      </w:r>
      <w:proofErr w:type="gramStart"/>
      <w:r w:rsidRPr="0050177C">
        <w:rPr>
          <w:rFonts w:ascii="Arial" w:hAnsi="Arial" w:cs="Arial"/>
        </w:rPr>
        <w:t>similar to</w:t>
      </w:r>
      <w:proofErr w:type="gramEnd"/>
      <w:r w:rsidRPr="0050177C">
        <w:rPr>
          <w:rFonts w:ascii="Arial" w:hAnsi="Arial" w:cs="Arial"/>
        </w:rPr>
        <w:t xml:space="preserve"> those imposed on the Contractor by this Clause</w:t>
      </w:r>
      <w:r w:rsidR="00DB0C95" w:rsidRPr="0050177C">
        <w:rPr>
          <w:rFonts w:ascii="Arial" w:hAnsi="Arial" w:cs="Arial"/>
        </w:rPr>
        <w:t xml:space="preserve"> 50</w:t>
      </w:r>
      <w:r w:rsidR="009966E7" w:rsidRPr="0050177C">
        <w:rPr>
          <w:rFonts w:ascii="Arial" w:hAnsi="Arial" w:cs="Arial"/>
        </w:rPr>
        <w:t xml:space="preserve"> (Equality &amp; Diversity)</w:t>
      </w:r>
      <w:r w:rsidR="00BA4E11" w:rsidRPr="0050177C">
        <w:rPr>
          <w:rFonts w:ascii="Arial" w:hAnsi="Arial" w:cs="Arial"/>
        </w:rPr>
        <w:t>.</w:t>
      </w:r>
      <w:r w:rsidRPr="0050177C">
        <w:rPr>
          <w:rFonts w:ascii="Arial" w:hAnsi="Arial" w:cs="Arial"/>
        </w:rPr>
        <w:t xml:space="preserve">  </w:t>
      </w:r>
    </w:p>
    <w:p w14:paraId="290E1988" w14:textId="4057FAF5" w:rsidR="00237D7A" w:rsidRPr="009E0A5A" w:rsidRDefault="00CF3DC6" w:rsidP="0050177C">
      <w:pPr>
        <w:pStyle w:val="ListParagraph"/>
        <w:widowControl w:val="0"/>
        <w:numPr>
          <w:ilvl w:val="0"/>
          <w:numId w:val="45"/>
        </w:numPr>
        <w:tabs>
          <w:tab w:val="clear" w:pos="851"/>
        </w:tabs>
        <w:spacing w:before="120" w:after="60" w:line="480" w:lineRule="auto"/>
        <w:jc w:val="both"/>
        <w:rPr>
          <w:rFonts w:ascii="Arial" w:hAnsi="Arial" w:cs="Arial"/>
          <w:b/>
          <w:sz w:val="24"/>
          <w:szCs w:val="24"/>
        </w:rPr>
      </w:pPr>
      <w:bookmarkStart w:id="494" w:name="_Toc119137145"/>
      <w:bookmarkStart w:id="495" w:name="_Toc119137834"/>
      <w:bookmarkStart w:id="496" w:name="_Toc175390217"/>
      <w:bookmarkStart w:id="497" w:name="_Ref223932331"/>
      <w:bookmarkStart w:id="498" w:name="_Ref234042102"/>
      <w:bookmarkStart w:id="499" w:name="_Toc447896786"/>
      <w:bookmarkStart w:id="500" w:name="_Toc480356983"/>
      <w:bookmarkStart w:id="501" w:name="_Toc88829602"/>
      <w:bookmarkStart w:id="502" w:name="_Toc93073613"/>
      <w:bookmarkEnd w:id="494"/>
      <w:bookmarkEnd w:id="495"/>
      <w:r w:rsidRPr="009E0A5A">
        <w:rPr>
          <w:rFonts w:ascii="Arial" w:hAnsi="Arial" w:cs="Arial"/>
          <w:b/>
          <w:sz w:val="24"/>
          <w:szCs w:val="24"/>
        </w:rPr>
        <w:t>NOTICES</w:t>
      </w:r>
      <w:bookmarkEnd w:id="488"/>
      <w:bookmarkEnd w:id="496"/>
      <w:bookmarkEnd w:id="497"/>
      <w:bookmarkEnd w:id="498"/>
      <w:bookmarkEnd w:id="499"/>
      <w:bookmarkEnd w:id="500"/>
      <w:bookmarkEnd w:id="501"/>
      <w:bookmarkEnd w:id="502"/>
    </w:p>
    <w:p w14:paraId="1CF644EF" w14:textId="77777777" w:rsidR="00237D7A" w:rsidRPr="0050177C" w:rsidRDefault="00237D7A" w:rsidP="0050177C">
      <w:pPr>
        <w:pStyle w:val="ListParagraph"/>
        <w:widowControl w:val="0"/>
        <w:numPr>
          <w:ilvl w:val="1"/>
          <w:numId w:val="1"/>
        </w:numPr>
        <w:spacing w:before="120" w:after="60" w:line="480" w:lineRule="auto"/>
        <w:jc w:val="both"/>
        <w:rPr>
          <w:rFonts w:ascii="Arial" w:hAnsi="Arial" w:cs="Arial"/>
        </w:rPr>
      </w:pPr>
      <w:r w:rsidRPr="0050177C">
        <w:rPr>
          <w:rFonts w:ascii="Arial" w:hAnsi="Arial" w:cs="Arial"/>
        </w:rPr>
        <w:t>Any notice to be given under the Contract shall either be delivered personally, sent by first class recorded delivery post (</w:t>
      </w:r>
      <w:proofErr w:type="gramStart"/>
      <w:r w:rsidRPr="0050177C">
        <w:rPr>
          <w:rFonts w:ascii="Arial" w:hAnsi="Arial" w:cs="Arial"/>
        </w:rPr>
        <w:t>air</w:t>
      </w:r>
      <w:r w:rsidR="00FA1A0D" w:rsidRPr="0050177C">
        <w:rPr>
          <w:rFonts w:ascii="Arial" w:hAnsi="Arial" w:cs="Arial"/>
        </w:rPr>
        <w:t>-</w:t>
      </w:r>
      <w:r w:rsidRPr="0050177C">
        <w:rPr>
          <w:rFonts w:ascii="Arial" w:hAnsi="Arial" w:cs="Arial"/>
        </w:rPr>
        <w:t>mail</w:t>
      </w:r>
      <w:proofErr w:type="gramEnd"/>
      <w:r w:rsidRPr="0050177C">
        <w:rPr>
          <w:rFonts w:ascii="Arial" w:hAnsi="Arial" w:cs="Arial"/>
        </w:rPr>
        <w:t xml:space="preserve"> if overseas) or electronic mail.  </w:t>
      </w:r>
      <w:r w:rsidR="00BB3932" w:rsidRPr="0050177C">
        <w:rPr>
          <w:rFonts w:ascii="Arial" w:hAnsi="Arial" w:cs="Arial"/>
        </w:rPr>
        <w:t xml:space="preserve">Except as otherwise provided in the </w:t>
      </w:r>
      <w:r w:rsidR="00A210D7" w:rsidRPr="0050177C">
        <w:rPr>
          <w:rFonts w:ascii="Arial" w:hAnsi="Arial" w:cs="Arial"/>
        </w:rPr>
        <w:t xml:space="preserve">Contractor </w:t>
      </w:r>
      <w:r w:rsidR="00BB3932" w:rsidRPr="0050177C">
        <w:rPr>
          <w:rFonts w:ascii="Arial" w:hAnsi="Arial" w:cs="Arial"/>
        </w:rPr>
        <w:t xml:space="preserve">Terms, the </w:t>
      </w:r>
      <w:r w:rsidRPr="0050177C">
        <w:rPr>
          <w:rFonts w:ascii="Arial" w:hAnsi="Arial" w:cs="Arial"/>
        </w:rPr>
        <w:t xml:space="preserve">address for service shall be </w:t>
      </w:r>
      <w:r w:rsidR="00E35569" w:rsidRPr="0050177C">
        <w:rPr>
          <w:rFonts w:ascii="Arial" w:hAnsi="Arial" w:cs="Arial"/>
        </w:rPr>
        <w:t xml:space="preserve">the </w:t>
      </w:r>
      <w:r w:rsidRPr="0050177C">
        <w:rPr>
          <w:rFonts w:ascii="Arial" w:hAnsi="Arial" w:cs="Arial"/>
        </w:rPr>
        <w:t xml:space="preserve">registered </w:t>
      </w:r>
      <w:r w:rsidR="00E35569" w:rsidRPr="0050177C">
        <w:rPr>
          <w:rFonts w:ascii="Arial" w:hAnsi="Arial" w:cs="Arial"/>
        </w:rPr>
        <w:t xml:space="preserve">or principal office of the </w:t>
      </w:r>
      <w:r w:rsidR="00675AEC" w:rsidRPr="0050177C">
        <w:rPr>
          <w:rFonts w:ascii="Arial" w:hAnsi="Arial" w:cs="Arial"/>
        </w:rPr>
        <w:t xml:space="preserve">recipient </w:t>
      </w:r>
      <w:r w:rsidRPr="0050177C">
        <w:rPr>
          <w:rFonts w:ascii="Arial" w:hAnsi="Arial" w:cs="Arial"/>
        </w:rPr>
        <w:t xml:space="preserve">or such other address </w:t>
      </w:r>
      <w:r w:rsidR="00E35569" w:rsidRPr="0050177C">
        <w:rPr>
          <w:rFonts w:ascii="Arial" w:hAnsi="Arial" w:cs="Arial"/>
        </w:rPr>
        <w:t xml:space="preserve">for receipt of notices </w:t>
      </w:r>
      <w:r w:rsidRPr="0050177C">
        <w:rPr>
          <w:rFonts w:ascii="Arial" w:hAnsi="Arial" w:cs="Arial"/>
        </w:rPr>
        <w:t xml:space="preserve">as either Party may previously have </w:t>
      </w:r>
      <w:proofErr w:type="gramStart"/>
      <w:r w:rsidRPr="0050177C">
        <w:rPr>
          <w:rFonts w:ascii="Arial" w:hAnsi="Arial" w:cs="Arial"/>
        </w:rPr>
        <w:t>notified to</w:t>
      </w:r>
      <w:proofErr w:type="gramEnd"/>
      <w:r w:rsidRPr="0050177C">
        <w:rPr>
          <w:rFonts w:ascii="Arial" w:hAnsi="Arial" w:cs="Arial"/>
        </w:rPr>
        <w:t xml:space="preserve"> the other Party in </w:t>
      </w:r>
      <w:r w:rsidR="00025F84" w:rsidRPr="0050177C">
        <w:rPr>
          <w:rFonts w:ascii="Arial" w:hAnsi="Arial" w:cs="Arial"/>
        </w:rPr>
        <w:t>Writing</w:t>
      </w:r>
      <w:r w:rsidRPr="0050177C">
        <w:rPr>
          <w:rFonts w:ascii="Arial" w:hAnsi="Arial" w:cs="Arial"/>
        </w:rPr>
        <w:t>.  A notice shall be deemed to have been served:</w:t>
      </w:r>
    </w:p>
    <w:p w14:paraId="2EBF4617" w14:textId="77777777" w:rsidR="00237D7A" w:rsidRPr="0050177C" w:rsidRDefault="00237D7A"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50177C">
        <w:rPr>
          <w:rFonts w:ascii="Arial" w:hAnsi="Arial" w:cs="Arial"/>
        </w:rPr>
        <w:t xml:space="preserve">if personally delivered, at the time of </w:t>
      </w:r>
      <w:proofErr w:type="gramStart"/>
      <w:r w:rsidRPr="0050177C">
        <w:rPr>
          <w:rFonts w:ascii="Arial" w:hAnsi="Arial" w:cs="Arial"/>
        </w:rPr>
        <w:t>delivery;</w:t>
      </w:r>
      <w:proofErr w:type="gramEnd"/>
      <w:r w:rsidRPr="0050177C">
        <w:rPr>
          <w:rFonts w:ascii="Arial" w:hAnsi="Arial" w:cs="Arial"/>
        </w:rPr>
        <w:t xml:space="preserve"> </w:t>
      </w:r>
    </w:p>
    <w:p w14:paraId="7AF09BD8" w14:textId="26A37545" w:rsidR="00237D7A" w:rsidRPr="0050177C" w:rsidRDefault="00CF3DC6"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50177C">
        <w:rPr>
          <w:rFonts w:ascii="Arial" w:hAnsi="Arial" w:cs="Arial"/>
        </w:rPr>
        <w:t>i</w:t>
      </w:r>
      <w:r w:rsidR="00237D7A" w:rsidRPr="0050177C">
        <w:rPr>
          <w:rFonts w:ascii="Arial" w:hAnsi="Arial" w:cs="Arial"/>
        </w:rPr>
        <w:t xml:space="preserve">f posted, at the expiration of </w:t>
      </w:r>
      <w:r w:rsidR="001A6C01" w:rsidRPr="0050177C">
        <w:rPr>
          <w:rFonts w:ascii="Arial" w:hAnsi="Arial" w:cs="Arial"/>
        </w:rPr>
        <w:t>forty-</w:t>
      </w:r>
      <w:r w:rsidR="00282114" w:rsidRPr="0050177C">
        <w:rPr>
          <w:rFonts w:ascii="Arial" w:hAnsi="Arial" w:cs="Arial"/>
        </w:rPr>
        <w:t>eight (</w:t>
      </w:r>
      <w:r w:rsidR="00237D7A" w:rsidRPr="0050177C">
        <w:rPr>
          <w:rFonts w:ascii="Arial" w:hAnsi="Arial" w:cs="Arial"/>
        </w:rPr>
        <w:t>48</w:t>
      </w:r>
      <w:r w:rsidR="00282114" w:rsidRPr="0050177C">
        <w:rPr>
          <w:rFonts w:ascii="Arial" w:hAnsi="Arial" w:cs="Arial"/>
        </w:rPr>
        <w:t>)</w:t>
      </w:r>
      <w:r w:rsidR="00237D7A" w:rsidRPr="0050177C">
        <w:rPr>
          <w:rFonts w:ascii="Arial" w:hAnsi="Arial" w:cs="Arial"/>
        </w:rPr>
        <w:t xml:space="preserve"> hours </w:t>
      </w:r>
      <w:r w:rsidR="00196D96">
        <w:rPr>
          <w:rFonts w:ascii="Arial" w:hAnsi="Arial" w:cs="Arial"/>
        </w:rPr>
        <w:t>(</w:t>
      </w:r>
      <w:r w:rsidR="00237D7A" w:rsidRPr="0050177C">
        <w:rPr>
          <w:rFonts w:ascii="Arial" w:hAnsi="Arial" w:cs="Arial"/>
        </w:rPr>
        <w:t xml:space="preserve">or in the case of </w:t>
      </w:r>
      <w:proofErr w:type="gramStart"/>
      <w:r w:rsidR="00237D7A" w:rsidRPr="0050177C">
        <w:rPr>
          <w:rFonts w:ascii="Arial" w:hAnsi="Arial" w:cs="Arial"/>
        </w:rPr>
        <w:t>air</w:t>
      </w:r>
      <w:r w:rsidR="00FA1A0D" w:rsidRPr="0050177C">
        <w:rPr>
          <w:rFonts w:ascii="Arial" w:hAnsi="Arial" w:cs="Arial"/>
        </w:rPr>
        <w:t>-</w:t>
      </w:r>
      <w:r w:rsidR="00237D7A" w:rsidRPr="0050177C">
        <w:rPr>
          <w:rFonts w:ascii="Arial" w:hAnsi="Arial" w:cs="Arial"/>
        </w:rPr>
        <w:t>mail</w:t>
      </w:r>
      <w:proofErr w:type="gramEnd"/>
      <w:r w:rsidR="00237D7A" w:rsidRPr="0050177C">
        <w:rPr>
          <w:rFonts w:ascii="Arial" w:hAnsi="Arial" w:cs="Arial"/>
        </w:rPr>
        <w:t xml:space="preserve"> seven </w:t>
      </w:r>
      <w:r w:rsidR="00282114" w:rsidRPr="0050177C">
        <w:rPr>
          <w:rFonts w:ascii="Arial" w:hAnsi="Arial" w:cs="Arial"/>
        </w:rPr>
        <w:t>(7)</w:t>
      </w:r>
      <w:r w:rsidR="00FA1A0D" w:rsidRPr="0050177C">
        <w:rPr>
          <w:rFonts w:ascii="Arial" w:hAnsi="Arial" w:cs="Arial"/>
        </w:rPr>
        <w:t xml:space="preserve"> </w:t>
      </w:r>
      <w:r w:rsidR="00237D7A" w:rsidRPr="0050177C">
        <w:rPr>
          <w:rFonts w:ascii="Arial" w:hAnsi="Arial" w:cs="Arial"/>
        </w:rPr>
        <w:t>Days) after the envelope containing the same was delivered into the custody of the postal authorities; and</w:t>
      </w:r>
    </w:p>
    <w:p w14:paraId="7B97B636" w14:textId="77777777" w:rsidR="00237D7A" w:rsidRPr="0050177C" w:rsidRDefault="00237D7A"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50177C">
        <w:rPr>
          <w:rFonts w:ascii="Arial" w:hAnsi="Arial" w:cs="Arial"/>
        </w:rPr>
        <w:lastRenderedPageBreak/>
        <w:t xml:space="preserve">if sent by electronic mail, at the time of the transmission. </w:t>
      </w:r>
    </w:p>
    <w:p w14:paraId="0636227E" w14:textId="368B1BD8" w:rsidR="00237D7A" w:rsidRPr="0050177C" w:rsidRDefault="00237D7A" w:rsidP="0050177C">
      <w:pPr>
        <w:pStyle w:val="ListParagraph"/>
        <w:widowControl w:val="0"/>
        <w:numPr>
          <w:ilvl w:val="1"/>
          <w:numId w:val="1"/>
        </w:numPr>
        <w:spacing w:before="120" w:after="60" w:line="480" w:lineRule="auto"/>
        <w:jc w:val="both"/>
        <w:rPr>
          <w:rFonts w:ascii="Arial" w:hAnsi="Arial" w:cs="Arial"/>
        </w:rPr>
      </w:pPr>
      <w:r w:rsidRPr="0050177C">
        <w:rPr>
          <w:rFonts w:ascii="Arial" w:hAnsi="Arial" w:cs="Arial"/>
        </w:rPr>
        <w:t>In proving such service</w:t>
      </w:r>
      <w:r w:rsidR="001A6C01" w:rsidRPr="0050177C">
        <w:rPr>
          <w:rFonts w:ascii="Arial" w:hAnsi="Arial" w:cs="Arial"/>
        </w:rPr>
        <w:t>,</w:t>
      </w:r>
      <w:r w:rsidRPr="0050177C">
        <w:rPr>
          <w:rFonts w:ascii="Arial" w:hAnsi="Arial" w:cs="Arial"/>
        </w:rPr>
        <w:t xml:space="preserve"> it shall be sufficient to prove that personal delivery was made, or that the envelope containing such notice was properly addressed and delivered into the custody of the </w:t>
      </w:r>
      <w:r w:rsidR="005074F4" w:rsidRPr="0050177C">
        <w:rPr>
          <w:rFonts w:ascii="Arial" w:hAnsi="Arial" w:cs="Arial"/>
        </w:rPr>
        <w:t>postal authorities</w:t>
      </w:r>
      <w:r w:rsidRPr="0050177C">
        <w:rPr>
          <w:rFonts w:ascii="Arial" w:hAnsi="Arial" w:cs="Arial"/>
        </w:rPr>
        <w:t xml:space="preserve"> as prepaid first class, recorded delivery or air</w:t>
      </w:r>
      <w:r w:rsidR="00FA1A0D" w:rsidRPr="0050177C">
        <w:rPr>
          <w:rFonts w:ascii="Arial" w:hAnsi="Arial" w:cs="Arial"/>
        </w:rPr>
        <w:t>-</w:t>
      </w:r>
      <w:r w:rsidRPr="0050177C">
        <w:rPr>
          <w:rFonts w:ascii="Arial" w:hAnsi="Arial" w:cs="Arial"/>
        </w:rPr>
        <w:t>mail letter (as appropriate)</w:t>
      </w:r>
      <w:r w:rsidR="009966E7" w:rsidRPr="0050177C">
        <w:rPr>
          <w:rFonts w:ascii="Arial" w:hAnsi="Arial" w:cs="Arial"/>
        </w:rPr>
        <w:t>,</w:t>
      </w:r>
      <w:r w:rsidRPr="0050177C">
        <w:rPr>
          <w:rFonts w:ascii="Arial" w:hAnsi="Arial" w:cs="Arial"/>
        </w:rPr>
        <w:t xml:space="preserve"> or</w:t>
      </w:r>
      <w:r w:rsidR="00EF5507" w:rsidRPr="0050177C">
        <w:rPr>
          <w:rFonts w:ascii="Arial" w:hAnsi="Arial" w:cs="Arial"/>
        </w:rPr>
        <w:t xml:space="preserve"> in the case of electronic mail,</w:t>
      </w:r>
      <w:r w:rsidRPr="0050177C">
        <w:rPr>
          <w:rFonts w:ascii="Arial" w:hAnsi="Arial" w:cs="Arial"/>
        </w:rPr>
        <w:t xml:space="preserve"> that the </w:t>
      </w:r>
      <w:r w:rsidR="00EF5507" w:rsidRPr="0050177C">
        <w:rPr>
          <w:rFonts w:ascii="Arial" w:hAnsi="Arial" w:cs="Arial"/>
        </w:rPr>
        <w:t xml:space="preserve">email </w:t>
      </w:r>
      <w:r w:rsidRPr="0050177C">
        <w:rPr>
          <w:rFonts w:ascii="Arial" w:hAnsi="Arial" w:cs="Arial"/>
        </w:rPr>
        <w:t>was transmitted</w:t>
      </w:r>
      <w:r w:rsidR="00EF5507" w:rsidRPr="0050177C">
        <w:rPr>
          <w:rFonts w:ascii="Arial" w:hAnsi="Arial" w:cs="Arial"/>
        </w:rPr>
        <w:t>, including when it was sent and to what address.</w:t>
      </w:r>
      <w:r w:rsidRPr="0050177C">
        <w:rPr>
          <w:rFonts w:ascii="Arial" w:hAnsi="Arial" w:cs="Arial"/>
        </w:rPr>
        <w:t xml:space="preserve"> </w:t>
      </w:r>
    </w:p>
    <w:p w14:paraId="65D5EC66" w14:textId="77777777" w:rsidR="00BB3932" w:rsidRPr="0050177C" w:rsidRDefault="00DB24F4" w:rsidP="0050177C">
      <w:pPr>
        <w:pStyle w:val="ListParagraph"/>
        <w:widowControl w:val="0"/>
        <w:numPr>
          <w:ilvl w:val="1"/>
          <w:numId w:val="1"/>
        </w:numPr>
        <w:spacing w:before="120" w:after="60" w:line="480" w:lineRule="auto"/>
        <w:jc w:val="both"/>
        <w:rPr>
          <w:rFonts w:ascii="Arial" w:hAnsi="Arial" w:cs="Arial"/>
        </w:rPr>
      </w:pPr>
      <w:r w:rsidRPr="0050177C">
        <w:rPr>
          <w:rFonts w:ascii="Arial" w:hAnsi="Arial" w:cs="Arial"/>
        </w:rPr>
        <w:t>A</w:t>
      </w:r>
      <w:r w:rsidR="00BB3932" w:rsidRPr="0050177C">
        <w:rPr>
          <w:rFonts w:ascii="Arial" w:hAnsi="Arial" w:cs="Arial"/>
        </w:rPr>
        <w:t>ll notices deliverable to the Contractor shall be addressed to the Point of Contact.</w:t>
      </w:r>
    </w:p>
    <w:p w14:paraId="5ADB00D6" w14:textId="2DACA0DC" w:rsidR="00EF5507" w:rsidRPr="0050177C" w:rsidRDefault="00EF5507" w:rsidP="0050177C">
      <w:pPr>
        <w:pStyle w:val="ListParagraph"/>
        <w:widowControl w:val="0"/>
        <w:numPr>
          <w:ilvl w:val="1"/>
          <w:numId w:val="1"/>
        </w:numPr>
        <w:spacing w:before="120" w:after="60" w:line="480" w:lineRule="auto"/>
        <w:jc w:val="both"/>
        <w:rPr>
          <w:rFonts w:ascii="Arial" w:hAnsi="Arial" w:cs="Arial"/>
        </w:rPr>
      </w:pPr>
      <w:r w:rsidRPr="0050177C">
        <w:rPr>
          <w:rFonts w:ascii="Arial" w:hAnsi="Arial" w:cs="Arial"/>
        </w:rPr>
        <w:t xml:space="preserve">This Clause </w:t>
      </w:r>
      <w:r w:rsidR="00DB0C95" w:rsidRPr="0050177C">
        <w:rPr>
          <w:rFonts w:ascii="Arial" w:hAnsi="Arial" w:cs="Arial"/>
        </w:rPr>
        <w:t>51</w:t>
      </w:r>
      <w:r w:rsidR="001A6C01" w:rsidRPr="0050177C">
        <w:rPr>
          <w:rFonts w:ascii="Arial" w:hAnsi="Arial" w:cs="Arial"/>
        </w:rPr>
        <w:t xml:space="preserve"> </w:t>
      </w:r>
      <w:r w:rsidRPr="0050177C">
        <w:rPr>
          <w:rFonts w:ascii="Arial" w:hAnsi="Arial" w:cs="Arial"/>
        </w:rPr>
        <w:t>(Notices) does not apply to the service of any proceedings or other documents in any legal action or, where applicable, any method of dispute resolution.</w:t>
      </w:r>
    </w:p>
    <w:p w14:paraId="06E877CB" w14:textId="216DA418" w:rsidR="00AC2786" w:rsidRPr="009E0A5A" w:rsidRDefault="00AC2786" w:rsidP="0050177C">
      <w:pPr>
        <w:pStyle w:val="ListParagraph"/>
        <w:widowControl w:val="0"/>
        <w:numPr>
          <w:ilvl w:val="0"/>
          <w:numId w:val="45"/>
        </w:numPr>
        <w:tabs>
          <w:tab w:val="clear" w:pos="851"/>
        </w:tabs>
        <w:spacing w:before="120" w:after="60" w:line="480" w:lineRule="auto"/>
        <w:jc w:val="both"/>
        <w:rPr>
          <w:rFonts w:ascii="Arial" w:hAnsi="Arial" w:cs="Arial"/>
          <w:b/>
          <w:sz w:val="24"/>
          <w:szCs w:val="24"/>
        </w:rPr>
      </w:pPr>
      <w:bookmarkStart w:id="503" w:name="_Toc460292546"/>
      <w:bookmarkStart w:id="504" w:name="_Toc462824836"/>
      <w:bookmarkStart w:id="505" w:name="_Toc463858782"/>
      <w:bookmarkStart w:id="506" w:name="_Toc467389100"/>
      <w:bookmarkStart w:id="507" w:name="_Toc467552171"/>
      <w:bookmarkStart w:id="508" w:name="_Toc483899443"/>
      <w:bookmarkStart w:id="509" w:name="_Toc483900397"/>
      <w:bookmarkStart w:id="510" w:name="_Toc134258100"/>
      <w:bookmarkStart w:id="511" w:name="_Toc164140532"/>
      <w:bookmarkStart w:id="512" w:name="_Toc165263046"/>
      <w:bookmarkStart w:id="513" w:name="_Toc175390219"/>
      <w:bookmarkStart w:id="514" w:name="_Toc447896787"/>
      <w:bookmarkStart w:id="515" w:name="_Toc480356984"/>
      <w:bookmarkStart w:id="516" w:name="_Toc88829603"/>
      <w:bookmarkStart w:id="517" w:name="_Toc93073614"/>
      <w:bookmarkStart w:id="518" w:name="_Ref36024968"/>
      <w:bookmarkStart w:id="519" w:name="_Toc459800198"/>
      <w:bookmarkStart w:id="520" w:name="_Toc460125565"/>
      <w:bookmarkStart w:id="521" w:name="_Toc460125753"/>
      <w:bookmarkStart w:id="522" w:name="_Toc460907856"/>
      <w:bookmarkStart w:id="523" w:name="_Toc460908146"/>
      <w:bookmarkStart w:id="524" w:name="_Toc460908630"/>
      <w:bookmarkStart w:id="525" w:name="_Toc460909624"/>
      <w:bookmarkStart w:id="526" w:name="_Toc460922343"/>
      <w:bookmarkStart w:id="527" w:name="_Toc467389102"/>
      <w:bookmarkStart w:id="528" w:name="_Toc467552173"/>
      <w:bookmarkStart w:id="529" w:name="_Toc483899445"/>
      <w:bookmarkStart w:id="530" w:name="_Toc483900399"/>
      <w:bookmarkStart w:id="531" w:name="_Toc134258102"/>
      <w:bookmarkStart w:id="532" w:name="_Ref136753329"/>
      <w:r w:rsidRPr="009E0A5A">
        <w:rPr>
          <w:rFonts w:ascii="Arial" w:hAnsi="Arial" w:cs="Arial"/>
          <w:b/>
          <w:sz w:val="24"/>
          <w:szCs w:val="24"/>
        </w:rPr>
        <w:t>TUPE</w:t>
      </w:r>
    </w:p>
    <w:p w14:paraId="4B69EFD9" w14:textId="0418E039" w:rsidR="00AC2786" w:rsidRPr="0050177C" w:rsidRDefault="00AC2786" w:rsidP="0050177C">
      <w:pPr>
        <w:pStyle w:val="ListParagraph"/>
        <w:widowControl w:val="0"/>
        <w:numPr>
          <w:ilvl w:val="1"/>
          <w:numId w:val="1"/>
        </w:numPr>
        <w:spacing w:before="120" w:after="60" w:line="480" w:lineRule="auto"/>
        <w:jc w:val="both"/>
        <w:rPr>
          <w:rFonts w:ascii="Arial" w:hAnsi="Arial" w:cs="Arial"/>
        </w:rPr>
      </w:pPr>
      <w:bookmarkStart w:id="533" w:name="_Ref223932456"/>
      <w:r w:rsidRPr="0050177C">
        <w:rPr>
          <w:rFonts w:ascii="Arial" w:hAnsi="Arial" w:cs="Arial"/>
        </w:rPr>
        <w:t>Where there is a transfer pursuant to the TUPE Regulations of the contracts of employment of any of the Contractor’s staff (such Contractor’s staff being referred to herein as “</w:t>
      </w:r>
      <w:r w:rsidRPr="0050177C">
        <w:rPr>
          <w:rFonts w:ascii="Arial" w:hAnsi="Arial" w:cs="Arial"/>
          <w:b/>
        </w:rPr>
        <w:t>Affected Employees</w:t>
      </w:r>
      <w:r w:rsidRPr="0050177C">
        <w:rPr>
          <w:rFonts w:ascii="Arial" w:hAnsi="Arial" w:cs="Arial"/>
        </w:rPr>
        <w:t>”) to the Participating Authority or a New Contractor then the follow</w:t>
      </w:r>
      <w:r w:rsidR="00DB0C95" w:rsidRPr="0050177C">
        <w:rPr>
          <w:rFonts w:ascii="Arial" w:hAnsi="Arial" w:cs="Arial"/>
        </w:rPr>
        <w:t>ing provisions of this Clause 52</w:t>
      </w:r>
      <w:r w:rsidRPr="0050177C">
        <w:rPr>
          <w:rFonts w:ascii="Arial" w:hAnsi="Arial" w:cs="Arial"/>
        </w:rPr>
        <w:t xml:space="preserve"> (TUPE) shall apply.</w:t>
      </w:r>
      <w:bookmarkEnd w:id="533"/>
    </w:p>
    <w:p w14:paraId="087A9B3F" w14:textId="58695A5F" w:rsidR="00AC2786" w:rsidRPr="0050177C" w:rsidRDefault="00AC2786" w:rsidP="0050177C">
      <w:pPr>
        <w:pStyle w:val="ListParagraph"/>
        <w:widowControl w:val="0"/>
        <w:numPr>
          <w:ilvl w:val="1"/>
          <w:numId w:val="1"/>
        </w:numPr>
        <w:spacing w:before="120" w:after="60" w:line="480" w:lineRule="auto"/>
        <w:jc w:val="both"/>
        <w:rPr>
          <w:rFonts w:ascii="Arial" w:hAnsi="Arial" w:cs="Arial"/>
        </w:rPr>
      </w:pPr>
      <w:r w:rsidRPr="0050177C">
        <w:rPr>
          <w:rFonts w:ascii="Arial" w:hAnsi="Arial" w:cs="Arial"/>
        </w:rPr>
        <w:t xml:space="preserve">The Contractor shall comply with the TUPE Regulations, provided always that notwithstanding the TUPE Regulations, the Contractor shall provide all the information which it is required to disclose in terms of Regulation 11 of the TUPE Regulations to the Participating Authority no later than two (2) months before the Service Transfer Date. </w:t>
      </w:r>
    </w:p>
    <w:p w14:paraId="3B4CC8CD" w14:textId="2EC75CF0" w:rsidR="00AC2786" w:rsidRPr="0050177C" w:rsidRDefault="00AC2786" w:rsidP="0050177C">
      <w:pPr>
        <w:pStyle w:val="ListParagraph"/>
        <w:widowControl w:val="0"/>
        <w:numPr>
          <w:ilvl w:val="1"/>
          <w:numId w:val="1"/>
        </w:numPr>
        <w:spacing w:before="120" w:after="60" w:line="480" w:lineRule="auto"/>
        <w:jc w:val="both"/>
        <w:rPr>
          <w:rFonts w:ascii="Arial" w:hAnsi="Arial" w:cs="Arial"/>
        </w:rPr>
      </w:pPr>
      <w:r w:rsidRPr="0050177C">
        <w:rPr>
          <w:rFonts w:ascii="Arial" w:hAnsi="Arial" w:cs="Arial"/>
        </w:rPr>
        <w:t xml:space="preserve">The Contractor shall advise the Participating Authority in Writing prior to the Service Transfer Date of any updates to the information referred to </w:t>
      </w:r>
      <w:proofErr w:type="spellStart"/>
      <w:r w:rsidRPr="0050177C">
        <w:rPr>
          <w:rFonts w:ascii="Arial" w:hAnsi="Arial" w:cs="Arial"/>
        </w:rPr>
        <w:t>at</w:t>
      </w:r>
      <w:proofErr w:type="spellEnd"/>
      <w:r w:rsidRPr="0050177C">
        <w:rPr>
          <w:rFonts w:ascii="Arial" w:hAnsi="Arial" w:cs="Arial"/>
        </w:rPr>
        <w:t xml:space="preserve"> Clause </w:t>
      </w:r>
      <w:r w:rsidRPr="0050177C">
        <w:rPr>
          <w:rFonts w:ascii="Arial" w:hAnsi="Arial" w:cs="Arial"/>
        </w:rPr>
        <w:fldChar w:fldCharType="begin"/>
      </w:r>
      <w:r w:rsidRPr="0050177C">
        <w:rPr>
          <w:rFonts w:ascii="Arial" w:hAnsi="Arial" w:cs="Arial"/>
        </w:rPr>
        <w:instrText xml:space="preserve"> REF _Ref223932456 \r \h </w:instrText>
      </w:r>
      <w:r w:rsidR="0050177C">
        <w:rPr>
          <w:rFonts w:ascii="Arial" w:hAnsi="Arial" w:cs="Arial"/>
        </w:rPr>
        <w:instrText xml:space="preserve"> \* MERGEFORMAT </w:instrText>
      </w:r>
      <w:r w:rsidRPr="0050177C">
        <w:rPr>
          <w:rFonts w:ascii="Arial" w:hAnsi="Arial" w:cs="Arial"/>
        </w:rPr>
      </w:r>
      <w:r w:rsidRPr="0050177C">
        <w:rPr>
          <w:rFonts w:ascii="Arial" w:hAnsi="Arial" w:cs="Arial"/>
        </w:rPr>
        <w:fldChar w:fldCharType="separate"/>
      </w:r>
      <w:r w:rsidR="00DB0C95" w:rsidRPr="0050177C">
        <w:rPr>
          <w:rFonts w:ascii="Arial" w:hAnsi="Arial" w:cs="Arial"/>
        </w:rPr>
        <w:t>52.1</w:t>
      </w:r>
      <w:r w:rsidRPr="0050177C">
        <w:rPr>
          <w:rFonts w:ascii="Arial" w:hAnsi="Arial" w:cs="Arial"/>
        </w:rPr>
        <w:fldChar w:fldCharType="end"/>
      </w:r>
      <w:r w:rsidRPr="0050177C">
        <w:rPr>
          <w:rFonts w:ascii="Arial" w:hAnsi="Arial" w:cs="Arial"/>
        </w:rPr>
        <w:t>.</w:t>
      </w:r>
    </w:p>
    <w:p w14:paraId="7B6201A3" w14:textId="77777777" w:rsidR="00AC2786" w:rsidRPr="0050177C" w:rsidRDefault="00AC2786" w:rsidP="0050177C">
      <w:pPr>
        <w:pStyle w:val="ListParagraph"/>
        <w:widowControl w:val="0"/>
        <w:numPr>
          <w:ilvl w:val="1"/>
          <w:numId w:val="1"/>
        </w:numPr>
        <w:spacing w:before="120" w:after="60" w:line="480" w:lineRule="auto"/>
        <w:jc w:val="both"/>
        <w:rPr>
          <w:rFonts w:ascii="Arial" w:hAnsi="Arial" w:cs="Arial"/>
        </w:rPr>
      </w:pPr>
      <w:r w:rsidRPr="0050177C">
        <w:rPr>
          <w:rFonts w:ascii="Arial" w:hAnsi="Arial" w:cs="Arial"/>
        </w:rPr>
        <w:t xml:space="preserve">The Contractor warrants that the information to be provided by the Contractor in terms of Regulation 11 of the TUPE Regulations will be </w:t>
      </w:r>
      <w:r w:rsidRPr="0050177C">
        <w:rPr>
          <w:rFonts w:ascii="Arial" w:hAnsi="Arial" w:cs="Arial"/>
        </w:rPr>
        <w:lastRenderedPageBreak/>
        <w:t>true, accurate and complete in all material respects.</w:t>
      </w:r>
    </w:p>
    <w:p w14:paraId="31D5A6C1" w14:textId="5CD5C8CE" w:rsidR="00AC2786" w:rsidRPr="0050177C" w:rsidRDefault="00AC2786" w:rsidP="0050177C">
      <w:pPr>
        <w:pStyle w:val="ListParagraph"/>
        <w:widowControl w:val="0"/>
        <w:numPr>
          <w:ilvl w:val="1"/>
          <w:numId w:val="1"/>
        </w:numPr>
        <w:spacing w:before="120" w:after="60" w:line="480" w:lineRule="auto"/>
        <w:jc w:val="both"/>
        <w:rPr>
          <w:rFonts w:ascii="Arial" w:hAnsi="Arial" w:cs="Arial"/>
        </w:rPr>
      </w:pPr>
      <w:bookmarkStart w:id="534" w:name="_Ref232236899"/>
      <w:r w:rsidRPr="0050177C">
        <w:rPr>
          <w:rFonts w:ascii="Arial" w:hAnsi="Arial" w:cs="Arial"/>
        </w:rPr>
        <w:t>The Contractor shall and does hereby indemnify the Participating Authority and any New Contractor from and against all Pre-Transfer Liabilities relative to the period up to and including the Service Transfer Date.</w:t>
      </w:r>
      <w:bookmarkEnd w:id="534"/>
    </w:p>
    <w:p w14:paraId="521748E5" w14:textId="0969BD50" w:rsidR="00AC2786" w:rsidRPr="0050177C" w:rsidRDefault="00AC2786" w:rsidP="0050177C">
      <w:pPr>
        <w:pStyle w:val="ListParagraph"/>
        <w:widowControl w:val="0"/>
        <w:numPr>
          <w:ilvl w:val="1"/>
          <w:numId w:val="1"/>
        </w:numPr>
        <w:spacing w:before="120" w:after="60" w:line="480" w:lineRule="auto"/>
        <w:jc w:val="both"/>
        <w:rPr>
          <w:rFonts w:ascii="Arial" w:hAnsi="Arial" w:cs="Arial"/>
        </w:rPr>
      </w:pPr>
      <w:r w:rsidRPr="0050177C">
        <w:rPr>
          <w:rFonts w:ascii="Arial" w:hAnsi="Arial" w:cs="Arial"/>
        </w:rPr>
        <w:t>The provisions of this Clause</w:t>
      </w:r>
      <w:r w:rsidR="00DB0C95" w:rsidRPr="0050177C">
        <w:rPr>
          <w:rFonts w:ascii="Arial" w:hAnsi="Arial" w:cs="Arial"/>
        </w:rPr>
        <w:t xml:space="preserve"> 52</w:t>
      </w:r>
      <w:r w:rsidRPr="0050177C">
        <w:rPr>
          <w:rFonts w:ascii="Arial" w:hAnsi="Arial" w:cs="Arial"/>
        </w:rPr>
        <w:t xml:space="preserve"> (TUPE) shall survive following termination of the Contract for any reason whatsoever and without limit in time.</w:t>
      </w:r>
    </w:p>
    <w:p w14:paraId="1EBBEE48" w14:textId="749B5A6A" w:rsidR="00237D7A" w:rsidRPr="009E0A5A" w:rsidRDefault="00673D75" w:rsidP="0050177C">
      <w:pPr>
        <w:pStyle w:val="ListParagraph"/>
        <w:widowControl w:val="0"/>
        <w:numPr>
          <w:ilvl w:val="0"/>
          <w:numId w:val="45"/>
        </w:numPr>
        <w:tabs>
          <w:tab w:val="clear" w:pos="851"/>
        </w:tabs>
        <w:spacing w:before="120" w:after="60" w:line="480" w:lineRule="auto"/>
        <w:jc w:val="both"/>
        <w:rPr>
          <w:rFonts w:ascii="Arial" w:hAnsi="Arial" w:cs="Arial"/>
          <w:b/>
          <w:sz w:val="24"/>
          <w:szCs w:val="24"/>
        </w:rPr>
      </w:pPr>
      <w:r w:rsidRPr="009E0A5A">
        <w:rPr>
          <w:rFonts w:ascii="Arial" w:hAnsi="Arial" w:cs="Arial"/>
          <w:b/>
          <w:sz w:val="24"/>
          <w:szCs w:val="24"/>
        </w:rPr>
        <w:t xml:space="preserve">SPECIFIC </w:t>
      </w:r>
      <w:bookmarkEnd w:id="503"/>
      <w:bookmarkEnd w:id="504"/>
      <w:bookmarkEnd w:id="505"/>
      <w:bookmarkEnd w:id="506"/>
      <w:bookmarkEnd w:id="507"/>
      <w:bookmarkEnd w:id="508"/>
      <w:bookmarkEnd w:id="509"/>
      <w:bookmarkEnd w:id="510"/>
      <w:bookmarkEnd w:id="511"/>
      <w:bookmarkEnd w:id="512"/>
      <w:bookmarkEnd w:id="513"/>
      <w:r w:rsidR="005121AC" w:rsidRPr="009E0A5A">
        <w:rPr>
          <w:rFonts w:ascii="Arial" w:hAnsi="Arial" w:cs="Arial"/>
          <w:b/>
          <w:sz w:val="24"/>
          <w:szCs w:val="24"/>
        </w:rPr>
        <w:t>IMPLEMENT</w:t>
      </w:r>
      <w:bookmarkEnd w:id="514"/>
      <w:bookmarkEnd w:id="515"/>
      <w:bookmarkEnd w:id="516"/>
      <w:bookmarkEnd w:id="517"/>
    </w:p>
    <w:p w14:paraId="2AB10026" w14:textId="77777777" w:rsidR="00237D7A" w:rsidRPr="0050177C" w:rsidRDefault="00237D7A" w:rsidP="0050177C">
      <w:pPr>
        <w:widowControl w:val="0"/>
        <w:spacing w:after="60" w:line="480" w:lineRule="auto"/>
        <w:ind w:left="851"/>
        <w:jc w:val="both"/>
        <w:rPr>
          <w:rFonts w:cs="Arial"/>
        </w:rPr>
      </w:pPr>
      <w:r w:rsidRPr="0050177C">
        <w:rPr>
          <w:rFonts w:cs="Arial"/>
        </w:rPr>
        <w:t xml:space="preserve">The Parties acknowledge and agree that in the event of a material failure on the part of the Contractor in performance of its obligations under the Contract, the loss or damage incurred by the </w:t>
      </w:r>
      <w:r w:rsidR="002628A5" w:rsidRPr="0050177C">
        <w:rPr>
          <w:rFonts w:cs="Arial"/>
        </w:rPr>
        <w:t>Participating Authority</w:t>
      </w:r>
      <w:r w:rsidRPr="0050177C">
        <w:rPr>
          <w:rFonts w:cs="Arial"/>
        </w:rPr>
        <w:t xml:space="preserve"> by reason of such material failure will be such that damages may not be an adequate remedy.  Accordingly, the </w:t>
      </w:r>
      <w:r w:rsidR="002628A5" w:rsidRPr="0050177C">
        <w:rPr>
          <w:rFonts w:cs="Arial"/>
        </w:rPr>
        <w:t>Participating Authority</w:t>
      </w:r>
      <w:r w:rsidRPr="0050177C">
        <w:rPr>
          <w:rFonts w:cs="Arial"/>
        </w:rPr>
        <w:t xml:space="preserve"> shall have the right to specific performance of the Contractor’s obligations under the Contract.  Such remedy shall be in addition to and not in lieu or limitation of other remedies provided to the </w:t>
      </w:r>
      <w:r w:rsidR="002628A5" w:rsidRPr="0050177C">
        <w:rPr>
          <w:rFonts w:cs="Arial"/>
        </w:rPr>
        <w:t>Participating Authority</w:t>
      </w:r>
      <w:r w:rsidRPr="0050177C">
        <w:rPr>
          <w:rFonts w:cs="Arial"/>
        </w:rPr>
        <w:t xml:space="preserve"> hereunder or otherwise at law</w:t>
      </w:r>
      <w:r w:rsidR="00EF5507" w:rsidRPr="0050177C">
        <w:rPr>
          <w:rFonts w:cs="Arial"/>
        </w:rPr>
        <w:t xml:space="preserve"> or in equity</w:t>
      </w:r>
      <w:r w:rsidRPr="0050177C">
        <w:rPr>
          <w:rFonts w:cs="Arial"/>
        </w:rPr>
        <w:t>.</w:t>
      </w:r>
    </w:p>
    <w:p w14:paraId="635F69ED" w14:textId="77777777" w:rsidR="00282114" w:rsidRPr="009E0A5A" w:rsidRDefault="00282114" w:rsidP="0050177C">
      <w:pPr>
        <w:pStyle w:val="ListParagraph"/>
        <w:widowControl w:val="0"/>
        <w:numPr>
          <w:ilvl w:val="0"/>
          <w:numId w:val="45"/>
        </w:numPr>
        <w:tabs>
          <w:tab w:val="clear" w:pos="851"/>
        </w:tabs>
        <w:spacing w:before="120" w:after="60" w:line="480" w:lineRule="auto"/>
        <w:jc w:val="both"/>
        <w:rPr>
          <w:rFonts w:ascii="Arial" w:hAnsi="Arial" w:cs="Arial"/>
          <w:b/>
          <w:sz w:val="24"/>
          <w:szCs w:val="24"/>
        </w:rPr>
      </w:pPr>
      <w:bookmarkStart w:id="535" w:name="_Toc447896788"/>
      <w:bookmarkStart w:id="536" w:name="_Toc480356985"/>
      <w:bookmarkStart w:id="537" w:name="_Toc88829604"/>
      <w:bookmarkStart w:id="538" w:name="_Toc93073615"/>
      <w:bookmarkStart w:id="539" w:name="_Toc175390220"/>
      <w:bookmarkStart w:id="540" w:name="_Ref223930909"/>
      <w:bookmarkStart w:id="541" w:name="_Ref234039346"/>
      <w:bookmarkStart w:id="542" w:name="_Toc36979113"/>
      <w:bookmarkStart w:id="543" w:name="_Toc36979176"/>
      <w:bookmarkStart w:id="544" w:name="_Toc37473994"/>
      <w:bookmarkStart w:id="545" w:name="_Toc37667196"/>
      <w:bookmarkStart w:id="546" w:name="_Toc37840092"/>
      <w:bookmarkStart w:id="547" w:name="_Toc37842973"/>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r w:rsidRPr="009E0A5A">
        <w:rPr>
          <w:rFonts w:ascii="Arial" w:hAnsi="Arial" w:cs="Arial"/>
          <w:b/>
          <w:sz w:val="24"/>
          <w:szCs w:val="24"/>
        </w:rPr>
        <w:t>COMMUNITY BENEFITS</w:t>
      </w:r>
      <w:bookmarkEnd w:id="535"/>
      <w:bookmarkEnd w:id="536"/>
      <w:bookmarkEnd w:id="537"/>
      <w:bookmarkEnd w:id="538"/>
    </w:p>
    <w:p w14:paraId="5E6F84CF" w14:textId="6B6F163F" w:rsidR="00282114" w:rsidRPr="0050177C" w:rsidRDefault="00563411" w:rsidP="0050177C">
      <w:pPr>
        <w:widowControl w:val="0"/>
        <w:spacing w:after="60" w:line="480" w:lineRule="auto"/>
        <w:ind w:left="851"/>
        <w:jc w:val="both"/>
        <w:rPr>
          <w:rFonts w:cs="Arial"/>
        </w:rPr>
      </w:pPr>
      <w:r w:rsidRPr="0050177C">
        <w:rPr>
          <w:rFonts w:cs="Arial"/>
        </w:rPr>
        <w:t>T</w:t>
      </w:r>
      <w:r w:rsidR="00282114" w:rsidRPr="0050177C">
        <w:rPr>
          <w:rFonts w:cs="Arial"/>
        </w:rPr>
        <w:t>he Contractor shall implement and perform any Community Benefits to the extent set out in the Order or any document issued by the Participating Authority pursuant to a Mini Tender Process and the Contractor’s response thereto.</w:t>
      </w:r>
    </w:p>
    <w:p w14:paraId="7746DFA0" w14:textId="77777777" w:rsidR="00237D7A" w:rsidRPr="009E0A5A" w:rsidRDefault="00673D75" w:rsidP="0050177C">
      <w:pPr>
        <w:pStyle w:val="ListParagraph"/>
        <w:widowControl w:val="0"/>
        <w:numPr>
          <w:ilvl w:val="0"/>
          <w:numId w:val="45"/>
        </w:numPr>
        <w:tabs>
          <w:tab w:val="clear" w:pos="851"/>
        </w:tabs>
        <w:spacing w:before="120" w:after="60" w:line="480" w:lineRule="auto"/>
        <w:jc w:val="both"/>
        <w:rPr>
          <w:rFonts w:ascii="Arial" w:hAnsi="Arial" w:cs="Arial"/>
          <w:b/>
          <w:sz w:val="24"/>
          <w:szCs w:val="24"/>
        </w:rPr>
      </w:pPr>
      <w:bookmarkStart w:id="548" w:name="_Toc447896790"/>
      <w:bookmarkStart w:id="549" w:name="_Ref447896826"/>
      <w:bookmarkStart w:id="550" w:name="_Toc480356987"/>
      <w:bookmarkStart w:id="551" w:name="_Toc88829605"/>
      <w:bookmarkStart w:id="552" w:name="_Toc93073616"/>
      <w:r w:rsidRPr="009E0A5A">
        <w:rPr>
          <w:rFonts w:ascii="Arial" w:hAnsi="Arial" w:cs="Arial"/>
          <w:b/>
          <w:sz w:val="24"/>
          <w:szCs w:val="24"/>
        </w:rPr>
        <w:t>FORCE MAJEURE</w:t>
      </w:r>
      <w:bookmarkEnd w:id="539"/>
      <w:bookmarkEnd w:id="540"/>
      <w:bookmarkEnd w:id="541"/>
      <w:bookmarkEnd w:id="548"/>
      <w:bookmarkEnd w:id="549"/>
      <w:bookmarkEnd w:id="550"/>
      <w:bookmarkEnd w:id="551"/>
      <w:bookmarkEnd w:id="552"/>
    </w:p>
    <w:p w14:paraId="74FDE293" w14:textId="7930631E" w:rsidR="008E37A1" w:rsidRPr="0050177C" w:rsidRDefault="00DA2124" w:rsidP="0050177C">
      <w:pPr>
        <w:pStyle w:val="ListParagraph"/>
        <w:widowControl w:val="0"/>
        <w:numPr>
          <w:ilvl w:val="1"/>
          <w:numId w:val="1"/>
        </w:numPr>
        <w:spacing w:before="120" w:after="60" w:line="480" w:lineRule="auto"/>
        <w:jc w:val="both"/>
        <w:rPr>
          <w:rFonts w:ascii="Arial" w:hAnsi="Arial" w:cs="Arial"/>
        </w:rPr>
      </w:pPr>
      <w:bookmarkStart w:id="553" w:name="_Ref226866116"/>
      <w:bookmarkEnd w:id="542"/>
      <w:bookmarkEnd w:id="543"/>
      <w:bookmarkEnd w:id="544"/>
      <w:bookmarkEnd w:id="545"/>
      <w:bookmarkEnd w:id="546"/>
      <w:bookmarkEnd w:id="547"/>
      <w:r w:rsidRPr="0050177C">
        <w:rPr>
          <w:rFonts w:ascii="Arial" w:hAnsi="Arial" w:cs="Arial"/>
        </w:rPr>
        <w:t>Provided</w:t>
      </w:r>
      <w:r w:rsidR="009966E7" w:rsidRPr="0050177C">
        <w:rPr>
          <w:rFonts w:ascii="Arial" w:hAnsi="Arial" w:cs="Arial"/>
        </w:rPr>
        <w:t xml:space="preserve"> that</w:t>
      </w:r>
      <w:r w:rsidRPr="0050177C">
        <w:rPr>
          <w:rFonts w:ascii="Arial" w:hAnsi="Arial" w:cs="Arial"/>
        </w:rPr>
        <w:t xml:space="preserve"> it has complied </w:t>
      </w:r>
      <w:r w:rsidR="00DB0C95" w:rsidRPr="0050177C">
        <w:rPr>
          <w:rFonts w:ascii="Arial" w:hAnsi="Arial" w:cs="Arial"/>
        </w:rPr>
        <w:t>with the provisions of Clause 55</w:t>
      </w:r>
      <w:r w:rsidRPr="0050177C">
        <w:rPr>
          <w:rFonts w:ascii="Arial" w:hAnsi="Arial" w:cs="Arial"/>
        </w:rPr>
        <w:t xml:space="preserve">.3, neither </w:t>
      </w:r>
      <w:r w:rsidR="009D3065" w:rsidRPr="0050177C">
        <w:rPr>
          <w:rFonts w:ascii="Arial" w:hAnsi="Arial" w:cs="Arial"/>
        </w:rPr>
        <w:t>P</w:t>
      </w:r>
      <w:r w:rsidRPr="0050177C">
        <w:rPr>
          <w:rFonts w:ascii="Arial" w:hAnsi="Arial" w:cs="Arial"/>
        </w:rPr>
        <w:t>arty shall be in breach of the</w:t>
      </w:r>
      <w:r w:rsidR="008E37A1" w:rsidRPr="0050177C">
        <w:rPr>
          <w:rFonts w:ascii="Arial" w:hAnsi="Arial" w:cs="Arial"/>
        </w:rPr>
        <w:t xml:space="preserve"> Contract, nor liable for any failure or delay </w:t>
      </w:r>
      <w:r w:rsidRPr="0050177C">
        <w:rPr>
          <w:rFonts w:ascii="Arial" w:hAnsi="Arial" w:cs="Arial"/>
        </w:rPr>
        <w:t xml:space="preserve">in </w:t>
      </w:r>
      <w:r w:rsidR="008E37A1" w:rsidRPr="0050177C">
        <w:rPr>
          <w:rFonts w:ascii="Arial" w:hAnsi="Arial" w:cs="Arial"/>
        </w:rPr>
        <w:t xml:space="preserve">performance of any obligations under the Contract arising from a </w:t>
      </w:r>
      <w:r w:rsidR="0093116C" w:rsidRPr="0050177C">
        <w:rPr>
          <w:rFonts w:ascii="Arial" w:hAnsi="Arial" w:cs="Arial"/>
        </w:rPr>
        <w:t>Force Majeure Event</w:t>
      </w:r>
      <w:r w:rsidR="008E37A1" w:rsidRPr="0050177C">
        <w:rPr>
          <w:rFonts w:ascii="Arial" w:hAnsi="Arial" w:cs="Arial"/>
        </w:rPr>
        <w:t>.</w:t>
      </w:r>
      <w:bookmarkEnd w:id="553"/>
      <w:r w:rsidR="008E37A1" w:rsidRPr="0050177C">
        <w:rPr>
          <w:rFonts w:ascii="Arial" w:hAnsi="Arial" w:cs="Arial"/>
        </w:rPr>
        <w:t xml:space="preserve">   </w:t>
      </w:r>
    </w:p>
    <w:p w14:paraId="4AEA1F82" w14:textId="77777777" w:rsidR="008E37A1" w:rsidRPr="0050177C" w:rsidRDefault="008E37A1" w:rsidP="0050177C">
      <w:pPr>
        <w:pStyle w:val="ListParagraph"/>
        <w:widowControl w:val="0"/>
        <w:numPr>
          <w:ilvl w:val="1"/>
          <w:numId w:val="1"/>
        </w:numPr>
        <w:spacing w:before="120" w:after="60" w:line="480" w:lineRule="auto"/>
        <w:jc w:val="both"/>
        <w:rPr>
          <w:rFonts w:ascii="Arial" w:hAnsi="Arial" w:cs="Arial"/>
        </w:rPr>
      </w:pPr>
      <w:r w:rsidRPr="0050177C">
        <w:rPr>
          <w:rFonts w:ascii="Arial" w:hAnsi="Arial" w:cs="Arial"/>
        </w:rPr>
        <w:t xml:space="preserve">The corresponding obligations of the other Party will be suspended to </w:t>
      </w:r>
      <w:r w:rsidRPr="0050177C">
        <w:rPr>
          <w:rFonts w:ascii="Arial" w:hAnsi="Arial" w:cs="Arial"/>
        </w:rPr>
        <w:lastRenderedPageBreak/>
        <w:t>the same extent as those of the first Party first affec</w:t>
      </w:r>
      <w:r w:rsidR="0093116C" w:rsidRPr="0050177C">
        <w:rPr>
          <w:rFonts w:ascii="Arial" w:hAnsi="Arial" w:cs="Arial"/>
        </w:rPr>
        <w:t>ted by the Force Majeure Event.</w:t>
      </w:r>
      <w:r w:rsidRPr="0050177C">
        <w:rPr>
          <w:rFonts w:ascii="Arial" w:hAnsi="Arial" w:cs="Arial"/>
        </w:rPr>
        <w:t xml:space="preserve">  </w:t>
      </w:r>
    </w:p>
    <w:p w14:paraId="12C78CAE" w14:textId="0EC877ED" w:rsidR="008E37A1" w:rsidRPr="0050177C" w:rsidRDefault="00DA2124" w:rsidP="0050177C">
      <w:pPr>
        <w:pStyle w:val="ListParagraph"/>
        <w:widowControl w:val="0"/>
        <w:numPr>
          <w:ilvl w:val="1"/>
          <w:numId w:val="1"/>
        </w:numPr>
        <w:spacing w:before="120" w:after="60" w:line="480" w:lineRule="auto"/>
        <w:jc w:val="both"/>
        <w:rPr>
          <w:rFonts w:ascii="Arial" w:hAnsi="Arial" w:cs="Arial"/>
        </w:rPr>
      </w:pPr>
      <w:bookmarkStart w:id="554" w:name="_Ref226516779"/>
      <w:r w:rsidRPr="0050177C">
        <w:rPr>
          <w:rFonts w:ascii="Arial" w:hAnsi="Arial" w:cs="Arial"/>
        </w:rPr>
        <w:t xml:space="preserve">Whichever </w:t>
      </w:r>
      <w:r w:rsidR="009D3065" w:rsidRPr="0050177C">
        <w:rPr>
          <w:rFonts w:ascii="Arial" w:hAnsi="Arial" w:cs="Arial"/>
        </w:rPr>
        <w:t>P</w:t>
      </w:r>
      <w:r w:rsidRPr="0050177C">
        <w:rPr>
          <w:rFonts w:ascii="Arial" w:hAnsi="Arial" w:cs="Arial"/>
        </w:rPr>
        <w:t>arty</w:t>
      </w:r>
      <w:r w:rsidR="008E37A1" w:rsidRPr="0050177C">
        <w:rPr>
          <w:rFonts w:ascii="Arial" w:hAnsi="Arial" w:cs="Arial"/>
        </w:rPr>
        <w:t xml:space="preserve"> is subject to a Force Majeure Event shall not be in breach of the Contract provided that:</w:t>
      </w:r>
      <w:bookmarkEnd w:id="554"/>
    </w:p>
    <w:p w14:paraId="0C6CA982" w14:textId="6BBBE3DC" w:rsidR="008E37A1" w:rsidRPr="0050177C" w:rsidRDefault="001B2600"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proofErr w:type="gramStart"/>
      <w:r w:rsidRPr="0050177C">
        <w:rPr>
          <w:rFonts w:ascii="Arial" w:hAnsi="Arial" w:cs="Arial"/>
        </w:rPr>
        <w:t>i</w:t>
      </w:r>
      <w:r w:rsidR="008E37A1" w:rsidRPr="0050177C">
        <w:rPr>
          <w:rFonts w:ascii="Arial" w:hAnsi="Arial" w:cs="Arial"/>
        </w:rPr>
        <w:t>t</w:t>
      </w:r>
      <w:proofErr w:type="gramEnd"/>
      <w:r w:rsidR="008E37A1" w:rsidRPr="0050177C">
        <w:rPr>
          <w:rFonts w:ascii="Arial" w:hAnsi="Arial" w:cs="Arial"/>
        </w:rPr>
        <w:t xml:space="preserve"> prompt</w:t>
      </w:r>
      <w:r w:rsidR="009966E7" w:rsidRPr="0050177C">
        <w:rPr>
          <w:rFonts w:ascii="Arial" w:hAnsi="Arial" w:cs="Arial"/>
        </w:rPr>
        <w:t>ly notifies the other Party in W</w:t>
      </w:r>
      <w:r w:rsidR="008E37A1" w:rsidRPr="0050177C">
        <w:rPr>
          <w:rFonts w:ascii="Arial" w:hAnsi="Arial" w:cs="Arial"/>
        </w:rPr>
        <w:t>riting of the nature and extent of the Force Majeure Event causing its failur</w:t>
      </w:r>
      <w:r w:rsidR="0093116C" w:rsidRPr="0050177C">
        <w:rPr>
          <w:rFonts w:ascii="Arial" w:hAnsi="Arial" w:cs="Arial"/>
        </w:rPr>
        <w:t>e or delay in performance</w:t>
      </w:r>
      <w:r w:rsidR="00DA2124" w:rsidRPr="0050177C">
        <w:rPr>
          <w:rFonts w:ascii="Arial" w:hAnsi="Arial" w:cs="Arial"/>
        </w:rPr>
        <w:t>,</w:t>
      </w:r>
      <w:r w:rsidR="0093116C" w:rsidRPr="0050177C">
        <w:rPr>
          <w:rFonts w:ascii="Arial" w:hAnsi="Arial" w:cs="Arial"/>
        </w:rPr>
        <w:t xml:space="preserve"> such notice to include details of the Force Majeure Event, including evidence of its effect on the obligations of the Party affected by the Force Majeure Event and any action proposed to mitigate its </w:t>
      </w:r>
      <w:proofErr w:type="gramStart"/>
      <w:r w:rsidR="0093116C" w:rsidRPr="0050177C">
        <w:rPr>
          <w:rFonts w:ascii="Arial" w:hAnsi="Arial" w:cs="Arial"/>
        </w:rPr>
        <w:t>effect;</w:t>
      </w:r>
      <w:proofErr w:type="gramEnd"/>
    </w:p>
    <w:p w14:paraId="3FAF9FD7" w14:textId="77777777" w:rsidR="008E37A1" w:rsidRPr="0050177C" w:rsidRDefault="001B2600"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50177C">
        <w:rPr>
          <w:rFonts w:ascii="Arial" w:hAnsi="Arial" w:cs="Arial"/>
        </w:rPr>
        <w:t>i</w:t>
      </w:r>
      <w:r w:rsidR="008E37A1" w:rsidRPr="0050177C">
        <w:rPr>
          <w:rFonts w:ascii="Arial" w:hAnsi="Arial" w:cs="Arial"/>
        </w:rPr>
        <w:t>t could not have avoided the effect of the Force Majeure Event by taking precautions which, having regard to all the matters known to it before the Force Majeure Event, it ought reasonably to have taken, but did not; and</w:t>
      </w:r>
    </w:p>
    <w:p w14:paraId="4F93DD1C" w14:textId="77777777" w:rsidR="008E37A1" w:rsidRPr="0050177C" w:rsidRDefault="001B2600"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50177C">
        <w:rPr>
          <w:rFonts w:ascii="Arial" w:hAnsi="Arial" w:cs="Arial"/>
        </w:rPr>
        <w:t>i</w:t>
      </w:r>
      <w:r w:rsidR="0093116C" w:rsidRPr="0050177C">
        <w:rPr>
          <w:rFonts w:ascii="Arial" w:hAnsi="Arial" w:cs="Arial"/>
        </w:rPr>
        <w:t>t has used all reasonable</w:t>
      </w:r>
      <w:r w:rsidR="008E37A1" w:rsidRPr="0050177C">
        <w:rPr>
          <w:rFonts w:ascii="Arial" w:hAnsi="Arial" w:cs="Arial"/>
        </w:rPr>
        <w:t xml:space="preserve"> endeavours to mitigate the effect of the Force Majeure Event, to carry out its obligations under the Contract in any way that is reasonably practicable and to resume the performance of its obligations </w:t>
      </w:r>
      <w:r w:rsidR="0093116C" w:rsidRPr="0050177C">
        <w:rPr>
          <w:rFonts w:ascii="Arial" w:hAnsi="Arial" w:cs="Arial"/>
        </w:rPr>
        <w:t>as soon as reasonably possible.</w:t>
      </w:r>
    </w:p>
    <w:p w14:paraId="76966B7D" w14:textId="77777777" w:rsidR="0093116C" w:rsidRPr="0050177C" w:rsidRDefault="0093116C" w:rsidP="0050177C">
      <w:pPr>
        <w:pStyle w:val="ListParagraph"/>
        <w:widowControl w:val="0"/>
        <w:numPr>
          <w:ilvl w:val="1"/>
          <w:numId w:val="1"/>
        </w:numPr>
        <w:spacing w:before="120" w:after="60" w:line="480" w:lineRule="auto"/>
        <w:jc w:val="both"/>
        <w:rPr>
          <w:rFonts w:ascii="Arial" w:hAnsi="Arial" w:cs="Arial"/>
        </w:rPr>
      </w:pPr>
      <w:r w:rsidRPr="0050177C">
        <w:rPr>
          <w:rFonts w:ascii="Arial" w:hAnsi="Arial" w:cs="Arial"/>
        </w:rPr>
        <w:t xml:space="preserve">Failure by the Contractor to perform any of the obligations under the Contract by virtue of a Force Majeure </w:t>
      </w:r>
      <w:r w:rsidR="00DF2A39" w:rsidRPr="0050177C">
        <w:rPr>
          <w:rFonts w:ascii="Arial" w:hAnsi="Arial" w:cs="Arial"/>
        </w:rPr>
        <w:t>E</w:t>
      </w:r>
      <w:r w:rsidRPr="0050177C">
        <w:rPr>
          <w:rFonts w:ascii="Arial" w:hAnsi="Arial" w:cs="Arial"/>
        </w:rPr>
        <w:t>vent shall, without prejudice to the Participating Authority’s other rights and remedies, entitle the Participating Authority (at its option):</w:t>
      </w:r>
    </w:p>
    <w:p w14:paraId="03A67EF8" w14:textId="236D9A77" w:rsidR="0093116C" w:rsidRPr="0050177C" w:rsidRDefault="0093116C"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50177C">
        <w:rPr>
          <w:rFonts w:ascii="Arial" w:hAnsi="Arial" w:cs="Arial"/>
        </w:rPr>
        <w:t xml:space="preserve">to withdraw such </w:t>
      </w:r>
      <w:r w:rsidR="00F93BC4" w:rsidRPr="0050177C">
        <w:rPr>
          <w:rFonts w:ascii="Arial" w:hAnsi="Arial" w:cs="Arial"/>
        </w:rPr>
        <w:t xml:space="preserve">Goods and/or </w:t>
      </w:r>
      <w:r w:rsidR="00AC2786" w:rsidRPr="0050177C">
        <w:rPr>
          <w:rFonts w:ascii="Arial" w:hAnsi="Arial" w:cs="Arial"/>
        </w:rPr>
        <w:t xml:space="preserve">Services </w:t>
      </w:r>
      <w:r w:rsidRPr="0050177C">
        <w:rPr>
          <w:rFonts w:ascii="Arial" w:hAnsi="Arial" w:cs="Arial"/>
        </w:rPr>
        <w:t xml:space="preserve">from the Order provided confirmation is given in Writing to this </w:t>
      </w:r>
      <w:proofErr w:type="gramStart"/>
      <w:r w:rsidRPr="0050177C">
        <w:rPr>
          <w:rFonts w:ascii="Arial" w:hAnsi="Arial" w:cs="Arial"/>
        </w:rPr>
        <w:t>effect;</w:t>
      </w:r>
      <w:proofErr w:type="gramEnd"/>
    </w:p>
    <w:p w14:paraId="25619A94" w14:textId="1988CDB3" w:rsidR="0093116C" w:rsidRPr="0050177C" w:rsidRDefault="0093116C"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50177C">
        <w:rPr>
          <w:rFonts w:ascii="Arial" w:hAnsi="Arial" w:cs="Arial"/>
        </w:rPr>
        <w:t xml:space="preserve">to release itself from any obligations to accept and pay for any </w:t>
      </w:r>
      <w:r w:rsidR="00F93BC4" w:rsidRPr="0050177C">
        <w:rPr>
          <w:rFonts w:ascii="Arial" w:hAnsi="Arial" w:cs="Arial"/>
        </w:rPr>
        <w:t xml:space="preserve">Goods delivered and/or </w:t>
      </w:r>
      <w:r w:rsidR="00AC2786" w:rsidRPr="0050177C">
        <w:rPr>
          <w:rFonts w:ascii="Arial" w:hAnsi="Arial" w:cs="Arial"/>
        </w:rPr>
        <w:t>Services performed</w:t>
      </w:r>
      <w:r w:rsidR="004E4C7E" w:rsidRPr="0050177C">
        <w:rPr>
          <w:rFonts w:ascii="Arial" w:hAnsi="Arial" w:cs="Arial"/>
        </w:rPr>
        <w:t xml:space="preserve"> </w:t>
      </w:r>
      <w:r w:rsidR="00F93BC4" w:rsidRPr="0050177C">
        <w:rPr>
          <w:rFonts w:ascii="Arial" w:hAnsi="Arial" w:cs="Arial"/>
        </w:rPr>
        <w:t xml:space="preserve">(as applicable) </w:t>
      </w:r>
      <w:r w:rsidR="004E4C7E" w:rsidRPr="0050177C">
        <w:rPr>
          <w:rFonts w:ascii="Arial" w:hAnsi="Arial" w:cs="Arial"/>
        </w:rPr>
        <w:t>late</w:t>
      </w:r>
      <w:r w:rsidRPr="0050177C">
        <w:rPr>
          <w:rFonts w:ascii="Arial" w:hAnsi="Arial" w:cs="Arial"/>
        </w:rPr>
        <w:t xml:space="preserve">, as a direct result of a Force Majeure </w:t>
      </w:r>
      <w:r w:rsidR="00DF2A39" w:rsidRPr="0050177C">
        <w:rPr>
          <w:rFonts w:ascii="Arial" w:hAnsi="Arial" w:cs="Arial"/>
        </w:rPr>
        <w:t>E</w:t>
      </w:r>
      <w:r w:rsidRPr="0050177C">
        <w:rPr>
          <w:rFonts w:ascii="Arial" w:hAnsi="Arial" w:cs="Arial"/>
        </w:rPr>
        <w:t>ven</w:t>
      </w:r>
      <w:r w:rsidR="00DF2A39" w:rsidRPr="0050177C">
        <w:rPr>
          <w:rFonts w:ascii="Arial" w:hAnsi="Arial" w:cs="Arial"/>
        </w:rPr>
        <w:t>t</w:t>
      </w:r>
      <w:r w:rsidRPr="0050177C">
        <w:rPr>
          <w:rFonts w:ascii="Arial" w:hAnsi="Arial" w:cs="Arial"/>
        </w:rPr>
        <w:t xml:space="preserve">, provided </w:t>
      </w:r>
      <w:r w:rsidRPr="0050177C">
        <w:rPr>
          <w:rFonts w:ascii="Arial" w:hAnsi="Arial" w:cs="Arial"/>
        </w:rPr>
        <w:lastRenderedPageBreak/>
        <w:t>confirmation is given in Writing to this effect; and</w:t>
      </w:r>
    </w:p>
    <w:p w14:paraId="2C73F93B" w14:textId="67D698F4" w:rsidR="0093116C" w:rsidRPr="0050177C" w:rsidRDefault="0093116C" w:rsidP="0050177C">
      <w:pPr>
        <w:pStyle w:val="ListParagraph"/>
        <w:widowControl w:val="0"/>
        <w:numPr>
          <w:ilvl w:val="2"/>
          <w:numId w:val="1"/>
        </w:numPr>
        <w:tabs>
          <w:tab w:val="clear" w:pos="2552"/>
          <w:tab w:val="num" w:pos="1814"/>
        </w:tabs>
        <w:spacing w:before="120" w:after="60" w:line="480" w:lineRule="auto"/>
        <w:jc w:val="both"/>
        <w:rPr>
          <w:rFonts w:ascii="Arial" w:hAnsi="Arial" w:cs="Arial"/>
        </w:rPr>
      </w:pPr>
      <w:r w:rsidRPr="0050177C">
        <w:rPr>
          <w:rFonts w:ascii="Arial" w:hAnsi="Arial" w:cs="Arial"/>
        </w:rPr>
        <w:t xml:space="preserve">to purchase other </w:t>
      </w:r>
      <w:r w:rsidR="00F93BC4" w:rsidRPr="0050177C">
        <w:rPr>
          <w:rFonts w:ascii="Arial" w:hAnsi="Arial" w:cs="Arial"/>
        </w:rPr>
        <w:t xml:space="preserve">goods and/or </w:t>
      </w:r>
      <w:r w:rsidR="00AC2786" w:rsidRPr="0050177C">
        <w:rPr>
          <w:rFonts w:ascii="Arial" w:hAnsi="Arial" w:cs="Arial"/>
        </w:rPr>
        <w:t>services</w:t>
      </w:r>
      <w:r w:rsidR="00F93BC4" w:rsidRPr="0050177C">
        <w:rPr>
          <w:rFonts w:ascii="Arial" w:hAnsi="Arial" w:cs="Arial"/>
        </w:rPr>
        <w:t xml:space="preserve"> (as applicable)</w:t>
      </w:r>
      <w:r w:rsidR="00AC2786" w:rsidRPr="0050177C">
        <w:rPr>
          <w:rFonts w:ascii="Arial" w:hAnsi="Arial" w:cs="Arial"/>
        </w:rPr>
        <w:t xml:space="preserve"> </w:t>
      </w:r>
      <w:r w:rsidRPr="0050177C">
        <w:rPr>
          <w:rFonts w:ascii="Arial" w:hAnsi="Arial" w:cs="Arial"/>
        </w:rPr>
        <w:t>of the same or similar description</w:t>
      </w:r>
      <w:r w:rsidR="00F93BC4" w:rsidRPr="0050177C">
        <w:rPr>
          <w:rFonts w:ascii="Arial" w:hAnsi="Arial" w:cs="Arial"/>
        </w:rPr>
        <w:t xml:space="preserve"> as the Goods and/or Services (as applicable)</w:t>
      </w:r>
      <w:r w:rsidRPr="0050177C">
        <w:rPr>
          <w:rFonts w:ascii="Arial" w:hAnsi="Arial" w:cs="Arial"/>
        </w:rPr>
        <w:t xml:space="preserve"> from any other Framework </w:t>
      </w:r>
      <w:r w:rsidR="00196D96">
        <w:rPr>
          <w:rFonts w:ascii="Arial" w:hAnsi="Arial" w:cs="Arial"/>
        </w:rPr>
        <w:t>Contractor</w:t>
      </w:r>
      <w:r w:rsidR="00196D96" w:rsidRPr="0050177C">
        <w:rPr>
          <w:rFonts w:ascii="Arial" w:hAnsi="Arial" w:cs="Arial"/>
        </w:rPr>
        <w:t xml:space="preserve"> </w:t>
      </w:r>
      <w:r w:rsidRPr="0050177C">
        <w:rPr>
          <w:rFonts w:ascii="Arial" w:hAnsi="Arial" w:cs="Arial"/>
        </w:rPr>
        <w:t>or any third party.</w:t>
      </w:r>
    </w:p>
    <w:p w14:paraId="3DB5A29D" w14:textId="77777777" w:rsidR="00DA2124" w:rsidRPr="009E0A5A" w:rsidRDefault="00DA2124" w:rsidP="0050177C">
      <w:pPr>
        <w:pStyle w:val="ListParagraph"/>
        <w:widowControl w:val="0"/>
        <w:numPr>
          <w:ilvl w:val="0"/>
          <w:numId w:val="45"/>
        </w:numPr>
        <w:tabs>
          <w:tab w:val="clear" w:pos="851"/>
        </w:tabs>
        <w:spacing w:before="120" w:after="60" w:line="480" w:lineRule="auto"/>
        <w:jc w:val="both"/>
        <w:rPr>
          <w:rFonts w:ascii="Arial" w:hAnsi="Arial" w:cs="Arial"/>
          <w:b/>
          <w:sz w:val="24"/>
          <w:szCs w:val="24"/>
        </w:rPr>
      </w:pPr>
      <w:bookmarkStart w:id="555" w:name="_Toc88829607"/>
      <w:bookmarkStart w:id="556" w:name="_Toc93073617"/>
      <w:bookmarkStart w:id="557" w:name="_Toc1986772"/>
      <w:bookmarkStart w:id="558" w:name="_Ref167079079"/>
      <w:bookmarkStart w:id="559" w:name="_Toc175390221"/>
      <w:bookmarkStart w:id="560" w:name="_Ref232236906"/>
      <w:bookmarkStart w:id="561" w:name="_Ref234041464"/>
      <w:bookmarkStart w:id="562" w:name="_Toc447896791"/>
      <w:bookmarkStart w:id="563" w:name="_Toc480356988"/>
      <w:r w:rsidRPr="009E0A5A">
        <w:rPr>
          <w:rFonts w:ascii="Arial" w:hAnsi="Arial" w:cs="Arial"/>
          <w:b/>
          <w:sz w:val="24"/>
          <w:szCs w:val="24"/>
        </w:rPr>
        <w:t>FAIR WORK PRACTICES</w:t>
      </w:r>
      <w:bookmarkEnd w:id="555"/>
      <w:bookmarkEnd w:id="556"/>
    </w:p>
    <w:p w14:paraId="7C2C3E78" w14:textId="77777777" w:rsidR="00DA2124" w:rsidRPr="0050177C" w:rsidRDefault="00DA2124" w:rsidP="0050177C">
      <w:pPr>
        <w:widowControl w:val="0"/>
        <w:spacing w:after="60" w:line="480" w:lineRule="auto"/>
        <w:ind w:left="851"/>
        <w:jc w:val="both"/>
        <w:rPr>
          <w:rFonts w:cs="Arial"/>
        </w:rPr>
      </w:pPr>
      <w:r w:rsidRPr="0050177C">
        <w:rPr>
          <w:rFonts w:cs="Arial"/>
        </w:rPr>
        <w:t>The Contractor shall implement and commit to any fair work practices for workers (including any agency or sub-contractor workers) engaged in the delivery of the Contract to the extent set out in the Specification or otherwise in the Contract.</w:t>
      </w:r>
    </w:p>
    <w:p w14:paraId="48656ED7" w14:textId="28AB6B25" w:rsidR="00237D7A" w:rsidRPr="009E0A5A" w:rsidRDefault="00673D75" w:rsidP="0050177C">
      <w:pPr>
        <w:pStyle w:val="ListParagraph"/>
        <w:widowControl w:val="0"/>
        <w:numPr>
          <w:ilvl w:val="0"/>
          <w:numId w:val="45"/>
        </w:numPr>
        <w:tabs>
          <w:tab w:val="clear" w:pos="851"/>
        </w:tabs>
        <w:spacing w:before="120" w:after="60" w:line="480" w:lineRule="auto"/>
        <w:jc w:val="both"/>
        <w:rPr>
          <w:rFonts w:ascii="Arial" w:hAnsi="Arial" w:cs="Arial"/>
          <w:b/>
          <w:sz w:val="24"/>
          <w:szCs w:val="24"/>
        </w:rPr>
      </w:pPr>
      <w:bookmarkStart w:id="564" w:name="_Toc93073618"/>
      <w:r w:rsidRPr="009E0A5A">
        <w:rPr>
          <w:rFonts w:ascii="Arial" w:hAnsi="Arial" w:cs="Arial"/>
          <w:b/>
          <w:sz w:val="24"/>
          <w:szCs w:val="24"/>
        </w:rPr>
        <w:t>LAW</w:t>
      </w:r>
      <w:bookmarkEnd w:id="557"/>
      <w:bookmarkEnd w:id="558"/>
      <w:bookmarkEnd w:id="559"/>
      <w:bookmarkEnd w:id="560"/>
      <w:bookmarkEnd w:id="561"/>
      <w:bookmarkEnd w:id="562"/>
      <w:bookmarkEnd w:id="563"/>
      <w:bookmarkEnd w:id="564"/>
    </w:p>
    <w:p w14:paraId="6A4319FA" w14:textId="1C3954FA" w:rsidR="009E0A5A" w:rsidRPr="009E0A5A" w:rsidRDefault="00237D7A" w:rsidP="008E7050">
      <w:pPr>
        <w:widowControl w:val="0"/>
        <w:spacing w:after="60" w:line="480" w:lineRule="auto"/>
        <w:ind w:left="851"/>
        <w:jc w:val="both"/>
        <w:rPr>
          <w:b/>
          <w:szCs w:val="22"/>
        </w:rPr>
      </w:pPr>
      <w:bookmarkStart w:id="565" w:name="_Ref447885182"/>
      <w:r w:rsidRPr="0050177C">
        <w:rPr>
          <w:rFonts w:cs="Arial"/>
        </w:rPr>
        <w:t xml:space="preserve">The Contract shall be governed and construed in accordance with </w:t>
      </w:r>
      <w:r w:rsidR="00634223" w:rsidRPr="0050177C">
        <w:rPr>
          <w:rFonts w:cs="Arial"/>
        </w:rPr>
        <w:t xml:space="preserve">Scots </w:t>
      </w:r>
      <w:r w:rsidRPr="0050177C">
        <w:rPr>
          <w:rFonts w:cs="Arial"/>
        </w:rPr>
        <w:t xml:space="preserve">law and both </w:t>
      </w:r>
      <w:r w:rsidR="00606EE9" w:rsidRPr="0050177C">
        <w:rPr>
          <w:rFonts w:cs="Arial"/>
        </w:rPr>
        <w:t>P</w:t>
      </w:r>
      <w:r w:rsidRPr="0050177C">
        <w:rPr>
          <w:rFonts w:cs="Arial"/>
        </w:rPr>
        <w:t xml:space="preserve">arties hereby irrevocably submit to the </w:t>
      </w:r>
      <w:r w:rsidR="00AF4E21" w:rsidRPr="0050177C">
        <w:rPr>
          <w:rFonts w:cs="Arial"/>
        </w:rPr>
        <w:t xml:space="preserve">exclusive </w:t>
      </w:r>
      <w:r w:rsidRPr="0050177C">
        <w:rPr>
          <w:rFonts w:cs="Arial"/>
        </w:rPr>
        <w:t>jurisdiction of the Scottish Courts.</w:t>
      </w:r>
      <w:bookmarkStart w:id="566" w:name="_Toc119137149"/>
      <w:bookmarkStart w:id="567" w:name="_Toc119137838"/>
      <w:bookmarkStart w:id="568" w:name="startdocument"/>
      <w:bookmarkStart w:id="569" w:name="documentstart"/>
      <w:bookmarkStart w:id="570" w:name="_Toc226865667"/>
      <w:bookmarkEnd w:id="565"/>
      <w:bookmarkEnd w:id="566"/>
      <w:bookmarkEnd w:id="567"/>
      <w:bookmarkEnd w:id="568"/>
      <w:bookmarkEnd w:id="569"/>
    </w:p>
    <w:p w14:paraId="75FE2B72" w14:textId="5E367569" w:rsidR="00EB27B3" w:rsidRPr="007F6E0F" w:rsidRDefault="005121AC" w:rsidP="0050177C">
      <w:pPr>
        <w:pStyle w:val="Heading8"/>
        <w:widowControl w:val="0"/>
      </w:pPr>
      <w:r w:rsidRPr="007F6E0F">
        <w:br w:type="page"/>
      </w:r>
      <w:bookmarkStart w:id="571" w:name="_Toc225857893"/>
      <w:r w:rsidR="00EB27B3" w:rsidRPr="007F6E0F">
        <w:lastRenderedPageBreak/>
        <w:t>SCHEDULE: PART 3</w:t>
      </w:r>
      <w:bookmarkEnd w:id="571"/>
    </w:p>
    <w:p w14:paraId="32D5B538" w14:textId="77777777" w:rsidR="00EB27B3" w:rsidRDefault="00EB27B3" w:rsidP="0050177C">
      <w:pPr>
        <w:pStyle w:val="Heading9"/>
        <w:widowControl w:val="0"/>
        <w:rPr>
          <w:caps w:val="0"/>
        </w:rPr>
      </w:pPr>
      <w:bookmarkStart w:id="572" w:name="_Toc225857894"/>
      <w:r>
        <w:rPr>
          <w:caps w:val="0"/>
        </w:rPr>
        <w:t>PROCESSING INFORMATION</w:t>
      </w:r>
      <w:bookmarkEnd w:id="572"/>
    </w:p>
    <w:p w14:paraId="4B95E21C" w14:textId="76F8D5EC" w:rsidR="00D739C6" w:rsidRDefault="00D739C6" w:rsidP="0050177C">
      <w:pPr>
        <w:widowControl w:val="0"/>
        <w:numPr>
          <w:ilvl w:val="0"/>
          <w:numId w:val="51"/>
        </w:numPr>
        <w:tabs>
          <w:tab w:val="num" w:pos="840"/>
        </w:tabs>
        <w:overflowPunct w:val="0"/>
        <w:autoSpaceDE w:val="0"/>
        <w:autoSpaceDN w:val="0"/>
        <w:adjustRightInd w:val="0"/>
        <w:spacing w:after="0" w:line="289" w:lineRule="auto"/>
        <w:ind w:left="840" w:hanging="729"/>
        <w:jc w:val="both"/>
        <w:rPr>
          <w:rFonts w:cs="Arial"/>
          <w:szCs w:val="22"/>
        </w:rPr>
      </w:pPr>
      <w:r>
        <w:rPr>
          <w:rFonts w:cs="Arial"/>
          <w:szCs w:val="22"/>
        </w:rPr>
        <w:t>I</w:t>
      </w:r>
      <w:r w:rsidRPr="00413E63">
        <w:rPr>
          <w:rFonts w:cs="Arial"/>
          <w:szCs w:val="22"/>
        </w:rPr>
        <w:t xml:space="preserve">n this Schedule Part 3, expressions defined in the Framework Principal Conditions or in the NHSS Conditions for the Provision of </w:t>
      </w:r>
      <w:r w:rsidR="007A6952">
        <w:rPr>
          <w:rFonts w:cs="Arial"/>
          <w:szCs w:val="22"/>
        </w:rPr>
        <w:t xml:space="preserve">Goods and </w:t>
      </w:r>
      <w:r w:rsidR="00AC2786">
        <w:rPr>
          <w:rFonts w:cs="Arial"/>
          <w:szCs w:val="22"/>
        </w:rPr>
        <w:t>Services</w:t>
      </w:r>
      <w:r w:rsidR="00AC2786" w:rsidRPr="00413E63">
        <w:rPr>
          <w:rFonts w:cs="Arial"/>
          <w:szCs w:val="22"/>
        </w:rPr>
        <w:t xml:space="preserve"> </w:t>
      </w:r>
      <w:r w:rsidRPr="00413E63">
        <w:rPr>
          <w:rFonts w:cs="Arial"/>
          <w:szCs w:val="22"/>
        </w:rPr>
        <w:t xml:space="preserve">and used in this Schedule Part 3 shall have the meaning set out in the Framework Principal Conditions or in the NHSS Conditions for the Provision of </w:t>
      </w:r>
      <w:r w:rsidR="007A6952">
        <w:rPr>
          <w:rFonts w:cs="Arial"/>
          <w:szCs w:val="22"/>
        </w:rPr>
        <w:t xml:space="preserve">Goods and </w:t>
      </w:r>
      <w:r w:rsidR="00AC2786">
        <w:rPr>
          <w:rFonts w:cs="Arial"/>
          <w:szCs w:val="22"/>
        </w:rPr>
        <w:t>Services</w:t>
      </w:r>
      <w:r w:rsidRPr="00413E63">
        <w:rPr>
          <w:rFonts w:cs="Arial"/>
          <w:szCs w:val="22"/>
        </w:rPr>
        <w:t>, whichever is applicable</w:t>
      </w:r>
      <w:r>
        <w:rPr>
          <w:rFonts w:cs="Arial"/>
          <w:szCs w:val="22"/>
        </w:rPr>
        <w:t>.</w:t>
      </w:r>
    </w:p>
    <w:p w14:paraId="501031ED" w14:textId="77777777" w:rsidR="00EE6EF7" w:rsidRDefault="00EE6EF7" w:rsidP="0050177C">
      <w:pPr>
        <w:widowControl w:val="0"/>
        <w:overflowPunct w:val="0"/>
        <w:autoSpaceDE w:val="0"/>
        <w:autoSpaceDN w:val="0"/>
        <w:adjustRightInd w:val="0"/>
        <w:spacing w:before="0" w:after="0" w:line="289" w:lineRule="auto"/>
        <w:ind w:left="840"/>
        <w:jc w:val="both"/>
        <w:rPr>
          <w:rFonts w:cs="Arial"/>
          <w:szCs w:val="22"/>
        </w:rPr>
      </w:pPr>
    </w:p>
    <w:p w14:paraId="18581E34" w14:textId="77777777" w:rsidR="0000534B" w:rsidRDefault="00EB27B3" w:rsidP="0050177C">
      <w:pPr>
        <w:widowControl w:val="0"/>
        <w:numPr>
          <w:ilvl w:val="0"/>
          <w:numId w:val="51"/>
        </w:numPr>
        <w:tabs>
          <w:tab w:val="num" w:pos="840"/>
        </w:tabs>
        <w:overflowPunct w:val="0"/>
        <w:autoSpaceDE w:val="0"/>
        <w:autoSpaceDN w:val="0"/>
        <w:adjustRightInd w:val="0"/>
        <w:spacing w:before="0" w:after="0" w:line="289" w:lineRule="auto"/>
        <w:ind w:left="840" w:hanging="729"/>
        <w:jc w:val="both"/>
        <w:rPr>
          <w:rFonts w:cs="Arial"/>
          <w:szCs w:val="22"/>
        </w:rPr>
      </w:pPr>
      <w:r w:rsidRPr="00211B79">
        <w:rPr>
          <w:rFonts w:cs="Arial"/>
          <w:szCs w:val="22"/>
        </w:rPr>
        <w:t xml:space="preserve">The Contractor shall comply with any further </w:t>
      </w:r>
      <w:r>
        <w:rPr>
          <w:rFonts w:cs="Arial"/>
          <w:szCs w:val="22"/>
        </w:rPr>
        <w:t>W</w:t>
      </w:r>
      <w:r w:rsidRPr="00211B79">
        <w:rPr>
          <w:rFonts w:cs="Arial"/>
          <w:szCs w:val="22"/>
        </w:rPr>
        <w:t xml:space="preserve">ritten instructions with respect to Processing issued by the Participating Authority. </w:t>
      </w:r>
    </w:p>
    <w:p w14:paraId="078B60D9" w14:textId="77777777" w:rsidR="00EB27B3" w:rsidRPr="00211B79" w:rsidRDefault="00EB27B3" w:rsidP="0050177C">
      <w:pPr>
        <w:widowControl w:val="0"/>
        <w:autoSpaceDE w:val="0"/>
        <w:autoSpaceDN w:val="0"/>
        <w:adjustRightInd w:val="0"/>
        <w:spacing w:after="0" w:line="146" w:lineRule="exact"/>
        <w:rPr>
          <w:rFonts w:cs="Arial"/>
          <w:szCs w:val="22"/>
        </w:rPr>
      </w:pPr>
    </w:p>
    <w:p w14:paraId="090F21E7" w14:textId="77777777" w:rsidR="0000534B" w:rsidRDefault="00EB27B3" w:rsidP="0050177C">
      <w:pPr>
        <w:widowControl w:val="0"/>
        <w:numPr>
          <w:ilvl w:val="0"/>
          <w:numId w:val="51"/>
        </w:numPr>
        <w:tabs>
          <w:tab w:val="num" w:pos="840"/>
        </w:tabs>
        <w:overflowPunct w:val="0"/>
        <w:autoSpaceDE w:val="0"/>
        <w:autoSpaceDN w:val="0"/>
        <w:adjustRightInd w:val="0"/>
        <w:spacing w:before="0" w:after="0"/>
        <w:ind w:left="840" w:hanging="729"/>
        <w:jc w:val="both"/>
        <w:rPr>
          <w:rFonts w:cs="Arial"/>
          <w:szCs w:val="22"/>
        </w:rPr>
      </w:pPr>
      <w:r w:rsidRPr="00211B79">
        <w:rPr>
          <w:rFonts w:cs="Arial"/>
          <w:szCs w:val="22"/>
        </w:rPr>
        <w:t xml:space="preserve">Any such further instructions shall be incorporated into </w:t>
      </w:r>
      <w:r>
        <w:rPr>
          <w:rFonts w:cs="Arial"/>
          <w:szCs w:val="22"/>
        </w:rPr>
        <w:t>this Schedule Part 3</w:t>
      </w:r>
      <w:r w:rsidRPr="00211B79">
        <w:rPr>
          <w:rFonts w:cs="Arial"/>
          <w:szCs w:val="22"/>
        </w:rPr>
        <w:t xml:space="preserve">. </w:t>
      </w:r>
    </w:p>
    <w:p w14:paraId="24944FD2" w14:textId="77777777" w:rsidR="00750CCC" w:rsidRDefault="00750CCC" w:rsidP="0050177C">
      <w:pPr>
        <w:pStyle w:val="ListParagraph"/>
        <w:widowControl w:val="0"/>
        <w:rPr>
          <w:rFonts w:cs="Arial"/>
        </w:rPr>
      </w:pPr>
    </w:p>
    <w:p w14:paraId="68C6E7E7" w14:textId="3C43E7DC" w:rsidR="003A6914" w:rsidRDefault="003A6914" w:rsidP="0050177C">
      <w:pPr>
        <w:widowControl w:val="0"/>
        <w:numPr>
          <w:ilvl w:val="0"/>
          <w:numId w:val="51"/>
        </w:numPr>
        <w:tabs>
          <w:tab w:val="num" w:pos="840"/>
        </w:tabs>
        <w:overflowPunct w:val="0"/>
        <w:autoSpaceDE w:val="0"/>
        <w:autoSpaceDN w:val="0"/>
        <w:adjustRightInd w:val="0"/>
        <w:spacing w:before="0" w:after="0"/>
        <w:ind w:left="840" w:hanging="729"/>
        <w:jc w:val="both"/>
        <w:rPr>
          <w:rFonts w:cs="Arial"/>
          <w:szCs w:val="22"/>
        </w:rPr>
      </w:pPr>
      <w:r>
        <w:rPr>
          <w:rFonts w:cs="Arial"/>
          <w:szCs w:val="22"/>
        </w:rPr>
        <w:t xml:space="preserve">This Schedule Part 3 must be read in conjunction with </w:t>
      </w:r>
      <w:r w:rsidR="00DB0C95">
        <w:rPr>
          <w:rFonts w:cs="Arial"/>
          <w:szCs w:val="22"/>
        </w:rPr>
        <w:t>Clause 34.26</w:t>
      </w:r>
      <w:r>
        <w:rPr>
          <w:rFonts w:cs="Arial"/>
          <w:szCs w:val="22"/>
        </w:rPr>
        <w:t>.1(d)</w:t>
      </w:r>
    </w:p>
    <w:p w14:paraId="31BB8719" w14:textId="77777777" w:rsidR="00314F6B" w:rsidRDefault="00314F6B" w:rsidP="0050177C">
      <w:pPr>
        <w:pStyle w:val="ListParagraph"/>
        <w:widowControl w:val="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3261"/>
        <w:gridCol w:w="3434"/>
      </w:tblGrid>
      <w:tr w:rsidR="00D739C6" w:rsidRPr="00C23ED8" w14:paraId="17041A0D" w14:textId="77777777" w:rsidTr="00D87D0E">
        <w:tc>
          <w:tcPr>
            <w:tcW w:w="2023" w:type="dxa"/>
          </w:tcPr>
          <w:p w14:paraId="023A9F6E" w14:textId="77777777" w:rsidR="00D739C6" w:rsidRPr="00C23ED8" w:rsidRDefault="00D739C6" w:rsidP="0050177C">
            <w:pPr>
              <w:widowControl w:val="0"/>
              <w:autoSpaceDE w:val="0"/>
              <w:autoSpaceDN w:val="0"/>
              <w:adjustRightInd w:val="0"/>
              <w:spacing w:line="252" w:lineRule="exact"/>
              <w:jc w:val="center"/>
              <w:rPr>
                <w:rFonts w:cs="Arial"/>
                <w:color w:val="000000" w:themeColor="text1"/>
                <w:sz w:val="20"/>
              </w:rPr>
            </w:pPr>
            <w:r w:rsidRPr="00C23ED8">
              <w:rPr>
                <w:rFonts w:cs="Arial"/>
                <w:b/>
                <w:bCs/>
                <w:color w:val="000000" w:themeColor="text1"/>
                <w:sz w:val="20"/>
              </w:rPr>
              <w:t>Description</w:t>
            </w:r>
          </w:p>
        </w:tc>
        <w:tc>
          <w:tcPr>
            <w:tcW w:w="3472" w:type="dxa"/>
          </w:tcPr>
          <w:p w14:paraId="1E02EE2B" w14:textId="77777777" w:rsidR="00D739C6" w:rsidRPr="00C23ED8" w:rsidRDefault="00D739C6" w:rsidP="0050177C">
            <w:pPr>
              <w:widowControl w:val="0"/>
              <w:autoSpaceDE w:val="0"/>
              <w:autoSpaceDN w:val="0"/>
              <w:adjustRightInd w:val="0"/>
              <w:spacing w:line="252" w:lineRule="exact"/>
              <w:jc w:val="center"/>
              <w:rPr>
                <w:rFonts w:cs="Arial"/>
                <w:b/>
                <w:bCs/>
                <w:color w:val="000000" w:themeColor="text1"/>
                <w:sz w:val="20"/>
              </w:rPr>
            </w:pPr>
            <w:r>
              <w:rPr>
                <w:rFonts w:cs="Arial"/>
                <w:b/>
                <w:bCs/>
                <w:color w:val="000000" w:themeColor="text1"/>
                <w:sz w:val="20"/>
              </w:rPr>
              <w:t>Details relevant to the Purpose</w:t>
            </w:r>
          </w:p>
        </w:tc>
        <w:tc>
          <w:tcPr>
            <w:tcW w:w="3685" w:type="dxa"/>
          </w:tcPr>
          <w:p w14:paraId="7177ABBB" w14:textId="52DF0CB6" w:rsidR="00D739C6" w:rsidRPr="00C23ED8" w:rsidRDefault="00D739C6" w:rsidP="0050177C">
            <w:pPr>
              <w:widowControl w:val="0"/>
              <w:autoSpaceDE w:val="0"/>
              <w:autoSpaceDN w:val="0"/>
              <w:adjustRightInd w:val="0"/>
              <w:spacing w:line="252" w:lineRule="exact"/>
              <w:jc w:val="center"/>
              <w:rPr>
                <w:rFonts w:cs="Arial"/>
                <w:b/>
                <w:bCs/>
                <w:color w:val="000000" w:themeColor="text1"/>
                <w:sz w:val="20"/>
              </w:rPr>
            </w:pPr>
            <w:r>
              <w:rPr>
                <w:rFonts w:cs="Arial"/>
                <w:b/>
                <w:bCs/>
                <w:color w:val="000000" w:themeColor="text1"/>
                <w:sz w:val="20"/>
              </w:rPr>
              <w:t xml:space="preserve">Details relevant to the Additional </w:t>
            </w:r>
            <w:r w:rsidR="002938C6">
              <w:rPr>
                <w:rFonts w:cs="Arial"/>
                <w:b/>
                <w:bCs/>
                <w:color w:val="000000" w:themeColor="text1"/>
                <w:sz w:val="20"/>
              </w:rPr>
              <w:t>Controller</w:t>
            </w:r>
            <w:r>
              <w:rPr>
                <w:rFonts w:cs="Arial"/>
                <w:b/>
                <w:bCs/>
                <w:color w:val="000000" w:themeColor="text1"/>
                <w:sz w:val="20"/>
              </w:rPr>
              <w:t xml:space="preserve"> Purpose</w:t>
            </w:r>
          </w:p>
        </w:tc>
      </w:tr>
      <w:tr w:rsidR="00D739C6" w:rsidRPr="00C23ED8" w14:paraId="41D782DD" w14:textId="77777777" w:rsidTr="00D87D0E">
        <w:tc>
          <w:tcPr>
            <w:tcW w:w="2023" w:type="dxa"/>
          </w:tcPr>
          <w:p w14:paraId="1368149B" w14:textId="77777777" w:rsidR="00D739C6" w:rsidRPr="00C23ED8" w:rsidRDefault="00D739C6" w:rsidP="0050177C">
            <w:pPr>
              <w:widowControl w:val="0"/>
              <w:autoSpaceDE w:val="0"/>
              <w:autoSpaceDN w:val="0"/>
              <w:adjustRightInd w:val="0"/>
              <w:spacing w:line="252" w:lineRule="exact"/>
              <w:rPr>
                <w:rFonts w:cs="Arial"/>
                <w:color w:val="000000" w:themeColor="text1"/>
                <w:sz w:val="20"/>
              </w:rPr>
            </w:pPr>
            <w:r w:rsidRPr="00C23ED8">
              <w:rPr>
                <w:rFonts w:cs="Arial"/>
                <w:bCs/>
                <w:color w:val="000000" w:themeColor="text1"/>
                <w:sz w:val="20"/>
              </w:rPr>
              <w:t>Subject</w:t>
            </w:r>
            <w:r w:rsidRPr="00C23ED8">
              <w:rPr>
                <w:rFonts w:cs="Arial"/>
                <w:color w:val="000000" w:themeColor="text1"/>
                <w:sz w:val="20"/>
              </w:rPr>
              <w:t xml:space="preserve"> matter of the </w:t>
            </w:r>
            <w:r>
              <w:rPr>
                <w:rFonts w:cs="Arial"/>
                <w:color w:val="000000" w:themeColor="text1"/>
                <w:sz w:val="20"/>
              </w:rPr>
              <w:t>P</w:t>
            </w:r>
            <w:r w:rsidRPr="00C23ED8">
              <w:rPr>
                <w:rFonts w:cs="Arial"/>
                <w:color w:val="000000" w:themeColor="text1"/>
                <w:sz w:val="20"/>
              </w:rPr>
              <w:t>rocessing</w:t>
            </w:r>
          </w:p>
        </w:tc>
        <w:tc>
          <w:tcPr>
            <w:tcW w:w="3472" w:type="dxa"/>
          </w:tcPr>
          <w:p w14:paraId="1AEB3469" w14:textId="77777777" w:rsidR="00D739C6" w:rsidRPr="00C23ED8" w:rsidRDefault="00D739C6" w:rsidP="0050177C">
            <w:pPr>
              <w:widowControl w:val="0"/>
              <w:autoSpaceDE w:val="0"/>
              <w:autoSpaceDN w:val="0"/>
              <w:adjustRightInd w:val="0"/>
              <w:spacing w:line="252" w:lineRule="exact"/>
              <w:rPr>
                <w:rFonts w:cs="Arial"/>
                <w:iCs/>
                <w:color w:val="000000" w:themeColor="text1"/>
                <w:sz w:val="20"/>
              </w:rPr>
            </w:pPr>
            <w:r w:rsidRPr="00C23ED8">
              <w:rPr>
                <w:rFonts w:cs="Arial"/>
                <w:iCs/>
                <w:color w:val="000000" w:themeColor="text1"/>
                <w:sz w:val="20"/>
              </w:rPr>
              <w:t>The subject matter of the Processing is as detailed in the Specification.</w:t>
            </w:r>
          </w:p>
        </w:tc>
        <w:tc>
          <w:tcPr>
            <w:tcW w:w="3685" w:type="dxa"/>
          </w:tcPr>
          <w:p w14:paraId="4C46592A" w14:textId="77777777" w:rsidR="00D739C6" w:rsidRPr="00C23ED8" w:rsidRDefault="00D739C6" w:rsidP="0050177C">
            <w:pPr>
              <w:widowControl w:val="0"/>
              <w:autoSpaceDE w:val="0"/>
              <w:autoSpaceDN w:val="0"/>
              <w:adjustRightInd w:val="0"/>
              <w:spacing w:line="252" w:lineRule="exact"/>
              <w:rPr>
                <w:rFonts w:cs="Arial"/>
                <w:iCs/>
                <w:color w:val="000000" w:themeColor="text1"/>
                <w:sz w:val="20"/>
              </w:rPr>
            </w:pPr>
            <w:r w:rsidRPr="00C23ED8">
              <w:rPr>
                <w:rFonts w:cs="Arial"/>
                <w:iCs/>
                <w:color w:val="000000" w:themeColor="text1"/>
                <w:sz w:val="20"/>
              </w:rPr>
              <w:t>The subject matter of the Processing is</w:t>
            </w:r>
            <w:r>
              <w:rPr>
                <w:rFonts w:cs="Arial"/>
                <w:iCs/>
                <w:color w:val="000000" w:themeColor="text1"/>
                <w:sz w:val="20"/>
              </w:rPr>
              <w:t xml:space="preserve"> compliance with the Law.</w:t>
            </w:r>
          </w:p>
        </w:tc>
      </w:tr>
      <w:tr w:rsidR="00D739C6" w:rsidRPr="00C23ED8" w14:paraId="42817A48" w14:textId="77777777" w:rsidTr="00D87D0E">
        <w:tc>
          <w:tcPr>
            <w:tcW w:w="2023" w:type="dxa"/>
          </w:tcPr>
          <w:p w14:paraId="03C433A0" w14:textId="77777777" w:rsidR="00D739C6" w:rsidRPr="00C23ED8" w:rsidRDefault="00D739C6" w:rsidP="0050177C">
            <w:pPr>
              <w:widowControl w:val="0"/>
              <w:autoSpaceDE w:val="0"/>
              <w:autoSpaceDN w:val="0"/>
              <w:adjustRightInd w:val="0"/>
              <w:spacing w:line="252" w:lineRule="exact"/>
              <w:rPr>
                <w:rFonts w:cs="Arial"/>
                <w:color w:val="000000" w:themeColor="text1"/>
                <w:sz w:val="20"/>
              </w:rPr>
            </w:pPr>
            <w:r w:rsidRPr="00C23ED8">
              <w:rPr>
                <w:rFonts w:cs="Arial"/>
                <w:bCs/>
                <w:color w:val="000000" w:themeColor="text1"/>
                <w:sz w:val="20"/>
              </w:rPr>
              <w:t>Duration</w:t>
            </w:r>
            <w:r>
              <w:rPr>
                <w:rFonts w:cs="Arial"/>
                <w:color w:val="000000" w:themeColor="text1"/>
                <w:sz w:val="20"/>
              </w:rPr>
              <w:t xml:space="preserve"> of the P</w:t>
            </w:r>
            <w:r w:rsidRPr="00C23ED8">
              <w:rPr>
                <w:rFonts w:cs="Arial"/>
                <w:color w:val="000000" w:themeColor="text1"/>
                <w:sz w:val="20"/>
              </w:rPr>
              <w:t>rocessing</w:t>
            </w:r>
          </w:p>
        </w:tc>
        <w:tc>
          <w:tcPr>
            <w:tcW w:w="3472" w:type="dxa"/>
          </w:tcPr>
          <w:p w14:paraId="18FD44B7" w14:textId="77777777" w:rsidR="00D739C6" w:rsidRPr="00C23ED8" w:rsidRDefault="00D739C6" w:rsidP="0050177C">
            <w:pPr>
              <w:widowControl w:val="0"/>
              <w:autoSpaceDE w:val="0"/>
              <w:autoSpaceDN w:val="0"/>
              <w:adjustRightInd w:val="0"/>
              <w:spacing w:line="252" w:lineRule="exact"/>
              <w:rPr>
                <w:rFonts w:cs="Arial"/>
                <w:iCs/>
                <w:color w:val="000000" w:themeColor="text1"/>
                <w:sz w:val="20"/>
              </w:rPr>
            </w:pPr>
            <w:r w:rsidRPr="00C23ED8">
              <w:rPr>
                <w:rFonts w:cs="Arial"/>
                <w:iCs/>
                <w:color w:val="000000" w:themeColor="text1"/>
                <w:sz w:val="20"/>
              </w:rPr>
              <w:t xml:space="preserve">The Processing activities will be undertaken throughout the entire </w:t>
            </w:r>
            <w:r w:rsidRPr="00C23ED8">
              <w:rPr>
                <w:rFonts w:cs="Arial"/>
                <w:color w:val="000000" w:themeColor="text1"/>
                <w:sz w:val="20"/>
              </w:rPr>
              <w:t>Contract Period</w:t>
            </w:r>
            <w:r w:rsidRPr="00C23ED8">
              <w:rPr>
                <w:rFonts w:cs="Arial"/>
                <w:iCs/>
                <w:color w:val="000000" w:themeColor="text1"/>
                <w:sz w:val="20"/>
              </w:rPr>
              <w:t>.</w:t>
            </w:r>
          </w:p>
        </w:tc>
        <w:tc>
          <w:tcPr>
            <w:tcW w:w="3685" w:type="dxa"/>
          </w:tcPr>
          <w:p w14:paraId="4741CDD0" w14:textId="77777777" w:rsidR="00D739C6" w:rsidRPr="00C23ED8" w:rsidRDefault="00D739C6" w:rsidP="0050177C">
            <w:pPr>
              <w:widowControl w:val="0"/>
              <w:autoSpaceDE w:val="0"/>
              <w:autoSpaceDN w:val="0"/>
              <w:adjustRightInd w:val="0"/>
              <w:spacing w:line="252" w:lineRule="exact"/>
              <w:rPr>
                <w:rFonts w:cs="Arial"/>
                <w:iCs/>
                <w:color w:val="000000" w:themeColor="text1"/>
                <w:sz w:val="20"/>
              </w:rPr>
            </w:pPr>
            <w:r w:rsidRPr="00C23ED8">
              <w:rPr>
                <w:rFonts w:cs="Arial"/>
                <w:iCs/>
                <w:color w:val="000000" w:themeColor="text1"/>
                <w:sz w:val="20"/>
              </w:rPr>
              <w:t>The Processing activities will be undertaken</w:t>
            </w:r>
            <w:r>
              <w:rPr>
                <w:rFonts w:cs="Arial"/>
                <w:iCs/>
                <w:color w:val="000000" w:themeColor="text1"/>
                <w:sz w:val="20"/>
              </w:rPr>
              <w:t xml:space="preserve"> as long as required for compliance with the Law.</w:t>
            </w:r>
          </w:p>
        </w:tc>
      </w:tr>
      <w:tr w:rsidR="00D739C6" w:rsidRPr="00C23ED8" w14:paraId="41BF6C3C" w14:textId="77777777" w:rsidTr="00D87D0E">
        <w:tc>
          <w:tcPr>
            <w:tcW w:w="2023" w:type="dxa"/>
          </w:tcPr>
          <w:p w14:paraId="7C3CEE33" w14:textId="77777777" w:rsidR="00D739C6" w:rsidRPr="00C23ED8" w:rsidRDefault="00D739C6" w:rsidP="0050177C">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t xml:space="preserve">Nature and purpose of the </w:t>
            </w:r>
            <w:r>
              <w:rPr>
                <w:rFonts w:cs="Arial"/>
                <w:color w:val="000000" w:themeColor="text1"/>
                <w:sz w:val="20"/>
              </w:rPr>
              <w:t>P</w:t>
            </w:r>
            <w:r w:rsidRPr="00C23ED8">
              <w:rPr>
                <w:rFonts w:cs="Arial"/>
                <w:color w:val="000000" w:themeColor="text1"/>
                <w:sz w:val="20"/>
              </w:rPr>
              <w:t>rocessing</w:t>
            </w:r>
          </w:p>
        </w:tc>
        <w:tc>
          <w:tcPr>
            <w:tcW w:w="3472" w:type="dxa"/>
          </w:tcPr>
          <w:p w14:paraId="488B16C2" w14:textId="545A9263" w:rsidR="003B49D7" w:rsidRDefault="00D739C6" w:rsidP="0050177C">
            <w:pPr>
              <w:widowControl w:val="0"/>
              <w:autoSpaceDE w:val="0"/>
              <w:autoSpaceDN w:val="0"/>
              <w:adjustRightInd w:val="0"/>
              <w:spacing w:line="252" w:lineRule="exact"/>
              <w:rPr>
                <w:rFonts w:cs="Arial"/>
                <w:iCs/>
                <w:color w:val="000000" w:themeColor="text1"/>
                <w:sz w:val="20"/>
              </w:rPr>
            </w:pPr>
            <w:r w:rsidRPr="00327006">
              <w:rPr>
                <w:rFonts w:cs="Arial"/>
                <w:iCs/>
                <w:color w:val="000000"/>
                <w:sz w:val="20"/>
              </w:rPr>
              <w:t xml:space="preserve">The Purpose of the Processing is the performance of the obligations imposed on the Contractor pursuant to or under </w:t>
            </w:r>
            <w:r w:rsidR="00572887">
              <w:rPr>
                <w:rFonts w:cs="Arial"/>
                <w:iCs/>
                <w:color w:val="000000"/>
                <w:sz w:val="20"/>
              </w:rPr>
              <w:t>the Contract</w:t>
            </w:r>
            <w:r w:rsidRPr="00327006">
              <w:rPr>
                <w:rFonts w:cs="Arial"/>
                <w:iCs/>
                <w:color w:val="000000"/>
                <w:sz w:val="20"/>
              </w:rPr>
              <w:t>, including, but not limited t</w:t>
            </w:r>
            <w:r>
              <w:rPr>
                <w:rFonts w:cs="Arial"/>
                <w:iCs/>
                <w:color w:val="000000"/>
                <w:sz w:val="20"/>
              </w:rPr>
              <w:t>o,</w:t>
            </w:r>
            <w:r w:rsidR="004F588F">
              <w:rPr>
                <w:rFonts w:cs="Arial"/>
                <w:iCs/>
                <w:color w:val="000000"/>
                <w:sz w:val="20"/>
              </w:rPr>
              <w:t xml:space="preserve"> delivery of the Goods and/or </w:t>
            </w:r>
            <w:r w:rsidR="00AC2786">
              <w:rPr>
                <w:rFonts w:cs="Arial"/>
                <w:iCs/>
                <w:color w:val="000000"/>
                <w:sz w:val="20"/>
              </w:rPr>
              <w:t xml:space="preserve">performance </w:t>
            </w:r>
            <w:r>
              <w:rPr>
                <w:rFonts w:cs="Arial"/>
                <w:iCs/>
                <w:color w:val="000000"/>
                <w:sz w:val="20"/>
              </w:rPr>
              <w:t xml:space="preserve">of the </w:t>
            </w:r>
            <w:r w:rsidR="00AC2786">
              <w:rPr>
                <w:rFonts w:cs="Arial"/>
                <w:iCs/>
                <w:color w:val="000000"/>
                <w:sz w:val="20"/>
              </w:rPr>
              <w:t>Services</w:t>
            </w:r>
            <w:r>
              <w:rPr>
                <w:rFonts w:cs="Arial"/>
                <w:iCs/>
                <w:color w:val="000000"/>
                <w:sz w:val="20"/>
              </w:rPr>
              <w:t>, as detailed in the Specification.</w:t>
            </w:r>
          </w:p>
        </w:tc>
        <w:tc>
          <w:tcPr>
            <w:tcW w:w="3685" w:type="dxa"/>
          </w:tcPr>
          <w:p w14:paraId="1AF4F09D" w14:textId="6A6E7CBB" w:rsidR="00D739C6" w:rsidRPr="00C23ED8" w:rsidRDefault="00D739C6" w:rsidP="0050177C">
            <w:pPr>
              <w:widowControl w:val="0"/>
              <w:autoSpaceDE w:val="0"/>
              <w:autoSpaceDN w:val="0"/>
              <w:adjustRightInd w:val="0"/>
              <w:spacing w:line="252" w:lineRule="exact"/>
              <w:rPr>
                <w:rFonts w:cs="Arial"/>
                <w:iCs/>
                <w:color w:val="000000" w:themeColor="text1"/>
                <w:sz w:val="20"/>
              </w:rPr>
            </w:pPr>
            <w:r>
              <w:rPr>
                <w:rFonts w:cs="Arial"/>
                <w:iCs/>
                <w:color w:val="000000"/>
                <w:sz w:val="20"/>
              </w:rPr>
              <w:t>As per definition of “</w:t>
            </w:r>
            <w:r w:rsidRPr="00327006">
              <w:rPr>
                <w:rFonts w:cs="Arial"/>
                <w:iCs/>
                <w:color w:val="000000"/>
                <w:sz w:val="20"/>
              </w:rPr>
              <w:t xml:space="preserve">Additional </w:t>
            </w:r>
            <w:r w:rsidR="002938C6">
              <w:rPr>
                <w:rFonts w:cs="Arial"/>
                <w:iCs/>
                <w:color w:val="000000"/>
                <w:sz w:val="20"/>
              </w:rPr>
              <w:t>Controller</w:t>
            </w:r>
            <w:r w:rsidRPr="00327006">
              <w:rPr>
                <w:rFonts w:cs="Arial"/>
                <w:iCs/>
                <w:color w:val="000000"/>
                <w:sz w:val="20"/>
              </w:rPr>
              <w:t xml:space="preserve"> Purpose</w:t>
            </w:r>
            <w:r>
              <w:rPr>
                <w:rFonts w:cs="Arial"/>
                <w:iCs/>
                <w:color w:val="000000"/>
                <w:sz w:val="20"/>
              </w:rPr>
              <w:t>”.</w:t>
            </w:r>
          </w:p>
        </w:tc>
      </w:tr>
      <w:tr w:rsidR="00D739C6" w:rsidRPr="00C23ED8" w14:paraId="43C85222" w14:textId="77777777" w:rsidTr="00D87D0E">
        <w:tc>
          <w:tcPr>
            <w:tcW w:w="2023" w:type="dxa"/>
          </w:tcPr>
          <w:p w14:paraId="67A81249" w14:textId="77777777" w:rsidR="00D739C6" w:rsidRPr="00C23ED8" w:rsidRDefault="00D739C6" w:rsidP="0050177C">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t>Type of Personal Data</w:t>
            </w:r>
          </w:p>
        </w:tc>
        <w:tc>
          <w:tcPr>
            <w:tcW w:w="3472" w:type="dxa"/>
          </w:tcPr>
          <w:p w14:paraId="35D26837" w14:textId="77777777" w:rsidR="00D739C6" w:rsidRPr="00C23ED8" w:rsidRDefault="00D739C6" w:rsidP="0050177C">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t>The types of Personal Data Processed under or in connection with the Contract are as detailed in the Specification.</w:t>
            </w:r>
          </w:p>
        </w:tc>
        <w:tc>
          <w:tcPr>
            <w:tcW w:w="3685" w:type="dxa"/>
          </w:tcPr>
          <w:p w14:paraId="63F4DCD2" w14:textId="77777777" w:rsidR="00D739C6" w:rsidRPr="00C23ED8" w:rsidRDefault="00D739C6" w:rsidP="0050177C">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t>The types of Personal Data Processed</w:t>
            </w:r>
            <w:r>
              <w:rPr>
                <w:rFonts w:cs="Arial"/>
                <w:color w:val="000000" w:themeColor="text1"/>
                <w:sz w:val="20"/>
              </w:rPr>
              <w:t xml:space="preserve"> will be as required for compliance with the Law.</w:t>
            </w:r>
          </w:p>
        </w:tc>
      </w:tr>
      <w:tr w:rsidR="00D739C6" w:rsidRPr="00C23ED8" w14:paraId="5E2EEE29" w14:textId="77777777" w:rsidTr="00D87D0E">
        <w:tc>
          <w:tcPr>
            <w:tcW w:w="2023" w:type="dxa"/>
          </w:tcPr>
          <w:p w14:paraId="7703C721" w14:textId="77777777" w:rsidR="00D739C6" w:rsidRPr="00C23ED8" w:rsidRDefault="00D739C6" w:rsidP="0050177C">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t>Categories of Data Subject</w:t>
            </w:r>
          </w:p>
        </w:tc>
        <w:tc>
          <w:tcPr>
            <w:tcW w:w="3472" w:type="dxa"/>
          </w:tcPr>
          <w:p w14:paraId="66FB2297" w14:textId="77777777" w:rsidR="00D739C6" w:rsidRPr="00C23ED8" w:rsidRDefault="00D739C6" w:rsidP="0050177C">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t>The categories of Personal Data Processed under or in connection with the Contract are as detailed in the Specification.</w:t>
            </w:r>
          </w:p>
        </w:tc>
        <w:tc>
          <w:tcPr>
            <w:tcW w:w="3685" w:type="dxa"/>
          </w:tcPr>
          <w:p w14:paraId="4B6AE062" w14:textId="77777777" w:rsidR="00D739C6" w:rsidRPr="00C23ED8" w:rsidRDefault="00D739C6" w:rsidP="0050177C">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t>The categories of Personal Data Processed</w:t>
            </w:r>
            <w:r>
              <w:rPr>
                <w:rFonts w:cs="Arial"/>
                <w:color w:val="000000" w:themeColor="text1"/>
                <w:sz w:val="20"/>
              </w:rPr>
              <w:t xml:space="preserve"> will be as required for compliance with the Law.</w:t>
            </w:r>
          </w:p>
        </w:tc>
      </w:tr>
      <w:tr w:rsidR="00D739C6" w:rsidRPr="00C23ED8" w14:paraId="04C25B47" w14:textId="77777777" w:rsidTr="00D87D0E">
        <w:tc>
          <w:tcPr>
            <w:tcW w:w="2023" w:type="dxa"/>
          </w:tcPr>
          <w:p w14:paraId="49737D93" w14:textId="77777777" w:rsidR="00D739C6" w:rsidRPr="00C23ED8" w:rsidRDefault="00D739C6" w:rsidP="0050177C">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t xml:space="preserve">Plan for return and destruction of the data once the Processing is complete UNLESS </w:t>
            </w:r>
            <w:r w:rsidRPr="00C23ED8">
              <w:rPr>
                <w:rFonts w:cs="Arial"/>
                <w:color w:val="000000" w:themeColor="text1"/>
                <w:sz w:val="20"/>
              </w:rPr>
              <w:lastRenderedPageBreak/>
              <w:t>requirement under union or member state law to preserve that type of data</w:t>
            </w:r>
          </w:p>
        </w:tc>
        <w:tc>
          <w:tcPr>
            <w:tcW w:w="3472" w:type="dxa"/>
          </w:tcPr>
          <w:p w14:paraId="6EA552B5" w14:textId="43F933EF" w:rsidR="00D739C6" w:rsidRPr="00C23ED8" w:rsidRDefault="00D739C6" w:rsidP="0050177C">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lastRenderedPageBreak/>
              <w:t xml:space="preserve">The plan for the return and destruction of the Personal Data once the Processing is complete is as detailed in Clause </w:t>
            </w:r>
            <w:r w:rsidR="00DB0C95">
              <w:rPr>
                <w:rFonts w:cs="Arial"/>
                <w:color w:val="000000" w:themeColor="text1"/>
                <w:sz w:val="20"/>
              </w:rPr>
              <w:t>34</w:t>
            </w:r>
            <w:r w:rsidR="001A6C01">
              <w:rPr>
                <w:rFonts w:cs="Arial"/>
                <w:color w:val="000000" w:themeColor="text1"/>
                <w:sz w:val="20"/>
              </w:rPr>
              <w:t>.25</w:t>
            </w:r>
            <w:r w:rsidRPr="00C23ED8">
              <w:rPr>
                <w:rFonts w:cs="Arial"/>
                <w:color w:val="000000" w:themeColor="text1"/>
                <w:sz w:val="20"/>
              </w:rPr>
              <w:t>.</w:t>
            </w:r>
          </w:p>
        </w:tc>
        <w:tc>
          <w:tcPr>
            <w:tcW w:w="3685" w:type="dxa"/>
          </w:tcPr>
          <w:p w14:paraId="5762CF95" w14:textId="77777777" w:rsidR="00D739C6" w:rsidRPr="00C23ED8" w:rsidRDefault="00D739C6" w:rsidP="0050177C">
            <w:pPr>
              <w:widowControl w:val="0"/>
              <w:autoSpaceDE w:val="0"/>
              <w:autoSpaceDN w:val="0"/>
              <w:adjustRightInd w:val="0"/>
              <w:spacing w:line="252" w:lineRule="exact"/>
              <w:rPr>
                <w:rFonts w:cs="Arial"/>
                <w:color w:val="000000" w:themeColor="text1"/>
                <w:sz w:val="20"/>
              </w:rPr>
            </w:pPr>
            <w:r>
              <w:rPr>
                <w:rFonts w:cs="Arial"/>
                <w:color w:val="000000" w:themeColor="text1"/>
                <w:sz w:val="20"/>
              </w:rPr>
              <w:t>N/A</w:t>
            </w:r>
          </w:p>
        </w:tc>
      </w:tr>
      <w:tr w:rsidR="00D739C6" w:rsidRPr="00C23ED8" w14:paraId="1B495120" w14:textId="77777777" w:rsidTr="00D87D0E">
        <w:tc>
          <w:tcPr>
            <w:tcW w:w="2023" w:type="dxa"/>
          </w:tcPr>
          <w:p w14:paraId="2F346599" w14:textId="77777777" w:rsidR="00D739C6" w:rsidRPr="00C23ED8" w:rsidRDefault="00D739C6" w:rsidP="0050177C">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t>Minimum Requirements</w:t>
            </w:r>
          </w:p>
        </w:tc>
        <w:tc>
          <w:tcPr>
            <w:tcW w:w="3472" w:type="dxa"/>
          </w:tcPr>
          <w:p w14:paraId="082A57E8" w14:textId="77777777" w:rsidR="00D739C6" w:rsidRPr="00C23ED8" w:rsidRDefault="00D739C6" w:rsidP="0050177C">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t>All technical and organisation measures with which the Contractor must comply are as detailed in the Specification.</w:t>
            </w:r>
          </w:p>
        </w:tc>
        <w:tc>
          <w:tcPr>
            <w:tcW w:w="3685" w:type="dxa"/>
          </w:tcPr>
          <w:p w14:paraId="5B7B1108" w14:textId="77777777" w:rsidR="00D739C6" w:rsidRPr="00C23ED8" w:rsidRDefault="00D739C6" w:rsidP="0050177C">
            <w:pPr>
              <w:widowControl w:val="0"/>
              <w:autoSpaceDE w:val="0"/>
              <w:autoSpaceDN w:val="0"/>
              <w:adjustRightInd w:val="0"/>
              <w:spacing w:line="252" w:lineRule="exact"/>
              <w:rPr>
                <w:rFonts w:cs="Arial"/>
                <w:color w:val="000000" w:themeColor="text1"/>
                <w:sz w:val="20"/>
              </w:rPr>
            </w:pPr>
            <w:r>
              <w:rPr>
                <w:rFonts w:cs="Arial"/>
                <w:color w:val="000000" w:themeColor="text1"/>
                <w:sz w:val="20"/>
              </w:rPr>
              <w:t>N/A</w:t>
            </w:r>
          </w:p>
        </w:tc>
      </w:tr>
      <w:tr w:rsidR="00D739C6" w:rsidRPr="00C23ED8" w14:paraId="620239A3" w14:textId="77777777" w:rsidTr="00D87D0E">
        <w:tc>
          <w:tcPr>
            <w:tcW w:w="2023" w:type="dxa"/>
          </w:tcPr>
          <w:p w14:paraId="66B9FDB5" w14:textId="77777777" w:rsidR="00D739C6" w:rsidRPr="00C23ED8" w:rsidRDefault="00D739C6" w:rsidP="0050177C">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t>Additional Information</w:t>
            </w:r>
          </w:p>
        </w:tc>
        <w:tc>
          <w:tcPr>
            <w:tcW w:w="3472" w:type="dxa"/>
          </w:tcPr>
          <w:p w14:paraId="0846F4BB" w14:textId="77777777" w:rsidR="00D739C6" w:rsidRPr="00C23ED8" w:rsidRDefault="00D739C6" w:rsidP="0050177C">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t>No</w:t>
            </w:r>
            <w:r>
              <w:rPr>
                <w:rFonts w:cs="Arial"/>
                <w:color w:val="000000" w:themeColor="text1"/>
                <w:sz w:val="20"/>
              </w:rPr>
              <w:t xml:space="preserve"> </w:t>
            </w:r>
            <w:r w:rsidRPr="00C23ED8">
              <w:rPr>
                <w:rFonts w:cs="Arial"/>
                <w:color w:val="000000" w:themeColor="text1"/>
                <w:sz w:val="20"/>
              </w:rPr>
              <w:t xml:space="preserve">Sub-processors have been approved in connection with the Contract.  </w:t>
            </w:r>
          </w:p>
          <w:p w14:paraId="25275398" w14:textId="542F909E" w:rsidR="00D739C6" w:rsidRDefault="00D739C6" w:rsidP="0050177C">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t xml:space="preserve">No transfers outside the </w:t>
            </w:r>
            <w:r w:rsidR="009966E7">
              <w:rPr>
                <w:rFonts w:cs="Arial"/>
                <w:color w:val="000000" w:themeColor="text1"/>
                <w:sz w:val="20"/>
              </w:rPr>
              <w:t>United Kingdom</w:t>
            </w:r>
            <w:r w:rsidRPr="00C23ED8">
              <w:rPr>
                <w:rFonts w:cs="Arial"/>
                <w:color w:val="000000" w:themeColor="text1"/>
                <w:sz w:val="20"/>
              </w:rPr>
              <w:t xml:space="preserve"> have been approved in connection with the Contract.</w:t>
            </w:r>
          </w:p>
        </w:tc>
        <w:tc>
          <w:tcPr>
            <w:tcW w:w="3685" w:type="dxa"/>
          </w:tcPr>
          <w:p w14:paraId="70BEC7C1" w14:textId="77777777" w:rsidR="00D739C6" w:rsidRPr="00C23ED8" w:rsidRDefault="00D739C6" w:rsidP="0050177C">
            <w:pPr>
              <w:widowControl w:val="0"/>
              <w:autoSpaceDE w:val="0"/>
              <w:autoSpaceDN w:val="0"/>
              <w:adjustRightInd w:val="0"/>
              <w:spacing w:line="252" w:lineRule="exact"/>
              <w:rPr>
                <w:rFonts w:cs="Arial"/>
                <w:color w:val="000000" w:themeColor="text1"/>
                <w:sz w:val="20"/>
              </w:rPr>
            </w:pPr>
            <w:r>
              <w:rPr>
                <w:rFonts w:cs="Arial"/>
                <w:color w:val="000000" w:themeColor="text1"/>
                <w:sz w:val="20"/>
              </w:rPr>
              <w:t>N/A</w:t>
            </w:r>
          </w:p>
        </w:tc>
      </w:tr>
    </w:tbl>
    <w:p w14:paraId="0A6A0C3E" w14:textId="77777777" w:rsidR="002626C0" w:rsidRDefault="002626C0" w:rsidP="0050177C">
      <w:pPr>
        <w:widowControl w:val="0"/>
        <w:overflowPunct w:val="0"/>
        <w:autoSpaceDE w:val="0"/>
        <w:autoSpaceDN w:val="0"/>
        <w:adjustRightInd w:val="0"/>
        <w:spacing w:before="0" w:after="0"/>
        <w:ind w:left="840"/>
        <w:jc w:val="both"/>
        <w:rPr>
          <w:rFonts w:cs="Arial"/>
          <w:szCs w:val="22"/>
        </w:rPr>
      </w:pPr>
    </w:p>
    <w:p w14:paraId="21645AD3" w14:textId="77777777" w:rsidR="00EB27B3" w:rsidRDefault="00EB27B3" w:rsidP="0050177C">
      <w:pPr>
        <w:widowControl w:val="0"/>
        <w:autoSpaceDE w:val="0"/>
        <w:autoSpaceDN w:val="0"/>
        <w:adjustRightInd w:val="0"/>
        <w:spacing w:after="0" w:line="252" w:lineRule="exact"/>
        <w:rPr>
          <w:rFonts w:cs="Arial"/>
          <w:szCs w:val="22"/>
        </w:rPr>
      </w:pPr>
    </w:p>
    <w:p w14:paraId="21FD2240" w14:textId="77777777" w:rsidR="002309C0" w:rsidRPr="00211B79" w:rsidRDefault="002309C0" w:rsidP="0050177C">
      <w:pPr>
        <w:widowControl w:val="0"/>
        <w:autoSpaceDE w:val="0"/>
        <w:autoSpaceDN w:val="0"/>
        <w:adjustRightInd w:val="0"/>
        <w:spacing w:after="0" w:line="252" w:lineRule="exact"/>
        <w:rPr>
          <w:rFonts w:cs="Arial"/>
          <w:szCs w:val="22"/>
        </w:rPr>
      </w:pPr>
    </w:p>
    <w:p w14:paraId="0717C3AD" w14:textId="77777777" w:rsidR="00EB27B3" w:rsidRPr="00EB27B3" w:rsidRDefault="00EB27B3" w:rsidP="0050177C">
      <w:pPr>
        <w:widowControl w:val="0"/>
      </w:pPr>
    </w:p>
    <w:p w14:paraId="35BA6FD5" w14:textId="77777777" w:rsidR="00EB27B3" w:rsidRPr="00C25590" w:rsidRDefault="00EB27B3" w:rsidP="0050177C">
      <w:pPr>
        <w:widowControl w:val="0"/>
        <w:jc w:val="both"/>
      </w:pPr>
    </w:p>
    <w:p w14:paraId="4C6109C2" w14:textId="77777777" w:rsidR="00D7533B" w:rsidRPr="007F6E0F" w:rsidRDefault="00EB27B3" w:rsidP="0050177C">
      <w:pPr>
        <w:pStyle w:val="Heading8"/>
        <w:widowControl w:val="0"/>
      </w:pPr>
      <w:r>
        <w:br w:type="page"/>
      </w:r>
      <w:bookmarkStart w:id="573" w:name="_Toc225857895"/>
      <w:r w:rsidR="00D7533B" w:rsidRPr="007F6E0F">
        <w:lastRenderedPageBreak/>
        <w:t xml:space="preserve">SCHEDULE: PART </w:t>
      </w:r>
      <w:r>
        <w:t>4</w:t>
      </w:r>
      <w:bookmarkEnd w:id="570"/>
      <w:bookmarkEnd w:id="573"/>
    </w:p>
    <w:p w14:paraId="41C026FA" w14:textId="37297F11" w:rsidR="00D7533B" w:rsidRDefault="00D66FDF" w:rsidP="0050177C">
      <w:pPr>
        <w:pStyle w:val="Heading9"/>
        <w:widowControl w:val="0"/>
      </w:pPr>
      <w:bookmarkStart w:id="574" w:name="_Toc226865668"/>
      <w:bookmarkStart w:id="575" w:name="_Toc225857896"/>
      <w:r w:rsidRPr="007F6E0F">
        <w:rPr>
          <w:caps w:val="0"/>
        </w:rPr>
        <w:t xml:space="preserve">NHSS ADDITIONAL CONDITIONS </w:t>
      </w:r>
      <w:bookmarkEnd w:id="574"/>
      <w:r w:rsidRPr="007F6E0F">
        <w:rPr>
          <w:caps w:val="0"/>
        </w:rPr>
        <w:t>FOR THE PROVISION OF</w:t>
      </w:r>
      <w:r w:rsidR="004F588F">
        <w:rPr>
          <w:caps w:val="0"/>
        </w:rPr>
        <w:t xml:space="preserve"> GOODS AND</w:t>
      </w:r>
      <w:r w:rsidRPr="007F6E0F">
        <w:rPr>
          <w:caps w:val="0"/>
        </w:rPr>
        <w:t xml:space="preserve"> </w:t>
      </w:r>
      <w:r w:rsidR="002D6D45">
        <w:rPr>
          <w:caps w:val="0"/>
        </w:rPr>
        <w:t>SERVICES</w:t>
      </w:r>
      <w:bookmarkEnd w:id="575"/>
    </w:p>
    <w:p w14:paraId="03A413F3" w14:textId="77777777" w:rsidR="00D7533B" w:rsidRPr="00C25590" w:rsidRDefault="00D7533B" w:rsidP="0050177C">
      <w:pPr>
        <w:widowControl w:val="0"/>
        <w:jc w:val="both"/>
      </w:pPr>
    </w:p>
    <w:p w14:paraId="489DFD8F" w14:textId="77777777" w:rsidR="00521FAB" w:rsidRPr="00C25590" w:rsidRDefault="00521FAB" w:rsidP="0050177C">
      <w:pPr>
        <w:widowControl w:val="0"/>
        <w:jc w:val="both"/>
      </w:pPr>
    </w:p>
    <w:p w14:paraId="70153E33" w14:textId="77777777" w:rsidR="000C1D30" w:rsidRPr="00C25590" w:rsidRDefault="000C1D30" w:rsidP="0050177C">
      <w:pPr>
        <w:pStyle w:val="Heading8"/>
        <w:widowControl w:val="0"/>
        <w:jc w:val="both"/>
        <w:rPr>
          <w:b w:val="0"/>
          <w:sz w:val="22"/>
          <w:szCs w:val="22"/>
        </w:rPr>
      </w:pPr>
    </w:p>
    <w:sectPr w:rsidR="000C1D30" w:rsidRPr="00C25590" w:rsidSect="00495014">
      <w:headerReference w:type="default" r:id="rId15"/>
      <w:headerReference w:type="first" r:id="rId16"/>
      <w:footerReference w:type="first" r:id="rId17"/>
      <w:pgSz w:w="11907" w:h="16840" w:code="9"/>
      <w:pgMar w:top="1134" w:right="1440" w:bottom="1418" w:left="1797" w:header="284" w:footer="284"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9993E" w14:textId="77777777" w:rsidR="00822189" w:rsidRDefault="00822189">
      <w:r>
        <w:separator/>
      </w:r>
    </w:p>
  </w:endnote>
  <w:endnote w:type="continuationSeparator" w:id="0">
    <w:p w14:paraId="7088C5B7" w14:textId="77777777" w:rsidR="00822189" w:rsidRDefault="00822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Bold">
    <w:altName w:val="Arial"/>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229AF" w14:textId="77777777" w:rsidR="003A4306" w:rsidRDefault="003A4306" w:rsidP="003A4306">
    <w:pPr>
      <w:spacing w:before="0" w:after="0"/>
      <w:jc w:val="center"/>
      <w:rPr>
        <w:color w:val="004785"/>
        <w:sz w:val="18"/>
        <w:szCs w:val="18"/>
      </w:rPr>
    </w:pPr>
    <w:r>
      <w:rPr>
        <w:color w:val="00A2E5"/>
        <w:sz w:val="36"/>
        <w:szCs w:val="36"/>
      </w:rPr>
      <w:t>Central</w:t>
    </w:r>
    <w:r>
      <w:rPr>
        <w:b/>
        <w:bCs/>
        <w:color w:val="006F4A"/>
        <w:sz w:val="36"/>
        <w:szCs w:val="36"/>
      </w:rPr>
      <w:t>Legal</w:t>
    </w:r>
    <w:r>
      <w:rPr>
        <w:color w:val="00A2E5"/>
        <w:sz w:val="36"/>
        <w:szCs w:val="36"/>
      </w:rPr>
      <w:t>Office</w:t>
    </w:r>
    <w:r>
      <w:rPr>
        <w:color w:val="004785"/>
        <w:sz w:val="36"/>
        <w:szCs w:val="36"/>
      </w:rPr>
      <w:t xml:space="preserve"> </w:t>
    </w:r>
    <w:r>
      <w:rPr>
        <w:color w:val="004785"/>
        <w:sz w:val="20"/>
      </w:rPr>
      <w:t xml:space="preserve">| </w:t>
    </w:r>
    <w:r w:rsidRPr="00201EC3">
      <w:rPr>
        <w:color w:val="004785"/>
        <w:sz w:val="18"/>
        <w:szCs w:val="18"/>
      </w:rPr>
      <w:t>Gyle Square</w:t>
    </w:r>
    <w:r w:rsidRPr="0018114A">
      <w:rPr>
        <w:color w:val="004785"/>
        <w:sz w:val="18"/>
        <w:szCs w:val="18"/>
      </w:rPr>
      <w:t xml:space="preserve"> | </w:t>
    </w:r>
    <w:r>
      <w:rPr>
        <w:color w:val="004785"/>
        <w:sz w:val="18"/>
        <w:szCs w:val="18"/>
      </w:rPr>
      <w:t>1 South Gyle Crescent</w:t>
    </w:r>
    <w:r w:rsidRPr="0018114A">
      <w:rPr>
        <w:color w:val="004785"/>
        <w:sz w:val="18"/>
        <w:szCs w:val="18"/>
      </w:rPr>
      <w:t xml:space="preserve"> | Edinburgh | EH</w:t>
    </w:r>
    <w:r>
      <w:rPr>
        <w:color w:val="004785"/>
        <w:sz w:val="18"/>
        <w:szCs w:val="18"/>
      </w:rPr>
      <w:t>12</w:t>
    </w:r>
    <w:r w:rsidRPr="0018114A">
      <w:rPr>
        <w:color w:val="004785"/>
        <w:sz w:val="18"/>
        <w:szCs w:val="18"/>
      </w:rPr>
      <w:t xml:space="preserve"> </w:t>
    </w:r>
    <w:r>
      <w:rPr>
        <w:color w:val="004785"/>
        <w:sz w:val="18"/>
        <w:szCs w:val="18"/>
      </w:rPr>
      <w:t>9EB</w:t>
    </w:r>
  </w:p>
  <w:p w14:paraId="31560F45" w14:textId="5A06EBDE" w:rsidR="003A4306" w:rsidRPr="0018114A" w:rsidRDefault="003A4306" w:rsidP="003A4306">
    <w:pPr>
      <w:spacing w:before="0" w:after="0"/>
      <w:jc w:val="center"/>
      <w:rPr>
        <w:rFonts w:ascii="Verdana" w:hAnsi="Verdana"/>
        <w:color w:val="004785"/>
        <w:sz w:val="18"/>
        <w:szCs w:val="18"/>
      </w:rPr>
    </w:pPr>
    <w:r w:rsidRPr="0018114A">
      <w:rPr>
        <w:color w:val="004785"/>
        <w:sz w:val="18"/>
        <w:szCs w:val="18"/>
      </w:rPr>
      <w:t xml:space="preserve">© </w:t>
    </w:r>
    <w:r w:rsidRPr="00284C31">
      <w:rPr>
        <w:rFonts w:cs="Arial"/>
        <w:noProof/>
        <w:color w:val="004785"/>
        <w:sz w:val="18"/>
        <w:szCs w:val="18"/>
      </w:rPr>
      <w:t xml:space="preserve"> </w:t>
    </w:r>
    <w:r w:rsidRPr="00284C31">
      <w:rPr>
        <w:rFonts w:cs="Arial"/>
        <w:noProof/>
        <w:color w:val="004785"/>
        <w:sz w:val="18"/>
        <w:szCs w:val="18"/>
      </w:rPr>
      <w:fldChar w:fldCharType="begin"/>
    </w:r>
    <w:r w:rsidRPr="00284C31">
      <w:rPr>
        <w:rFonts w:cs="Arial"/>
        <w:noProof/>
        <w:color w:val="004785"/>
        <w:sz w:val="18"/>
        <w:szCs w:val="18"/>
      </w:rPr>
      <w:instrText xml:space="preserve"> DATE \@ "yyyy" \* MERGEFORMAT </w:instrText>
    </w:r>
    <w:r w:rsidRPr="00284C31">
      <w:rPr>
        <w:rFonts w:cs="Arial"/>
        <w:noProof/>
        <w:color w:val="004785"/>
        <w:sz w:val="18"/>
        <w:szCs w:val="18"/>
      </w:rPr>
      <w:fldChar w:fldCharType="separate"/>
    </w:r>
    <w:r w:rsidR="001B16D9">
      <w:rPr>
        <w:rFonts w:cs="Arial"/>
        <w:noProof/>
        <w:color w:val="004785"/>
        <w:sz w:val="18"/>
        <w:szCs w:val="18"/>
      </w:rPr>
      <w:t>2026</w:t>
    </w:r>
    <w:r w:rsidRPr="00284C31">
      <w:rPr>
        <w:rFonts w:cs="Arial"/>
        <w:noProof/>
        <w:color w:val="004785"/>
        <w:sz w:val="18"/>
        <w:szCs w:val="18"/>
      </w:rPr>
      <w:fldChar w:fldCharType="end"/>
    </w:r>
  </w:p>
  <w:p w14:paraId="4D9484BC" w14:textId="77777777" w:rsidR="003A4306" w:rsidRPr="0018114A" w:rsidRDefault="003A4306" w:rsidP="003A4306">
    <w:pPr>
      <w:spacing w:before="0" w:after="0"/>
      <w:jc w:val="center"/>
      <w:rPr>
        <w:color w:val="004785"/>
        <w:sz w:val="18"/>
        <w:szCs w:val="18"/>
      </w:rPr>
    </w:pPr>
    <w:r w:rsidRPr="0018114A">
      <w:rPr>
        <w:color w:val="004785"/>
        <w:sz w:val="18"/>
        <w:szCs w:val="18"/>
      </w:rPr>
      <w:t>(Tel: 0131 275 7800)</w:t>
    </w:r>
    <w:r>
      <w:rPr>
        <w:color w:val="004785"/>
        <w:sz w:val="18"/>
        <w:szCs w:val="18"/>
      </w:rPr>
      <w:t xml:space="preserve">  </w:t>
    </w:r>
    <w:r w:rsidRPr="0018114A">
      <w:rPr>
        <w:color w:val="004785"/>
        <w:sz w:val="18"/>
        <w:szCs w:val="18"/>
      </w:rPr>
      <w:t xml:space="preserve">Website: </w:t>
    </w:r>
    <w:r w:rsidRPr="0018114A">
      <w:rPr>
        <w:rStyle w:val="HTMLCite"/>
        <w:sz w:val="18"/>
        <w:szCs w:val="18"/>
        <w:lang w:val="en"/>
      </w:rPr>
      <w:t>https:</w:t>
    </w:r>
    <w:hyperlink r:id="rId1" w:history="1">
      <w:r w:rsidRPr="0018114A">
        <w:rPr>
          <w:rStyle w:val="HTMLCite"/>
          <w:sz w:val="18"/>
          <w:szCs w:val="18"/>
          <w:lang w:val="en"/>
        </w:rPr>
        <w:t>www.nss.nhs.scot</w:t>
      </w:r>
    </w:hyperlink>
  </w:p>
  <w:p w14:paraId="163C9820" w14:textId="77777777" w:rsidR="00134C5A" w:rsidRPr="00BC0D79" w:rsidRDefault="00134C5A" w:rsidP="00BC0D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7B01C" w14:textId="77777777" w:rsidR="00134C5A" w:rsidRDefault="00134C5A" w:rsidP="00A40178">
    <w:pPr>
      <w:pStyle w:val="Footer"/>
      <w:tabs>
        <w:tab w:val="clear" w:pos="4320"/>
        <w:tab w:val="clear" w:pos="8640"/>
        <w:tab w:val="right" w:pos="8647"/>
        <w:tab w:val="right" w:pos="8820"/>
      </w:tabs>
    </w:pPr>
    <w:r>
      <w:rPr>
        <w:i/>
        <w:iCs/>
        <w:snapToGrid w:val="0"/>
        <w:sz w:val="16"/>
      </w:rPr>
      <w:tab/>
    </w:r>
    <w:r>
      <w:rPr>
        <w:i/>
        <w:iCs/>
        <w:sz w:val="16"/>
      </w:rPr>
      <w:t xml:space="preserve">page </w:t>
    </w:r>
    <w:r>
      <w:rPr>
        <w:i/>
        <w:iCs/>
        <w:sz w:val="16"/>
      </w:rPr>
      <w:fldChar w:fldCharType="begin"/>
    </w:r>
    <w:r>
      <w:rPr>
        <w:i/>
        <w:iCs/>
        <w:sz w:val="16"/>
      </w:rPr>
      <w:instrText xml:space="preserve"> PAGE </w:instrText>
    </w:r>
    <w:r>
      <w:rPr>
        <w:i/>
        <w:iCs/>
        <w:sz w:val="16"/>
      </w:rPr>
      <w:fldChar w:fldCharType="separate"/>
    </w:r>
    <w:r>
      <w:rPr>
        <w:i/>
        <w:iCs/>
        <w:noProof/>
        <w:sz w:val="16"/>
      </w:rPr>
      <w:t>1</w:t>
    </w:r>
    <w:r>
      <w:rPr>
        <w:i/>
        <w:iCs/>
        <w:sz w:val="16"/>
      </w:rPr>
      <w:fldChar w:fldCharType="end"/>
    </w:r>
  </w:p>
  <w:p w14:paraId="044BC817" w14:textId="77777777" w:rsidR="00134C5A" w:rsidRPr="00BC0D79" w:rsidRDefault="00134C5A" w:rsidP="00BC0D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5D992" w14:textId="6C679DF3" w:rsidR="00134C5A" w:rsidRDefault="00134C5A">
    <w:pPr>
      <w:pStyle w:val="Footer"/>
      <w:jc w:val="right"/>
    </w:pPr>
    <w:r>
      <w:fldChar w:fldCharType="begin"/>
    </w:r>
    <w:r>
      <w:instrText xml:space="preserve"> PAGE   \* MERGEFORMAT </w:instrText>
    </w:r>
    <w:r>
      <w:fldChar w:fldCharType="separate"/>
    </w:r>
    <w:r w:rsidR="00FB28AA">
      <w:rPr>
        <w:noProof/>
      </w:rPr>
      <w:t>49</w:t>
    </w:r>
    <w:r>
      <w:rPr>
        <w:noProof/>
      </w:rPr>
      <w:fldChar w:fldCharType="end"/>
    </w:r>
  </w:p>
  <w:p w14:paraId="7C48A202" w14:textId="77777777" w:rsidR="00134C5A" w:rsidRPr="00BC0D79" w:rsidRDefault="00134C5A" w:rsidP="00BC0D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C2EBB" w14:textId="77777777" w:rsidR="00822189" w:rsidRDefault="00822189">
      <w:r>
        <w:separator/>
      </w:r>
    </w:p>
  </w:footnote>
  <w:footnote w:type="continuationSeparator" w:id="0">
    <w:p w14:paraId="6048F284" w14:textId="77777777" w:rsidR="00822189" w:rsidRDefault="00822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0F749" w14:textId="77777777" w:rsidR="00134C5A" w:rsidRDefault="00134C5A" w:rsidP="00865BB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1938B" w14:textId="77777777" w:rsidR="00134C5A" w:rsidRDefault="00134C5A" w:rsidP="00865BB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7ACE0" w14:textId="77777777" w:rsidR="00134C5A" w:rsidRDefault="00134C5A">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BFC00" w14:textId="4395156D" w:rsidR="00134C5A" w:rsidRDefault="00134C5A" w:rsidP="00865BBC">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3F70" w14:textId="77777777" w:rsidR="00134C5A" w:rsidRDefault="00134C5A">
    <w:pPr>
      <w:pStyle w:val="Header"/>
      <w:jc w:val="center"/>
    </w:pPr>
    <w:r>
      <w:rPr>
        <w:rFonts w:cs="Arial"/>
        <w:noProof/>
        <w:color w:val="0000FF"/>
        <w:sz w:val="20"/>
        <w:lang w:eastAsia="en-GB"/>
      </w:rPr>
      <w:drawing>
        <wp:inline distT="0" distB="0" distL="0" distR="0" wp14:anchorId="03206406" wp14:editId="0CA9DB4D">
          <wp:extent cx="962025" cy="828675"/>
          <wp:effectExtent l="19050" t="0" r="9525" b="0"/>
          <wp:docPr id="305491346" name="Picture 305491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962025" cy="828675"/>
                  </a:xfrm>
                  <a:prstGeom prst="rect">
                    <a:avLst/>
                  </a:prstGeom>
                  <a:noFill/>
                  <a:ln w="9525">
                    <a:noFill/>
                    <a:miter lim="800000"/>
                    <a:headEnd/>
                    <a:tailEnd/>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3E97F" w14:textId="77777777" w:rsidR="00134C5A" w:rsidRDefault="00134C5A" w:rsidP="00865BBC">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7B87E" w14:textId="77777777" w:rsidR="00134C5A" w:rsidRDefault="00134C5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multilevel"/>
    <w:tmpl w:val="35C07990"/>
    <w:lvl w:ilvl="0">
      <w:start w:val="1"/>
      <w:numFmt w:val="decimal"/>
      <w:pStyle w:val="ListNumb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FFFFFFFB"/>
    <w:multiLevelType w:val="multilevel"/>
    <w:tmpl w:val="26D897C0"/>
    <w:lvl w:ilvl="0">
      <w:start w:val="1"/>
      <w:numFmt w:val="decimal"/>
      <w:pStyle w:val="Heading1"/>
      <w:lvlText w:val="%1."/>
      <w:lvlJc w:val="left"/>
      <w:pPr>
        <w:tabs>
          <w:tab w:val="num" w:pos="851"/>
        </w:tabs>
        <w:ind w:left="851" w:hanging="851"/>
      </w:pPr>
      <w:rPr>
        <w:rFonts w:ascii="Arial" w:hAnsi="Arial" w:hint="default"/>
        <w:caps/>
      </w:rPr>
    </w:lvl>
    <w:lvl w:ilvl="1">
      <w:start w:val="1"/>
      <w:numFmt w:val="decimal"/>
      <w:pStyle w:val="Heading2"/>
      <w:lvlText w:val="%1.%2"/>
      <w:lvlJc w:val="left"/>
      <w:pPr>
        <w:tabs>
          <w:tab w:val="num" w:pos="1701"/>
        </w:tabs>
        <w:ind w:left="1701" w:hanging="850"/>
      </w:pPr>
      <w:rPr>
        <w:rFonts w:hint="default"/>
        <w:b w:val="0"/>
        <w:i w:val="0"/>
        <w:color w:val="auto"/>
      </w:rPr>
    </w:lvl>
    <w:lvl w:ilvl="2">
      <w:start w:val="1"/>
      <w:numFmt w:val="decimal"/>
      <w:pStyle w:val="Heading3"/>
      <w:lvlText w:val="%1.%2.%3"/>
      <w:lvlJc w:val="left"/>
      <w:pPr>
        <w:tabs>
          <w:tab w:val="num" w:pos="2552"/>
        </w:tabs>
        <w:ind w:left="2552" w:hanging="851"/>
      </w:pPr>
      <w:rPr>
        <w:rFonts w:hint="default"/>
      </w:rPr>
    </w:lvl>
    <w:lvl w:ilvl="3">
      <w:start w:val="1"/>
      <w:numFmt w:val="lowerLetter"/>
      <w:pStyle w:val="Heading4"/>
      <w:lvlText w:val="(%4)"/>
      <w:lvlJc w:val="left"/>
      <w:pPr>
        <w:tabs>
          <w:tab w:val="num" w:pos="3119"/>
        </w:tabs>
        <w:ind w:left="3119" w:hanging="567"/>
      </w:pPr>
      <w:rPr>
        <w:rFonts w:hint="default"/>
      </w:rPr>
    </w:lvl>
    <w:lvl w:ilvl="4">
      <w:start w:val="1"/>
      <w:numFmt w:val="lowerRoman"/>
      <w:pStyle w:val="Heading5"/>
      <w:lvlText w:val="(%5)"/>
      <w:lvlJc w:val="left"/>
      <w:pPr>
        <w:tabs>
          <w:tab w:val="num" w:pos="3686"/>
        </w:tabs>
        <w:ind w:left="3686" w:hanging="567"/>
      </w:pPr>
      <w:rPr>
        <w:rFonts w:hint="default"/>
      </w:rPr>
    </w:lvl>
    <w:lvl w:ilvl="5">
      <w:start w:val="1"/>
      <w:numFmt w:val="bullet"/>
      <w:pStyle w:val="Heading6"/>
      <w:lvlText w:val=""/>
      <w:lvlJc w:val="left"/>
      <w:pPr>
        <w:tabs>
          <w:tab w:val="num" w:pos="2268"/>
        </w:tabs>
        <w:ind w:left="2268" w:hanging="425"/>
      </w:pPr>
      <w:rPr>
        <w:rFonts w:ascii="Symbol" w:hAnsi="Symbol"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2" w15:restartNumberingAfterBreak="0">
    <w:nsid w:val="0000314F"/>
    <w:multiLevelType w:val="hybridMultilevel"/>
    <w:tmpl w:val="00005E14"/>
    <w:lvl w:ilvl="0" w:tplc="00004DF2">
      <w:start w:val="1"/>
      <w:numFmt w:val="decimal"/>
      <w:lvlText w:val="%1."/>
      <w:lvlJc w:val="left"/>
      <w:pPr>
        <w:tabs>
          <w:tab w:val="num" w:pos="928"/>
        </w:tabs>
        <w:ind w:left="928"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6443"/>
    <w:multiLevelType w:val="multilevel"/>
    <w:tmpl w:val="338863D8"/>
    <w:lvl w:ilvl="0">
      <w:start w:val="1"/>
      <w:numFmt w:val="decimal"/>
      <w:lvlText w:val="%1."/>
      <w:lvlJc w:val="left"/>
      <w:pPr>
        <w:ind w:left="567" w:hanging="567"/>
      </w:pPr>
      <w:rPr>
        <w:rFonts w:hint="default"/>
      </w:rPr>
    </w:lvl>
    <w:lvl w:ilvl="1">
      <w:start w:val="1"/>
      <w:numFmt w:val="decimal"/>
      <w:lvlText w:val="%1.%2."/>
      <w:lvlJc w:val="left"/>
      <w:pPr>
        <w:ind w:left="1134" w:hanging="567"/>
      </w:pPr>
      <w:rPr>
        <w:rFonts w:ascii="Arial" w:hAnsi="Arial" w:cs="Arial" w:hint="default"/>
        <w:b w:val="0"/>
      </w:rPr>
    </w:lvl>
    <w:lvl w:ilvl="2">
      <w:start w:val="1"/>
      <w:numFmt w:val="lowerLetter"/>
      <w:lvlText w:val="(%3)"/>
      <w:lvlJc w:val="left"/>
      <w:pPr>
        <w:ind w:left="1701" w:hanging="567"/>
      </w:pPr>
      <w:rPr>
        <w:rFonts w:hint="default"/>
      </w:rPr>
    </w:lvl>
    <w:lvl w:ilvl="3">
      <w:start w:val="1"/>
      <w:numFmt w:val="lowerRoman"/>
      <w:lvlText w:val="(%4)"/>
      <w:lvlJc w:val="left"/>
      <w:pPr>
        <w:ind w:left="2268" w:hanging="567"/>
      </w:pPr>
      <w:rPr>
        <w:rFonts w:hint="default"/>
        <w:b w:val="0"/>
        <w:i w:val="0"/>
      </w:rPr>
    </w:lvl>
    <w:lvl w:ilvl="4">
      <w:start w:val="1"/>
      <w:numFmt w:val="upperLetter"/>
      <w:lvlText w:val="(%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 w15:restartNumberingAfterBreak="0">
    <w:nsid w:val="01A848AA"/>
    <w:multiLevelType w:val="hybridMultilevel"/>
    <w:tmpl w:val="75AA9522"/>
    <w:lvl w:ilvl="0" w:tplc="A5146A00">
      <w:start w:val="1"/>
      <w:numFmt w:val="lowerLetter"/>
      <w:lvlText w:val="(%1)"/>
      <w:lvlJc w:val="left"/>
      <w:pPr>
        <w:tabs>
          <w:tab w:val="num" w:pos="22"/>
        </w:tabs>
        <w:ind w:left="22" w:hanging="22"/>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6C285B"/>
    <w:multiLevelType w:val="hybridMultilevel"/>
    <w:tmpl w:val="01EE8412"/>
    <w:lvl w:ilvl="0" w:tplc="FFFFFFFF">
      <w:start w:val="1"/>
      <w:numFmt w:val="bullet"/>
      <w:pStyle w:val="BulletList2"/>
      <w:lvlText w:val=""/>
      <w:lvlJc w:val="left"/>
      <w:pPr>
        <w:tabs>
          <w:tab w:val="num" w:pos="360"/>
        </w:tabs>
        <w:ind w:left="340" w:hanging="340"/>
      </w:pPr>
      <w:rPr>
        <w:rFonts w:ascii="Symbol" w:hAnsi="Symbol" w:hint="default"/>
        <w:b/>
        <w:i w:val="0"/>
        <w:color w:val="FF0000"/>
        <w:sz w:val="16"/>
      </w:rPr>
    </w:lvl>
    <w:lvl w:ilvl="1" w:tplc="FFFFFFFF">
      <w:start w:val="1"/>
      <w:numFmt w:val="bullet"/>
      <w:lvlText w:val=""/>
      <w:lvlJc w:val="left"/>
      <w:pPr>
        <w:tabs>
          <w:tab w:val="num" w:pos="1440"/>
        </w:tabs>
        <w:ind w:left="1440" w:hanging="360"/>
      </w:pPr>
      <w:rPr>
        <w:rFonts w:ascii="Symbol" w:hAnsi="Symbol" w:hint="default"/>
        <w:color w:val="FF000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CB567B"/>
    <w:multiLevelType w:val="multilevel"/>
    <w:tmpl w:val="00E0EB7C"/>
    <w:styleLink w:val="StyleNumberedCalibri"/>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81B11B7"/>
    <w:multiLevelType w:val="hybridMultilevel"/>
    <w:tmpl w:val="5D0AA562"/>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97F1132"/>
    <w:multiLevelType w:val="hybridMultilevel"/>
    <w:tmpl w:val="ADCCF69E"/>
    <w:lvl w:ilvl="0" w:tplc="EA007F28">
      <w:start w:val="1"/>
      <w:numFmt w:val="bullet"/>
      <w:pStyle w:val="Bullet"/>
      <w:lvlText w:val=""/>
      <w:lvlJc w:val="left"/>
      <w:pPr>
        <w:tabs>
          <w:tab w:val="num" w:pos="3600"/>
        </w:tabs>
        <w:ind w:left="360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D362E2"/>
    <w:multiLevelType w:val="multilevel"/>
    <w:tmpl w:val="7A3E4368"/>
    <w:lvl w:ilvl="0">
      <w:start w:val="1"/>
      <w:numFmt w:val="bullet"/>
      <w:pStyle w:val="NormalBullet"/>
      <w:lvlText w:val=""/>
      <w:lvlJc w:val="left"/>
      <w:pPr>
        <w:tabs>
          <w:tab w:val="num" w:pos="1440"/>
        </w:tabs>
        <w:ind w:left="1440" w:hanging="360"/>
      </w:pPr>
      <w:rPr>
        <w:rFonts w:ascii="Symbol" w:hAnsi="Symbol" w:hint="default"/>
      </w:rPr>
    </w:lvl>
    <w:lvl w:ilvl="1">
      <w:start w:val="1"/>
      <w:numFmt w:val="decimal"/>
      <w:lvlText w:val="%1.%2"/>
      <w:lvlJc w:val="left"/>
      <w:pPr>
        <w:tabs>
          <w:tab w:val="num" w:pos="1344"/>
        </w:tabs>
        <w:ind w:left="1344" w:hanging="624"/>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lowerLetter"/>
      <w:lvlText w:val="%4."/>
      <w:lvlJc w:val="left"/>
      <w:pPr>
        <w:tabs>
          <w:tab w:val="num" w:pos="1344"/>
        </w:tabs>
        <w:ind w:left="1344" w:hanging="624"/>
      </w:pPr>
      <w:rPr>
        <w:rFonts w:hint="default"/>
        <w:caps w:val="0"/>
      </w:rPr>
    </w:lvl>
    <w:lvl w:ilvl="4">
      <w:start w:val="1"/>
      <w:numFmt w:val="lowerRoman"/>
      <w:lvlText w:val="%5."/>
      <w:lvlJc w:val="left"/>
      <w:pPr>
        <w:tabs>
          <w:tab w:val="num" w:pos="1344"/>
        </w:tabs>
        <w:ind w:left="1344" w:hanging="624"/>
      </w:pPr>
      <w:rPr>
        <w:rFonts w:hint="default"/>
        <w:caps w:val="0"/>
      </w:rPr>
    </w:lvl>
    <w:lvl w:ilvl="5">
      <w:start w:val="1"/>
      <w:numFmt w:val="upperLetter"/>
      <w:lvlText w:val="Anhang %6:"/>
      <w:lvlJc w:val="left"/>
      <w:pPr>
        <w:tabs>
          <w:tab w:val="num" w:pos="2160"/>
        </w:tabs>
        <w:ind w:left="2160" w:hanging="1440"/>
      </w:pPr>
      <w:rPr>
        <w:rFonts w:hint="default"/>
      </w:rPr>
    </w:lvl>
    <w:lvl w:ilvl="6">
      <w:start w:val="1"/>
      <w:numFmt w:val="decimal"/>
      <w:lvlText w:val="%6.%7"/>
      <w:lvlJc w:val="left"/>
      <w:pPr>
        <w:tabs>
          <w:tab w:val="num" w:pos="1344"/>
        </w:tabs>
        <w:ind w:left="1344" w:hanging="624"/>
      </w:pPr>
      <w:rPr>
        <w:rFonts w:hint="default"/>
      </w:rPr>
    </w:lvl>
    <w:lvl w:ilvl="7">
      <w:start w:val="1"/>
      <w:numFmt w:val="decimal"/>
      <w:lvlText w:val="%6.%7.%8"/>
      <w:lvlJc w:val="left"/>
      <w:pPr>
        <w:tabs>
          <w:tab w:val="num" w:pos="1344"/>
        </w:tabs>
        <w:ind w:left="1344" w:hanging="624"/>
      </w:pPr>
      <w:rPr>
        <w:rFonts w:hint="default"/>
      </w:rPr>
    </w:lvl>
    <w:lvl w:ilvl="8">
      <w:start w:val="1"/>
      <w:numFmt w:val="lowerLetter"/>
      <w:lvlText w:val="%9."/>
      <w:lvlJc w:val="left"/>
      <w:pPr>
        <w:tabs>
          <w:tab w:val="num" w:pos="1344"/>
        </w:tabs>
        <w:ind w:left="1344" w:hanging="624"/>
      </w:pPr>
      <w:rPr>
        <w:rFonts w:hint="default"/>
        <w:caps w:val="0"/>
      </w:rPr>
    </w:lvl>
  </w:abstractNum>
  <w:abstractNum w:abstractNumId="10" w15:restartNumberingAfterBreak="0">
    <w:nsid w:val="0B143647"/>
    <w:multiLevelType w:val="multilevel"/>
    <w:tmpl w:val="47A6F706"/>
    <w:lvl w:ilvl="0">
      <w:start w:val="1"/>
      <w:numFmt w:val="decimal"/>
      <w:lvlText w:val="%1."/>
      <w:lvlJc w:val="left"/>
      <w:pPr>
        <w:tabs>
          <w:tab w:val="num" w:pos="709"/>
        </w:tabs>
        <w:ind w:left="709" w:hanging="709"/>
      </w:pPr>
    </w:lvl>
    <w:lvl w:ilvl="1">
      <w:start w:val="1"/>
      <w:numFmt w:val="decimal"/>
      <w:lvlText w:val="%1.%2"/>
      <w:lvlJc w:val="left"/>
      <w:pPr>
        <w:tabs>
          <w:tab w:val="num" w:pos="1418"/>
        </w:tabs>
        <w:ind w:left="1418" w:hanging="709"/>
      </w:pPr>
    </w:lvl>
    <w:lvl w:ilvl="2">
      <w:start w:val="1"/>
      <w:numFmt w:val="decimal"/>
      <w:pStyle w:val="Deed3"/>
      <w:lvlText w:val="%1.%2.%3"/>
      <w:lvlJc w:val="left"/>
      <w:pPr>
        <w:tabs>
          <w:tab w:val="num" w:pos="2126"/>
        </w:tabs>
        <w:ind w:left="2126" w:hanging="708"/>
      </w:pPr>
    </w:lvl>
    <w:lvl w:ilvl="3">
      <w:start w:val="1"/>
      <w:numFmt w:val="decimal"/>
      <w:pStyle w:val="Deed4"/>
      <w:lvlText w:val="%1.%2.%3.%4"/>
      <w:lvlJc w:val="left"/>
      <w:pPr>
        <w:tabs>
          <w:tab w:val="num" w:pos="3119"/>
        </w:tabs>
        <w:ind w:left="3119" w:hanging="993"/>
      </w:pPr>
    </w:lvl>
    <w:lvl w:ilvl="4">
      <w:start w:val="1"/>
      <w:numFmt w:val="decimal"/>
      <w:pStyle w:val="Deed5"/>
      <w:lvlText w:val="%1.%2.%3.%4.%5"/>
      <w:lvlJc w:val="left"/>
      <w:pPr>
        <w:tabs>
          <w:tab w:val="num" w:pos="4199"/>
        </w:tabs>
        <w:ind w:left="4111" w:hanging="9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C1D6108"/>
    <w:multiLevelType w:val="multilevel"/>
    <w:tmpl w:val="07E2E9A8"/>
    <w:lvl w:ilvl="0">
      <w:start w:val="1"/>
      <w:numFmt w:val="decimal"/>
      <w:pStyle w:val="Contract1"/>
      <w:lvlText w:val="%1."/>
      <w:lvlJc w:val="left"/>
      <w:pPr>
        <w:tabs>
          <w:tab w:val="num" w:pos="1134"/>
        </w:tabs>
        <w:ind w:left="1134" w:hanging="1134"/>
      </w:pPr>
      <w:rPr>
        <w:rFonts w:hint="default"/>
        <w:caps w:val="0"/>
        <w:u w:val="none"/>
      </w:rPr>
    </w:lvl>
    <w:lvl w:ilvl="1">
      <w:start w:val="1"/>
      <w:numFmt w:val="decimal"/>
      <w:lvlText w:val="%1.%2"/>
      <w:lvlJc w:val="left"/>
      <w:pPr>
        <w:tabs>
          <w:tab w:val="num" w:pos="1134"/>
        </w:tabs>
        <w:ind w:left="1134" w:hanging="1134"/>
      </w:pPr>
      <w:rPr>
        <w:rFonts w:hint="default"/>
      </w:rPr>
    </w:lvl>
    <w:lvl w:ilvl="2">
      <w:start w:val="1"/>
      <w:numFmt w:val="decimal"/>
      <w:pStyle w:val="Contract3"/>
      <w:lvlText w:val="%1.%2.%3"/>
      <w:lvlJc w:val="left"/>
      <w:pPr>
        <w:tabs>
          <w:tab w:val="num" w:pos="1134"/>
        </w:tabs>
        <w:ind w:left="1134" w:hanging="1134"/>
      </w:pPr>
      <w:rPr>
        <w:rFonts w:hint="default"/>
      </w:rPr>
    </w:lvl>
    <w:lvl w:ilvl="3">
      <w:start w:val="1"/>
      <w:numFmt w:val="lowerLetter"/>
      <w:pStyle w:val="Contract4"/>
      <w:lvlText w:val="(%4)"/>
      <w:lvlJc w:val="left"/>
      <w:pPr>
        <w:tabs>
          <w:tab w:val="num" w:pos="1843"/>
        </w:tabs>
        <w:ind w:left="1843" w:hanging="709"/>
      </w:pPr>
      <w:rPr>
        <w:rFonts w:hint="default"/>
      </w:rPr>
    </w:lvl>
    <w:lvl w:ilvl="4">
      <w:start w:val="1"/>
      <w:numFmt w:val="lowerRoman"/>
      <w:pStyle w:val="Contract5"/>
      <w:lvlText w:val="(%5)"/>
      <w:lvlJc w:val="left"/>
      <w:pPr>
        <w:tabs>
          <w:tab w:val="num" w:pos="1843"/>
        </w:tabs>
        <w:ind w:left="1843" w:hanging="709"/>
      </w:pPr>
      <w:rPr>
        <w:rFonts w:hint="default"/>
      </w:rPr>
    </w:lvl>
    <w:lvl w:ilvl="5">
      <w:start w:val="1"/>
      <w:numFmt w:val="decimal"/>
      <w:lvlText w:val="(%6)"/>
      <w:lvlJc w:val="left"/>
      <w:pPr>
        <w:tabs>
          <w:tab w:val="num" w:pos="1843"/>
        </w:tabs>
        <w:ind w:left="1843" w:hanging="709"/>
      </w:pPr>
      <w:rPr>
        <w:rFonts w:hint="default"/>
      </w:rPr>
    </w:lvl>
    <w:lvl w:ilvl="6">
      <w:start w:val="1"/>
      <w:numFmt w:val="decimal"/>
      <w:lvlText w:val="%7."/>
      <w:lvlJc w:val="left"/>
      <w:pPr>
        <w:tabs>
          <w:tab w:val="num" w:pos="2517"/>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12" w15:restartNumberingAfterBreak="0">
    <w:nsid w:val="0C1D74DF"/>
    <w:multiLevelType w:val="hybridMultilevel"/>
    <w:tmpl w:val="6450CDDA"/>
    <w:lvl w:ilvl="0" w:tplc="A900DB94">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E174BB4"/>
    <w:multiLevelType w:val="hybridMultilevel"/>
    <w:tmpl w:val="FC8E88DC"/>
    <w:lvl w:ilvl="0" w:tplc="0809000F">
      <w:numFmt w:val="bullet"/>
      <w:pStyle w:val="bullindentX2"/>
      <w:lvlText w:val=""/>
      <w:lvlJc w:val="left"/>
      <w:pPr>
        <w:tabs>
          <w:tab w:val="num" w:pos="360"/>
        </w:tabs>
        <w:ind w:left="360" w:firstLine="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3706080"/>
    <w:multiLevelType w:val="multilevel"/>
    <w:tmpl w:val="4E824638"/>
    <w:lvl w:ilvl="0">
      <w:start w:val="1"/>
      <w:numFmt w:val="decimal"/>
      <w:lvlText w:val="%1"/>
      <w:lvlJc w:val="left"/>
      <w:pPr>
        <w:tabs>
          <w:tab w:val="num" w:pos="720"/>
        </w:tabs>
        <w:ind w:left="720" w:hanging="720"/>
      </w:pPr>
      <w:rPr>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rPr>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b w:val="0"/>
        <w:i w:val="0"/>
        <w:sz w:val="24"/>
        <w:u w:val="none"/>
      </w:rPr>
    </w:lvl>
    <w:lvl w:ilvl="5">
      <w:start w:val="1"/>
      <w:numFmt w:val="lowerLetter"/>
      <w:lvlText w:val="%6)"/>
      <w:lvlJc w:val="left"/>
      <w:pPr>
        <w:tabs>
          <w:tab w:val="num" w:pos="4320"/>
        </w:tabs>
        <w:ind w:left="4320" w:hanging="720"/>
      </w:pPr>
      <w:rPr>
        <w:b w:val="0"/>
        <w:i w:val="0"/>
        <w:sz w:val="24"/>
        <w:u w:val="none"/>
      </w:rPr>
    </w:lvl>
    <w:lvl w:ilvl="6">
      <w:start w:val="1"/>
      <w:numFmt w:val="lowerRoman"/>
      <w:lvlText w:val="%7)"/>
      <w:lvlJc w:val="left"/>
      <w:pPr>
        <w:tabs>
          <w:tab w:val="num" w:pos="5040"/>
        </w:tabs>
        <w:ind w:left="5040" w:hanging="720"/>
      </w:pPr>
    </w:lvl>
    <w:lvl w:ilvl="7">
      <w:start w:val="1"/>
      <w:numFmt w:val="upperLetter"/>
      <w:pStyle w:val="MRLMA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153A79DF"/>
    <w:multiLevelType w:val="multilevel"/>
    <w:tmpl w:val="AA6459FE"/>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4"/>
        <w:u w:val="none"/>
      </w:rPr>
    </w:lvl>
    <w:lvl w:ilvl="5">
      <w:start w:val="1"/>
      <w:numFmt w:val="decimal"/>
      <w:pStyle w:val="MRNoHead6"/>
      <w:lvlText w:val="%6)"/>
      <w:lvlJc w:val="left"/>
      <w:pPr>
        <w:tabs>
          <w:tab w:val="num" w:pos="4680"/>
        </w:tabs>
        <w:ind w:left="4680" w:hanging="720"/>
      </w:pPr>
      <w:rPr>
        <w:b w:val="0"/>
        <w:i w:val="0"/>
        <w:sz w:val="24"/>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16" w15:restartNumberingAfterBreak="0">
    <w:nsid w:val="15CC70E7"/>
    <w:multiLevelType w:val="hybridMultilevel"/>
    <w:tmpl w:val="614C376A"/>
    <w:name w:val="Numbering23"/>
    <w:lvl w:ilvl="0" w:tplc="FFFFFFFF">
      <w:start w:val="1"/>
      <w:numFmt w:val="lowerLetter"/>
      <w:lvlText w:val="(%1)"/>
      <w:lvlJc w:val="left"/>
      <w:pPr>
        <w:tabs>
          <w:tab w:val="num" w:pos="1080"/>
        </w:tabs>
        <w:ind w:left="108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7" w15:restartNumberingAfterBreak="0">
    <w:nsid w:val="162C4BE7"/>
    <w:multiLevelType w:val="multilevel"/>
    <w:tmpl w:val="AACE2C38"/>
    <w:lvl w:ilvl="0">
      <w:start w:val="1"/>
      <w:numFmt w:val="decimal"/>
      <w:pStyle w:val="Outline1"/>
      <w:lvlText w:val="%1."/>
      <w:lvlJc w:val="left"/>
      <w:pPr>
        <w:tabs>
          <w:tab w:val="num" w:pos="851"/>
        </w:tabs>
        <w:ind w:left="851" w:hanging="851"/>
      </w:pPr>
      <w:rPr>
        <w:rFonts w:ascii="Arial" w:hAnsi="Arial" w:hint="default"/>
        <w:b/>
        <w:i w:val="0"/>
        <w:sz w:val="22"/>
        <w:u w:val="none"/>
      </w:rPr>
    </w:lvl>
    <w:lvl w:ilvl="1">
      <w:start w:val="1"/>
      <w:numFmt w:val="decimal"/>
      <w:pStyle w:val="Outline2"/>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18" w15:restartNumberingAfterBreak="0">
    <w:nsid w:val="16B30121"/>
    <w:multiLevelType w:val="multilevel"/>
    <w:tmpl w:val="FAAE83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16E803CD"/>
    <w:multiLevelType w:val="hybridMultilevel"/>
    <w:tmpl w:val="476A0102"/>
    <w:lvl w:ilvl="0" w:tplc="6B74B746">
      <w:start w:val="1"/>
      <w:numFmt w:val="decimal"/>
      <w:pStyle w:val="Style2"/>
      <w:lvlText w:val="B#%1"/>
      <w:lvlJc w:val="left"/>
      <w:pPr>
        <w:tabs>
          <w:tab w:val="num" w:pos="720"/>
        </w:tabs>
        <w:ind w:left="360" w:hanging="360"/>
      </w:pPr>
      <w:rPr>
        <w:rFonts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99935D6"/>
    <w:multiLevelType w:val="hybridMultilevel"/>
    <w:tmpl w:val="DADAA092"/>
    <w:lvl w:ilvl="0" w:tplc="CC66FE48">
      <w:start w:val="1"/>
      <w:numFmt w:val="lowerLetter"/>
      <w:lvlText w:val="(%1)"/>
      <w:lvlJc w:val="left"/>
      <w:pPr>
        <w:tabs>
          <w:tab w:val="num" w:pos="1440"/>
        </w:tabs>
        <w:ind w:left="1440" w:hanging="22"/>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C9D7B8F"/>
    <w:multiLevelType w:val="multilevel"/>
    <w:tmpl w:val="78AA82C8"/>
    <w:lvl w:ilvl="0">
      <w:start w:val="1"/>
      <w:numFmt w:val="decimal"/>
      <w:lvlText w:val="%1."/>
      <w:lvlJc w:val="left"/>
      <w:pPr>
        <w:tabs>
          <w:tab w:val="num" w:pos="708"/>
        </w:tabs>
        <w:ind w:left="708" w:hanging="708"/>
      </w:pPr>
      <w:rPr>
        <w:rFonts w:ascii="Arial" w:hAnsi="Arial" w:hint="default"/>
        <w:caps/>
      </w:rPr>
    </w:lvl>
    <w:lvl w:ilvl="1">
      <w:start w:val="1"/>
      <w:numFmt w:val="lowerLetter"/>
      <w:lvlText w:val="(%2)"/>
      <w:lvlJc w:val="left"/>
      <w:pPr>
        <w:tabs>
          <w:tab w:val="num" w:pos="1416"/>
        </w:tabs>
        <w:ind w:left="1416" w:hanging="708"/>
      </w:pPr>
      <w:rPr>
        <w:rFonts w:hint="default"/>
      </w:rPr>
    </w:lvl>
    <w:lvl w:ilvl="2">
      <w:start w:val="1"/>
      <w:numFmt w:val="lowerRoman"/>
      <w:lvlText w:val="(%3)"/>
      <w:lvlJc w:val="left"/>
      <w:pPr>
        <w:tabs>
          <w:tab w:val="num" w:pos="2124"/>
        </w:tabs>
        <w:ind w:left="2124" w:hanging="708"/>
      </w:pPr>
      <w:rPr>
        <w:rFonts w:hint="default"/>
      </w:rPr>
    </w:lvl>
    <w:lvl w:ilvl="3">
      <w:start w:val="1"/>
      <w:numFmt w:val="decimal"/>
      <w:lvlText w:val="%1.%2.%3.%4"/>
      <w:lvlJc w:val="left"/>
      <w:pPr>
        <w:tabs>
          <w:tab w:val="num" w:pos="2835"/>
        </w:tabs>
        <w:ind w:left="2835" w:hanging="711"/>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0"/>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22" w15:restartNumberingAfterBreak="0">
    <w:nsid w:val="1D207CE2"/>
    <w:multiLevelType w:val="hybridMultilevel"/>
    <w:tmpl w:val="CD8268AE"/>
    <w:name w:val="AOApp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24" w15:restartNumberingAfterBreak="0">
    <w:nsid w:val="2023164B"/>
    <w:multiLevelType w:val="hybridMultilevel"/>
    <w:tmpl w:val="E746E93E"/>
    <w:lvl w:ilvl="0" w:tplc="0809000F">
      <w:start w:val="1"/>
      <w:numFmt w:val="bullet"/>
      <w:pStyle w:val="SchHead"/>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5F90DB4"/>
    <w:multiLevelType w:val="multilevel"/>
    <w:tmpl w:val="8AB23286"/>
    <w:name w:val="CMS_5"/>
    <w:styleLink w:val="CMS-ANDefinitions"/>
    <w:lvl w:ilvl="0">
      <w:start w:val="1"/>
      <w:numFmt w:val="none"/>
      <w:pStyle w:val="CMSANDefinitions1"/>
      <w:suff w:val="nothing"/>
      <w:lvlText w:val=""/>
      <w:lvlJc w:val="left"/>
      <w:pPr>
        <w:ind w:left="0" w:firstLine="0"/>
      </w:pPr>
      <w:rPr>
        <w:rFonts w:hint="default"/>
      </w:rPr>
    </w:lvl>
    <w:lvl w:ilvl="1">
      <w:start w:val="1"/>
      <w:numFmt w:val="lowerLetter"/>
      <w:pStyle w:val="CMSANDefinitions2"/>
      <w:lvlText w:val="(%2)"/>
      <w:lvlJc w:val="left"/>
      <w:pPr>
        <w:tabs>
          <w:tab w:val="num" w:pos="850"/>
        </w:tabs>
        <w:ind w:left="850" w:hanging="850"/>
      </w:pPr>
      <w:rPr>
        <w:rFonts w:hint="default"/>
      </w:rPr>
    </w:lvl>
    <w:lvl w:ilvl="2">
      <w:start w:val="1"/>
      <w:numFmt w:val="lowerRoman"/>
      <w:pStyle w:val="CMSANDefinitions3"/>
      <w:lvlText w:val="(%3)"/>
      <w:lvlJc w:val="left"/>
      <w:pPr>
        <w:tabs>
          <w:tab w:val="num" w:pos="1701"/>
        </w:tabs>
        <w:ind w:left="1701" w:hanging="851"/>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27"/>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26" w15:restartNumberingAfterBreak="0">
    <w:nsid w:val="261228F7"/>
    <w:multiLevelType w:val="multilevel"/>
    <w:tmpl w:val="91E22666"/>
    <w:lvl w:ilvl="0">
      <w:start w:val="1"/>
      <w:numFmt w:val="decimal"/>
      <w:lvlText w:val="%1."/>
      <w:lvlJc w:val="left"/>
      <w:pPr>
        <w:ind w:left="567" w:hanging="567"/>
      </w:pPr>
      <w:rPr>
        <w:rFonts w:hint="default"/>
      </w:rPr>
    </w:lvl>
    <w:lvl w:ilvl="1">
      <w:start w:val="1"/>
      <w:numFmt w:val="decimal"/>
      <w:lvlText w:val="%1.%2."/>
      <w:lvlJc w:val="left"/>
      <w:pPr>
        <w:ind w:left="1134" w:hanging="567"/>
      </w:pPr>
      <w:rPr>
        <w:rFonts w:ascii="Arial" w:hAnsi="Arial" w:cs="Arial" w:hint="default"/>
        <w:b w:val="0"/>
        <w:i w:val="0"/>
      </w:rPr>
    </w:lvl>
    <w:lvl w:ilvl="2">
      <w:start w:val="1"/>
      <w:numFmt w:val="lowerLetter"/>
      <w:lvlText w:val="(%3)"/>
      <w:lvlJc w:val="left"/>
      <w:pPr>
        <w:ind w:left="1701" w:hanging="567"/>
      </w:pPr>
      <w:rPr>
        <w:rFonts w:hint="default"/>
        <w:b w:val="0"/>
      </w:rPr>
    </w:lvl>
    <w:lvl w:ilvl="3">
      <w:start w:val="1"/>
      <w:numFmt w:val="lowerRoman"/>
      <w:lvlText w:val="(%4)"/>
      <w:lvlJc w:val="left"/>
      <w:pPr>
        <w:ind w:left="2268" w:hanging="567"/>
      </w:pPr>
      <w:rPr>
        <w:rFonts w:hint="default"/>
        <w:b w:val="0"/>
      </w:rPr>
    </w:lvl>
    <w:lvl w:ilvl="4">
      <w:start w:val="1"/>
      <w:numFmt w:val="upperLetter"/>
      <w:lvlText w:val="(%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7" w15:restartNumberingAfterBreak="0">
    <w:nsid w:val="29C233F4"/>
    <w:multiLevelType w:val="hybridMultilevel"/>
    <w:tmpl w:val="2D50B132"/>
    <w:lvl w:ilvl="0" w:tplc="08090001">
      <w:start w:val="1"/>
      <w:numFmt w:val="lowerLetter"/>
      <w:pStyle w:val="Bullet2"/>
      <w:lvlText w:val="%1)"/>
      <w:lvlJc w:val="left"/>
      <w:pPr>
        <w:tabs>
          <w:tab w:val="num" w:pos="1080"/>
        </w:tabs>
        <w:ind w:left="1080" w:hanging="360"/>
      </w:pPr>
      <w:rPr>
        <w:rFonts w:hint="default"/>
      </w:rPr>
    </w:lvl>
    <w:lvl w:ilvl="1" w:tplc="08090003" w:tentative="1">
      <w:start w:val="1"/>
      <w:numFmt w:val="lowerLetter"/>
      <w:lvlText w:val="%2."/>
      <w:lvlJc w:val="left"/>
      <w:pPr>
        <w:tabs>
          <w:tab w:val="num" w:pos="1800"/>
        </w:tabs>
        <w:ind w:left="1800" w:hanging="360"/>
      </w:pPr>
    </w:lvl>
    <w:lvl w:ilvl="2" w:tplc="08090005" w:tentative="1">
      <w:start w:val="1"/>
      <w:numFmt w:val="lowerRoman"/>
      <w:lvlText w:val="%3."/>
      <w:lvlJc w:val="right"/>
      <w:pPr>
        <w:tabs>
          <w:tab w:val="num" w:pos="2520"/>
        </w:tabs>
        <w:ind w:left="2520" w:hanging="180"/>
      </w:pPr>
    </w:lvl>
    <w:lvl w:ilvl="3" w:tplc="08090001" w:tentative="1">
      <w:start w:val="1"/>
      <w:numFmt w:val="decimal"/>
      <w:lvlText w:val="%4."/>
      <w:lvlJc w:val="left"/>
      <w:pPr>
        <w:tabs>
          <w:tab w:val="num" w:pos="3240"/>
        </w:tabs>
        <w:ind w:left="3240" w:hanging="360"/>
      </w:pPr>
    </w:lvl>
    <w:lvl w:ilvl="4" w:tplc="08090003" w:tentative="1">
      <w:start w:val="1"/>
      <w:numFmt w:val="lowerLetter"/>
      <w:lvlText w:val="%5."/>
      <w:lvlJc w:val="left"/>
      <w:pPr>
        <w:tabs>
          <w:tab w:val="num" w:pos="3960"/>
        </w:tabs>
        <w:ind w:left="3960" w:hanging="360"/>
      </w:pPr>
    </w:lvl>
    <w:lvl w:ilvl="5" w:tplc="08090005" w:tentative="1">
      <w:start w:val="1"/>
      <w:numFmt w:val="lowerRoman"/>
      <w:lvlText w:val="%6."/>
      <w:lvlJc w:val="right"/>
      <w:pPr>
        <w:tabs>
          <w:tab w:val="num" w:pos="4680"/>
        </w:tabs>
        <w:ind w:left="4680" w:hanging="180"/>
      </w:pPr>
    </w:lvl>
    <w:lvl w:ilvl="6" w:tplc="08090001" w:tentative="1">
      <w:start w:val="1"/>
      <w:numFmt w:val="decimal"/>
      <w:lvlText w:val="%7."/>
      <w:lvlJc w:val="left"/>
      <w:pPr>
        <w:tabs>
          <w:tab w:val="num" w:pos="5400"/>
        </w:tabs>
        <w:ind w:left="5400" w:hanging="360"/>
      </w:pPr>
    </w:lvl>
    <w:lvl w:ilvl="7" w:tplc="08090003" w:tentative="1">
      <w:start w:val="1"/>
      <w:numFmt w:val="lowerLetter"/>
      <w:lvlText w:val="%8."/>
      <w:lvlJc w:val="left"/>
      <w:pPr>
        <w:tabs>
          <w:tab w:val="num" w:pos="6120"/>
        </w:tabs>
        <w:ind w:left="6120" w:hanging="360"/>
      </w:pPr>
    </w:lvl>
    <w:lvl w:ilvl="8" w:tplc="08090005" w:tentative="1">
      <w:start w:val="1"/>
      <w:numFmt w:val="lowerRoman"/>
      <w:lvlText w:val="%9."/>
      <w:lvlJc w:val="right"/>
      <w:pPr>
        <w:tabs>
          <w:tab w:val="num" w:pos="6840"/>
        </w:tabs>
        <w:ind w:left="6840" w:hanging="180"/>
      </w:pPr>
    </w:lvl>
  </w:abstractNum>
  <w:abstractNum w:abstractNumId="28" w15:restartNumberingAfterBreak="0">
    <w:nsid w:val="2B3D0957"/>
    <w:multiLevelType w:val="multilevel"/>
    <w:tmpl w:val="24A6636E"/>
    <w:lvl w:ilvl="0">
      <w:start w:val="1"/>
      <w:numFmt w:val="decimal"/>
      <w:lvlRestart w:val="0"/>
      <w:lvlText w:val="%1."/>
      <w:lvlJc w:val="left"/>
      <w:pPr>
        <w:tabs>
          <w:tab w:val="num" w:pos="709"/>
        </w:tabs>
        <w:ind w:left="709" w:hanging="709"/>
      </w:pPr>
      <w:rPr>
        <w:rFonts w:cs="Bookman Old Style" w:hint="default"/>
        <w:caps/>
        <w:smallCaps w:val="0"/>
        <w:u w:val="none"/>
      </w:rPr>
    </w:lvl>
    <w:lvl w:ilvl="1">
      <w:start w:val="1"/>
      <w:numFmt w:val="lowerLetter"/>
      <w:lvlText w:val="(%2)"/>
      <w:lvlJc w:val="left"/>
      <w:pPr>
        <w:tabs>
          <w:tab w:val="num" w:pos="1417"/>
        </w:tabs>
        <w:ind w:left="1417" w:hanging="708"/>
      </w:pPr>
      <w:rPr>
        <w:rFonts w:cs="Bookman Old Style" w:hint="default"/>
        <w:sz w:val="22"/>
      </w:rPr>
    </w:lvl>
    <w:lvl w:ilvl="2">
      <w:start w:val="1"/>
      <w:numFmt w:val="lowerRoman"/>
      <w:lvlText w:val="(%3)"/>
      <w:lvlJc w:val="left"/>
      <w:pPr>
        <w:tabs>
          <w:tab w:val="num" w:pos="2126"/>
        </w:tabs>
        <w:ind w:left="2126" w:hanging="709"/>
      </w:pPr>
      <w:rPr>
        <w:rFonts w:cs="Bookman Old Style" w:hint="default"/>
        <w:b w:val="0"/>
        <w:i w:val="0"/>
        <w:sz w:val="22"/>
      </w:rPr>
    </w:lvl>
    <w:lvl w:ilvl="3">
      <w:start w:val="1"/>
      <w:numFmt w:val="lowerRoman"/>
      <w:lvlText w:val="(%4)"/>
      <w:lvlJc w:val="left"/>
      <w:pPr>
        <w:tabs>
          <w:tab w:val="num" w:pos="0"/>
        </w:tabs>
        <w:ind w:left="2835" w:hanging="709"/>
      </w:pPr>
      <w:rPr>
        <w:rFonts w:cs="Bookman Old Style" w:hint="default"/>
        <w:sz w:val="22"/>
      </w:rPr>
    </w:lvl>
    <w:lvl w:ilvl="4">
      <w:start w:val="1"/>
      <w:numFmt w:val="decimal"/>
      <w:lvlText w:val="(%5)"/>
      <w:lvlJc w:val="left"/>
      <w:pPr>
        <w:tabs>
          <w:tab w:val="num" w:pos="3543"/>
        </w:tabs>
        <w:ind w:left="3543" w:hanging="708"/>
      </w:pPr>
      <w:rPr>
        <w:rFonts w:cs="Bookman Old Style" w:hint="default"/>
      </w:rPr>
    </w:lvl>
    <w:lvl w:ilvl="5">
      <w:start w:val="1"/>
      <w:numFmt w:val="decimal"/>
      <w:lvlText w:val="(%4)%5.%6."/>
      <w:lvlJc w:val="left"/>
      <w:pPr>
        <w:tabs>
          <w:tab w:val="num" w:pos="0"/>
        </w:tabs>
        <w:ind w:left="4252" w:hanging="709"/>
      </w:pPr>
      <w:rPr>
        <w:rFonts w:cs="Bookman Old Style" w:hint="default"/>
      </w:rPr>
    </w:lvl>
    <w:lvl w:ilvl="6">
      <w:start w:val="1"/>
      <w:numFmt w:val="decimal"/>
      <w:lvlText w:val="(%4)%5.%6.%7."/>
      <w:lvlJc w:val="left"/>
      <w:pPr>
        <w:tabs>
          <w:tab w:val="num" w:pos="0"/>
        </w:tabs>
        <w:ind w:left="4961" w:hanging="709"/>
      </w:pPr>
      <w:rPr>
        <w:rFonts w:cs="Bookman Old Style" w:hint="default"/>
      </w:rPr>
    </w:lvl>
    <w:lvl w:ilvl="7">
      <w:start w:val="1"/>
      <w:numFmt w:val="decimal"/>
      <w:lvlText w:val="(%4)%5.%6.%7.%8."/>
      <w:lvlJc w:val="left"/>
      <w:pPr>
        <w:tabs>
          <w:tab w:val="num" w:pos="0"/>
        </w:tabs>
        <w:ind w:left="5669" w:hanging="708"/>
      </w:pPr>
      <w:rPr>
        <w:rFonts w:cs="Bookman Old Style" w:hint="default"/>
      </w:rPr>
    </w:lvl>
    <w:lvl w:ilvl="8">
      <w:start w:val="1"/>
      <w:numFmt w:val="decimal"/>
      <w:lvlText w:val="(%4)%5.%6.%7.%8.%9."/>
      <w:lvlJc w:val="left"/>
      <w:pPr>
        <w:tabs>
          <w:tab w:val="num" w:pos="0"/>
        </w:tabs>
        <w:ind w:left="6378" w:hanging="709"/>
      </w:pPr>
      <w:rPr>
        <w:rFonts w:cs="Bookman Old Style" w:hint="default"/>
      </w:rPr>
    </w:lvl>
  </w:abstractNum>
  <w:abstractNum w:abstractNumId="29" w15:restartNumberingAfterBreak="0">
    <w:nsid w:val="2F482BA5"/>
    <w:multiLevelType w:val="hybridMultilevel"/>
    <w:tmpl w:val="91842098"/>
    <w:lvl w:ilvl="0" w:tplc="08090001">
      <w:start w:val="172"/>
      <w:numFmt w:val="bullet"/>
      <w:pStyle w:val="bullet0"/>
      <w:lvlText w:val="-"/>
      <w:lvlJc w:val="left"/>
      <w:pPr>
        <w:tabs>
          <w:tab w:val="num" w:pos="1211"/>
        </w:tabs>
        <w:ind w:left="1211" w:hanging="360"/>
      </w:pPr>
      <w:rPr>
        <w:rFonts w:ascii="Times New Roman" w:eastAsia="Times New Roman" w:hAnsi="Times New Roman" w:cs="Times New Roman" w:hint="default"/>
      </w:rPr>
    </w:lvl>
    <w:lvl w:ilvl="1" w:tplc="08090003">
      <w:start w:val="1"/>
      <w:numFmt w:val="bullet"/>
      <w:lvlText w:val="o"/>
      <w:lvlJc w:val="left"/>
      <w:pPr>
        <w:tabs>
          <w:tab w:val="num" w:pos="2160"/>
        </w:tabs>
        <w:ind w:left="2160" w:hanging="360"/>
      </w:pPr>
      <w:rPr>
        <w:rFonts w:ascii="Courier New" w:hAnsi="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300A3E8C"/>
    <w:multiLevelType w:val="hybridMultilevel"/>
    <w:tmpl w:val="BDF63756"/>
    <w:lvl w:ilvl="0" w:tplc="C938FF22">
      <w:start w:val="1"/>
      <w:numFmt w:val="bullet"/>
      <w:pStyle w:val="bulletlist"/>
      <w:lvlText w:val=""/>
      <w:lvlJc w:val="left"/>
      <w:pPr>
        <w:tabs>
          <w:tab w:val="num" w:pos="720"/>
        </w:tabs>
        <w:ind w:left="720" w:hanging="360"/>
      </w:pPr>
      <w:rPr>
        <w:rFonts w:ascii="Symbol" w:hAnsi="Symbol" w:hint="default"/>
      </w:rPr>
    </w:lvl>
    <w:lvl w:ilvl="1" w:tplc="AB94D2EE">
      <w:start w:val="1"/>
      <w:numFmt w:val="bullet"/>
      <w:lvlText w:val="o"/>
      <w:lvlJc w:val="left"/>
      <w:pPr>
        <w:tabs>
          <w:tab w:val="num" w:pos="1440"/>
        </w:tabs>
        <w:ind w:left="1440" w:hanging="360"/>
      </w:pPr>
      <w:rPr>
        <w:rFonts w:ascii="Courier New" w:hAnsi="Courier New" w:cs="Courier New" w:hint="default"/>
      </w:rPr>
    </w:lvl>
    <w:lvl w:ilvl="2" w:tplc="C4208550"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37666EF"/>
    <w:multiLevelType w:val="hybridMultilevel"/>
    <w:tmpl w:val="27CC186C"/>
    <w:lvl w:ilvl="0" w:tplc="08090001">
      <w:start w:val="1"/>
      <w:numFmt w:val="bullet"/>
      <w:pStyle w:val="List"/>
      <w:lvlText w:val=""/>
      <w:lvlJc w:val="left"/>
      <w:pPr>
        <w:tabs>
          <w:tab w:val="num" w:pos="567"/>
        </w:tabs>
        <w:ind w:left="567" w:hanging="397"/>
      </w:pPr>
      <w:rPr>
        <w:rFonts w:ascii="Symbol" w:hAnsi="Symbol" w:hint="default"/>
        <w:color w:val="777777"/>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4944116"/>
    <w:multiLevelType w:val="hybridMultilevel"/>
    <w:tmpl w:val="519E6EBA"/>
    <w:lvl w:ilvl="0" w:tplc="C1FA250C">
      <w:start w:val="1"/>
      <w:numFmt w:val="lowerLetter"/>
      <w:lvlText w:val="(%1)"/>
      <w:lvlJc w:val="left"/>
      <w:pPr>
        <w:tabs>
          <w:tab w:val="num" w:pos="1418"/>
        </w:tabs>
        <w:ind w:left="709" w:hanging="709"/>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5734615"/>
    <w:multiLevelType w:val="multilevel"/>
    <w:tmpl w:val="B2E0CA40"/>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01"/>
        </w:tabs>
        <w:ind w:left="1701" w:hanging="850"/>
      </w:pPr>
      <w:rPr>
        <w:rFonts w:ascii="Arial" w:hAnsi="Arial" w:hint="default"/>
        <w:b w:val="0"/>
        <w:i w:val="0"/>
        <w:sz w:val="22"/>
      </w:rPr>
    </w:lvl>
    <w:lvl w:ilvl="3">
      <w:start w:val="1"/>
      <w:numFmt w:val="lowerLetter"/>
      <w:pStyle w:val="PCSchedule4"/>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34" w15:restartNumberingAfterBreak="0">
    <w:nsid w:val="37A03B24"/>
    <w:multiLevelType w:val="hybridMultilevel"/>
    <w:tmpl w:val="4D58BE5C"/>
    <w:lvl w:ilvl="0" w:tplc="FFFFFFFF">
      <w:start w:val="1"/>
      <w:numFmt w:val="bullet"/>
      <w:pStyle w:val="List1"/>
      <w:lvlText w:val=""/>
      <w:lvlJc w:val="left"/>
      <w:pPr>
        <w:tabs>
          <w:tab w:val="num" w:pos="567"/>
        </w:tabs>
        <w:ind w:left="567" w:hanging="397"/>
      </w:pPr>
      <w:rPr>
        <w:rFonts w:ascii="Symbol" w:hAnsi="Symbol" w:hint="default"/>
        <w:color w:val="777777"/>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11F039E"/>
    <w:multiLevelType w:val="multilevel"/>
    <w:tmpl w:val="DDC8DBDE"/>
    <w:lvl w:ilvl="0">
      <w:start w:val="1"/>
      <w:numFmt w:val="decimal"/>
      <w:pStyle w:val="StyleBoldUnderlineBefore6ptAfter6pt"/>
      <w:lvlText w:val="%1."/>
      <w:lvlJc w:val="left"/>
      <w:pPr>
        <w:tabs>
          <w:tab w:val="num" w:pos="1134"/>
        </w:tabs>
        <w:ind w:left="1134" w:hanging="1134"/>
      </w:pPr>
      <w:rPr>
        <w:rFonts w:ascii="Arial" w:hAnsi="Arial" w:hint="default"/>
        <w:b w:val="0"/>
        <w:i w:val="0"/>
        <w:caps/>
        <w:sz w:val="22"/>
      </w:rPr>
    </w:lvl>
    <w:lvl w:ilvl="1">
      <w:start w:val="1"/>
      <w:numFmt w:val="decimal"/>
      <w:lvlText w:val="%1.%2"/>
      <w:lvlJc w:val="left"/>
      <w:pPr>
        <w:tabs>
          <w:tab w:val="num" w:pos="1134"/>
        </w:tabs>
        <w:ind w:left="1134" w:hanging="1134"/>
      </w:pPr>
      <w:rPr>
        <w:rFonts w:hint="default"/>
        <w:b w:val="0"/>
      </w:rPr>
    </w:lvl>
    <w:lvl w:ilvl="2">
      <w:start w:val="1"/>
      <w:numFmt w:val="decimal"/>
      <w:lvlText w:val="%1.%2.%3"/>
      <w:lvlJc w:val="left"/>
      <w:pPr>
        <w:tabs>
          <w:tab w:val="num" w:pos="2268"/>
        </w:tabs>
        <w:ind w:left="2268" w:hanging="1134"/>
      </w:pPr>
      <w:rPr>
        <w:rFonts w:hint="default"/>
      </w:rPr>
    </w:lvl>
    <w:lvl w:ilvl="3">
      <w:start w:val="1"/>
      <w:numFmt w:val="lowerLetter"/>
      <w:lvlText w:val="(%4)"/>
      <w:lvlJc w:val="left"/>
      <w:pPr>
        <w:tabs>
          <w:tab w:val="num" w:pos="2977"/>
        </w:tabs>
        <w:ind w:left="2977" w:hanging="709"/>
      </w:pPr>
      <w:rPr>
        <w:rFonts w:hint="default"/>
      </w:rPr>
    </w:lvl>
    <w:lvl w:ilvl="4">
      <w:start w:val="1"/>
      <w:numFmt w:val="lowerRoman"/>
      <w:lvlText w:val="(%5)"/>
      <w:lvlJc w:val="left"/>
      <w:pPr>
        <w:tabs>
          <w:tab w:val="num" w:pos="2977"/>
        </w:tabs>
        <w:ind w:left="2977" w:hanging="709"/>
      </w:pPr>
      <w:rPr>
        <w:rFonts w:hint="default"/>
      </w:rPr>
    </w:lvl>
    <w:lvl w:ilvl="5">
      <w:start w:val="1"/>
      <w:numFmt w:val="bullet"/>
      <w:lvlText w:val=""/>
      <w:lvlJc w:val="left"/>
      <w:pPr>
        <w:tabs>
          <w:tab w:val="num" w:pos="4111"/>
        </w:tabs>
        <w:ind w:left="4111" w:hanging="425"/>
      </w:pPr>
      <w:rPr>
        <w:rFonts w:ascii="Symbol" w:hAnsi="Symbol" w:hint="default"/>
      </w:rPr>
    </w:lvl>
    <w:lvl w:ilvl="6">
      <w:start w:val="1"/>
      <w:numFmt w:val="lowerRoman"/>
      <w:lvlText w:val="(%7)"/>
      <w:lvlJc w:val="left"/>
      <w:pPr>
        <w:tabs>
          <w:tab w:val="num" w:pos="1843"/>
        </w:tabs>
        <w:ind w:left="6799" w:hanging="708"/>
      </w:pPr>
      <w:rPr>
        <w:rFonts w:hint="default"/>
      </w:rPr>
    </w:lvl>
    <w:lvl w:ilvl="7">
      <w:start w:val="1"/>
      <w:numFmt w:val="lowerLetter"/>
      <w:lvlText w:val="(%8)"/>
      <w:lvlJc w:val="left"/>
      <w:pPr>
        <w:tabs>
          <w:tab w:val="num" w:pos="1843"/>
        </w:tabs>
        <w:ind w:left="7507" w:hanging="708"/>
      </w:pPr>
      <w:rPr>
        <w:rFonts w:hint="default"/>
      </w:rPr>
    </w:lvl>
    <w:lvl w:ilvl="8">
      <w:start w:val="1"/>
      <w:numFmt w:val="lowerRoman"/>
      <w:lvlText w:val="(%9)"/>
      <w:lvlJc w:val="left"/>
      <w:pPr>
        <w:tabs>
          <w:tab w:val="num" w:pos="1843"/>
        </w:tabs>
        <w:ind w:left="8215" w:hanging="708"/>
      </w:pPr>
      <w:rPr>
        <w:rFonts w:hint="default"/>
      </w:rPr>
    </w:lvl>
  </w:abstractNum>
  <w:abstractNum w:abstractNumId="36" w15:restartNumberingAfterBreak="0">
    <w:nsid w:val="45A6288C"/>
    <w:multiLevelType w:val="hybridMultilevel"/>
    <w:tmpl w:val="E9EE17C2"/>
    <w:lvl w:ilvl="0" w:tplc="FFFFFFFF">
      <w:start w:val="1"/>
      <w:numFmt w:val="bullet"/>
      <w:pStyle w:val="bullindentX1"/>
      <w:lvlText w:val=""/>
      <w:lvlJc w:val="left"/>
      <w:pPr>
        <w:tabs>
          <w:tab w:val="num" w:pos="1080"/>
        </w:tabs>
        <w:ind w:left="1060" w:hanging="340"/>
      </w:pPr>
      <w:rPr>
        <w:rFonts w:ascii="Symbol" w:hAnsi="Symbol" w:hint="default"/>
        <w:color w:val="000080"/>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EEA2BE5"/>
    <w:multiLevelType w:val="multilevel"/>
    <w:tmpl w:val="F814D7A4"/>
    <w:lvl w:ilvl="0">
      <w:start w:val="1"/>
      <w:numFmt w:val="decimal"/>
      <w:pStyle w:val="MRSchedule1"/>
      <w:isLgl/>
      <w:suff w:val="nothing"/>
      <w:lvlText w:val="Schedule %1"/>
      <w:lvlJc w:val="left"/>
      <w:pPr>
        <w:ind w:left="0" w:firstLine="0"/>
      </w:pPr>
      <w:rPr>
        <w:rFonts w:ascii="Times New Roman" w:hAnsi="Times New Roman" w:hint="default"/>
        <w:b/>
        <w:i w:val="0"/>
        <w:caps w:val="0"/>
        <w:strike w:val="0"/>
        <w:dstrike w:val="0"/>
        <w:vanish w:val="0"/>
        <w:color w:val="000000"/>
        <w:sz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38" w15:restartNumberingAfterBreak="0">
    <w:nsid w:val="4FC04CCD"/>
    <w:multiLevelType w:val="multilevel"/>
    <w:tmpl w:val="1E60CAEC"/>
    <w:lvl w:ilvl="0">
      <w:start w:val="1"/>
      <w:numFmt w:val="decimal"/>
      <w:pStyle w:val="A1"/>
      <w:isLgl/>
      <w:lvlText w:val="%1."/>
      <w:lvlJc w:val="left"/>
      <w:pPr>
        <w:tabs>
          <w:tab w:val="num" w:pos="1152"/>
        </w:tabs>
        <w:ind w:left="1152" w:hanging="1152"/>
      </w:pPr>
      <w:rPr>
        <w:rFonts w:ascii="Times New Roman" w:hAnsi="Times New Roman" w:hint="default"/>
        <w:b/>
        <w:i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2"/>
      <w:isLgl/>
      <w:lvlText w:val="%1.%2"/>
      <w:lvlJc w:val="left"/>
      <w:pPr>
        <w:tabs>
          <w:tab w:val="num" w:pos="1152"/>
        </w:tabs>
        <w:ind w:left="1152" w:hanging="1152"/>
      </w:pPr>
      <w:rPr>
        <w:rFonts w:ascii="Times New Roman" w:hAnsi="Times New Roman"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3"/>
      <w:lvlText w:val="%1.%2.%3"/>
      <w:lvlJc w:val="left"/>
      <w:pPr>
        <w:tabs>
          <w:tab w:val="num" w:pos="1152"/>
        </w:tabs>
        <w:ind w:left="1152" w:hanging="1152"/>
      </w:pPr>
      <w:rPr>
        <w:rFonts w:ascii="Times New Roman" w:hAnsi="Times New Roman" w:hint="default"/>
        <w:b w:val="0"/>
        <w:i w:val="0"/>
        <w:sz w:val="24"/>
      </w:rPr>
    </w:lvl>
    <w:lvl w:ilvl="3">
      <w:start w:val="1"/>
      <w:numFmt w:val="decimal"/>
      <w:pStyle w:val="A4"/>
      <w:isLgl/>
      <w:lvlText w:val="%1.%2.%3.%4"/>
      <w:lvlJc w:val="left"/>
      <w:pPr>
        <w:tabs>
          <w:tab w:val="num" w:pos="2304"/>
        </w:tabs>
        <w:ind w:left="2304" w:hanging="1152"/>
      </w:pPr>
      <w:rPr>
        <w:rFonts w:ascii="Times New Roman" w:hAnsi="Times New Roman" w:hint="default"/>
        <w:b w:val="0"/>
        <w:i w:val="0"/>
        <w:sz w:val="24"/>
      </w:rPr>
    </w:lvl>
    <w:lvl w:ilvl="4">
      <w:start w:val="1"/>
      <w:numFmt w:val="lowerLetter"/>
      <w:pStyle w:val="A5"/>
      <w:lvlText w:val="(%5)"/>
      <w:lvlJc w:val="left"/>
      <w:pPr>
        <w:tabs>
          <w:tab w:val="num" w:pos="3456"/>
        </w:tabs>
        <w:ind w:left="3456" w:hanging="1152"/>
      </w:pPr>
      <w:rPr>
        <w:rFonts w:ascii="Times New Roman" w:hAnsi="Times New Roman" w:hint="default"/>
        <w:b w:val="0"/>
        <w:i w:val="0"/>
        <w:sz w:val="24"/>
      </w:rPr>
    </w:lvl>
    <w:lvl w:ilvl="5">
      <w:start w:val="1"/>
      <w:numFmt w:val="lowerRoman"/>
      <w:pStyle w:val="A6"/>
      <w:lvlText w:val="(%6)"/>
      <w:lvlJc w:val="left"/>
      <w:pPr>
        <w:tabs>
          <w:tab w:val="num" w:pos="4320"/>
        </w:tabs>
        <w:ind w:left="4320" w:hanging="864"/>
      </w:pPr>
      <w:rPr>
        <w:rFonts w:ascii="Times New Roman" w:hAnsi="Times New Roman"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7."/>
      <w:lvlJc w:val="left"/>
      <w:pPr>
        <w:tabs>
          <w:tab w:val="num" w:pos="1296"/>
        </w:tabs>
        <w:ind w:left="1296" w:hanging="1296"/>
      </w:pPr>
      <w:rPr>
        <w:rFonts w:ascii="CG Times" w:hAnsi="CG Times" w:hint="default"/>
        <w:b w:val="0"/>
        <w:i w:val="0"/>
        <w:sz w:val="24"/>
      </w:rPr>
    </w:lvl>
    <w:lvl w:ilvl="7">
      <w:start w:val="1"/>
      <w:numFmt w:val="decimal"/>
      <w:isLgl/>
      <w:lvlText w:val="%8."/>
      <w:lvlJc w:val="left"/>
      <w:pPr>
        <w:tabs>
          <w:tab w:val="num" w:pos="1440"/>
        </w:tabs>
        <w:ind w:left="1440" w:hanging="1440"/>
      </w:pPr>
      <w:rPr>
        <w:rFonts w:ascii="CG Times" w:hAnsi="CG Times"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1584"/>
        </w:tabs>
        <w:ind w:left="1584" w:hanging="1584"/>
      </w:pPr>
      <w:rPr>
        <w:rFonts w:hint="default"/>
      </w:rPr>
    </w:lvl>
  </w:abstractNum>
  <w:abstractNum w:abstractNumId="39" w15:restartNumberingAfterBreak="0">
    <w:nsid w:val="515603B0"/>
    <w:multiLevelType w:val="hybridMultilevel"/>
    <w:tmpl w:val="72886ECE"/>
    <w:name w:val="AOGen3"/>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26A7E52"/>
    <w:multiLevelType w:val="multilevel"/>
    <w:tmpl w:val="04B02966"/>
    <w:lvl w:ilvl="0">
      <w:start w:val="1"/>
      <w:numFmt w:val="decimal"/>
      <w:lvlText w:val="%1."/>
      <w:lvlJc w:val="left"/>
      <w:pPr>
        <w:tabs>
          <w:tab w:val="num" w:pos="708"/>
        </w:tabs>
        <w:ind w:left="708" w:hanging="708"/>
      </w:pPr>
      <w:rPr>
        <w:rFonts w:ascii="Arial" w:hAnsi="Arial" w:hint="default"/>
        <w:caps/>
      </w:rPr>
    </w:lvl>
    <w:lvl w:ilvl="1">
      <w:start w:val="1"/>
      <w:numFmt w:val="lowerLetter"/>
      <w:lvlText w:val="(%2)"/>
      <w:lvlJc w:val="left"/>
      <w:pPr>
        <w:tabs>
          <w:tab w:val="num" w:pos="1416"/>
        </w:tabs>
        <w:ind w:left="1416" w:hanging="708"/>
      </w:pPr>
      <w:rPr>
        <w:rFonts w:hint="default"/>
      </w:rPr>
    </w:lvl>
    <w:lvl w:ilvl="2">
      <w:start w:val="1"/>
      <w:numFmt w:val="lowerLetter"/>
      <w:lvlText w:val="(%3)"/>
      <w:lvlJc w:val="left"/>
      <w:pPr>
        <w:tabs>
          <w:tab w:val="num" w:pos="2124"/>
        </w:tabs>
        <w:ind w:left="2124" w:hanging="708"/>
      </w:pPr>
      <w:rPr>
        <w:rFonts w:hint="default"/>
        <w:sz w:val="22"/>
      </w:rPr>
    </w:lvl>
    <w:lvl w:ilvl="3">
      <w:start w:val="1"/>
      <w:numFmt w:val="decimal"/>
      <w:lvlText w:val="%1.%2.%3.%4"/>
      <w:lvlJc w:val="left"/>
      <w:pPr>
        <w:tabs>
          <w:tab w:val="num" w:pos="2835"/>
        </w:tabs>
        <w:ind w:left="2835" w:hanging="711"/>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0"/>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41" w15:restartNumberingAfterBreak="0">
    <w:nsid w:val="56F427BD"/>
    <w:multiLevelType w:val="multilevel"/>
    <w:tmpl w:val="82E86884"/>
    <w:lvl w:ilvl="0">
      <w:start w:val="1"/>
      <w:numFmt w:val="decimal"/>
      <w:pStyle w:val="Mandatory"/>
      <w:lvlText w:val="M%1"/>
      <w:lvlJc w:val="left"/>
      <w:pPr>
        <w:tabs>
          <w:tab w:val="num" w:pos="432"/>
        </w:tabs>
        <w:ind w:left="432" w:hanging="432"/>
      </w:pPr>
      <w:rPr>
        <w:rFonts w:ascii="Arial" w:hAnsi="Arial" w:hint="default"/>
        <w:b/>
        <w:i w:val="0"/>
        <w:sz w:val="22"/>
      </w:rPr>
    </w:lvl>
    <w:lvl w:ilvl="1">
      <w:start w:val="1"/>
      <w:numFmt w:val="decimal"/>
      <w:lvlText w:val="A%1.%2"/>
      <w:lvlJc w:val="left"/>
      <w:pPr>
        <w:tabs>
          <w:tab w:val="num" w:pos="576"/>
        </w:tabs>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5A2D41CE"/>
    <w:multiLevelType w:val="multilevel"/>
    <w:tmpl w:val="94E80E52"/>
    <w:lvl w:ilvl="0">
      <w:start w:val="1"/>
      <w:numFmt w:val="decimal"/>
      <w:pStyle w:val="General1"/>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43" w15:restartNumberingAfterBreak="0">
    <w:nsid w:val="5CDC3DF7"/>
    <w:multiLevelType w:val="hybridMultilevel"/>
    <w:tmpl w:val="665EAA0C"/>
    <w:lvl w:ilvl="0" w:tplc="5C825378">
      <w:start w:val="1"/>
      <w:numFmt w:val="decimal"/>
      <w:pStyle w:val="para"/>
      <w:lvlText w:val="%1"/>
      <w:lvlJc w:val="left"/>
      <w:pPr>
        <w:tabs>
          <w:tab w:val="num" w:pos="360"/>
        </w:tabs>
        <w:ind w:left="360" w:hanging="360"/>
      </w:pPr>
      <w:rPr>
        <w:rFonts w:hint="default"/>
      </w:rPr>
    </w:lvl>
    <w:lvl w:ilvl="1" w:tplc="B69CF62E">
      <w:start w:val="1"/>
      <w:numFmt w:val="lowerLetter"/>
      <w:lvlText w:val="%2."/>
      <w:lvlJc w:val="left"/>
      <w:pPr>
        <w:tabs>
          <w:tab w:val="num" w:pos="1440"/>
        </w:tabs>
        <w:ind w:left="1440" w:hanging="360"/>
      </w:pPr>
    </w:lvl>
    <w:lvl w:ilvl="2" w:tplc="CB6A222A" w:tentative="1">
      <w:start w:val="1"/>
      <w:numFmt w:val="lowerRoman"/>
      <w:lvlText w:val="%3."/>
      <w:lvlJc w:val="right"/>
      <w:pPr>
        <w:tabs>
          <w:tab w:val="num" w:pos="2160"/>
        </w:tabs>
        <w:ind w:left="2160" w:hanging="180"/>
      </w:pPr>
    </w:lvl>
    <w:lvl w:ilvl="3" w:tplc="1D80369C" w:tentative="1">
      <w:start w:val="1"/>
      <w:numFmt w:val="decimal"/>
      <w:lvlText w:val="%4."/>
      <w:lvlJc w:val="left"/>
      <w:pPr>
        <w:tabs>
          <w:tab w:val="num" w:pos="2880"/>
        </w:tabs>
        <w:ind w:left="2880" w:hanging="360"/>
      </w:pPr>
    </w:lvl>
    <w:lvl w:ilvl="4" w:tplc="4D4230AC" w:tentative="1">
      <w:start w:val="1"/>
      <w:numFmt w:val="lowerLetter"/>
      <w:lvlText w:val="%5."/>
      <w:lvlJc w:val="left"/>
      <w:pPr>
        <w:tabs>
          <w:tab w:val="num" w:pos="3600"/>
        </w:tabs>
        <w:ind w:left="3600" w:hanging="360"/>
      </w:pPr>
    </w:lvl>
    <w:lvl w:ilvl="5" w:tplc="BD586D1C" w:tentative="1">
      <w:start w:val="1"/>
      <w:numFmt w:val="lowerRoman"/>
      <w:lvlText w:val="%6."/>
      <w:lvlJc w:val="right"/>
      <w:pPr>
        <w:tabs>
          <w:tab w:val="num" w:pos="4320"/>
        </w:tabs>
        <w:ind w:left="4320" w:hanging="180"/>
      </w:pPr>
    </w:lvl>
    <w:lvl w:ilvl="6" w:tplc="4EAA1E20" w:tentative="1">
      <w:start w:val="1"/>
      <w:numFmt w:val="decimal"/>
      <w:lvlText w:val="%7."/>
      <w:lvlJc w:val="left"/>
      <w:pPr>
        <w:tabs>
          <w:tab w:val="num" w:pos="5040"/>
        </w:tabs>
        <w:ind w:left="5040" w:hanging="360"/>
      </w:pPr>
    </w:lvl>
    <w:lvl w:ilvl="7" w:tplc="F98C076E" w:tentative="1">
      <w:start w:val="1"/>
      <w:numFmt w:val="lowerLetter"/>
      <w:lvlText w:val="%8."/>
      <w:lvlJc w:val="left"/>
      <w:pPr>
        <w:tabs>
          <w:tab w:val="num" w:pos="5760"/>
        </w:tabs>
        <w:ind w:left="5760" w:hanging="360"/>
      </w:pPr>
    </w:lvl>
    <w:lvl w:ilvl="8" w:tplc="40E4DB2E" w:tentative="1">
      <w:start w:val="1"/>
      <w:numFmt w:val="lowerRoman"/>
      <w:lvlText w:val="%9."/>
      <w:lvlJc w:val="right"/>
      <w:pPr>
        <w:tabs>
          <w:tab w:val="num" w:pos="6480"/>
        </w:tabs>
        <w:ind w:left="6480" w:hanging="180"/>
      </w:pPr>
    </w:lvl>
  </w:abstractNum>
  <w:abstractNum w:abstractNumId="44" w15:restartNumberingAfterBreak="0">
    <w:nsid w:val="5D711282"/>
    <w:multiLevelType w:val="hybridMultilevel"/>
    <w:tmpl w:val="010694C6"/>
    <w:lvl w:ilvl="0" w:tplc="0409000F">
      <w:start w:val="1"/>
      <w:numFmt w:val="bullet"/>
      <w:pStyle w:val="bullets"/>
      <w:lvlText w:val=""/>
      <w:lvlJc w:val="left"/>
      <w:pPr>
        <w:tabs>
          <w:tab w:val="num" w:pos="927"/>
        </w:tabs>
        <w:ind w:left="927" w:hanging="360"/>
      </w:pPr>
      <w:rPr>
        <w:rFonts w:ascii="Wingdings" w:hAnsi="Wingdings" w:hint="default"/>
      </w:rPr>
    </w:lvl>
    <w:lvl w:ilvl="1" w:tplc="04090019">
      <w:start w:val="1"/>
      <w:numFmt w:val="bullet"/>
      <w:lvlText w:val="o"/>
      <w:lvlJc w:val="left"/>
      <w:pPr>
        <w:tabs>
          <w:tab w:val="num" w:pos="1647"/>
        </w:tabs>
        <w:ind w:left="1647" w:hanging="360"/>
      </w:pPr>
      <w:rPr>
        <w:rFonts w:ascii="Courier New" w:hAnsi="Courier New" w:hint="default"/>
      </w:rPr>
    </w:lvl>
    <w:lvl w:ilvl="2" w:tplc="0409001B" w:tentative="1">
      <w:start w:val="1"/>
      <w:numFmt w:val="bullet"/>
      <w:lvlText w:val=""/>
      <w:lvlJc w:val="left"/>
      <w:pPr>
        <w:tabs>
          <w:tab w:val="num" w:pos="2367"/>
        </w:tabs>
        <w:ind w:left="2367" w:hanging="360"/>
      </w:pPr>
      <w:rPr>
        <w:rFonts w:ascii="Wingdings" w:hAnsi="Wingdings" w:hint="default"/>
      </w:rPr>
    </w:lvl>
    <w:lvl w:ilvl="3" w:tplc="0409000F" w:tentative="1">
      <w:start w:val="1"/>
      <w:numFmt w:val="bullet"/>
      <w:lvlText w:val=""/>
      <w:lvlJc w:val="left"/>
      <w:pPr>
        <w:tabs>
          <w:tab w:val="num" w:pos="3087"/>
        </w:tabs>
        <w:ind w:left="3087" w:hanging="360"/>
      </w:pPr>
      <w:rPr>
        <w:rFonts w:ascii="Symbol" w:hAnsi="Symbol" w:hint="default"/>
      </w:rPr>
    </w:lvl>
    <w:lvl w:ilvl="4" w:tplc="04090019" w:tentative="1">
      <w:start w:val="1"/>
      <w:numFmt w:val="bullet"/>
      <w:lvlText w:val="o"/>
      <w:lvlJc w:val="left"/>
      <w:pPr>
        <w:tabs>
          <w:tab w:val="num" w:pos="3807"/>
        </w:tabs>
        <w:ind w:left="3807" w:hanging="360"/>
      </w:pPr>
      <w:rPr>
        <w:rFonts w:ascii="Courier New" w:hAnsi="Courier New" w:hint="default"/>
      </w:rPr>
    </w:lvl>
    <w:lvl w:ilvl="5" w:tplc="0409001B" w:tentative="1">
      <w:start w:val="1"/>
      <w:numFmt w:val="bullet"/>
      <w:lvlText w:val=""/>
      <w:lvlJc w:val="left"/>
      <w:pPr>
        <w:tabs>
          <w:tab w:val="num" w:pos="4527"/>
        </w:tabs>
        <w:ind w:left="4527" w:hanging="360"/>
      </w:pPr>
      <w:rPr>
        <w:rFonts w:ascii="Wingdings" w:hAnsi="Wingdings" w:hint="default"/>
      </w:rPr>
    </w:lvl>
    <w:lvl w:ilvl="6" w:tplc="0409000F" w:tentative="1">
      <w:start w:val="1"/>
      <w:numFmt w:val="bullet"/>
      <w:lvlText w:val=""/>
      <w:lvlJc w:val="left"/>
      <w:pPr>
        <w:tabs>
          <w:tab w:val="num" w:pos="5247"/>
        </w:tabs>
        <w:ind w:left="5247" w:hanging="360"/>
      </w:pPr>
      <w:rPr>
        <w:rFonts w:ascii="Symbol" w:hAnsi="Symbol" w:hint="default"/>
      </w:rPr>
    </w:lvl>
    <w:lvl w:ilvl="7" w:tplc="04090019" w:tentative="1">
      <w:start w:val="1"/>
      <w:numFmt w:val="bullet"/>
      <w:lvlText w:val="o"/>
      <w:lvlJc w:val="left"/>
      <w:pPr>
        <w:tabs>
          <w:tab w:val="num" w:pos="5967"/>
        </w:tabs>
        <w:ind w:left="5967" w:hanging="360"/>
      </w:pPr>
      <w:rPr>
        <w:rFonts w:ascii="Courier New" w:hAnsi="Courier New" w:hint="default"/>
      </w:rPr>
    </w:lvl>
    <w:lvl w:ilvl="8" w:tplc="0409001B" w:tentative="1">
      <w:start w:val="1"/>
      <w:numFmt w:val="bullet"/>
      <w:lvlText w:val=""/>
      <w:lvlJc w:val="left"/>
      <w:pPr>
        <w:tabs>
          <w:tab w:val="num" w:pos="6687"/>
        </w:tabs>
        <w:ind w:left="6687" w:hanging="360"/>
      </w:pPr>
      <w:rPr>
        <w:rFonts w:ascii="Wingdings" w:hAnsi="Wingdings" w:hint="default"/>
      </w:rPr>
    </w:lvl>
  </w:abstractNum>
  <w:abstractNum w:abstractNumId="45" w15:restartNumberingAfterBreak="0">
    <w:nsid w:val="5F6A2922"/>
    <w:multiLevelType w:val="hybridMultilevel"/>
    <w:tmpl w:val="5418B50E"/>
    <w:lvl w:ilvl="0" w:tplc="D50CBAE6">
      <w:start w:val="1"/>
      <w:numFmt w:val="lowerLetter"/>
      <w:lvlText w:val="(%1)"/>
      <w:lvlJc w:val="left"/>
      <w:pPr>
        <w:tabs>
          <w:tab w:val="num" w:pos="2836"/>
        </w:tabs>
        <w:ind w:left="2127" w:hanging="709"/>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pStyle w:val="Styleheading3NotBoldLinespacingDouble"/>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7545171"/>
    <w:multiLevelType w:val="multilevel"/>
    <w:tmpl w:val="22383AC0"/>
    <w:styleLink w:val="bulletlistindented"/>
    <w:lvl w:ilvl="0">
      <w:start w:val="1"/>
      <w:numFmt w:val="bullet"/>
      <w:lvlText w:val=""/>
      <w:lvlJc w:val="left"/>
      <w:pPr>
        <w:tabs>
          <w:tab w:val="num" w:pos="1800"/>
        </w:tabs>
        <w:ind w:left="1800" w:hanging="360"/>
      </w:pPr>
      <w:rPr>
        <w:rFonts w:ascii="Symbol" w:hAnsi="Symbol"/>
        <w:sz w:val="22"/>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47" w15:restartNumberingAfterBreak="0">
    <w:nsid w:val="6A0F0397"/>
    <w:multiLevelType w:val="singleLevel"/>
    <w:tmpl w:val="FAE275A8"/>
    <w:lvl w:ilvl="0">
      <w:start w:val="1"/>
      <w:numFmt w:val="decimal"/>
      <w:pStyle w:val="MRParties"/>
      <w:lvlText w:val="(%1)"/>
      <w:lvlJc w:val="left"/>
      <w:pPr>
        <w:tabs>
          <w:tab w:val="num" w:pos="720"/>
        </w:tabs>
        <w:ind w:left="720" w:hanging="720"/>
      </w:pPr>
    </w:lvl>
  </w:abstractNum>
  <w:abstractNum w:abstractNumId="48" w15:restartNumberingAfterBreak="0">
    <w:nsid w:val="6B420331"/>
    <w:multiLevelType w:val="multilevel"/>
    <w:tmpl w:val="DB04DCEC"/>
    <w:lvl w:ilvl="0">
      <w:start w:val="1"/>
      <w:numFmt w:val="upperLetter"/>
      <w:pStyle w:val="Recitals"/>
      <w:lvlText w:val="%1."/>
      <w:lvlJc w:val="left"/>
      <w:pPr>
        <w:tabs>
          <w:tab w:val="num" w:pos="709"/>
        </w:tabs>
        <w:ind w:left="709" w:hanging="709"/>
      </w:pPr>
      <w:rPr>
        <w:rFonts w:ascii="Arial" w:hAnsi="Arial" w:hint="default"/>
        <w:sz w:val="22"/>
      </w:rPr>
    </w:lvl>
    <w:lvl w:ilvl="1">
      <w:start w:val="1"/>
      <w:numFmt w:val="decimal"/>
      <w:lvlText w:val="%1.%2"/>
      <w:lvlJc w:val="left"/>
      <w:pPr>
        <w:tabs>
          <w:tab w:val="num" w:pos="1417"/>
        </w:tabs>
        <w:ind w:left="1417" w:hanging="708"/>
      </w:pPr>
    </w:lvl>
    <w:lvl w:ilvl="2">
      <w:start w:val="1"/>
      <w:numFmt w:val="lowerLetter"/>
      <w:lvlText w:val="(%3)"/>
      <w:lvlJc w:val="left"/>
      <w:pPr>
        <w:tabs>
          <w:tab w:val="num" w:pos="2126"/>
        </w:tabs>
        <w:ind w:left="2126" w:hanging="709"/>
      </w:pPr>
    </w:lvl>
    <w:lvl w:ilvl="3">
      <w:start w:val="1"/>
      <w:numFmt w:val="lowerRoman"/>
      <w:lvlText w:val="(%4)"/>
      <w:lvlJc w:val="left"/>
      <w:pPr>
        <w:tabs>
          <w:tab w:val="num" w:pos="2835"/>
        </w:tabs>
        <w:ind w:left="2835" w:hanging="709"/>
      </w:pPr>
    </w:lvl>
    <w:lvl w:ilvl="4">
      <w:start w:val="1"/>
      <w:numFmt w:val="decimal"/>
      <w:lvlText w:val="(%5)"/>
      <w:lvlJc w:val="left"/>
      <w:pPr>
        <w:tabs>
          <w:tab w:val="num" w:pos="3543"/>
        </w:tabs>
        <w:ind w:left="3543" w:hanging="708"/>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49" w15:restartNumberingAfterBreak="0">
    <w:nsid w:val="6C4B38DD"/>
    <w:multiLevelType w:val="singleLevel"/>
    <w:tmpl w:val="40B26A20"/>
    <w:lvl w:ilvl="0">
      <w:start w:val="1"/>
      <w:numFmt w:val="upperLetter"/>
      <w:pStyle w:val="MRRecital1"/>
      <w:lvlText w:val="(%1)"/>
      <w:lvlJc w:val="left"/>
      <w:pPr>
        <w:tabs>
          <w:tab w:val="num" w:pos="720"/>
        </w:tabs>
        <w:ind w:left="720" w:hanging="720"/>
      </w:pPr>
    </w:lvl>
  </w:abstractNum>
  <w:abstractNum w:abstractNumId="50" w15:restartNumberingAfterBreak="0">
    <w:nsid w:val="6E6023D4"/>
    <w:multiLevelType w:val="multilevel"/>
    <w:tmpl w:val="78AA82C8"/>
    <w:lvl w:ilvl="0">
      <w:start w:val="1"/>
      <w:numFmt w:val="decimal"/>
      <w:lvlText w:val="%1."/>
      <w:lvlJc w:val="left"/>
      <w:pPr>
        <w:tabs>
          <w:tab w:val="num" w:pos="708"/>
        </w:tabs>
        <w:ind w:left="708" w:hanging="708"/>
      </w:pPr>
      <w:rPr>
        <w:rFonts w:ascii="Arial" w:hAnsi="Arial" w:hint="default"/>
        <w:caps/>
      </w:rPr>
    </w:lvl>
    <w:lvl w:ilvl="1">
      <w:start w:val="1"/>
      <w:numFmt w:val="lowerLetter"/>
      <w:lvlText w:val="(%2)"/>
      <w:lvlJc w:val="left"/>
      <w:pPr>
        <w:tabs>
          <w:tab w:val="num" w:pos="1416"/>
        </w:tabs>
        <w:ind w:left="1416" w:hanging="708"/>
      </w:pPr>
      <w:rPr>
        <w:rFonts w:hint="default"/>
      </w:rPr>
    </w:lvl>
    <w:lvl w:ilvl="2">
      <w:start w:val="1"/>
      <w:numFmt w:val="lowerRoman"/>
      <w:lvlText w:val="(%3)"/>
      <w:lvlJc w:val="left"/>
      <w:pPr>
        <w:tabs>
          <w:tab w:val="num" w:pos="2124"/>
        </w:tabs>
        <w:ind w:left="2124" w:hanging="708"/>
      </w:pPr>
      <w:rPr>
        <w:rFonts w:hint="default"/>
      </w:rPr>
    </w:lvl>
    <w:lvl w:ilvl="3">
      <w:start w:val="1"/>
      <w:numFmt w:val="decimal"/>
      <w:lvlText w:val="%1.%2.%3.%4"/>
      <w:lvlJc w:val="left"/>
      <w:pPr>
        <w:tabs>
          <w:tab w:val="num" w:pos="2835"/>
        </w:tabs>
        <w:ind w:left="2835" w:hanging="711"/>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0"/>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51" w15:restartNumberingAfterBreak="0">
    <w:nsid w:val="6E782E0B"/>
    <w:multiLevelType w:val="singleLevel"/>
    <w:tmpl w:val="A39063A4"/>
    <w:lvl w:ilvl="0">
      <w:start w:val="1"/>
      <w:numFmt w:val="decimal"/>
      <w:pStyle w:val="MRRecital2"/>
      <w:lvlText w:val="%1)"/>
      <w:lvlJc w:val="left"/>
      <w:pPr>
        <w:tabs>
          <w:tab w:val="num" w:pos="1440"/>
        </w:tabs>
        <w:ind w:left="1440" w:hanging="720"/>
      </w:pPr>
    </w:lvl>
  </w:abstractNum>
  <w:abstractNum w:abstractNumId="52" w15:restartNumberingAfterBreak="0">
    <w:nsid w:val="71021DF3"/>
    <w:multiLevelType w:val="multilevel"/>
    <w:tmpl w:val="04B02966"/>
    <w:lvl w:ilvl="0">
      <w:start w:val="1"/>
      <w:numFmt w:val="decimal"/>
      <w:lvlText w:val="%1."/>
      <w:lvlJc w:val="left"/>
      <w:pPr>
        <w:tabs>
          <w:tab w:val="num" w:pos="708"/>
        </w:tabs>
        <w:ind w:left="708" w:hanging="708"/>
      </w:pPr>
      <w:rPr>
        <w:rFonts w:ascii="Arial" w:hAnsi="Arial" w:hint="default"/>
        <w:caps/>
      </w:rPr>
    </w:lvl>
    <w:lvl w:ilvl="1">
      <w:start w:val="1"/>
      <w:numFmt w:val="lowerLetter"/>
      <w:lvlText w:val="(%2)"/>
      <w:lvlJc w:val="left"/>
      <w:pPr>
        <w:tabs>
          <w:tab w:val="num" w:pos="1416"/>
        </w:tabs>
        <w:ind w:left="1416" w:hanging="708"/>
      </w:pPr>
      <w:rPr>
        <w:rFonts w:hint="default"/>
      </w:rPr>
    </w:lvl>
    <w:lvl w:ilvl="2">
      <w:start w:val="1"/>
      <w:numFmt w:val="lowerLetter"/>
      <w:lvlText w:val="(%3)"/>
      <w:lvlJc w:val="left"/>
      <w:pPr>
        <w:tabs>
          <w:tab w:val="num" w:pos="2124"/>
        </w:tabs>
        <w:ind w:left="2124" w:hanging="708"/>
      </w:pPr>
      <w:rPr>
        <w:rFonts w:hint="default"/>
        <w:sz w:val="22"/>
      </w:rPr>
    </w:lvl>
    <w:lvl w:ilvl="3">
      <w:start w:val="1"/>
      <w:numFmt w:val="decimal"/>
      <w:lvlText w:val="%1.%2.%3.%4"/>
      <w:lvlJc w:val="left"/>
      <w:pPr>
        <w:tabs>
          <w:tab w:val="num" w:pos="2835"/>
        </w:tabs>
        <w:ind w:left="2835" w:hanging="711"/>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0"/>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53" w15:restartNumberingAfterBreak="0">
    <w:nsid w:val="73612BE7"/>
    <w:multiLevelType w:val="singleLevel"/>
    <w:tmpl w:val="FD6CB478"/>
    <w:lvl w:ilvl="0">
      <w:start w:val="1"/>
      <w:numFmt w:val="decimal"/>
      <w:pStyle w:val="NumberedList"/>
      <w:lvlText w:val="%1."/>
      <w:lvlJc w:val="left"/>
      <w:pPr>
        <w:tabs>
          <w:tab w:val="num" w:pos="360"/>
        </w:tabs>
        <w:ind w:left="360" w:hanging="360"/>
      </w:pPr>
    </w:lvl>
  </w:abstractNum>
  <w:abstractNum w:abstractNumId="54" w15:restartNumberingAfterBreak="0">
    <w:nsid w:val="75C13BAA"/>
    <w:multiLevelType w:val="multilevel"/>
    <w:tmpl w:val="78AA82C8"/>
    <w:lvl w:ilvl="0">
      <w:start w:val="1"/>
      <w:numFmt w:val="decimal"/>
      <w:lvlText w:val="%1."/>
      <w:lvlJc w:val="left"/>
      <w:pPr>
        <w:tabs>
          <w:tab w:val="num" w:pos="708"/>
        </w:tabs>
        <w:ind w:left="708" w:hanging="708"/>
      </w:pPr>
      <w:rPr>
        <w:rFonts w:ascii="Arial" w:hAnsi="Arial" w:hint="default"/>
        <w:caps/>
      </w:rPr>
    </w:lvl>
    <w:lvl w:ilvl="1">
      <w:start w:val="1"/>
      <w:numFmt w:val="lowerLetter"/>
      <w:lvlText w:val="(%2)"/>
      <w:lvlJc w:val="left"/>
      <w:pPr>
        <w:tabs>
          <w:tab w:val="num" w:pos="2835"/>
        </w:tabs>
        <w:ind w:left="2835" w:hanging="708"/>
      </w:pPr>
      <w:rPr>
        <w:rFonts w:hint="default"/>
      </w:rPr>
    </w:lvl>
    <w:lvl w:ilvl="2">
      <w:start w:val="1"/>
      <w:numFmt w:val="lowerRoman"/>
      <w:lvlText w:val="(%3)"/>
      <w:lvlJc w:val="left"/>
      <w:pPr>
        <w:tabs>
          <w:tab w:val="num" w:pos="2124"/>
        </w:tabs>
        <w:ind w:left="2124" w:hanging="708"/>
      </w:pPr>
      <w:rPr>
        <w:rFonts w:hint="default"/>
      </w:rPr>
    </w:lvl>
    <w:lvl w:ilvl="3">
      <w:start w:val="1"/>
      <w:numFmt w:val="decimal"/>
      <w:lvlText w:val="%1.%2.%3.%4"/>
      <w:lvlJc w:val="left"/>
      <w:pPr>
        <w:tabs>
          <w:tab w:val="num" w:pos="2835"/>
        </w:tabs>
        <w:ind w:left="2835" w:hanging="711"/>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0"/>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55" w15:restartNumberingAfterBreak="0">
    <w:nsid w:val="7C356091"/>
    <w:multiLevelType w:val="multilevel"/>
    <w:tmpl w:val="F468E334"/>
    <w:lvl w:ilvl="0">
      <w:start w:val="1"/>
      <w:numFmt w:val="decimal"/>
      <w:pStyle w:val="Information"/>
      <w:lvlText w:val="I%1"/>
      <w:lvlJc w:val="left"/>
      <w:pPr>
        <w:tabs>
          <w:tab w:val="num" w:pos="432"/>
        </w:tabs>
        <w:ind w:left="432" w:hanging="432"/>
      </w:pPr>
      <w:rPr>
        <w:rFonts w:ascii="Arial" w:hAnsi="Arial" w:hint="default"/>
        <w:b/>
        <w:i w:val="0"/>
        <w:sz w:val="22"/>
      </w:rPr>
    </w:lvl>
    <w:lvl w:ilvl="1">
      <w:start w:val="1"/>
      <w:numFmt w:val="decimal"/>
      <w:lvlText w:val="A%1.%2"/>
      <w:lvlJc w:val="left"/>
      <w:pPr>
        <w:tabs>
          <w:tab w:val="num" w:pos="576"/>
        </w:tabs>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6" w15:restartNumberingAfterBreak="0">
    <w:nsid w:val="7E7365BA"/>
    <w:multiLevelType w:val="hybridMultilevel"/>
    <w:tmpl w:val="CE367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95456486">
    <w:abstractNumId w:val="1"/>
  </w:num>
  <w:num w:numId="2" w16cid:durableId="99958570">
    <w:abstractNumId w:val="11"/>
  </w:num>
  <w:num w:numId="3" w16cid:durableId="774860082">
    <w:abstractNumId w:val="48"/>
  </w:num>
  <w:num w:numId="4" w16cid:durableId="886836112">
    <w:abstractNumId w:val="33"/>
  </w:num>
  <w:num w:numId="5" w16cid:durableId="580717952">
    <w:abstractNumId w:val="17"/>
  </w:num>
  <w:num w:numId="6" w16cid:durableId="831217867">
    <w:abstractNumId w:val="28"/>
  </w:num>
  <w:num w:numId="7" w16cid:durableId="818618913">
    <w:abstractNumId w:val="55"/>
  </w:num>
  <w:num w:numId="8" w16cid:durableId="611593079">
    <w:abstractNumId w:val="29"/>
  </w:num>
  <w:num w:numId="9" w16cid:durableId="3231169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83900087">
    <w:abstractNumId w:val="43"/>
  </w:num>
  <w:num w:numId="11" w16cid:durableId="903491424">
    <w:abstractNumId w:val="8"/>
  </w:num>
  <w:num w:numId="12" w16cid:durableId="1219054303">
    <w:abstractNumId w:val="24"/>
  </w:num>
  <w:num w:numId="13" w16cid:durableId="1881018063">
    <w:abstractNumId w:val="10"/>
  </w:num>
  <w:num w:numId="14" w16cid:durableId="822429771">
    <w:abstractNumId w:val="15"/>
  </w:num>
  <w:num w:numId="15" w16cid:durableId="296645322">
    <w:abstractNumId w:val="53"/>
  </w:num>
  <w:num w:numId="16" w16cid:durableId="2141026781">
    <w:abstractNumId w:val="38"/>
  </w:num>
  <w:num w:numId="17" w16cid:durableId="1235243467">
    <w:abstractNumId w:val="5"/>
  </w:num>
  <w:num w:numId="18" w16cid:durableId="2132507521">
    <w:abstractNumId w:val="31"/>
  </w:num>
  <w:num w:numId="19" w16cid:durableId="1922791242">
    <w:abstractNumId w:val="34"/>
  </w:num>
  <w:num w:numId="20" w16cid:durableId="1079013904">
    <w:abstractNumId w:val="36"/>
  </w:num>
  <w:num w:numId="21" w16cid:durableId="1718892996">
    <w:abstractNumId w:val="19"/>
  </w:num>
  <w:num w:numId="22" w16cid:durableId="211819130">
    <w:abstractNumId w:val="27"/>
  </w:num>
  <w:num w:numId="23" w16cid:durableId="713457468">
    <w:abstractNumId w:val="44"/>
  </w:num>
  <w:num w:numId="24" w16cid:durableId="645548672">
    <w:abstractNumId w:val="13"/>
  </w:num>
  <w:num w:numId="25" w16cid:durableId="2011643358">
    <w:abstractNumId w:val="30"/>
  </w:num>
  <w:num w:numId="26" w16cid:durableId="1445534823">
    <w:abstractNumId w:val="9"/>
  </w:num>
  <w:num w:numId="27" w16cid:durableId="1709527983">
    <w:abstractNumId w:val="46"/>
  </w:num>
  <w:num w:numId="28" w16cid:durableId="699740372">
    <w:abstractNumId w:val="6"/>
  </w:num>
  <w:num w:numId="29" w16cid:durableId="1304240215">
    <w:abstractNumId w:val="0"/>
  </w:num>
  <w:num w:numId="30" w16cid:durableId="1291519785">
    <w:abstractNumId w:val="23"/>
  </w:num>
  <w:num w:numId="31" w16cid:durableId="534543840">
    <w:abstractNumId w:val="14"/>
  </w:num>
  <w:num w:numId="32" w16cid:durableId="405306477">
    <w:abstractNumId w:val="47"/>
  </w:num>
  <w:num w:numId="33" w16cid:durableId="1662000260">
    <w:abstractNumId w:val="49"/>
  </w:num>
  <w:num w:numId="34" w16cid:durableId="51511330">
    <w:abstractNumId w:val="51"/>
  </w:num>
  <w:num w:numId="35" w16cid:durableId="1974213433">
    <w:abstractNumId w:val="37"/>
  </w:num>
  <w:num w:numId="36" w16cid:durableId="1354071208">
    <w:abstractNumId w:val="42"/>
  </w:num>
  <w:num w:numId="37" w16cid:durableId="1164128109">
    <w:abstractNumId w:val="45"/>
  </w:num>
  <w:num w:numId="38" w16cid:durableId="664431371">
    <w:abstractNumId w:val="32"/>
  </w:num>
  <w:num w:numId="39" w16cid:durableId="2109152550">
    <w:abstractNumId w:val="20"/>
  </w:num>
  <w:num w:numId="40" w16cid:durableId="1544094179">
    <w:abstractNumId w:val="12"/>
  </w:num>
  <w:num w:numId="41" w16cid:durableId="1975863683">
    <w:abstractNumId w:val="56"/>
  </w:num>
  <w:num w:numId="42" w16cid:durableId="57168508">
    <w:abstractNumId w:val="50"/>
  </w:num>
  <w:num w:numId="43" w16cid:durableId="1403872968">
    <w:abstractNumId w:val="54"/>
  </w:num>
  <w:num w:numId="44" w16cid:durableId="2021589440">
    <w:abstractNumId w:val="40"/>
  </w:num>
  <w:num w:numId="45" w16cid:durableId="11170649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81097752">
    <w:abstractNumId w:val="52"/>
  </w:num>
  <w:num w:numId="47" w16cid:durableId="637876028">
    <w:abstractNumId w:val="35"/>
  </w:num>
  <w:num w:numId="48" w16cid:durableId="443618079">
    <w:abstractNumId w:val="3"/>
  </w:num>
  <w:num w:numId="49" w16cid:durableId="55903140">
    <w:abstractNumId w:val="25"/>
  </w:num>
  <w:num w:numId="50" w16cid:durableId="992412231">
    <w:abstractNumId w:val="7"/>
  </w:num>
  <w:num w:numId="51" w16cid:durableId="884482710">
    <w:abstractNumId w:val="2"/>
  </w:num>
  <w:num w:numId="52" w16cid:durableId="1411007476">
    <w:abstractNumId w:val="18"/>
  </w:num>
  <w:num w:numId="53" w16cid:durableId="2456505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87439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63154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40721401">
    <w:abstractNumId w:val="26"/>
  </w:num>
  <w:num w:numId="57" w16cid:durableId="1647054137">
    <w:abstractNumId w:val="4"/>
  </w:num>
  <w:num w:numId="58" w16cid:durableId="1247499467">
    <w:abstractNumId w:val="1"/>
  </w:num>
  <w:num w:numId="59" w16cid:durableId="1975718117">
    <w:abstractNumId w:val="1"/>
  </w:num>
  <w:num w:numId="60" w16cid:durableId="675965158">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881"/>
    <w:rsid w:val="00000BB6"/>
    <w:rsid w:val="00002B56"/>
    <w:rsid w:val="0000534B"/>
    <w:rsid w:val="00012F78"/>
    <w:rsid w:val="00014C15"/>
    <w:rsid w:val="000152A7"/>
    <w:rsid w:val="00015B50"/>
    <w:rsid w:val="00020B48"/>
    <w:rsid w:val="000210E6"/>
    <w:rsid w:val="00021304"/>
    <w:rsid w:val="00021DF9"/>
    <w:rsid w:val="00023CEF"/>
    <w:rsid w:val="00025F84"/>
    <w:rsid w:val="00026272"/>
    <w:rsid w:val="00026615"/>
    <w:rsid w:val="00027369"/>
    <w:rsid w:val="000275DF"/>
    <w:rsid w:val="00027724"/>
    <w:rsid w:val="000301A4"/>
    <w:rsid w:val="000309AF"/>
    <w:rsid w:val="00034627"/>
    <w:rsid w:val="000347ED"/>
    <w:rsid w:val="00040211"/>
    <w:rsid w:val="000421D4"/>
    <w:rsid w:val="00043FD3"/>
    <w:rsid w:val="0004465E"/>
    <w:rsid w:val="00045787"/>
    <w:rsid w:val="00052C11"/>
    <w:rsid w:val="000537D6"/>
    <w:rsid w:val="00055D30"/>
    <w:rsid w:val="00055EFB"/>
    <w:rsid w:val="000603EE"/>
    <w:rsid w:val="00060A75"/>
    <w:rsid w:val="000655C1"/>
    <w:rsid w:val="000659E2"/>
    <w:rsid w:val="00067F0F"/>
    <w:rsid w:val="0007028E"/>
    <w:rsid w:val="000727A2"/>
    <w:rsid w:val="00074E5A"/>
    <w:rsid w:val="000757F3"/>
    <w:rsid w:val="00075B75"/>
    <w:rsid w:val="000770AA"/>
    <w:rsid w:val="00077BF3"/>
    <w:rsid w:val="0008061B"/>
    <w:rsid w:val="00080770"/>
    <w:rsid w:val="00080ACE"/>
    <w:rsid w:val="00081601"/>
    <w:rsid w:val="000822DF"/>
    <w:rsid w:val="000838D9"/>
    <w:rsid w:val="000841A7"/>
    <w:rsid w:val="0009017D"/>
    <w:rsid w:val="00092051"/>
    <w:rsid w:val="00093C2B"/>
    <w:rsid w:val="00094009"/>
    <w:rsid w:val="00094ACB"/>
    <w:rsid w:val="00095BD3"/>
    <w:rsid w:val="00095EEF"/>
    <w:rsid w:val="000965E2"/>
    <w:rsid w:val="00096ED8"/>
    <w:rsid w:val="000A122E"/>
    <w:rsid w:val="000A135F"/>
    <w:rsid w:val="000A26DE"/>
    <w:rsid w:val="000B114B"/>
    <w:rsid w:val="000B4406"/>
    <w:rsid w:val="000B5444"/>
    <w:rsid w:val="000B5D23"/>
    <w:rsid w:val="000B6411"/>
    <w:rsid w:val="000B7EAC"/>
    <w:rsid w:val="000C0A94"/>
    <w:rsid w:val="000C1D30"/>
    <w:rsid w:val="000C23FB"/>
    <w:rsid w:val="000C4808"/>
    <w:rsid w:val="000C681A"/>
    <w:rsid w:val="000C696A"/>
    <w:rsid w:val="000C74A4"/>
    <w:rsid w:val="000C74CA"/>
    <w:rsid w:val="000D200A"/>
    <w:rsid w:val="000D25FE"/>
    <w:rsid w:val="000D2993"/>
    <w:rsid w:val="000D36A8"/>
    <w:rsid w:val="000D4247"/>
    <w:rsid w:val="000D4CFA"/>
    <w:rsid w:val="000D6557"/>
    <w:rsid w:val="000D7D44"/>
    <w:rsid w:val="000E3A18"/>
    <w:rsid w:val="000E5BD8"/>
    <w:rsid w:val="000E5F5B"/>
    <w:rsid w:val="000F18C9"/>
    <w:rsid w:val="000F1E2E"/>
    <w:rsid w:val="000F2D9E"/>
    <w:rsid w:val="000F54CB"/>
    <w:rsid w:val="00100684"/>
    <w:rsid w:val="00100695"/>
    <w:rsid w:val="00100B64"/>
    <w:rsid w:val="00101F3E"/>
    <w:rsid w:val="00103827"/>
    <w:rsid w:val="00105599"/>
    <w:rsid w:val="001055C1"/>
    <w:rsid w:val="00105AAA"/>
    <w:rsid w:val="00106929"/>
    <w:rsid w:val="001118FB"/>
    <w:rsid w:val="0011278E"/>
    <w:rsid w:val="0011443C"/>
    <w:rsid w:val="00114D4F"/>
    <w:rsid w:val="00115328"/>
    <w:rsid w:val="001174D2"/>
    <w:rsid w:val="00117A4A"/>
    <w:rsid w:val="001205D9"/>
    <w:rsid w:val="00120D18"/>
    <w:rsid w:val="001221CB"/>
    <w:rsid w:val="00126085"/>
    <w:rsid w:val="00126DE7"/>
    <w:rsid w:val="00127D6B"/>
    <w:rsid w:val="00131122"/>
    <w:rsid w:val="00131591"/>
    <w:rsid w:val="00134B84"/>
    <w:rsid w:val="00134C5A"/>
    <w:rsid w:val="00135B4C"/>
    <w:rsid w:val="001368F2"/>
    <w:rsid w:val="00136E8A"/>
    <w:rsid w:val="001400F0"/>
    <w:rsid w:val="00140EE9"/>
    <w:rsid w:val="00142886"/>
    <w:rsid w:val="001436BC"/>
    <w:rsid w:val="00147401"/>
    <w:rsid w:val="0015110B"/>
    <w:rsid w:val="001531E5"/>
    <w:rsid w:val="00154F71"/>
    <w:rsid w:val="00154FD8"/>
    <w:rsid w:val="00155056"/>
    <w:rsid w:val="00156551"/>
    <w:rsid w:val="001613C2"/>
    <w:rsid w:val="00161764"/>
    <w:rsid w:val="00162112"/>
    <w:rsid w:val="0016666E"/>
    <w:rsid w:val="001666EC"/>
    <w:rsid w:val="00167CD0"/>
    <w:rsid w:val="00167F27"/>
    <w:rsid w:val="001723EA"/>
    <w:rsid w:val="00172F47"/>
    <w:rsid w:val="0017314D"/>
    <w:rsid w:val="0017398A"/>
    <w:rsid w:val="00173CD9"/>
    <w:rsid w:val="001743A3"/>
    <w:rsid w:val="001749AA"/>
    <w:rsid w:val="0017719D"/>
    <w:rsid w:val="00177259"/>
    <w:rsid w:val="001813CA"/>
    <w:rsid w:val="00182272"/>
    <w:rsid w:val="00182C27"/>
    <w:rsid w:val="001833BD"/>
    <w:rsid w:val="00184595"/>
    <w:rsid w:val="00184CEB"/>
    <w:rsid w:val="00187361"/>
    <w:rsid w:val="0019294D"/>
    <w:rsid w:val="0019455D"/>
    <w:rsid w:val="00195CCE"/>
    <w:rsid w:val="001963A2"/>
    <w:rsid w:val="00196D96"/>
    <w:rsid w:val="001A19F7"/>
    <w:rsid w:val="001A398E"/>
    <w:rsid w:val="001A4D47"/>
    <w:rsid w:val="001A63C4"/>
    <w:rsid w:val="001A6C01"/>
    <w:rsid w:val="001A6F50"/>
    <w:rsid w:val="001A78E1"/>
    <w:rsid w:val="001B02B1"/>
    <w:rsid w:val="001B1030"/>
    <w:rsid w:val="001B16D9"/>
    <w:rsid w:val="001B2600"/>
    <w:rsid w:val="001B2E37"/>
    <w:rsid w:val="001B30A6"/>
    <w:rsid w:val="001B3171"/>
    <w:rsid w:val="001B6952"/>
    <w:rsid w:val="001C1221"/>
    <w:rsid w:val="001C164C"/>
    <w:rsid w:val="001C1B17"/>
    <w:rsid w:val="001C1D79"/>
    <w:rsid w:val="001C1E08"/>
    <w:rsid w:val="001C34AE"/>
    <w:rsid w:val="001D31CE"/>
    <w:rsid w:val="001D3ED9"/>
    <w:rsid w:val="001D5872"/>
    <w:rsid w:val="001D592B"/>
    <w:rsid w:val="001D64D7"/>
    <w:rsid w:val="001D6F86"/>
    <w:rsid w:val="001D7B23"/>
    <w:rsid w:val="001D7C9B"/>
    <w:rsid w:val="001D7CE1"/>
    <w:rsid w:val="001E1444"/>
    <w:rsid w:val="001E2225"/>
    <w:rsid w:val="001E2A0C"/>
    <w:rsid w:val="001E3A59"/>
    <w:rsid w:val="001E44AE"/>
    <w:rsid w:val="001E5A5D"/>
    <w:rsid w:val="001E5CA9"/>
    <w:rsid w:val="001E7C9F"/>
    <w:rsid w:val="001F02E4"/>
    <w:rsid w:val="001F15B6"/>
    <w:rsid w:val="001F2756"/>
    <w:rsid w:val="001F3E4E"/>
    <w:rsid w:val="001F5C4B"/>
    <w:rsid w:val="001F6F79"/>
    <w:rsid w:val="00200E30"/>
    <w:rsid w:val="00202F75"/>
    <w:rsid w:val="002034C7"/>
    <w:rsid w:val="00203A5F"/>
    <w:rsid w:val="00205A19"/>
    <w:rsid w:val="002072C2"/>
    <w:rsid w:val="00210007"/>
    <w:rsid w:val="00212DBB"/>
    <w:rsid w:val="00213D15"/>
    <w:rsid w:val="00216E39"/>
    <w:rsid w:val="0021716C"/>
    <w:rsid w:val="00220346"/>
    <w:rsid w:val="002206A1"/>
    <w:rsid w:val="0022095E"/>
    <w:rsid w:val="00220A22"/>
    <w:rsid w:val="00222C18"/>
    <w:rsid w:val="0022361C"/>
    <w:rsid w:val="002254FB"/>
    <w:rsid w:val="002265E7"/>
    <w:rsid w:val="00227CC0"/>
    <w:rsid w:val="002309C0"/>
    <w:rsid w:val="00231AFB"/>
    <w:rsid w:val="00233A91"/>
    <w:rsid w:val="00234F09"/>
    <w:rsid w:val="002367DD"/>
    <w:rsid w:val="00236C96"/>
    <w:rsid w:val="00237680"/>
    <w:rsid w:val="00237D7A"/>
    <w:rsid w:val="002430F7"/>
    <w:rsid w:val="00244C71"/>
    <w:rsid w:val="00244DFD"/>
    <w:rsid w:val="00246886"/>
    <w:rsid w:val="00247737"/>
    <w:rsid w:val="00251CA2"/>
    <w:rsid w:val="002529E8"/>
    <w:rsid w:val="002530FD"/>
    <w:rsid w:val="00253A94"/>
    <w:rsid w:val="00261F97"/>
    <w:rsid w:val="00262422"/>
    <w:rsid w:val="002626C0"/>
    <w:rsid w:val="002628A5"/>
    <w:rsid w:val="002643E1"/>
    <w:rsid w:val="00264FE0"/>
    <w:rsid w:val="00265251"/>
    <w:rsid w:val="0026566D"/>
    <w:rsid w:val="0026710D"/>
    <w:rsid w:val="00267467"/>
    <w:rsid w:val="0027066A"/>
    <w:rsid w:val="00273B94"/>
    <w:rsid w:val="00274436"/>
    <w:rsid w:val="00274ED8"/>
    <w:rsid w:val="002751C0"/>
    <w:rsid w:val="0028016E"/>
    <w:rsid w:val="00280465"/>
    <w:rsid w:val="002812AE"/>
    <w:rsid w:val="00281C44"/>
    <w:rsid w:val="00281C89"/>
    <w:rsid w:val="00281EE2"/>
    <w:rsid w:val="00282114"/>
    <w:rsid w:val="00285209"/>
    <w:rsid w:val="00285847"/>
    <w:rsid w:val="00291769"/>
    <w:rsid w:val="002936AF"/>
    <w:rsid w:val="002938C6"/>
    <w:rsid w:val="00293F5B"/>
    <w:rsid w:val="0029488F"/>
    <w:rsid w:val="00294DA2"/>
    <w:rsid w:val="002A1149"/>
    <w:rsid w:val="002A3D9F"/>
    <w:rsid w:val="002A4395"/>
    <w:rsid w:val="002A6738"/>
    <w:rsid w:val="002A7E65"/>
    <w:rsid w:val="002B00C0"/>
    <w:rsid w:val="002B01DD"/>
    <w:rsid w:val="002B01F0"/>
    <w:rsid w:val="002B27F1"/>
    <w:rsid w:val="002B3E91"/>
    <w:rsid w:val="002B417C"/>
    <w:rsid w:val="002B54A5"/>
    <w:rsid w:val="002B6B70"/>
    <w:rsid w:val="002C0994"/>
    <w:rsid w:val="002C1299"/>
    <w:rsid w:val="002C20D5"/>
    <w:rsid w:val="002C3C5E"/>
    <w:rsid w:val="002C3DC8"/>
    <w:rsid w:val="002C4DC5"/>
    <w:rsid w:val="002C6353"/>
    <w:rsid w:val="002C72D6"/>
    <w:rsid w:val="002C76FB"/>
    <w:rsid w:val="002D06F4"/>
    <w:rsid w:val="002D3CB0"/>
    <w:rsid w:val="002D457C"/>
    <w:rsid w:val="002D6D45"/>
    <w:rsid w:val="002D76F4"/>
    <w:rsid w:val="002E0109"/>
    <w:rsid w:val="002E0CF9"/>
    <w:rsid w:val="002E13D7"/>
    <w:rsid w:val="002E1811"/>
    <w:rsid w:val="002E56E3"/>
    <w:rsid w:val="002E6A1F"/>
    <w:rsid w:val="002E6E03"/>
    <w:rsid w:val="002E6E27"/>
    <w:rsid w:val="002F02AA"/>
    <w:rsid w:val="002F1A53"/>
    <w:rsid w:val="002F55C6"/>
    <w:rsid w:val="002F7AF1"/>
    <w:rsid w:val="002F7F93"/>
    <w:rsid w:val="00303F4A"/>
    <w:rsid w:val="003053AD"/>
    <w:rsid w:val="00312B46"/>
    <w:rsid w:val="00313373"/>
    <w:rsid w:val="00314F6B"/>
    <w:rsid w:val="0031642E"/>
    <w:rsid w:val="003164AD"/>
    <w:rsid w:val="00317492"/>
    <w:rsid w:val="003202AB"/>
    <w:rsid w:val="00320B1D"/>
    <w:rsid w:val="00324C2E"/>
    <w:rsid w:val="00326BA2"/>
    <w:rsid w:val="0032754F"/>
    <w:rsid w:val="00333CC6"/>
    <w:rsid w:val="00335594"/>
    <w:rsid w:val="00337149"/>
    <w:rsid w:val="0033775D"/>
    <w:rsid w:val="00340ADC"/>
    <w:rsid w:val="00341B6B"/>
    <w:rsid w:val="00342E5E"/>
    <w:rsid w:val="00343417"/>
    <w:rsid w:val="00343B22"/>
    <w:rsid w:val="00343B6E"/>
    <w:rsid w:val="00343BE7"/>
    <w:rsid w:val="00352ACB"/>
    <w:rsid w:val="00352CD9"/>
    <w:rsid w:val="0035334C"/>
    <w:rsid w:val="0035402D"/>
    <w:rsid w:val="0036417A"/>
    <w:rsid w:val="00364C8C"/>
    <w:rsid w:val="00366C10"/>
    <w:rsid w:val="0037380B"/>
    <w:rsid w:val="0037469F"/>
    <w:rsid w:val="00374FEB"/>
    <w:rsid w:val="0037523A"/>
    <w:rsid w:val="00376B09"/>
    <w:rsid w:val="00376D35"/>
    <w:rsid w:val="00377460"/>
    <w:rsid w:val="00381C4D"/>
    <w:rsid w:val="00383E75"/>
    <w:rsid w:val="00384E5D"/>
    <w:rsid w:val="003872C6"/>
    <w:rsid w:val="00391C7A"/>
    <w:rsid w:val="00392859"/>
    <w:rsid w:val="00393109"/>
    <w:rsid w:val="00394AD9"/>
    <w:rsid w:val="0039556C"/>
    <w:rsid w:val="003967C7"/>
    <w:rsid w:val="003A2C0D"/>
    <w:rsid w:val="003A4306"/>
    <w:rsid w:val="003A68A9"/>
    <w:rsid w:val="003A6914"/>
    <w:rsid w:val="003A7629"/>
    <w:rsid w:val="003B34BC"/>
    <w:rsid w:val="003B49D7"/>
    <w:rsid w:val="003B5A07"/>
    <w:rsid w:val="003B69BB"/>
    <w:rsid w:val="003B72BE"/>
    <w:rsid w:val="003B77EA"/>
    <w:rsid w:val="003C3C09"/>
    <w:rsid w:val="003C4BD5"/>
    <w:rsid w:val="003D2C1C"/>
    <w:rsid w:val="003D6006"/>
    <w:rsid w:val="003E168B"/>
    <w:rsid w:val="003E20BE"/>
    <w:rsid w:val="003E2609"/>
    <w:rsid w:val="003E4BB5"/>
    <w:rsid w:val="003E6639"/>
    <w:rsid w:val="003E6AAA"/>
    <w:rsid w:val="003F0AB7"/>
    <w:rsid w:val="003F160E"/>
    <w:rsid w:val="003F421A"/>
    <w:rsid w:val="003F6CFF"/>
    <w:rsid w:val="003F77C6"/>
    <w:rsid w:val="00400A29"/>
    <w:rsid w:val="00400D40"/>
    <w:rsid w:val="00402C1A"/>
    <w:rsid w:val="004031F2"/>
    <w:rsid w:val="004035B7"/>
    <w:rsid w:val="00403636"/>
    <w:rsid w:val="0040489D"/>
    <w:rsid w:val="00405C72"/>
    <w:rsid w:val="00407678"/>
    <w:rsid w:val="004102AB"/>
    <w:rsid w:val="00410988"/>
    <w:rsid w:val="004109AE"/>
    <w:rsid w:val="00411224"/>
    <w:rsid w:val="00412105"/>
    <w:rsid w:val="00412B15"/>
    <w:rsid w:val="00412CE2"/>
    <w:rsid w:val="00413D92"/>
    <w:rsid w:val="004145B8"/>
    <w:rsid w:val="004146B6"/>
    <w:rsid w:val="00420A0D"/>
    <w:rsid w:val="00420D87"/>
    <w:rsid w:val="004215D7"/>
    <w:rsid w:val="0042630F"/>
    <w:rsid w:val="0043131C"/>
    <w:rsid w:val="00432D20"/>
    <w:rsid w:val="00436975"/>
    <w:rsid w:val="00437DB1"/>
    <w:rsid w:val="0044024E"/>
    <w:rsid w:val="004407D1"/>
    <w:rsid w:val="00442434"/>
    <w:rsid w:val="00443D45"/>
    <w:rsid w:val="00445878"/>
    <w:rsid w:val="0044623C"/>
    <w:rsid w:val="00450C23"/>
    <w:rsid w:val="004532EA"/>
    <w:rsid w:val="00453A66"/>
    <w:rsid w:val="0045484A"/>
    <w:rsid w:val="00454EEE"/>
    <w:rsid w:val="00455560"/>
    <w:rsid w:val="00455799"/>
    <w:rsid w:val="0046106E"/>
    <w:rsid w:val="00461766"/>
    <w:rsid w:val="0046246E"/>
    <w:rsid w:val="004630DE"/>
    <w:rsid w:val="00463F68"/>
    <w:rsid w:val="0046693E"/>
    <w:rsid w:val="00466BBF"/>
    <w:rsid w:val="004671B6"/>
    <w:rsid w:val="00470C46"/>
    <w:rsid w:val="004711FF"/>
    <w:rsid w:val="0047140C"/>
    <w:rsid w:val="00471EA5"/>
    <w:rsid w:val="00472126"/>
    <w:rsid w:val="00473EBC"/>
    <w:rsid w:val="00474384"/>
    <w:rsid w:val="00475069"/>
    <w:rsid w:val="00475AE2"/>
    <w:rsid w:val="00476BDE"/>
    <w:rsid w:val="004808D1"/>
    <w:rsid w:val="004822B5"/>
    <w:rsid w:val="00482F2F"/>
    <w:rsid w:val="00484CA3"/>
    <w:rsid w:val="0048570B"/>
    <w:rsid w:val="004906BF"/>
    <w:rsid w:val="00491A89"/>
    <w:rsid w:val="00495014"/>
    <w:rsid w:val="004A0382"/>
    <w:rsid w:val="004A0A8C"/>
    <w:rsid w:val="004A2259"/>
    <w:rsid w:val="004A2C34"/>
    <w:rsid w:val="004A634B"/>
    <w:rsid w:val="004A6A76"/>
    <w:rsid w:val="004A7664"/>
    <w:rsid w:val="004B0A20"/>
    <w:rsid w:val="004B7B32"/>
    <w:rsid w:val="004C4859"/>
    <w:rsid w:val="004C5357"/>
    <w:rsid w:val="004C6065"/>
    <w:rsid w:val="004C6BF6"/>
    <w:rsid w:val="004C6D52"/>
    <w:rsid w:val="004C6FFC"/>
    <w:rsid w:val="004C7466"/>
    <w:rsid w:val="004C7591"/>
    <w:rsid w:val="004C79DB"/>
    <w:rsid w:val="004D0730"/>
    <w:rsid w:val="004D1833"/>
    <w:rsid w:val="004D2062"/>
    <w:rsid w:val="004D566A"/>
    <w:rsid w:val="004E0A37"/>
    <w:rsid w:val="004E14D9"/>
    <w:rsid w:val="004E1E26"/>
    <w:rsid w:val="004E4C7E"/>
    <w:rsid w:val="004E4CA4"/>
    <w:rsid w:val="004F0392"/>
    <w:rsid w:val="004F1929"/>
    <w:rsid w:val="004F197C"/>
    <w:rsid w:val="004F588F"/>
    <w:rsid w:val="004F76B2"/>
    <w:rsid w:val="0050177C"/>
    <w:rsid w:val="00503DF4"/>
    <w:rsid w:val="00505191"/>
    <w:rsid w:val="00505AD4"/>
    <w:rsid w:val="005074F4"/>
    <w:rsid w:val="00510634"/>
    <w:rsid w:val="00510924"/>
    <w:rsid w:val="005121AC"/>
    <w:rsid w:val="005129F6"/>
    <w:rsid w:val="00515595"/>
    <w:rsid w:val="00515AE0"/>
    <w:rsid w:val="00515EB6"/>
    <w:rsid w:val="00516E7C"/>
    <w:rsid w:val="00520487"/>
    <w:rsid w:val="00521FAB"/>
    <w:rsid w:val="0052628A"/>
    <w:rsid w:val="00526967"/>
    <w:rsid w:val="00526F69"/>
    <w:rsid w:val="00533247"/>
    <w:rsid w:val="00533BB0"/>
    <w:rsid w:val="00535F8A"/>
    <w:rsid w:val="00536B3B"/>
    <w:rsid w:val="00537B74"/>
    <w:rsid w:val="0054073D"/>
    <w:rsid w:val="00541FCD"/>
    <w:rsid w:val="005425CF"/>
    <w:rsid w:val="00542929"/>
    <w:rsid w:val="0054298F"/>
    <w:rsid w:val="005436E8"/>
    <w:rsid w:val="00543D64"/>
    <w:rsid w:val="00552785"/>
    <w:rsid w:val="00552841"/>
    <w:rsid w:val="00553034"/>
    <w:rsid w:val="0055384E"/>
    <w:rsid w:val="00553A86"/>
    <w:rsid w:val="00554D70"/>
    <w:rsid w:val="00556D20"/>
    <w:rsid w:val="00560620"/>
    <w:rsid w:val="00560890"/>
    <w:rsid w:val="00560C8B"/>
    <w:rsid w:val="00561D40"/>
    <w:rsid w:val="00562016"/>
    <w:rsid w:val="00563411"/>
    <w:rsid w:val="00563453"/>
    <w:rsid w:val="005649D8"/>
    <w:rsid w:val="00566214"/>
    <w:rsid w:val="00570E51"/>
    <w:rsid w:val="00572887"/>
    <w:rsid w:val="005738A2"/>
    <w:rsid w:val="0057638B"/>
    <w:rsid w:val="0057767D"/>
    <w:rsid w:val="0058263A"/>
    <w:rsid w:val="00582985"/>
    <w:rsid w:val="0058370B"/>
    <w:rsid w:val="0058438F"/>
    <w:rsid w:val="00584E8B"/>
    <w:rsid w:val="00590743"/>
    <w:rsid w:val="00591FEE"/>
    <w:rsid w:val="005943D0"/>
    <w:rsid w:val="00594EC6"/>
    <w:rsid w:val="00595AF6"/>
    <w:rsid w:val="005A08B0"/>
    <w:rsid w:val="005A2FCA"/>
    <w:rsid w:val="005A31B9"/>
    <w:rsid w:val="005A3E7B"/>
    <w:rsid w:val="005A468F"/>
    <w:rsid w:val="005A6752"/>
    <w:rsid w:val="005A6C4E"/>
    <w:rsid w:val="005B0EBE"/>
    <w:rsid w:val="005B3DAE"/>
    <w:rsid w:val="005B48F6"/>
    <w:rsid w:val="005B5735"/>
    <w:rsid w:val="005C19B5"/>
    <w:rsid w:val="005C1B7A"/>
    <w:rsid w:val="005C2F36"/>
    <w:rsid w:val="005C376F"/>
    <w:rsid w:val="005C3CE3"/>
    <w:rsid w:val="005C3EB8"/>
    <w:rsid w:val="005C41E5"/>
    <w:rsid w:val="005C5DD3"/>
    <w:rsid w:val="005C62C3"/>
    <w:rsid w:val="005C6943"/>
    <w:rsid w:val="005C7460"/>
    <w:rsid w:val="005C756F"/>
    <w:rsid w:val="005D0060"/>
    <w:rsid w:val="005D0613"/>
    <w:rsid w:val="005D06B6"/>
    <w:rsid w:val="005D1E36"/>
    <w:rsid w:val="005D39F2"/>
    <w:rsid w:val="005D3B77"/>
    <w:rsid w:val="005D4380"/>
    <w:rsid w:val="005D5071"/>
    <w:rsid w:val="005D50AA"/>
    <w:rsid w:val="005D516E"/>
    <w:rsid w:val="005E091A"/>
    <w:rsid w:val="005E0EA2"/>
    <w:rsid w:val="005E496D"/>
    <w:rsid w:val="005E56AF"/>
    <w:rsid w:val="005E629C"/>
    <w:rsid w:val="005E6953"/>
    <w:rsid w:val="005E7219"/>
    <w:rsid w:val="005F219F"/>
    <w:rsid w:val="005F2C9A"/>
    <w:rsid w:val="005F3119"/>
    <w:rsid w:val="005F39D4"/>
    <w:rsid w:val="006000B9"/>
    <w:rsid w:val="00601A20"/>
    <w:rsid w:val="00601C92"/>
    <w:rsid w:val="00602338"/>
    <w:rsid w:val="0060419F"/>
    <w:rsid w:val="00606EE9"/>
    <w:rsid w:val="00611746"/>
    <w:rsid w:val="00612B4E"/>
    <w:rsid w:val="00613889"/>
    <w:rsid w:val="00614F12"/>
    <w:rsid w:val="00615246"/>
    <w:rsid w:val="00615627"/>
    <w:rsid w:val="00615736"/>
    <w:rsid w:val="006158A3"/>
    <w:rsid w:val="00620353"/>
    <w:rsid w:val="00620B1D"/>
    <w:rsid w:val="00621021"/>
    <w:rsid w:val="00624FA8"/>
    <w:rsid w:val="0062624C"/>
    <w:rsid w:val="006267DC"/>
    <w:rsid w:val="00634223"/>
    <w:rsid w:val="00636B47"/>
    <w:rsid w:val="0064018F"/>
    <w:rsid w:val="00640224"/>
    <w:rsid w:val="00641575"/>
    <w:rsid w:val="006435DD"/>
    <w:rsid w:val="006435EF"/>
    <w:rsid w:val="006449D8"/>
    <w:rsid w:val="00652770"/>
    <w:rsid w:val="00654749"/>
    <w:rsid w:val="00654B8A"/>
    <w:rsid w:val="0065781A"/>
    <w:rsid w:val="00662E68"/>
    <w:rsid w:val="006656E6"/>
    <w:rsid w:val="006672BA"/>
    <w:rsid w:val="006674F1"/>
    <w:rsid w:val="00667E10"/>
    <w:rsid w:val="006702B3"/>
    <w:rsid w:val="00671482"/>
    <w:rsid w:val="00671CD9"/>
    <w:rsid w:val="00672052"/>
    <w:rsid w:val="0067308D"/>
    <w:rsid w:val="00673D75"/>
    <w:rsid w:val="00674324"/>
    <w:rsid w:val="00675AEC"/>
    <w:rsid w:val="00675DF2"/>
    <w:rsid w:val="00677759"/>
    <w:rsid w:val="00677E81"/>
    <w:rsid w:val="00677EB7"/>
    <w:rsid w:val="00680656"/>
    <w:rsid w:val="00681A8B"/>
    <w:rsid w:val="0068219D"/>
    <w:rsid w:val="00682262"/>
    <w:rsid w:val="0068308C"/>
    <w:rsid w:val="00684E8A"/>
    <w:rsid w:val="0068629B"/>
    <w:rsid w:val="006866E1"/>
    <w:rsid w:val="00690D44"/>
    <w:rsid w:val="00691763"/>
    <w:rsid w:val="00692380"/>
    <w:rsid w:val="0069437F"/>
    <w:rsid w:val="00695285"/>
    <w:rsid w:val="006A1BFA"/>
    <w:rsid w:val="006A59AF"/>
    <w:rsid w:val="006A5B07"/>
    <w:rsid w:val="006A7418"/>
    <w:rsid w:val="006A744A"/>
    <w:rsid w:val="006A7DF7"/>
    <w:rsid w:val="006B4B84"/>
    <w:rsid w:val="006C0C48"/>
    <w:rsid w:val="006C1168"/>
    <w:rsid w:val="006C17A7"/>
    <w:rsid w:val="006C19B8"/>
    <w:rsid w:val="006C4D05"/>
    <w:rsid w:val="006C5147"/>
    <w:rsid w:val="006C62C3"/>
    <w:rsid w:val="006D3530"/>
    <w:rsid w:val="006D395E"/>
    <w:rsid w:val="006D4988"/>
    <w:rsid w:val="006D6243"/>
    <w:rsid w:val="006D6DF3"/>
    <w:rsid w:val="006D7220"/>
    <w:rsid w:val="006E00E5"/>
    <w:rsid w:val="006E0761"/>
    <w:rsid w:val="006E276A"/>
    <w:rsid w:val="006E2C95"/>
    <w:rsid w:val="006E406C"/>
    <w:rsid w:val="006E49D6"/>
    <w:rsid w:val="006E55CF"/>
    <w:rsid w:val="006E6B91"/>
    <w:rsid w:val="006E6DF2"/>
    <w:rsid w:val="006F13BD"/>
    <w:rsid w:val="006F1B19"/>
    <w:rsid w:val="006F1DD6"/>
    <w:rsid w:val="006F2F2B"/>
    <w:rsid w:val="006F32AF"/>
    <w:rsid w:val="006F3315"/>
    <w:rsid w:val="006F497F"/>
    <w:rsid w:val="006F51F2"/>
    <w:rsid w:val="006F7A5C"/>
    <w:rsid w:val="00701874"/>
    <w:rsid w:val="007019BF"/>
    <w:rsid w:val="00704556"/>
    <w:rsid w:val="00704613"/>
    <w:rsid w:val="0070480B"/>
    <w:rsid w:val="00704AB6"/>
    <w:rsid w:val="00704C3A"/>
    <w:rsid w:val="00705BFB"/>
    <w:rsid w:val="00705F8C"/>
    <w:rsid w:val="00706974"/>
    <w:rsid w:val="00707A7D"/>
    <w:rsid w:val="007126E2"/>
    <w:rsid w:val="00715233"/>
    <w:rsid w:val="00715E13"/>
    <w:rsid w:val="007163C0"/>
    <w:rsid w:val="007164E2"/>
    <w:rsid w:val="00717C9F"/>
    <w:rsid w:val="00721A82"/>
    <w:rsid w:val="00723568"/>
    <w:rsid w:val="00723952"/>
    <w:rsid w:val="00725A2A"/>
    <w:rsid w:val="00725E0D"/>
    <w:rsid w:val="00727E7A"/>
    <w:rsid w:val="00731F15"/>
    <w:rsid w:val="00733023"/>
    <w:rsid w:val="007338BB"/>
    <w:rsid w:val="00733EAF"/>
    <w:rsid w:val="00734C06"/>
    <w:rsid w:val="00734E0F"/>
    <w:rsid w:val="0073553F"/>
    <w:rsid w:val="00736BF2"/>
    <w:rsid w:val="007401F3"/>
    <w:rsid w:val="00742881"/>
    <w:rsid w:val="0074533D"/>
    <w:rsid w:val="00746601"/>
    <w:rsid w:val="0074741E"/>
    <w:rsid w:val="00747D44"/>
    <w:rsid w:val="00750CCC"/>
    <w:rsid w:val="007540E6"/>
    <w:rsid w:val="00754869"/>
    <w:rsid w:val="007558E0"/>
    <w:rsid w:val="007603EA"/>
    <w:rsid w:val="00760AB7"/>
    <w:rsid w:val="007615B0"/>
    <w:rsid w:val="00761650"/>
    <w:rsid w:val="00762019"/>
    <w:rsid w:val="007631B2"/>
    <w:rsid w:val="00763EBA"/>
    <w:rsid w:val="00767ED1"/>
    <w:rsid w:val="007723DC"/>
    <w:rsid w:val="007744BF"/>
    <w:rsid w:val="00774EE8"/>
    <w:rsid w:val="007759B4"/>
    <w:rsid w:val="00780313"/>
    <w:rsid w:val="007803AE"/>
    <w:rsid w:val="00780C57"/>
    <w:rsid w:val="00784076"/>
    <w:rsid w:val="007848C2"/>
    <w:rsid w:val="0078581C"/>
    <w:rsid w:val="00786066"/>
    <w:rsid w:val="007876B6"/>
    <w:rsid w:val="00787FC4"/>
    <w:rsid w:val="00792A19"/>
    <w:rsid w:val="00794233"/>
    <w:rsid w:val="007A0CE4"/>
    <w:rsid w:val="007A2F1B"/>
    <w:rsid w:val="007A2F76"/>
    <w:rsid w:val="007A433A"/>
    <w:rsid w:val="007A5125"/>
    <w:rsid w:val="007A569F"/>
    <w:rsid w:val="007A5F45"/>
    <w:rsid w:val="007A6952"/>
    <w:rsid w:val="007A75F0"/>
    <w:rsid w:val="007A7C11"/>
    <w:rsid w:val="007B4D09"/>
    <w:rsid w:val="007B52A5"/>
    <w:rsid w:val="007B6233"/>
    <w:rsid w:val="007B6464"/>
    <w:rsid w:val="007B711D"/>
    <w:rsid w:val="007B7164"/>
    <w:rsid w:val="007B75A9"/>
    <w:rsid w:val="007B7C95"/>
    <w:rsid w:val="007C2274"/>
    <w:rsid w:val="007C3789"/>
    <w:rsid w:val="007C5074"/>
    <w:rsid w:val="007D0B72"/>
    <w:rsid w:val="007D0D3C"/>
    <w:rsid w:val="007D1044"/>
    <w:rsid w:val="007D132C"/>
    <w:rsid w:val="007D3E88"/>
    <w:rsid w:val="007D5CCE"/>
    <w:rsid w:val="007D5FF5"/>
    <w:rsid w:val="007D7362"/>
    <w:rsid w:val="007E4665"/>
    <w:rsid w:val="007E6403"/>
    <w:rsid w:val="007E65F0"/>
    <w:rsid w:val="007E6AE2"/>
    <w:rsid w:val="007E6C76"/>
    <w:rsid w:val="007F19A7"/>
    <w:rsid w:val="007F1DEB"/>
    <w:rsid w:val="007F2B06"/>
    <w:rsid w:val="007F3076"/>
    <w:rsid w:val="007F4395"/>
    <w:rsid w:val="007F43C9"/>
    <w:rsid w:val="007F6BDF"/>
    <w:rsid w:val="007F6E0F"/>
    <w:rsid w:val="008011D1"/>
    <w:rsid w:val="00802F9B"/>
    <w:rsid w:val="00803C16"/>
    <w:rsid w:val="00804869"/>
    <w:rsid w:val="00804B0E"/>
    <w:rsid w:val="008068FA"/>
    <w:rsid w:val="00810338"/>
    <w:rsid w:val="00810991"/>
    <w:rsid w:val="00811A62"/>
    <w:rsid w:val="00816467"/>
    <w:rsid w:val="00816EC9"/>
    <w:rsid w:val="00822189"/>
    <w:rsid w:val="00822BFE"/>
    <w:rsid w:val="00824064"/>
    <w:rsid w:val="00824D06"/>
    <w:rsid w:val="008269F9"/>
    <w:rsid w:val="00826ADF"/>
    <w:rsid w:val="00827966"/>
    <w:rsid w:val="00827BAE"/>
    <w:rsid w:val="00830658"/>
    <w:rsid w:val="00832269"/>
    <w:rsid w:val="00835205"/>
    <w:rsid w:val="0083594E"/>
    <w:rsid w:val="008359F4"/>
    <w:rsid w:val="00845158"/>
    <w:rsid w:val="008453AB"/>
    <w:rsid w:val="0084625F"/>
    <w:rsid w:val="0084660C"/>
    <w:rsid w:val="008467EA"/>
    <w:rsid w:val="00846EA6"/>
    <w:rsid w:val="008532BA"/>
    <w:rsid w:val="00853D09"/>
    <w:rsid w:val="008573B4"/>
    <w:rsid w:val="008579C5"/>
    <w:rsid w:val="00857F49"/>
    <w:rsid w:val="008624CA"/>
    <w:rsid w:val="00862555"/>
    <w:rsid w:val="00862F05"/>
    <w:rsid w:val="00865A39"/>
    <w:rsid w:val="00865BBC"/>
    <w:rsid w:val="0087319A"/>
    <w:rsid w:val="00873426"/>
    <w:rsid w:val="00874C86"/>
    <w:rsid w:val="00875346"/>
    <w:rsid w:val="00876FF2"/>
    <w:rsid w:val="00877B22"/>
    <w:rsid w:val="00880F4D"/>
    <w:rsid w:val="00881340"/>
    <w:rsid w:val="00882165"/>
    <w:rsid w:val="00884BC8"/>
    <w:rsid w:val="0088559A"/>
    <w:rsid w:val="00887CF3"/>
    <w:rsid w:val="008905A7"/>
    <w:rsid w:val="008930E3"/>
    <w:rsid w:val="00894034"/>
    <w:rsid w:val="008947AB"/>
    <w:rsid w:val="00894DB9"/>
    <w:rsid w:val="00895F01"/>
    <w:rsid w:val="008A0633"/>
    <w:rsid w:val="008A0A81"/>
    <w:rsid w:val="008A31AD"/>
    <w:rsid w:val="008A45B4"/>
    <w:rsid w:val="008A7F34"/>
    <w:rsid w:val="008B0CF0"/>
    <w:rsid w:val="008B17BF"/>
    <w:rsid w:val="008B27BD"/>
    <w:rsid w:val="008B3042"/>
    <w:rsid w:val="008B36C3"/>
    <w:rsid w:val="008B4403"/>
    <w:rsid w:val="008B52CA"/>
    <w:rsid w:val="008B5AA9"/>
    <w:rsid w:val="008C078F"/>
    <w:rsid w:val="008C1E73"/>
    <w:rsid w:val="008C226B"/>
    <w:rsid w:val="008C27FF"/>
    <w:rsid w:val="008C29B3"/>
    <w:rsid w:val="008C3F36"/>
    <w:rsid w:val="008C5465"/>
    <w:rsid w:val="008C6D98"/>
    <w:rsid w:val="008C7801"/>
    <w:rsid w:val="008C7E40"/>
    <w:rsid w:val="008D0023"/>
    <w:rsid w:val="008D070C"/>
    <w:rsid w:val="008D0D1A"/>
    <w:rsid w:val="008D1F04"/>
    <w:rsid w:val="008D1F65"/>
    <w:rsid w:val="008D32AE"/>
    <w:rsid w:val="008D4A06"/>
    <w:rsid w:val="008D675F"/>
    <w:rsid w:val="008D7F87"/>
    <w:rsid w:val="008E1240"/>
    <w:rsid w:val="008E23C9"/>
    <w:rsid w:val="008E37A1"/>
    <w:rsid w:val="008E4B87"/>
    <w:rsid w:val="008E5420"/>
    <w:rsid w:val="008E69A5"/>
    <w:rsid w:val="008E6BBB"/>
    <w:rsid w:val="008E7050"/>
    <w:rsid w:val="008F124D"/>
    <w:rsid w:val="008F2275"/>
    <w:rsid w:val="008F3139"/>
    <w:rsid w:val="008F3B2B"/>
    <w:rsid w:val="008F4A60"/>
    <w:rsid w:val="008F736F"/>
    <w:rsid w:val="009007E9"/>
    <w:rsid w:val="009012A2"/>
    <w:rsid w:val="00903340"/>
    <w:rsid w:val="00905A60"/>
    <w:rsid w:val="00905AEB"/>
    <w:rsid w:val="009065FC"/>
    <w:rsid w:val="00907C43"/>
    <w:rsid w:val="0091085B"/>
    <w:rsid w:val="00911769"/>
    <w:rsid w:val="009124F2"/>
    <w:rsid w:val="00913DEA"/>
    <w:rsid w:val="00914499"/>
    <w:rsid w:val="0091464F"/>
    <w:rsid w:val="00915F44"/>
    <w:rsid w:val="009162FA"/>
    <w:rsid w:val="0092028A"/>
    <w:rsid w:val="009278D3"/>
    <w:rsid w:val="0093116C"/>
    <w:rsid w:val="0093148B"/>
    <w:rsid w:val="009316AC"/>
    <w:rsid w:val="00941BDC"/>
    <w:rsid w:val="0094255B"/>
    <w:rsid w:val="00945FFF"/>
    <w:rsid w:val="00953243"/>
    <w:rsid w:val="00956C88"/>
    <w:rsid w:val="00960C8F"/>
    <w:rsid w:val="00960CFB"/>
    <w:rsid w:val="00960EB0"/>
    <w:rsid w:val="009611A2"/>
    <w:rsid w:val="0096148F"/>
    <w:rsid w:val="00961C07"/>
    <w:rsid w:val="00962123"/>
    <w:rsid w:val="00963E81"/>
    <w:rsid w:val="009642EF"/>
    <w:rsid w:val="00965466"/>
    <w:rsid w:val="00965B86"/>
    <w:rsid w:val="00970953"/>
    <w:rsid w:val="00971DDF"/>
    <w:rsid w:val="00972032"/>
    <w:rsid w:val="0097294F"/>
    <w:rsid w:val="009751CC"/>
    <w:rsid w:val="00975EAC"/>
    <w:rsid w:val="00976010"/>
    <w:rsid w:val="00977242"/>
    <w:rsid w:val="00982D58"/>
    <w:rsid w:val="0098383E"/>
    <w:rsid w:val="0098389C"/>
    <w:rsid w:val="00984882"/>
    <w:rsid w:val="00985F3F"/>
    <w:rsid w:val="0099291D"/>
    <w:rsid w:val="00992A4A"/>
    <w:rsid w:val="009966E7"/>
    <w:rsid w:val="00996A4C"/>
    <w:rsid w:val="0099790C"/>
    <w:rsid w:val="009A0706"/>
    <w:rsid w:val="009A10BF"/>
    <w:rsid w:val="009A1D25"/>
    <w:rsid w:val="009A2D27"/>
    <w:rsid w:val="009A50F8"/>
    <w:rsid w:val="009A60FD"/>
    <w:rsid w:val="009B0251"/>
    <w:rsid w:val="009B07B6"/>
    <w:rsid w:val="009B1734"/>
    <w:rsid w:val="009B1D5A"/>
    <w:rsid w:val="009B1DE4"/>
    <w:rsid w:val="009B2DE7"/>
    <w:rsid w:val="009B3FCB"/>
    <w:rsid w:val="009B7AB8"/>
    <w:rsid w:val="009B7AB9"/>
    <w:rsid w:val="009C03AB"/>
    <w:rsid w:val="009C047B"/>
    <w:rsid w:val="009C0F79"/>
    <w:rsid w:val="009C0FBD"/>
    <w:rsid w:val="009C4457"/>
    <w:rsid w:val="009C4AC7"/>
    <w:rsid w:val="009C5747"/>
    <w:rsid w:val="009C5C5D"/>
    <w:rsid w:val="009C720B"/>
    <w:rsid w:val="009D0F33"/>
    <w:rsid w:val="009D17CD"/>
    <w:rsid w:val="009D2B0A"/>
    <w:rsid w:val="009D3048"/>
    <w:rsid w:val="009D3065"/>
    <w:rsid w:val="009D4C4A"/>
    <w:rsid w:val="009D510B"/>
    <w:rsid w:val="009E0A5A"/>
    <w:rsid w:val="009E2A27"/>
    <w:rsid w:val="009E463C"/>
    <w:rsid w:val="009E4872"/>
    <w:rsid w:val="009E4F04"/>
    <w:rsid w:val="009E5D65"/>
    <w:rsid w:val="009E5D92"/>
    <w:rsid w:val="009E66A2"/>
    <w:rsid w:val="009E6E9C"/>
    <w:rsid w:val="009F1E4A"/>
    <w:rsid w:val="009F6D19"/>
    <w:rsid w:val="00A015D6"/>
    <w:rsid w:val="00A0170E"/>
    <w:rsid w:val="00A01A76"/>
    <w:rsid w:val="00A01F28"/>
    <w:rsid w:val="00A03447"/>
    <w:rsid w:val="00A04463"/>
    <w:rsid w:val="00A04751"/>
    <w:rsid w:val="00A05258"/>
    <w:rsid w:val="00A10A6A"/>
    <w:rsid w:val="00A10C79"/>
    <w:rsid w:val="00A10F35"/>
    <w:rsid w:val="00A127CE"/>
    <w:rsid w:val="00A12F51"/>
    <w:rsid w:val="00A1398F"/>
    <w:rsid w:val="00A17AE2"/>
    <w:rsid w:val="00A210D7"/>
    <w:rsid w:val="00A24412"/>
    <w:rsid w:val="00A24611"/>
    <w:rsid w:val="00A263D6"/>
    <w:rsid w:val="00A27904"/>
    <w:rsid w:val="00A27A68"/>
    <w:rsid w:val="00A30908"/>
    <w:rsid w:val="00A36565"/>
    <w:rsid w:val="00A3711B"/>
    <w:rsid w:val="00A37A26"/>
    <w:rsid w:val="00A40178"/>
    <w:rsid w:val="00A4259E"/>
    <w:rsid w:val="00A42C85"/>
    <w:rsid w:val="00A456A0"/>
    <w:rsid w:val="00A46A98"/>
    <w:rsid w:val="00A51286"/>
    <w:rsid w:val="00A53308"/>
    <w:rsid w:val="00A55FB3"/>
    <w:rsid w:val="00A57583"/>
    <w:rsid w:val="00A602FC"/>
    <w:rsid w:val="00A61578"/>
    <w:rsid w:val="00A61D55"/>
    <w:rsid w:val="00A6359E"/>
    <w:rsid w:val="00A6755B"/>
    <w:rsid w:val="00A70F0C"/>
    <w:rsid w:val="00A7104F"/>
    <w:rsid w:val="00A71417"/>
    <w:rsid w:val="00A72282"/>
    <w:rsid w:val="00A73FDF"/>
    <w:rsid w:val="00A74C32"/>
    <w:rsid w:val="00A75EA0"/>
    <w:rsid w:val="00A77479"/>
    <w:rsid w:val="00A77C87"/>
    <w:rsid w:val="00A80D8A"/>
    <w:rsid w:val="00A821E6"/>
    <w:rsid w:val="00A82EB0"/>
    <w:rsid w:val="00A838AB"/>
    <w:rsid w:val="00A83B9E"/>
    <w:rsid w:val="00A84927"/>
    <w:rsid w:val="00A8494D"/>
    <w:rsid w:val="00A857AD"/>
    <w:rsid w:val="00A861E6"/>
    <w:rsid w:val="00A90870"/>
    <w:rsid w:val="00A9200E"/>
    <w:rsid w:val="00AA0415"/>
    <w:rsid w:val="00AA046D"/>
    <w:rsid w:val="00AA1436"/>
    <w:rsid w:val="00AA3FD2"/>
    <w:rsid w:val="00AA6013"/>
    <w:rsid w:val="00AA6884"/>
    <w:rsid w:val="00AA7F93"/>
    <w:rsid w:val="00AB1392"/>
    <w:rsid w:val="00AB18E8"/>
    <w:rsid w:val="00AB241F"/>
    <w:rsid w:val="00AB3BD9"/>
    <w:rsid w:val="00AB40AB"/>
    <w:rsid w:val="00AB5985"/>
    <w:rsid w:val="00AC1708"/>
    <w:rsid w:val="00AC2786"/>
    <w:rsid w:val="00AC2D71"/>
    <w:rsid w:val="00AC722A"/>
    <w:rsid w:val="00AC7583"/>
    <w:rsid w:val="00AD132E"/>
    <w:rsid w:val="00AD18F4"/>
    <w:rsid w:val="00AD2223"/>
    <w:rsid w:val="00AD2D33"/>
    <w:rsid w:val="00AD5D3B"/>
    <w:rsid w:val="00AE3E4E"/>
    <w:rsid w:val="00AF2B9A"/>
    <w:rsid w:val="00AF3410"/>
    <w:rsid w:val="00AF35AD"/>
    <w:rsid w:val="00AF39DE"/>
    <w:rsid w:val="00AF4E21"/>
    <w:rsid w:val="00AF7644"/>
    <w:rsid w:val="00AF7B01"/>
    <w:rsid w:val="00B01FBF"/>
    <w:rsid w:val="00B0543D"/>
    <w:rsid w:val="00B057C2"/>
    <w:rsid w:val="00B05E84"/>
    <w:rsid w:val="00B066C9"/>
    <w:rsid w:val="00B10E47"/>
    <w:rsid w:val="00B10FFF"/>
    <w:rsid w:val="00B11389"/>
    <w:rsid w:val="00B122B6"/>
    <w:rsid w:val="00B12384"/>
    <w:rsid w:val="00B13296"/>
    <w:rsid w:val="00B13FF7"/>
    <w:rsid w:val="00B14BAB"/>
    <w:rsid w:val="00B1637D"/>
    <w:rsid w:val="00B168E8"/>
    <w:rsid w:val="00B17639"/>
    <w:rsid w:val="00B21D97"/>
    <w:rsid w:val="00B2729E"/>
    <w:rsid w:val="00B309BC"/>
    <w:rsid w:val="00B330FD"/>
    <w:rsid w:val="00B3411D"/>
    <w:rsid w:val="00B3541D"/>
    <w:rsid w:val="00B41BE5"/>
    <w:rsid w:val="00B41E4F"/>
    <w:rsid w:val="00B41FF8"/>
    <w:rsid w:val="00B43FDA"/>
    <w:rsid w:val="00B44A6B"/>
    <w:rsid w:val="00B45FD6"/>
    <w:rsid w:val="00B4793F"/>
    <w:rsid w:val="00B517E6"/>
    <w:rsid w:val="00B5244E"/>
    <w:rsid w:val="00B52DCC"/>
    <w:rsid w:val="00B53000"/>
    <w:rsid w:val="00B53435"/>
    <w:rsid w:val="00B546FC"/>
    <w:rsid w:val="00B574FA"/>
    <w:rsid w:val="00B60B35"/>
    <w:rsid w:val="00B612BF"/>
    <w:rsid w:val="00B6284F"/>
    <w:rsid w:val="00B629EB"/>
    <w:rsid w:val="00B62B85"/>
    <w:rsid w:val="00B637B3"/>
    <w:rsid w:val="00B63BCF"/>
    <w:rsid w:val="00B63D25"/>
    <w:rsid w:val="00B64982"/>
    <w:rsid w:val="00B65803"/>
    <w:rsid w:val="00B70C5E"/>
    <w:rsid w:val="00B717D9"/>
    <w:rsid w:val="00B72F45"/>
    <w:rsid w:val="00B736AC"/>
    <w:rsid w:val="00B75551"/>
    <w:rsid w:val="00B75905"/>
    <w:rsid w:val="00B76302"/>
    <w:rsid w:val="00B76973"/>
    <w:rsid w:val="00B80720"/>
    <w:rsid w:val="00B84DE8"/>
    <w:rsid w:val="00B852B0"/>
    <w:rsid w:val="00B853B0"/>
    <w:rsid w:val="00B85723"/>
    <w:rsid w:val="00B86574"/>
    <w:rsid w:val="00B8712D"/>
    <w:rsid w:val="00B9023B"/>
    <w:rsid w:val="00B90435"/>
    <w:rsid w:val="00B92DDF"/>
    <w:rsid w:val="00B9451C"/>
    <w:rsid w:val="00B948CD"/>
    <w:rsid w:val="00B95680"/>
    <w:rsid w:val="00B96ED4"/>
    <w:rsid w:val="00BA05E4"/>
    <w:rsid w:val="00BA0636"/>
    <w:rsid w:val="00BA0E16"/>
    <w:rsid w:val="00BA0EC6"/>
    <w:rsid w:val="00BA21CB"/>
    <w:rsid w:val="00BA2E98"/>
    <w:rsid w:val="00BA3846"/>
    <w:rsid w:val="00BA4E11"/>
    <w:rsid w:val="00BA61FA"/>
    <w:rsid w:val="00BA6687"/>
    <w:rsid w:val="00BA7FBB"/>
    <w:rsid w:val="00BB053E"/>
    <w:rsid w:val="00BB159B"/>
    <w:rsid w:val="00BB3932"/>
    <w:rsid w:val="00BB3F8F"/>
    <w:rsid w:val="00BB4855"/>
    <w:rsid w:val="00BB57C0"/>
    <w:rsid w:val="00BB586C"/>
    <w:rsid w:val="00BC0D79"/>
    <w:rsid w:val="00BC1DE3"/>
    <w:rsid w:val="00BC5ED2"/>
    <w:rsid w:val="00BD2204"/>
    <w:rsid w:val="00BD3206"/>
    <w:rsid w:val="00BD4921"/>
    <w:rsid w:val="00BD6A44"/>
    <w:rsid w:val="00BD75F3"/>
    <w:rsid w:val="00BE1EAB"/>
    <w:rsid w:val="00BE477F"/>
    <w:rsid w:val="00BE5292"/>
    <w:rsid w:val="00BE616B"/>
    <w:rsid w:val="00BF2B1F"/>
    <w:rsid w:val="00BF4049"/>
    <w:rsid w:val="00BF42DC"/>
    <w:rsid w:val="00C012BD"/>
    <w:rsid w:val="00C02A5F"/>
    <w:rsid w:val="00C03D34"/>
    <w:rsid w:val="00C05ADC"/>
    <w:rsid w:val="00C07A30"/>
    <w:rsid w:val="00C10C54"/>
    <w:rsid w:val="00C13B16"/>
    <w:rsid w:val="00C15CD2"/>
    <w:rsid w:val="00C161DF"/>
    <w:rsid w:val="00C17FB3"/>
    <w:rsid w:val="00C21A7A"/>
    <w:rsid w:val="00C224A0"/>
    <w:rsid w:val="00C23729"/>
    <w:rsid w:val="00C25590"/>
    <w:rsid w:val="00C27BA0"/>
    <w:rsid w:val="00C3036E"/>
    <w:rsid w:val="00C3045C"/>
    <w:rsid w:val="00C3274C"/>
    <w:rsid w:val="00C32D47"/>
    <w:rsid w:val="00C332FF"/>
    <w:rsid w:val="00C34ABF"/>
    <w:rsid w:val="00C3552B"/>
    <w:rsid w:val="00C40EE2"/>
    <w:rsid w:val="00C417B9"/>
    <w:rsid w:val="00C464DC"/>
    <w:rsid w:val="00C46554"/>
    <w:rsid w:val="00C500EC"/>
    <w:rsid w:val="00C50F85"/>
    <w:rsid w:val="00C54A8F"/>
    <w:rsid w:val="00C54E91"/>
    <w:rsid w:val="00C54F7F"/>
    <w:rsid w:val="00C60355"/>
    <w:rsid w:val="00C6065D"/>
    <w:rsid w:val="00C60A41"/>
    <w:rsid w:val="00C62DFC"/>
    <w:rsid w:val="00C6455A"/>
    <w:rsid w:val="00C66E74"/>
    <w:rsid w:val="00C67245"/>
    <w:rsid w:val="00C677DA"/>
    <w:rsid w:val="00C71A72"/>
    <w:rsid w:val="00C71ADB"/>
    <w:rsid w:val="00C71E73"/>
    <w:rsid w:val="00C736DB"/>
    <w:rsid w:val="00C73742"/>
    <w:rsid w:val="00C7470D"/>
    <w:rsid w:val="00C75F12"/>
    <w:rsid w:val="00C768BA"/>
    <w:rsid w:val="00C76AEA"/>
    <w:rsid w:val="00C77745"/>
    <w:rsid w:val="00C777AA"/>
    <w:rsid w:val="00C812AD"/>
    <w:rsid w:val="00C814D3"/>
    <w:rsid w:val="00C829DC"/>
    <w:rsid w:val="00C82F0F"/>
    <w:rsid w:val="00C86745"/>
    <w:rsid w:val="00C87BF7"/>
    <w:rsid w:val="00C900FE"/>
    <w:rsid w:val="00C90153"/>
    <w:rsid w:val="00C90187"/>
    <w:rsid w:val="00C91719"/>
    <w:rsid w:val="00C92A3B"/>
    <w:rsid w:val="00C92F8C"/>
    <w:rsid w:val="00C93FE1"/>
    <w:rsid w:val="00C95076"/>
    <w:rsid w:val="00C95487"/>
    <w:rsid w:val="00CA02A3"/>
    <w:rsid w:val="00CA0555"/>
    <w:rsid w:val="00CA0F16"/>
    <w:rsid w:val="00CA12B0"/>
    <w:rsid w:val="00CA1C81"/>
    <w:rsid w:val="00CA3233"/>
    <w:rsid w:val="00CA3323"/>
    <w:rsid w:val="00CA45A7"/>
    <w:rsid w:val="00CA62B4"/>
    <w:rsid w:val="00CA64EF"/>
    <w:rsid w:val="00CB11FF"/>
    <w:rsid w:val="00CB23B7"/>
    <w:rsid w:val="00CB2973"/>
    <w:rsid w:val="00CB382B"/>
    <w:rsid w:val="00CB3EB4"/>
    <w:rsid w:val="00CB4AB2"/>
    <w:rsid w:val="00CB4DE9"/>
    <w:rsid w:val="00CB726A"/>
    <w:rsid w:val="00CC1770"/>
    <w:rsid w:val="00CC2C67"/>
    <w:rsid w:val="00CC53FB"/>
    <w:rsid w:val="00CC6F86"/>
    <w:rsid w:val="00CC74C7"/>
    <w:rsid w:val="00CD0C12"/>
    <w:rsid w:val="00CD2CEE"/>
    <w:rsid w:val="00CD48E5"/>
    <w:rsid w:val="00CD4C4C"/>
    <w:rsid w:val="00CE06EF"/>
    <w:rsid w:val="00CE0CC7"/>
    <w:rsid w:val="00CE17C7"/>
    <w:rsid w:val="00CE1AA7"/>
    <w:rsid w:val="00CE46A7"/>
    <w:rsid w:val="00CE48B6"/>
    <w:rsid w:val="00CE6FEF"/>
    <w:rsid w:val="00CF0601"/>
    <w:rsid w:val="00CF121B"/>
    <w:rsid w:val="00CF2751"/>
    <w:rsid w:val="00CF2CA8"/>
    <w:rsid w:val="00CF3C28"/>
    <w:rsid w:val="00CF3DC6"/>
    <w:rsid w:val="00CF5130"/>
    <w:rsid w:val="00CF5365"/>
    <w:rsid w:val="00CF6819"/>
    <w:rsid w:val="00CF741E"/>
    <w:rsid w:val="00D0131D"/>
    <w:rsid w:val="00D014CF"/>
    <w:rsid w:val="00D02722"/>
    <w:rsid w:val="00D032FD"/>
    <w:rsid w:val="00D0599A"/>
    <w:rsid w:val="00D05E85"/>
    <w:rsid w:val="00D10235"/>
    <w:rsid w:val="00D1176D"/>
    <w:rsid w:val="00D12056"/>
    <w:rsid w:val="00D128B2"/>
    <w:rsid w:val="00D13216"/>
    <w:rsid w:val="00D14AA7"/>
    <w:rsid w:val="00D14F3D"/>
    <w:rsid w:val="00D16A13"/>
    <w:rsid w:val="00D175C9"/>
    <w:rsid w:val="00D200D5"/>
    <w:rsid w:val="00D2015A"/>
    <w:rsid w:val="00D211F7"/>
    <w:rsid w:val="00D226A2"/>
    <w:rsid w:val="00D2337A"/>
    <w:rsid w:val="00D268D1"/>
    <w:rsid w:val="00D32F04"/>
    <w:rsid w:val="00D3383D"/>
    <w:rsid w:val="00D34656"/>
    <w:rsid w:val="00D3560D"/>
    <w:rsid w:val="00D356BC"/>
    <w:rsid w:val="00D3574A"/>
    <w:rsid w:val="00D377E1"/>
    <w:rsid w:val="00D3784A"/>
    <w:rsid w:val="00D400D1"/>
    <w:rsid w:val="00D40249"/>
    <w:rsid w:val="00D40F96"/>
    <w:rsid w:val="00D418CE"/>
    <w:rsid w:val="00D42DDF"/>
    <w:rsid w:val="00D4353F"/>
    <w:rsid w:val="00D44FC1"/>
    <w:rsid w:val="00D45283"/>
    <w:rsid w:val="00D4564D"/>
    <w:rsid w:val="00D45A65"/>
    <w:rsid w:val="00D46940"/>
    <w:rsid w:val="00D46F8E"/>
    <w:rsid w:val="00D5092C"/>
    <w:rsid w:val="00D5269D"/>
    <w:rsid w:val="00D530E4"/>
    <w:rsid w:val="00D53DF2"/>
    <w:rsid w:val="00D54D1A"/>
    <w:rsid w:val="00D57A31"/>
    <w:rsid w:val="00D65A9B"/>
    <w:rsid w:val="00D66147"/>
    <w:rsid w:val="00D669FC"/>
    <w:rsid w:val="00D66BA5"/>
    <w:rsid w:val="00D66FDF"/>
    <w:rsid w:val="00D70144"/>
    <w:rsid w:val="00D706B0"/>
    <w:rsid w:val="00D71358"/>
    <w:rsid w:val="00D739C6"/>
    <w:rsid w:val="00D742C1"/>
    <w:rsid w:val="00D7533B"/>
    <w:rsid w:val="00D755EE"/>
    <w:rsid w:val="00D81910"/>
    <w:rsid w:val="00D84709"/>
    <w:rsid w:val="00D86012"/>
    <w:rsid w:val="00D87D0E"/>
    <w:rsid w:val="00D9057D"/>
    <w:rsid w:val="00D90C7D"/>
    <w:rsid w:val="00D91392"/>
    <w:rsid w:val="00D91859"/>
    <w:rsid w:val="00D92A44"/>
    <w:rsid w:val="00D92BD0"/>
    <w:rsid w:val="00D92F01"/>
    <w:rsid w:val="00D969A2"/>
    <w:rsid w:val="00D96E52"/>
    <w:rsid w:val="00D97CA2"/>
    <w:rsid w:val="00D97D46"/>
    <w:rsid w:val="00DA12B1"/>
    <w:rsid w:val="00DA2124"/>
    <w:rsid w:val="00DA2E1F"/>
    <w:rsid w:val="00DA3108"/>
    <w:rsid w:val="00DA4436"/>
    <w:rsid w:val="00DA4538"/>
    <w:rsid w:val="00DA49A3"/>
    <w:rsid w:val="00DA5848"/>
    <w:rsid w:val="00DA5B5F"/>
    <w:rsid w:val="00DA6386"/>
    <w:rsid w:val="00DA7A98"/>
    <w:rsid w:val="00DB0C95"/>
    <w:rsid w:val="00DB24F4"/>
    <w:rsid w:val="00DB548D"/>
    <w:rsid w:val="00DC05D6"/>
    <w:rsid w:val="00DC1B81"/>
    <w:rsid w:val="00DC2429"/>
    <w:rsid w:val="00DC32DA"/>
    <w:rsid w:val="00DC5B2D"/>
    <w:rsid w:val="00DD0D27"/>
    <w:rsid w:val="00DD12E6"/>
    <w:rsid w:val="00DD1C0F"/>
    <w:rsid w:val="00DD70FB"/>
    <w:rsid w:val="00DD718B"/>
    <w:rsid w:val="00DE15EF"/>
    <w:rsid w:val="00DE21DF"/>
    <w:rsid w:val="00DE316B"/>
    <w:rsid w:val="00DE382A"/>
    <w:rsid w:val="00DE688B"/>
    <w:rsid w:val="00DE7753"/>
    <w:rsid w:val="00DE7C26"/>
    <w:rsid w:val="00DE7DBD"/>
    <w:rsid w:val="00DF037B"/>
    <w:rsid w:val="00DF151F"/>
    <w:rsid w:val="00DF1973"/>
    <w:rsid w:val="00DF2976"/>
    <w:rsid w:val="00DF2A39"/>
    <w:rsid w:val="00DF31D7"/>
    <w:rsid w:val="00DF4291"/>
    <w:rsid w:val="00DF45A5"/>
    <w:rsid w:val="00DF4AD4"/>
    <w:rsid w:val="00DF5413"/>
    <w:rsid w:val="00DF7424"/>
    <w:rsid w:val="00DF7505"/>
    <w:rsid w:val="00E01094"/>
    <w:rsid w:val="00E033A5"/>
    <w:rsid w:val="00E03F2B"/>
    <w:rsid w:val="00E04D79"/>
    <w:rsid w:val="00E05379"/>
    <w:rsid w:val="00E10346"/>
    <w:rsid w:val="00E12000"/>
    <w:rsid w:val="00E1220E"/>
    <w:rsid w:val="00E128AA"/>
    <w:rsid w:val="00E1310B"/>
    <w:rsid w:val="00E1365A"/>
    <w:rsid w:val="00E15D4D"/>
    <w:rsid w:val="00E169D2"/>
    <w:rsid w:val="00E16ED9"/>
    <w:rsid w:val="00E20692"/>
    <w:rsid w:val="00E231CF"/>
    <w:rsid w:val="00E238CC"/>
    <w:rsid w:val="00E2598C"/>
    <w:rsid w:val="00E25D1D"/>
    <w:rsid w:val="00E272C5"/>
    <w:rsid w:val="00E321C4"/>
    <w:rsid w:val="00E32357"/>
    <w:rsid w:val="00E340C7"/>
    <w:rsid w:val="00E35569"/>
    <w:rsid w:val="00E360EF"/>
    <w:rsid w:val="00E41F87"/>
    <w:rsid w:val="00E42F05"/>
    <w:rsid w:val="00E51F8F"/>
    <w:rsid w:val="00E5253F"/>
    <w:rsid w:val="00E54953"/>
    <w:rsid w:val="00E54FA8"/>
    <w:rsid w:val="00E556E4"/>
    <w:rsid w:val="00E55A88"/>
    <w:rsid w:val="00E55C41"/>
    <w:rsid w:val="00E61F41"/>
    <w:rsid w:val="00E62BD7"/>
    <w:rsid w:val="00E64596"/>
    <w:rsid w:val="00E67D0A"/>
    <w:rsid w:val="00E72C81"/>
    <w:rsid w:val="00E81020"/>
    <w:rsid w:val="00E81228"/>
    <w:rsid w:val="00E81CA8"/>
    <w:rsid w:val="00E81DC2"/>
    <w:rsid w:val="00E81E57"/>
    <w:rsid w:val="00E85E84"/>
    <w:rsid w:val="00E8643E"/>
    <w:rsid w:val="00E90A58"/>
    <w:rsid w:val="00E9221A"/>
    <w:rsid w:val="00E9284C"/>
    <w:rsid w:val="00E94BFC"/>
    <w:rsid w:val="00EA005F"/>
    <w:rsid w:val="00EA02ED"/>
    <w:rsid w:val="00EA1C17"/>
    <w:rsid w:val="00EA22D0"/>
    <w:rsid w:val="00EA2458"/>
    <w:rsid w:val="00EA2697"/>
    <w:rsid w:val="00EA4A50"/>
    <w:rsid w:val="00EA53D8"/>
    <w:rsid w:val="00EA5903"/>
    <w:rsid w:val="00EA7366"/>
    <w:rsid w:val="00EB27B3"/>
    <w:rsid w:val="00EB4B78"/>
    <w:rsid w:val="00EB574D"/>
    <w:rsid w:val="00EB5E75"/>
    <w:rsid w:val="00EB687C"/>
    <w:rsid w:val="00EB7132"/>
    <w:rsid w:val="00EC02C5"/>
    <w:rsid w:val="00EC0BDE"/>
    <w:rsid w:val="00EC2D46"/>
    <w:rsid w:val="00EC5991"/>
    <w:rsid w:val="00EC5B55"/>
    <w:rsid w:val="00EC62E5"/>
    <w:rsid w:val="00EC68EC"/>
    <w:rsid w:val="00EC6FC2"/>
    <w:rsid w:val="00ED3A07"/>
    <w:rsid w:val="00ED4237"/>
    <w:rsid w:val="00ED4F8F"/>
    <w:rsid w:val="00ED5319"/>
    <w:rsid w:val="00ED5549"/>
    <w:rsid w:val="00ED6D08"/>
    <w:rsid w:val="00EE0AF4"/>
    <w:rsid w:val="00EE1578"/>
    <w:rsid w:val="00EE2071"/>
    <w:rsid w:val="00EE2C6D"/>
    <w:rsid w:val="00EE2EA6"/>
    <w:rsid w:val="00EE3AD4"/>
    <w:rsid w:val="00EE5517"/>
    <w:rsid w:val="00EE6353"/>
    <w:rsid w:val="00EE65F1"/>
    <w:rsid w:val="00EE6EF7"/>
    <w:rsid w:val="00EF0491"/>
    <w:rsid w:val="00EF0BB8"/>
    <w:rsid w:val="00EF1AF7"/>
    <w:rsid w:val="00EF35D5"/>
    <w:rsid w:val="00EF3C3F"/>
    <w:rsid w:val="00EF4CFA"/>
    <w:rsid w:val="00EF5507"/>
    <w:rsid w:val="00EF57E2"/>
    <w:rsid w:val="00F0057D"/>
    <w:rsid w:val="00F00A3D"/>
    <w:rsid w:val="00F00C36"/>
    <w:rsid w:val="00F01A7F"/>
    <w:rsid w:val="00F02319"/>
    <w:rsid w:val="00F0546C"/>
    <w:rsid w:val="00F05D2B"/>
    <w:rsid w:val="00F06102"/>
    <w:rsid w:val="00F103C6"/>
    <w:rsid w:val="00F1066B"/>
    <w:rsid w:val="00F10EFD"/>
    <w:rsid w:val="00F114E9"/>
    <w:rsid w:val="00F11667"/>
    <w:rsid w:val="00F13A5A"/>
    <w:rsid w:val="00F13D7C"/>
    <w:rsid w:val="00F15301"/>
    <w:rsid w:val="00F15A80"/>
    <w:rsid w:val="00F2019C"/>
    <w:rsid w:val="00F24305"/>
    <w:rsid w:val="00F26B10"/>
    <w:rsid w:val="00F27569"/>
    <w:rsid w:val="00F27C48"/>
    <w:rsid w:val="00F30DC1"/>
    <w:rsid w:val="00F32F53"/>
    <w:rsid w:val="00F3540B"/>
    <w:rsid w:val="00F432D0"/>
    <w:rsid w:val="00F518AD"/>
    <w:rsid w:val="00F54730"/>
    <w:rsid w:val="00F54F57"/>
    <w:rsid w:val="00F60576"/>
    <w:rsid w:val="00F60A89"/>
    <w:rsid w:val="00F61073"/>
    <w:rsid w:val="00F623E8"/>
    <w:rsid w:val="00F624B6"/>
    <w:rsid w:val="00F62F3B"/>
    <w:rsid w:val="00F6360A"/>
    <w:rsid w:val="00F637CA"/>
    <w:rsid w:val="00F63C03"/>
    <w:rsid w:val="00F640CD"/>
    <w:rsid w:val="00F661F7"/>
    <w:rsid w:val="00F67BDF"/>
    <w:rsid w:val="00F71BFF"/>
    <w:rsid w:val="00F71FF7"/>
    <w:rsid w:val="00F739E5"/>
    <w:rsid w:val="00F746C6"/>
    <w:rsid w:val="00F74FBD"/>
    <w:rsid w:val="00F75B36"/>
    <w:rsid w:val="00F82C57"/>
    <w:rsid w:val="00F82DD7"/>
    <w:rsid w:val="00F91773"/>
    <w:rsid w:val="00F93429"/>
    <w:rsid w:val="00F93BC4"/>
    <w:rsid w:val="00F9429E"/>
    <w:rsid w:val="00F94346"/>
    <w:rsid w:val="00F946EB"/>
    <w:rsid w:val="00F95568"/>
    <w:rsid w:val="00F97E80"/>
    <w:rsid w:val="00FA1A0D"/>
    <w:rsid w:val="00FA2BE9"/>
    <w:rsid w:val="00FA32F6"/>
    <w:rsid w:val="00FA3F77"/>
    <w:rsid w:val="00FA5893"/>
    <w:rsid w:val="00FA6300"/>
    <w:rsid w:val="00FA7C18"/>
    <w:rsid w:val="00FB28AA"/>
    <w:rsid w:val="00FB2EE2"/>
    <w:rsid w:val="00FB4ADC"/>
    <w:rsid w:val="00FB5459"/>
    <w:rsid w:val="00FB57A9"/>
    <w:rsid w:val="00FB76D2"/>
    <w:rsid w:val="00FC0F3A"/>
    <w:rsid w:val="00FC22EA"/>
    <w:rsid w:val="00FC2930"/>
    <w:rsid w:val="00FC2BB0"/>
    <w:rsid w:val="00FC3ED9"/>
    <w:rsid w:val="00FC4771"/>
    <w:rsid w:val="00FC4B36"/>
    <w:rsid w:val="00FC6BE6"/>
    <w:rsid w:val="00FD0D65"/>
    <w:rsid w:val="00FD0D83"/>
    <w:rsid w:val="00FD0E44"/>
    <w:rsid w:val="00FD1D27"/>
    <w:rsid w:val="00FD1E98"/>
    <w:rsid w:val="00FD2BCD"/>
    <w:rsid w:val="00FD2FF4"/>
    <w:rsid w:val="00FD4B7E"/>
    <w:rsid w:val="00FD501E"/>
    <w:rsid w:val="00FD5A5A"/>
    <w:rsid w:val="00FD6E9E"/>
    <w:rsid w:val="00FE4C09"/>
    <w:rsid w:val="00FE7757"/>
    <w:rsid w:val="00FE7F52"/>
    <w:rsid w:val="00FF0BDF"/>
    <w:rsid w:val="00FF1260"/>
    <w:rsid w:val="00FF2AFE"/>
    <w:rsid w:val="00FF4591"/>
    <w:rsid w:val="00FF4D19"/>
    <w:rsid w:val="00FF5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schemas-workshare-com/workshare" w:name="confidentialinformationexposure"/>
  <w:shapeDefaults>
    <o:shapedefaults v:ext="edit" spidmax="2050"/>
    <o:shapelayout v:ext="edit">
      <o:idmap v:ext="edit" data="2"/>
    </o:shapelayout>
  </w:shapeDefaults>
  <w:decimalSymbol w:val="."/>
  <w:listSeparator w:val=","/>
  <w14:docId w14:val="6B4ED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1F97"/>
    <w:pPr>
      <w:spacing w:before="120" w:after="120"/>
    </w:pPr>
    <w:rPr>
      <w:rFonts w:ascii="Arial" w:hAnsi="Arial"/>
      <w:sz w:val="22"/>
      <w:lang w:eastAsia="en-US"/>
    </w:rPr>
  </w:style>
  <w:style w:type="paragraph" w:styleId="Heading1">
    <w:name w:val="heading 1"/>
    <w:aliases w:val="Header1,1,Part,Chapter Heading,Section Heading,PARA1,Heading1,Lev 1,section,H1,Heading,h1,AO Head1,par1,SAHeading 1,Headerm,Paragraph No,Oscar Faber 1,Ch,Ch1,l1,level 1,Level 1 Head,Titre 1 SQ,Numbered - 1,CBC Heading 1,Section,A MAJOR/BOLD,L1"/>
    <w:basedOn w:val="Heading1Ind"/>
    <w:next w:val="Heading2"/>
    <w:qFormat/>
    <w:rsid w:val="00F67BDF"/>
    <w:pPr>
      <w:widowControl w:val="0"/>
      <w:numPr>
        <w:numId w:val="1"/>
      </w:numPr>
      <w:spacing w:line="480" w:lineRule="auto"/>
      <w:outlineLvl w:val="0"/>
    </w:pPr>
    <w:rPr>
      <w:b/>
      <w:kern w:val="28"/>
      <w:sz w:val="24"/>
    </w:rPr>
  </w:style>
  <w:style w:type="paragraph" w:styleId="Heading2">
    <w:name w:val="heading 2"/>
    <w:aliases w:val="Major,Paragraph,Reset numbering,Major heading,T2,PARA2,PARA21,PARA22,PARA23,T21,PARA24,T22,PARA25,T23,heading b,Heading 2subnumbered,Level 2,h2,PA Major Section,Heading 2 Number,Sub-section Title,2,l2,list 2,list 2,heading 2TOC,Head 2,body,H2"/>
    <w:basedOn w:val="Normal"/>
    <w:link w:val="Heading2Char"/>
    <w:autoRedefine/>
    <w:qFormat/>
    <w:rsid w:val="00101F3E"/>
    <w:pPr>
      <w:widowControl w:val="0"/>
      <w:numPr>
        <w:ilvl w:val="1"/>
        <w:numId w:val="1"/>
      </w:numPr>
      <w:spacing w:line="480" w:lineRule="auto"/>
      <w:jc w:val="both"/>
      <w:outlineLvl w:val="1"/>
    </w:pPr>
    <w:rPr>
      <w:bCs/>
      <w:iCs/>
    </w:rPr>
  </w:style>
  <w:style w:type="paragraph" w:styleId="Heading3">
    <w:name w:val="heading 3"/>
    <w:aliases w:val="Level 1 - 2,h3,C Sub-Sub/Italic,h3 sub heading,Head 31,Head 32,C Sub-Sub/Italic1,h3 sub heading1,H3,3m,Level 1 - 1,GPH Heading 3,Sub-section,H31,(Alt+3),3,Sub2Para,Numbered - 3,HeadC,Minor1,Para Heading 3,Para Heading 31,h31,Minor,H32,H33,H311"/>
    <w:basedOn w:val="Normal"/>
    <w:link w:val="Heading3Char"/>
    <w:autoRedefine/>
    <w:qFormat/>
    <w:rsid w:val="00101F3E"/>
    <w:pPr>
      <w:widowControl w:val="0"/>
      <w:numPr>
        <w:ilvl w:val="2"/>
        <w:numId w:val="1"/>
      </w:numPr>
      <w:spacing w:line="480" w:lineRule="auto"/>
      <w:jc w:val="both"/>
      <w:outlineLvl w:val="2"/>
    </w:pPr>
    <w:rPr>
      <w:rFonts w:cs="Arial"/>
      <w:bCs/>
    </w:rPr>
  </w:style>
  <w:style w:type="paragraph" w:styleId="Heading4">
    <w:name w:val="heading 4"/>
    <w:aliases w:val="Subsection,Level 2 - a,PARA4,Lev 4,Schedules,4,H4,h4,14,l4,141,h41,l41,41,142,h42,l42,h43,a.,Map Title,42,parapoint,¶,143,h44,l43,43,1411,h411,l411,411,1421,h421,l421,h431,a.1,Map Title1,421,parapoint1,¶1,H41,n,Sub-Minor,Project table,Propos,T"/>
    <w:basedOn w:val="Normal"/>
    <w:qFormat/>
    <w:rsid w:val="00F67BDF"/>
    <w:pPr>
      <w:keepNext/>
      <w:numPr>
        <w:ilvl w:val="3"/>
        <w:numId w:val="1"/>
      </w:numPr>
      <w:spacing w:before="240" w:after="60" w:line="480" w:lineRule="auto"/>
      <w:jc w:val="both"/>
      <w:outlineLvl w:val="3"/>
    </w:pPr>
    <w:rPr>
      <w:bCs/>
      <w:iCs/>
    </w:rPr>
  </w:style>
  <w:style w:type="paragraph" w:styleId="Heading5">
    <w:name w:val="heading 5"/>
    <w:aliases w:val="Subheading,Level 3 - i,Lev 5,Response Type,Response Type1,Response Type2,Response Type3,Response Type4,Response Type5,Response Type6,Response Type7,Appendix A to X,Heading 5   Appendix A to X,H5,h5,Heading 5(unused),Level 3 - (i),T:,Para5,h51"/>
    <w:basedOn w:val="Normal"/>
    <w:autoRedefine/>
    <w:qFormat/>
    <w:rsid w:val="00AC2D71"/>
    <w:pPr>
      <w:numPr>
        <w:ilvl w:val="4"/>
        <w:numId w:val="1"/>
      </w:numPr>
      <w:spacing w:line="480" w:lineRule="auto"/>
      <w:jc w:val="both"/>
      <w:outlineLvl w:val="4"/>
    </w:pPr>
  </w:style>
  <w:style w:type="paragraph" w:styleId="Heading6">
    <w:name w:val="heading 6"/>
    <w:aliases w:val="Legal Level 1.,Lev 6,Heading 6  Appendix Y &amp; Z,Heading 6(unused),L1 PIP,bullet2,Level 5.1,Bp,PA Appendix,H6 DO NOT USE,Bullet list,H6,H61,PR14,PIM 6,h6,(I),ApLev 1,6"/>
    <w:basedOn w:val="Normal"/>
    <w:autoRedefine/>
    <w:qFormat/>
    <w:rsid w:val="00F67BDF"/>
    <w:pPr>
      <w:numPr>
        <w:ilvl w:val="5"/>
        <w:numId w:val="1"/>
      </w:numPr>
      <w:tabs>
        <w:tab w:val="left" w:pos="4253"/>
      </w:tabs>
      <w:spacing w:line="480" w:lineRule="auto"/>
      <w:jc w:val="both"/>
      <w:outlineLvl w:val="5"/>
    </w:pPr>
    <w:rPr>
      <w:iCs/>
    </w:rPr>
  </w:style>
  <w:style w:type="paragraph" w:styleId="Heading7">
    <w:name w:val="heading 7"/>
    <w:aliases w:val="Sub-Heading,Legal Level 1.1.,Lev 7,Heading 7(unused),L2 PIP,l7,PA Appendix Major"/>
    <w:basedOn w:val="Normal"/>
    <w:qFormat/>
    <w:rsid w:val="00261F97"/>
    <w:pPr>
      <w:spacing w:before="240" w:after="60"/>
      <w:jc w:val="both"/>
      <w:outlineLvl w:val="6"/>
    </w:pPr>
    <w:rPr>
      <w:b/>
      <w:bCs/>
      <w:i/>
      <w:iCs/>
      <w:u w:val="single"/>
    </w:rPr>
  </w:style>
  <w:style w:type="paragraph" w:styleId="Heading8">
    <w:name w:val="heading 8"/>
    <w:aliases w:val="Schedule,Legal Level 1.1.1.,Lev 8,Appendix Level 1,PA Appendix Minor"/>
    <w:basedOn w:val="Normal"/>
    <w:next w:val="Heading9"/>
    <w:qFormat/>
    <w:rsid w:val="00261F97"/>
    <w:pPr>
      <w:spacing w:line="480" w:lineRule="auto"/>
      <w:jc w:val="center"/>
      <w:outlineLvl w:val="7"/>
    </w:pPr>
    <w:rPr>
      <w:b/>
      <w:bCs/>
      <w:iCs/>
      <w:caps/>
      <w:sz w:val="24"/>
    </w:rPr>
  </w:style>
  <w:style w:type="paragraph" w:styleId="Heading9">
    <w:name w:val="heading 9"/>
    <w:aliases w:val="Schedule Title,App Heading,Heading 9 (defunct),Legal Level 1.1.1.1.,Lev 9,Heading Appendix,App Heading level 2"/>
    <w:basedOn w:val="Normal"/>
    <w:next w:val="Normal"/>
    <w:qFormat/>
    <w:rsid w:val="00261F97"/>
    <w:pPr>
      <w:jc w:val="center"/>
      <w:outlineLvl w:val="8"/>
    </w:pPr>
    <w:rPr>
      <w:b/>
      <w:bCs/>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ontentsHeader,B&amp;B Header,h"/>
    <w:basedOn w:val="Normal"/>
    <w:rsid w:val="00261F97"/>
    <w:pPr>
      <w:tabs>
        <w:tab w:val="center" w:pos="4153"/>
        <w:tab w:val="right" w:pos="8306"/>
      </w:tabs>
    </w:pPr>
  </w:style>
  <w:style w:type="character" w:styleId="PageNumber">
    <w:name w:val="page number"/>
    <w:basedOn w:val="DefaultParagraphFont"/>
    <w:rsid w:val="00261F97"/>
  </w:style>
  <w:style w:type="paragraph" w:styleId="Footer">
    <w:name w:val="footer"/>
    <w:aliases w:val="B&amp;B Footer"/>
    <w:basedOn w:val="Normal"/>
    <w:link w:val="FooterChar"/>
    <w:uiPriority w:val="99"/>
    <w:rsid w:val="00261F97"/>
    <w:pPr>
      <w:tabs>
        <w:tab w:val="center" w:pos="4320"/>
        <w:tab w:val="right" w:pos="8640"/>
      </w:tabs>
    </w:pPr>
  </w:style>
  <w:style w:type="paragraph" w:styleId="TOC1">
    <w:name w:val="toc 1"/>
    <w:basedOn w:val="Normal"/>
    <w:next w:val="Normal"/>
    <w:autoRedefine/>
    <w:uiPriority w:val="39"/>
    <w:rsid w:val="006D7220"/>
    <w:pPr>
      <w:tabs>
        <w:tab w:val="left" w:pos="709"/>
        <w:tab w:val="right" w:leader="dot" w:pos="8660"/>
      </w:tabs>
      <w:spacing w:before="0"/>
    </w:pPr>
    <w:rPr>
      <w:rFonts w:ascii="Times New Roman" w:hAnsi="Times New Roman"/>
      <w:b/>
      <w:bCs/>
      <w:caps/>
      <w:sz w:val="20"/>
    </w:rPr>
  </w:style>
  <w:style w:type="paragraph" w:styleId="TOC2">
    <w:name w:val="toc 2"/>
    <w:basedOn w:val="Normal"/>
    <w:next w:val="Normal"/>
    <w:autoRedefine/>
    <w:uiPriority w:val="39"/>
    <w:rsid w:val="00261F97"/>
    <w:pPr>
      <w:spacing w:before="0" w:after="0"/>
      <w:ind w:left="220"/>
    </w:pPr>
    <w:rPr>
      <w:rFonts w:ascii="Times New Roman" w:hAnsi="Times New Roman"/>
      <w:smallCaps/>
      <w:sz w:val="20"/>
    </w:rPr>
  </w:style>
  <w:style w:type="paragraph" w:styleId="TOC3">
    <w:name w:val="toc 3"/>
    <w:basedOn w:val="Normal"/>
    <w:next w:val="Normal"/>
    <w:autoRedefine/>
    <w:uiPriority w:val="39"/>
    <w:rsid w:val="00261F97"/>
    <w:pPr>
      <w:spacing w:before="0" w:after="0"/>
      <w:ind w:left="440"/>
    </w:pPr>
    <w:rPr>
      <w:rFonts w:ascii="Times New Roman" w:hAnsi="Times New Roman"/>
      <w:i/>
      <w:iCs/>
      <w:sz w:val="20"/>
    </w:rPr>
  </w:style>
  <w:style w:type="paragraph" w:styleId="TOC4">
    <w:name w:val="toc 4"/>
    <w:basedOn w:val="Normal"/>
    <w:next w:val="Normal"/>
    <w:autoRedefine/>
    <w:uiPriority w:val="39"/>
    <w:rsid w:val="00261F97"/>
    <w:pPr>
      <w:spacing w:before="0" w:after="0"/>
      <w:ind w:left="660"/>
    </w:pPr>
    <w:rPr>
      <w:rFonts w:ascii="Times New Roman" w:hAnsi="Times New Roman"/>
      <w:sz w:val="18"/>
      <w:szCs w:val="18"/>
    </w:rPr>
  </w:style>
  <w:style w:type="paragraph" w:styleId="TOC5">
    <w:name w:val="toc 5"/>
    <w:basedOn w:val="Normal"/>
    <w:next w:val="Normal"/>
    <w:autoRedefine/>
    <w:uiPriority w:val="39"/>
    <w:rsid w:val="00261F97"/>
    <w:pPr>
      <w:spacing w:before="0" w:after="0"/>
      <w:ind w:left="880"/>
    </w:pPr>
    <w:rPr>
      <w:rFonts w:ascii="Times New Roman" w:hAnsi="Times New Roman"/>
      <w:sz w:val="18"/>
      <w:szCs w:val="18"/>
    </w:rPr>
  </w:style>
  <w:style w:type="paragraph" w:styleId="TOC6">
    <w:name w:val="toc 6"/>
    <w:basedOn w:val="Normal"/>
    <w:next w:val="Normal"/>
    <w:autoRedefine/>
    <w:uiPriority w:val="39"/>
    <w:rsid w:val="00261F97"/>
    <w:pPr>
      <w:spacing w:before="0" w:after="0"/>
      <w:ind w:left="1100"/>
    </w:pPr>
    <w:rPr>
      <w:rFonts w:ascii="Times New Roman" w:hAnsi="Times New Roman"/>
      <w:sz w:val="18"/>
      <w:szCs w:val="18"/>
    </w:rPr>
  </w:style>
  <w:style w:type="paragraph" w:customStyle="1" w:styleId="Recitals">
    <w:name w:val="Recitals"/>
    <w:basedOn w:val="Normal"/>
    <w:rsid w:val="00261F97"/>
    <w:pPr>
      <w:numPr>
        <w:numId w:val="3"/>
      </w:numPr>
      <w:spacing w:line="480" w:lineRule="auto"/>
      <w:jc w:val="both"/>
    </w:pPr>
    <w:rPr>
      <w:rFonts w:cs="Arial"/>
    </w:rPr>
  </w:style>
  <w:style w:type="paragraph" w:styleId="TOC7">
    <w:name w:val="toc 7"/>
    <w:basedOn w:val="Normal"/>
    <w:next w:val="Normal"/>
    <w:autoRedefine/>
    <w:uiPriority w:val="39"/>
    <w:rsid w:val="00261F97"/>
    <w:pPr>
      <w:spacing w:before="0" w:after="0"/>
      <w:ind w:left="1320"/>
    </w:pPr>
    <w:rPr>
      <w:rFonts w:ascii="Times New Roman" w:hAnsi="Times New Roman"/>
      <w:sz w:val="18"/>
      <w:szCs w:val="18"/>
    </w:rPr>
  </w:style>
  <w:style w:type="paragraph" w:styleId="TOC8">
    <w:name w:val="toc 8"/>
    <w:basedOn w:val="Normal"/>
    <w:next w:val="Normal"/>
    <w:autoRedefine/>
    <w:uiPriority w:val="39"/>
    <w:rsid w:val="00261F97"/>
    <w:pPr>
      <w:spacing w:before="0" w:after="0"/>
      <w:ind w:left="1540"/>
    </w:pPr>
    <w:rPr>
      <w:rFonts w:ascii="Times New Roman" w:hAnsi="Times New Roman"/>
      <w:sz w:val="18"/>
      <w:szCs w:val="18"/>
    </w:rPr>
  </w:style>
  <w:style w:type="paragraph" w:styleId="TOC9">
    <w:name w:val="toc 9"/>
    <w:basedOn w:val="Normal"/>
    <w:next w:val="Normal"/>
    <w:autoRedefine/>
    <w:uiPriority w:val="39"/>
    <w:rsid w:val="00261F97"/>
    <w:pPr>
      <w:spacing w:before="0" w:after="0"/>
      <w:ind w:left="1760"/>
    </w:pPr>
    <w:rPr>
      <w:rFonts w:ascii="Times New Roman" w:hAnsi="Times New Roman"/>
      <w:sz w:val="18"/>
      <w:szCs w:val="18"/>
    </w:rPr>
  </w:style>
  <w:style w:type="character" w:styleId="Hyperlink">
    <w:name w:val="Hyperlink"/>
    <w:basedOn w:val="DefaultParagraphFont"/>
    <w:uiPriority w:val="99"/>
    <w:rsid w:val="00261F97"/>
    <w:rPr>
      <w:color w:val="0000FF"/>
      <w:u w:val="single"/>
    </w:rPr>
  </w:style>
  <w:style w:type="paragraph" w:styleId="BodyText">
    <w:name w:val="Body Text"/>
    <w:aliases w:val="bt,t,body text,Block text,tx,sp,BODY TEXT,text,sbs,Resume Text,RFP Text,Text,bt4,body text4,bt5,body text5,bt1,body text1,block text,txt1,T1,Title 1,EDStext,bodytext,bullet title,BT,Questions,Justified,plain paragraph,pp,Teh2xt,bodyteh2,P,jtex"/>
    <w:basedOn w:val="Normal"/>
    <w:rsid w:val="00261F97"/>
    <w:rPr>
      <w:color w:val="FF0000"/>
    </w:rPr>
  </w:style>
  <w:style w:type="paragraph" w:customStyle="1" w:styleId="Ref">
    <w:name w:val="Ref"/>
    <w:basedOn w:val="Heading9"/>
    <w:rsid w:val="00261F97"/>
    <w:rPr>
      <w:iCs w:val="0"/>
      <w:caps w:val="0"/>
    </w:rPr>
  </w:style>
  <w:style w:type="paragraph" w:customStyle="1" w:styleId="Instance">
    <w:name w:val="Instance"/>
    <w:basedOn w:val="Normal"/>
    <w:rsid w:val="00261F97"/>
    <w:pPr>
      <w:spacing w:before="0" w:after="0"/>
      <w:ind w:left="3600"/>
      <w:jc w:val="center"/>
    </w:pPr>
  </w:style>
  <w:style w:type="paragraph" w:customStyle="1" w:styleId="Intro">
    <w:name w:val="Intro"/>
    <w:basedOn w:val="Heading1"/>
    <w:rsid w:val="00261F97"/>
    <w:pPr>
      <w:numPr>
        <w:numId w:val="0"/>
      </w:numPr>
    </w:pPr>
    <w:rPr>
      <w:rFonts w:ascii="Univers (W1)" w:hAnsi="Univers (W1)"/>
      <w:b w:val="0"/>
      <w:bCs/>
      <w:sz w:val="22"/>
    </w:rPr>
  </w:style>
  <w:style w:type="paragraph" w:styleId="BodyText2">
    <w:name w:val="Body Text 2"/>
    <w:basedOn w:val="Normal"/>
    <w:rsid w:val="00261F97"/>
    <w:pPr>
      <w:spacing w:before="0" w:after="0"/>
    </w:pPr>
    <w:rPr>
      <w:rFonts w:cs="Arial"/>
      <w:b/>
      <w:bCs/>
      <w:szCs w:val="24"/>
    </w:rPr>
  </w:style>
  <w:style w:type="paragraph" w:styleId="NoteHeading">
    <w:name w:val="Note Heading"/>
    <w:basedOn w:val="Normal"/>
    <w:next w:val="Normal"/>
    <w:rsid w:val="00261F97"/>
    <w:pPr>
      <w:spacing w:before="0" w:after="0"/>
      <w:jc w:val="both"/>
    </w:pPr>
  </w:style>
  <w:style w:type="paragraph" w:customStyle="1" w:styleId="OutlineIndPara">
    <w:name w:val="Outline Ind Para"/>
    <w:basedOn w:val="Normal"/>
    <w:rsid w:val="00261F97"/>
    <w:pPr>
      <w:spacing w:before="0" w:after="240"/>
      <w:ind w:left="851"/>
      <w:jc w:val="both"/>
    </w:pPr>
  </w:style>
  <w:style w:type="paragraph" w:customStyle="1" w:styleId="OutlinePara">
    <w:name w:val="Outline Para"/>
    <w:basedOn w:val="Normal"/>
    <w:rsid w:val="00261F97"/>
    <w:pPr>
      <w:spacing w:before="0" w:after="240"/>
      <w:jc w:val="both"/>
    </w:pPr>
  </w:style>
  <w:style w:type="paragraph" w:customStyle="1" w:styleId="PCSchedule1">
    <w:name w:val="PC Schedule 1"/>
    <w:basedOn w:val="Normal"/>
    <w:rsid w:val="00261F97"/>
    <w:pPr>
      <w:keepNext/>
      <w:numPr>
        <w:numId w:val="4"/>
      </w:numPr>
      <w:spacing w:before="0" w:after="240"/>
      <w:jc w:val="both"/>
      <w:outlineLvl w:val="0"/>
    </w:pPr>
    <w:rPr>
      <w:b/>
      <w:caps/>
    </w:rPr>
  </w:style>
  <w:style w:type="paragraph" w:customStyle="1" w:styleId="PCSchedule2">
    <w:name w:val="PC Schedule 2"/>
    <w:basedOn w:val="Normal"/>
    <w:rsid w:val="00261F97"/>
    <w:pPr>
      <w:numPr>
        <w:ilvl w:val="1"/>
        <w:numId w:val="4"/>
      </w:numPr>
      <w:spacing w:before="0" w:after="240"/>
      <w:jc w:val="both"/>
      <w:outlineLvl w:val="1"/>
    </w:pPr>
  </w:style>
  <w:style w:type="paragraph" w:customStyle="1" w:styleId="PCSchedule3">
    <w:name w:val="PC Schedule 3"/>
    <w:basedOn w:val="Normal"/>
    <w:rsid w:val="00261F97"/>
    <w:pPr>
      <w:numPr>
        <w:ilvl w:val="2"/>
        <w:numId w:val="4"/>
      </w:numPr>
      <w:spacing w:before="0" w:after="240"/>
      <w:jc w:val="both"/>
      <w:outlineLvl w:val="2"/>
    </w:pPr>
  </w:style>
  <w:style w:type="paragraph" w:customStyle="1" w:styleId="PCSchedule4">
    <w:name w:val="PC Schedule 4"/>
    <w:basedOn w:val="Normal"/>
    <w:rsid w:val="00261F97"/>
    <w:pPr>
      <w:numPr>
        <w:ilvl w:val="3"/>
        <w:numId w:val="4"/>
      </w:numPr>
      <w:spacing w:before="0" w:after="240"/>
      <w:jc w:val="both"/>
      <w:outlineLvl w:val="3"/>
    </w:pPr>
  </w:style>
  <w:style w:type="paragraph" w:customStyle="1" w:styleId="PCSchedule5">
    <w:name w:val="PC Schedule 5"/>
    <w:basedOn w:val="Normal"/>
    <w:rsid w:val="00261F97"/>
    <w:pPr>
      <w:numPr>
        <w:ilvl w:val="4"/>
        <w:numId w:val="4"/>
      </w:numPr>
      <w:tabs>
        <w:tab w:val="left" w:pos="2835"/>
      </w:tabs>
      <w:spacing w:before="0" w:after="240"/>
      <w:jc w:val="both"/>
      <w:outlineLvl w:val="4"/>
    </w:pPr>
  </w:style>
  <w:style w:type="paragraph" w:customStyle="1" w:styleId="PCScheduleInd2">
    <w:name w:val="PC Schedule Ind 2"/>
    <w:basedOn w:val="Normal"/>
    <w:rsid w:val="00261F97"/>
    <w:pPr>
      <w:numPr>
        <w:ilvl w:val="5"/>
        <w:numId w:val="4"/>
      </w:numPr>
      <w:spacing w:before="0" w:after="240"/>
      <w:jc w:val="both"/>
      <w:outlineLvl w:val="5"/>
    </w:pPr>
  </w:style>
  <w:style w:type="paragraph" w:customStyle="1" w:styleId="PCScheduleInd3">
    <w:name w:val="PC Schedule Ind 3"/>
    <w:basedOn w:val="Normal"/>
    <w:rsid w:val="00261F97"/>
    <w:pPr>
      <w:numPr>
        <w:ilvl w:val="6"/>
        <w:numId w:val="4"/>
      </w:numPr>
      <w:spacing w:before="0" w:after="240"/>
      <w:jc w:val="both"/>
      <w:outlineLvl w:val="6"/>
    </w:pPr>
  </w:style>
  <w:style w:type="paragraph" w:customStyle="1" w:styleId="PCScheduleInd4">
    <w:name w:val="PC Schedule Ind 4"/>
    <w:basedOn w:val="Normal"/>
    <w:rsid w:val="00261F97"/>
    <w:pPr>
      <w:numPr>
        <w:ilvl w:val="7"/>
        <w:numId w:val="4"/>
      </w:numPr>
      <w:spacing w:before="0" w:after="240"/>
      <w:jc w:val="both"/>
      <w:outlineLvl w:val="7"/>
    </w:pPr>
  </w:style>
  <w:style w:type="paragraph" w:customStyle="1" w:styleId="PCScheduleInd5">
    <w:name w:val="PC Schedule Ind 5"/>
    <w:basedOn w:val="Normal"/>
    <w:rsid w:val="00261F97"/>
    <w:pPr>
      <w:numPr>
        <w:ilvl w:val="8"/>
        <w:numId w:val="4"/>
      </w:numPr>
      <w:tabs>
        <w:tab w:val="left" w:pos="3686"/>
      </w:tabs>
      <w:spacing w:before="0" w:after="240"/>
      <w:jc w:val="both"/>
      <w:outlineLvl w:val="8"/>
    </w:pPr>
  </w:style>
  <w:style w:type="paragraph" w:customStyle="1" w:styleId="Contract1">
    <w:name w:val="Contract1"/>
    <w:basedOn w:val="Normal"/>
    <w:next w:val="Contract2"/>
    <w:autoRedefine/>
    <w:rsid w:val="00261F97"/>
    <w:pPr>
      <w:numPr>
        <w:numId w:val="2"/>
      </w:numPr>
      <w:tabs>
        <w:tab w:val="clear" w:pos="1134"/>
        <w:tab w:val="num" w:pos="709"/>
      </w:tabs>
      <w:spacing w:line="480" w:lineRule="auto"/>
      <w:ind w:left="709" w:hanging="709"/>
      <w:jc w:val="both"/>
    </w:pPr>
    <w:rPr>
      <w:b/>
      <w:caps/>
      <w:sz w:val="24"/>
      <w:szCs w:val="24"/>
    </w:rPr>
  </w:style>
  <w:style w:type="paragraph" w:customStyle="1" w:styleId="Contract2">
    <w:name w:val="Contract2"/>
    <w:basedOn w:val="Normal"/>
    <w:autoRedefine/>
    <w:rsid w:val="00261F97"/>
    <w:pPr>
      <w:spacing w:before="0" w:after="0"/>
      <w:ind w:left="64"/>
    </w:pPr>
    <w:rPr>
      <w:b/>
      <w:bCs/>
      <w:szCs w:val="24"/>
    </w:rPr>
  </w:style>
  <w:style w:type="paragraph" w:customStyle="1" w:styleId="Contract3">
    <w:name w:val="Contract3"/>
    <w:basedOn w:val="Normal"/>
    <w:rsid w:val="00261F97"/>
    <w:pPr>
      <w:numPr>
        <w:ilvl w:val="2"/>
        <w:numId w:val="2"/>
      </w:numPr>
      <w:tabs>
        <w:tab w:val="clear" w:pos="1134"/>
        <w:tab w:val="num" w:pos="2126"/>
      </w:tabs>
      <w:spacing w:line="480" w:lineRule="auto"/>
      <w:ind w:left="2126" w:hanging="709"/>
      <w:jc w:val="both"/>
    </w:pPr>
    <w:rPr>
      <w:szCs w:val="24"/>
    </w:rPr>
  </w:style>
  <w:style w:type="paragraph" w:customStyle="1" w:styleId="Contract4">
    <w:name w:val="Contract4"/>
    <w:basedOn w:val="Normal"/>
    <w:autoRedefine/>
    <w:rsid w:val="00261F97"/>
    <w:pPr>
      <w:numPr>
        <w:ilvl w:val="3"/>
        <w:numId w:val="2"/>
      </w:numPr>
      <w:tabs>
        <w:tab w:val="clear" w:pos="1843"/>
        <w:tab w:val="num" w:pos="2835"/>
      </w:tabs>
      <w:spacing w:line="480" w:lineRule="auto"/>
      <w:ind w:left="2835"/>
      <w:jc w:val="both"/>
    </w:pPr>
    <w:rPr>
      <w:szCs w:val="24"/>
    </w:rPr>
  </w:style>
  <w:style w:type="paragraph" w:customStyle="1" w:styleId="Contract5">
    <w:name w:val="Contract5"/>
    <w:basedOn w:val="Contract4"/>
    <w:autoRedefine/>
    <w:rsid w:val="00261F97"/>
    <w:pPr>
      <w:numPr>
        <w:ilvl w:val="4"/>
      </w:numPr>
    </w:pPr>
  </w:style>
  <w:style w:type="paragraph" w:customStyle="1" w:styleId="Outline1">
    <w:name w:val="Outline 1"/>
    <w:basedOn w:val="Normal"/>
    <w:rsid w:val="00261F97"/>
    <w:pPr>
      <w:keepNext/>
      <w:numPr>
        <w:numId w:val="5"/>
      </w:numPr>
      <w:spacing w:before="0" w:after="240"/>
      <w:jc w:val="both"/>
      <w:outlineLvl w:val="0"/>
    </w:pPr>
    <w:rPr>
      <w:b/>
      <w:caps/>
    </w:rPr>
  </w:style>
  <w:style w:type="paragraph" w:customStyle="1" w:styleId="Outline2">
    <w:name w:val="Outline 2"/>
    <w:basedOn w:val="Normal"/>
    <w:rsid w:val="00261F97"/>
    <w:pPr>
      <w:numPr>
        <w:ilvl w:val="1"/>
        <w:numId w:val="5"/>
      </w:numPr>
      <w:spacing w:before="0" w:after="240"/>
      <w:jc w:val="both"/>
      <w:outlineLvl w:val="1"/>
    </w:pPr>
  </w:style>
  <w:style w:type="character" w:customStyle="1" w:styleId="EmailStyle53">
    <w:name w:val="EmailStyle53"/>
    <w:basedOn w:val="DefaultParagraphFont"/>
    <w:rsid w:val="00261F97"/>
    <w:rPr>
      <w:rFonts w:ascii="Arial" w:hAnsi="Arial" w:cs="Arial"/>
      <w:color w:val="000000"/>
      <w:sz w:val="20"/>
    </w:rPr>
  </w:style>
  <w:style w:type="character" w:styleId="FollowedHyperlink">
    <w:name w:val="FollowedHyperlink"/>
    <w:basedOn w:val="DefaultParagraphFont"/>
    <w:rsid w:val="00261F97"/>
    <w:rPr>
      <w:color w:val="800080"/>
      <w:u w:val="single"/>
    </w:rPr>
  </w:style>
  <w:style w:type="paragraph" w:customStyle="1" w:styleId="tablepara">
    <w:name w:val="table para"/>
    <w:basedOn w:val="Heading2"/>
    <w:rsid w:val="00237D7A"/>
    <w:pPr>
      <w:numPr>
        <w:ilvl w:val="0"/>
        <w:numId w:val="0"/>
      </w:numPr>
      <w:tabs>
        <w:tab w:val="left" w:pos="1152"/>
        <w:tab w:val="left" w:pos="2126"/>
        <w:tab w:val="left" w:pos="2520"/>
        <w:tab w:val="left" w:pos="3240"/>
        <w:tab w:val="left" w:pos="3960"/>
        <w:tab w:val="left" w:pos="4680"/>
        <w:tab w:val="left" w:pos="5400"/>
        <w:tab w:val="left" w:pos="6120"/>
        <w:tab w:val="left" w:pos="6840"/>
        <w:tab w:val="left" w:pos="7560"/>
        <w:tab w:val="left" w:pos="8100"/>
      </w:tabs>
      <w:spacing w:before="60" w:after="60" w:line="240" w:lineRule="auto"/>
      <w:jc w:val="left"/>
      <w:outlineLvl w:val="9"/>
    </w:pPr>
    <w:rPr>
      <w:rFonts w:cs="Arial"/>
      <w:i/>
      <w:iCs w:val="0"/>
      <w:sz w:val="20"/>
      <w:szCs w:val="24"/>
    </w:rPr>
  </w:style>
  <w:style w:type="paragraph" w:customStyle="1" w:styleId="Sub">
    <w:name w:val="Sub"/>
    <w:basedOn w:val="Heading2"/>
    <w:rsid w:val="00237D7A"/>
    <w:pPr>
      <w:numPr>
        <w:ilvl w:val="0"/>
        <w:numId w:val="0"/>
      </w:numPr>
      <w:spacing w:before="0" w:after="0" w:line="240" w:lineRule="auto"/>
      <w:ind w:left="1985"/>
      <w:jc w:val="left"/>
    </w:pPr>
    <w:rPr>
      <w:rFonts w:cs="Arial"/>
      <w:b/>
      <w:iCs w:val="0"/>
      <w:color w:val="000080"/>
      <w:sz w:val="24"/>
      <w:szCs w:val="24"/>
    </w:rPr>
  </w:style>
  <w:style w:type="paragraph" w:customStyle="1" w:styleId="ake">
    <w:name w:val="ake"/>
    <w:rsid w:val="00237D7A"/>
    <w:rPr>
      <w:rFonts w:ascii="Arial" w:hAnsi="Arial"/>
      <w:sz w:val="22"/>
      <w:szCs w:val="24"/>
      <w:lang w:eastAsia="en-US"/>
    </w:rPr>
  </w:style>
  <w:style w:type="paragraph" w:customStyle="1" w:styleId="akt">
    <w:name w:val="akt"/>
    <w:rsid w:val="00237D7A"/>
    <w:rPr>
      <w:rFonts w:ascii="Arial" w:hAnsi="Arial"/>
      <w:sz w:val="22"/>
      <w:szCs w:val="24"/>
      <w:lang w:eastAsia="en-US"/>
    </w:rPr>
  </w:style>
  <w:style w:type="paragraph" w:customStyle="1" w:styleId="blank">
    <w:name w:val="blank"/>
    <w:rsid w:val="00237D7A"/>
    <w:pPr>
      <w:spacing w:before="120" w:after="120"/>
    </w:pPr>
    <w:rPr>
      <w:rFonts w:ascii="Arial" w:hAnsi="Arial"/>
      <w:sz w:val="22"/>
      <w:lang w:eastAsia="en-US"/>
    </w:rPr>
  </w:style>
  <w:style w:type="paragraph" w:customStyle="1" w:styleId="cross">
    <w:name w:val="cross"/>
    <w:rsid w:val="00237D7A"/>
    <w:rPr>
      <w:rFonts w:ascii="Arial" w:hAnsi="Arial"/>
      <w:sz w:val="22"/>
      <w:szCs w:val="24"/>
      <w:lang w:eastAsia="en-US"/>
    </w:rPr>
  </w:style>
  <w:style w:type="paragraph" w:customStyle="1" w:styleId="dbe">
    <w:name w:val="dbe"/>
    <w:rsid w:val="00237D7A"/>
    <w:pPr>
      <w:jc w:val="both"/>
    </w:pPr>
    <w:rPr>
      <w:rFonts w:ascii="Arial" w:hAnsi="Arial"/>
      <w:sz w:val="22"/>
      <w:lang w:eastAsia="en-US"/>
    </w:rPr>
  </w:style>
  <w:style w:type="character" w:customStyle="1" w:styleId="EmailStyle62">
    <w:name w:val="EmailStyle62"/>
    <w:basedOn w:val="DefaultParagraphFont"/>
    <w:semiHidden/>
    <w:rsid w:val="00237D7A"/>
    <w:rPr>
      <w:rFonts w:ascii="Arial" w:hAnsi="Arial" w:cs="Arial"/>
      <w:color w:val="auto"/>
      <w:sz w:val="20"/>
      <w:szCs w:val="20"/>
    </w:rPr>
  </w:style>
  <w:style w:type="paragraph" w:customStyle="1" w:styleId="degrees">
    <w:name w:val="degrees"/>
    <w:rsid w:val="00237D7A"/>
    <w:rPr>
      <w:rFonts w:ascii="Arial" w:hAnsi="Arial" w:cs="Arial"/>
      <w:lang w:eastAsia="en-US"/>
    </w:rPr>
  </w:style>
  <w:style w:type="paragraph" w:customStyle="1" w:styleId="exadverso">
    <w:name w:val="ex adverso"/>
    <w:rsid w:val="00237D7A"/>
    <w:rPr>
      <w:rFonts w:ascii="Arial" w:hAnsi="Arial"/>
      <w:sz w:val="22"/>
      <w:lang w:eastAsia="en-US"/>
    </w:rPr>
  </w:style>
  <w:style w:type="paragraph" w:customStyle="1" w:styleId="fax">
    <w:name w:val="fax"/>
    <w:rsid w:val="00237D7A"/>
    <w:rPr>
      <w:rFonts w:ascii="Arial" w:hAnsi="Arial"/>
      <w:sz w:val="22"/>
      <w:szCs w:val="24"/>
      <w:lang w:eastAsia="en-US"/>
    </w:rPr>
  </w:style>
  <w:style w:type="paragraph" w:customStyle="1" w:styleId="Gyle">
    <w:name w:val="Gyle"/>
    <w:rsid w:val="00237D7A"/>
    <w:rPr>
      <w:rFonts w:ascii="Arial" w:hAnsi="Arial"/>
      <w:sz w:val="22"/>
      <w:szCs w:val="24"/>
      <w:lang w:eastAsia="en-US"/>
    </w:rPr>
  </w:style>
  <w:style w:type="paragraph" w:customStyle="1" w:styleId="HFRE">
    <w:name w:val="HFRE"/>
    <w:rsid w:val="00237D7A"/>
    <w:rPr>
      <w:rFonts w:ascii="Arial" w:hAnsi="Arial"/>
      <w:sz w:val="22"/>
      <w:szCs w:val="24"/>
      <w:lang w:eastAsia="en-US"/>
    </w:rPr>
  </w:style>
  <w:style w:type="paragraph" w:customStyle="1" w:styleId="HFRT">
    <w:name w:val="HFRT"/>
    <w:rsid w:val="00237D7A"/>
    <w:rPr>
      <w:rFonts w:ascii="Arial" w:hAnsi="Arial"/>
      <w:sz w:val="22"/>
      <w:szCs w:val="24"/>
      <w:lang w:eastAsia="en-US"/>
    </w:rPr>
  </w:style>
  <w:style w:type="paragraph" w:customStyle="1" w:styleId="jhe">
    <w:name w:val="jhe"/>
    <w:rsid w:val="00237D7A"/>
    <w:pPr>
      <w:jc w:val="both"/>
    </w:pPr>
    <w:rPr>
      <w:rFonts w:ascii="Arial" w:hAnsi="Arial"/>
      <w:sz w:val="22"/>
      <w:lang w:eastAsia="en-US"/>
    </w:rPr>
  </w:style>
  <w:style w:type="paragraph" w:customStyle="1" w:styleId="JHT">
    <w:name w:val="JHT"/>
    <w:rsid w:val="00237D7A"/>
    <w:pPr>
      <w:jc w:val="both"/>
    </w:pPr>
    <w:rPr>
      <w:rFonts w:ascii="Arial" w:hAnsi="Arial"/>
      <w:sz w:val="22"/>
      <w:lang w:eastAsia="en-US"/>
    </w:rPr>
  </w:style>
  <w:style w:type="paragraph" w:customStyle="1" w:styleId="jmst">
    <w:name w:val="jmst"/>
    <w:rsid w:val="00237D7A"/>
    <w:pPr>
      <w:jc w:val="both"/>
    </w:pPr>
    <w:rPr>
      <w:rFonts w:ascii="Arial" w:hAnsi="Arial"/>
      <w:sz w:val="22"/>
      <w:lang w:eastAsia="en-US"/>
    </w:rPr>
  </w:style>
  <w:style w:type="paragraph" w:customStyle="1" w:styleId="jse">
    <w:name w:val="jse"/>
    <w:rsid w:val="00237D7A"/>
    <w:rPr>
      <w:rFonts w:ascii="Arial" w:hAnsi="Arial"/>
      <w:sz w:val="22"/>
      <w:szCs w:val="24"/>
      <w:lang w:eastAsia="en-US"/>
    </w:rPr>
  </w:style>
  <w:style w:type="paragraph" w:customStyle="1" w:styleId="jst">
    <w:name w:val="jst"/>
    <w:rsid w:val="00237D7A"/>
    <w:rPr>
      <w:rFonts w:ascii="Arial" w:hAnsi="Arial"/>
      <w:sz w:val="22"/>
      <w:szCs w:val="24"/>
      <w:lang w:eastAsia="en-US"/>
    </w:rPr>
  </w:style>
  <w:style w:type="paragraph" w:customStyle="1" w:styleId="LTE">
    <w:name w:val="LTE"/>
    <w:rsid w:val="00237D7A"/>
    <w:rPr>
      <w:rFonts w:ascii="Arial" w:hAnsi="Arial"/>
      <w:sz w:val="22"/>
      <w:szCs w:val="24"/>
      <w:lang w:eastAsia="en-US"/>
    </w:rPr>
  </w:style>
  <w:style w:type="paragraph" w:customStyle="1" w:styleId="ltlt">
    <w:name w:val="ltlt"/>
    <w:rsid w:val="00237D7A"/>
    <w:pPr>
      <w:tabs>
        <w:tab w:val="center" w:pos="4153"/>
        <w:tab w:val="right" w:pos="8306"/>
      </w:tabs>
    </w:pPr>
    <w:rPr>
      <w:sz w:val="24"/>
      <w:szCs w:val="24"/>
      <w:lang w:eastAsia="en-US"/>
    </w:rPr>
  </w:style>
  <w:style w:type="paragraph" w:customStyle="1" w:styleId="ltmp">
    <w:name w:val="ltmp"/>
    <w:rsid w:val="00237D7A"/>
    <w:pPr>
      <w:tabs>
        <w:tab w:val="center" w:pos="4153"/>
        <w:tab w:val="right" w:pos="8306"/>
      </w:tabs>
    </w:pPr>
    <w:rPr>
      <w:sz w:val="24"/>
      <w:szCs w:val="24"/>
      <w:lang w:eastAsia="en-US"/>
    </w:rPr>
  </w:style>
  <w:style w:type="paragraph" w:customStyle="1" w:styleId="ltt">
    <w:name w:val="ltt"/>
    <w:rsid w:val="00237D7A"/>
    <w:rPr>
      <w:rFonts w:ascii="Arial" w:hAnsi="Arial"/>
      <w:sz w:val="22"/>
      <w:szCs w:val="24"/>
      <w:lang w:eastAsia="en-US"/>
    </w:rPr>
  </w:style>
  <w:style w:type="paragraph" w:customStyle="1" w:styleId="mde">
    <w:name w:val="mde"/>
    <w:rsid w:val="00237D7A"/>
    <w:rPr>
      <w:rFonts w:ascii="Arial" w:hAnsi="Arial"/>
      <w:sz w:val="22"/>
      <w:szCs w:val="24"/>
      <w:lang w:eastAsia="en-US"/>
    </w:rPr>
  </w:style>
  <w:style w:type="paragraph" w:customStyle="1" w:styleId="mdt">
    <w:name w:val="mdt"/>
    <w:rsid w:val="00237D7A"/>
    <w:rPr>
      <w:rFonts w:ascii="Arial" w:hAnsi="Arial"/>
      <w:sz w:val="22"/>
      <w:szCs w:val="24"/>
      <w:lang w:eastAsia="en-US"/>
    </w:rPr>
  </w:style>
  <w:style w:type="paragraph" w:customStyle="1" w:styleId="mge">
    <w:name w:val="mge"/>
    <w:rsid w:val="00237D7A"/>
    <w:rPr>
      <w:rFonts w:ascii="Arial" w:hAnsi="Arial"/>
      <w:sz w:val="22"/>
      <w:szCs w:val="24"/>
      <w:lang w:eastAsia="en-US"/>
    </w:rPr>
  </w:style>
  <w:style w:type="paragraph" w:customStyle="1" w:styleId="mgt">
    <w:name w:val="mgt"/>
    <w:rsid w:val="00237D7A"/>
    <w:rPr>
      <w:rFonts w:ascii="Arial" w:hAnsi="Arial"/>
      <w:sz w:val="22"/>
      <w:szCs w:val="24"/>
      <w:lang w:eastAsia="en-US"/>
    </w:rPr>
  </w:style>
  <w:style w:type="paragraph" w:customStyle="1" w:styleId="mpe">
    <w:name w:val="mpe"/>
    <w:rsid w:val="00237D7A"/>
    <w:rPr>
      <w:rFonts w:ascii="Arial" w:hAnsi="Arial"/>
      <w:sz w:val="22"/>
      <w:szCs w:val="24"/>
      <w:lang w:eastAsia="en-US"/>
    </w:rPr>
  </w:style>
  <w:style w:type="paragraph" w:customStyle="1" w:styleId="mpt">
    <w:name w:val="mpt"/>
    <w:rsid w:val="00237D7A"/>
    <w:rPr>
      <w:rFonts w:ascii="Arial" w:hAnsi="Arial"/>
      <w:sz w:val="22"/>
      <w:szCs w:val="24"/>
      <w:lang w:eastAsia="en-US"/>
    </w:rPr>
  </w:style>
  <w:style w:type="paragraph" w:customStyle="1" w:styleId="PageXofY">
    <w:name w:val="Page X of Y"/>
    <w:rsid w:val="00237D7A"/>
    <w:rPr>
      <w:lang w:eastAsia="en-US"/>
    </w:rPr>
  </w:style>
  <w:style w:type="paragraph" w:styleId="E-mailSignature">
    <w:name w:val="E-mail Signature"/>
    <w:basedOn w:val="Normal"/>
    <w:rsid w:val="00237D7A"/>
    <w:pPr>
      <w:spacing w:before="0" w:after="0"/>
    </w:pPr>
    <w:rPr>
      <w:rFonts w:cs="Arial"/>
      <w:sz w:val="20"/>
    </w:rPr>
  </w:style>
  <w:style w:type="paragraph" w:customStyle="1" w:styleId="Pleasance">
    <w:name w:val="Pleasance"/>
    <w:rsid w:val="00237D7A"/>
    <w:rPr>
      <w:rFonts w:ascii="Arial" w:hAnsi="Arial"/>
      <w:sz w:val="22"/>
      <w:szCs w:val="24"/>
      <w:lang w:eastAsia="en-US"/>
    </w:rPr>
  </w:style>
  <w:style w:type="paragraph" w:customStyle="1" w:styleId="pse">
    <w:name w:val="pse"/>
    <w:rsid w:val="00237D7A"/>
    <w:rPr>
      <w:rFonts w:ascii="Arial" w:hAnsi="Arial"/>
      <w:sz w:val="22"/>
      <w:szCs w:val="24"/>
      <w:lang w:eastAsia="en-US"/>
    </w:rPr>
  </w:style>
  <w:style w:type="paragraph" w:customStyle="1" w:styleId="pst">
    <w:name w:val="pst"/>
    <w:rsid w:val="00237D7A"/>
    <w:rPr>
      <w:rFonts w:ascii="Arial" w:hAnsi="Arial"/>
      <w:sz w:val="22"/>
      <w:szCs w:val="24"/>
      <w:lang w:eastAsia="en-US"/>
    </w:rPr>
  </w:style>
  <w:style w:type="paragraph" w:customStyle="1" w:styleId="rfme">
    <w:name w:val="rfme"/>
    <w:rsid w:val="00237D7A"/>
    <w:rPr>
      <w:rFonts w:ascii="Arial" w:hAnsi="Arial"/>
      <w:sz w:val="22"/>
      <w:szCs w:val="24"/>
      <w:lang w:eastAsia="en-US"/>
    </w:rPr>
  </w:style>
  <w:style w:type="paragraph" w:customStyle="1" w:styleId="rfmt">
    <w:name w:val="rfmt"/>
    <w:rsid w:val="00237D7A"/>
    <w:rPr>
      <w:rFonts w:ascii="Arial" w:hAnsi="Arial"/>
      <w:sz w:val="22"/>
      <w:szCs w:val="24"/>
      <w:lang w:eastAsia="en-US"/>
    </w:rPr>
  </w:style>
  <w:style w:type="paragraph" w:customStyle="1" w:styleId="sbe">
    <w:name w:val="sbe"/>
    <w:rsid w:val="00237D7A"/>
    <w:rPr>
      <w:rFonts w:ascii="Arial" w:hAnsi="Arial"/>
      <w:sz w:val="22"/>
      <w:szCs w:val="24"/>
      <w:lang w:eastAsia="en-US"/>
    </w:rPr>
  </w:style>
  <w:style w:type="paragraph" w:customStyle="1" w:styleId="smile">
    <w:name w:val="smile"/>
    <w:rsid w:val="00237D7A"/>
    <w:rPr>
      <w:rFonts w:ascii="Arial" w:hAnsi="Arial"/>
      <w:sz w:val="22"/>
      <w:szCs w:val="24"/>
      <w:lang w:eastAsia="en-US"/>
    </w:rPr>
  </w:style>
  <w:style w:type="paragraph" w:customStyle="1" w:styleId="hss">
    <w:name w:val=".hss"/>
    <w:basedOn w:val="BodyTextIndent"/>
    <w:rsid w:val="00237D7A"/>
    <w:pPr>
      <w:tabs>
        <w:tab w:val="left" w:pos="851"/>
        <w:tab w:val="right" w:pos="8931"/>
      </w:tabs>
      <w:ind w:left="851" w:hanging="851"/>
    </w:pPr>
    <w:rPr>
      <w:i/>
      <w:color w:val="000080"/>
      <w:sz w:val="24"/>
    </w:rPr>
  </w:style>
  <w:style w:type="paragraph" w:styleId="BodyTextIndent">
    <w:name w:val="Body Text Indent"/>
    <w:basedOn w:val="Normal"/>
    <w:rsid w:val="00237D7A"/>
    <w:pPr>
      <w:spacing w:before="0" w:after="0"/>
      <w:ind w:left="720"/>
    </w:pPr>
    <w:rPr>
      <w:rFonts w:cs="Arial"/>
      <w:szCs w:val="24"/>
    </w:rPr>
  </w:style>
  <w:style w:type="paragraph" w:customStyle="1" w:styleId="Tender">
    <w:name w:val="Tender"/>
    <w:basedOn w:val="Normal"/>
    <w:rsid w:val="00237D7A"/>
    <w:pPr>
      <w:suppressAutoHyphens/>
      <w:spacing w:before="100" w:after="100"/>
    </w:pPr>
    <w:rPr>
      <w:rFonts w:cs="Arial"/>
      <w:lang w:eastAsia="ar-SA"/>
    </w:rPr>
  </w:style>
  <w:style w:type="paragraph" w:customStyle="1" w:styleId="HSSBody">
    <w:name w:val="HSS_Body"/>
    <w:basedOn w:val="Normal"/>
    <w:autoRedefine/>
    <w:rsid w:val="00237D7A"/>
    <w:pPr>
      <w:spacing w:before="0" w:after="0"/>
    </w:pPr>
    <w:rPr>
      <w:sz w:val="24"/>
      <w:szCs w:val="24"/>
      <w:lang w:val="en-US"/>
    </w:rPr>
  </w:style>
  <w:style w:type="paragraph" w:customStyle="1" w:styleId="indentheader1">
    <w:name w:val="indent header1"/>
    <w:basedOn w:val="Normal"/>
    <w:rsid w:val="00237D7A"/>
    <w:pPr>
      <w:keepNext/>
      <w:suppressAutoHyphens/>
      <w:spacing w:before="0" w:after="0"/>
      <w:ind w:left="2268" w:firstLine="1"/>
      <w:jc w:val="both"/>
    </w:pPr>
    <w:rPr>
      <w:rFonts w:ascii="Arial Narrow" w:hAnsi="Arial Narrow"/>
      <w:b/>
      <w:color w:val="808080"/>
      <w:sz w:val="28"/>
      <w:lang w:eastAsia="ar-SA"/>
    </w:rPr>
  </w:style>
  <w:style w:type="paragraph" w:customStyle="1" w:styleId="TICK">
    <w:name w:val="TICK"/>
    <w:rsid w:val="00237D7A"/>
    <w:rPr>
      <w:rFonts w:ascii="Arial" w:hAnsi="Arial"/>
      <w:sz w:val="22"/>
      <w:szCs w:val="24"/>
      <w:lang w:eastAsia="en-US"/>
    </w:rPr>
  </w:style>
  <w:style w:type="paragraph" w:customStyle="1" w:styleId="yesno">
    <w:name w:val="yesno"/>
    <w:rsid w:val="00237D7A"/>
    <w:pPr>
      <w:tabs>
        <w:tab w:val="left" w:pos="709"/>
      </w:tabs>
    </w:pPr>
    <w:rPr>
      <w:rFonts w:ascii="Arial" w:hAnsi="Arial"/>
      <w:b/>
      <w:bCs/>
      <w:sz w:val="22"/>
      <w:szCs w:val="24"/>
      <w:lang w:eastAsia="en-US"/>
    </w:rPr>
  </w:style>
  <w:style w:type="paragraph" w:customStyle="1" w:styleId="PROPFAX">
    <w:name w:val="PROPFAX"/>
    <w:rsid w:val="00237D7A"/>
    <w:rPr>
      <w:rFonts w:ascii="Arial" w:hAnsi="Arial"/>
      <w:sz w:val="22"/>
      <w:szCs w:val="24"/>
      <w:lang w:eastAsia="en-US"/>
    </w:rPr>
  </w:style>
  <w:style w:type="paragraph" w:customStyle="1" w:styleId="Schedule2">
    <w:name w:val="Schedule2"/>
    <w:basedOn w:val="Contract2"/>
    <w:next w:val="Schedule3"/>
    <w:rsid w:val="00237D7A"/>
    <w:pPr>
      <w:widowControl w:val="0"/>
      <w:spacing w:before="120" w:after="120" w:line="480" w:lineRule="auto"/>
      <w:ind w:left="0"/>
      <w:jc w:val="center"/>
    </w:pPr>
    <w:rPr>
      <w:bCs w:val="0"/>
      <w:caps/>
      <w:szCs w:val="20"/>
    </w:rPr>
  </w:style>
  <w:style w:type="paragraph" w:customStyle="1" w:styleId="Schedule3">
    <w:name w:val="Schedule3"/>
    <w:basedOn w:val="Contract2"/>
    <w:rsid w:val="00237D7A"/>
    <w:pPr>
      <w:spacing w:before="120" w:after="120" w:line="480" w:lineRule="auto"/>
      <w:ind w:left="0"/>
      <w:jc w:val="both"/>
    </w:pPr>
    <w:rPr>
      <w:b w:val="0"/>
      <w:bCs w:val="0"/>
      <w:szCs w:val="20"/>
    </w:rPr>
  </w:style>
  <w:style w:type="paragraph" w:styleId="Caption">
    <w:name w:val="caption"/>
    <w:aliases w:val="Char,Caption Char1,Caption Char Char"/>
    <w:basedOn w:val="Normal"/>
    <w:next w:val="Normal"/>
    <w:qFormat/>
    <w:rsid w:val="00237D7A"/>
    <w:pPr>
      <w:pBdr>
        <w:top w:val="double" w:sz="4" w:space="1" w:color="auto"/>
        <w:bottom w:val="single" w:sz="4" w:space="1" w:color="auto"/>
      </w:pBdr>
      <w:spacing w:before="0" w:after="0"/>
      <w:jc w:val="both"/>
    </w:pPr>
    <w:rPr>
      <w:b/>
      <w:bCs/>
      <w:sz w:val="20"/>
    </w:rPr>
  </w:style>
  <w:style w:type="paragraph" w:customStyle="1" w:styleId="hmmt">
    <w:name w:val="hmmt"/>
    <w:rsid w:val="00237D7A"/>
    <w:rPr>
      <w:rFonts w:ascii="Arial" w:hAnsi="Arial"/>
      <w:sz w:val="22"/>
      <w:szCs w:val="24"/>
      <w:lang w:eastAsia="en-US"/>
    </w:rPr>
  </w:style>
  <w:style w:type="paragraph" w:customStyle="1" w:styleId="hmme">
    <w:name w:val="hmme"/>
    <w:rsid w:val="00237D7A"/>
    <w:rPr>
      <w:rFonts w:ascii="Arial" w:hAnsi="Arial"/>
      <w:sz w:val="22"/>
      <w:szCs w:val="24"/>
      <w:lang w:eastAsia="en-US"/>
    </w:rPr>
  </w:style>
  <w:style w:type="paragraph" w:customStyle="1" w:styleId="-PAGE-">
    <w:name w:val="- PAGE -"/>
    <w:rsid w:val="00237D7A"/>
    <w:rPr>
      <w:sz w:val="24"/>
      <w:szCs w:val="24"/>
      <w:lang w:eastAsia="en-US"/>
    </w:rPr>
  </w:style>
  <w:style w:type="paragraph" w:customStyle="1" w:styleId="AuthorPageDate">
    <w:name w:val="Author  Page #  Date"/>
    <w:rsid w:val="00237D7A"/>
    <w:rPr>
      <w:sz w:val="24"/>
      <w:szCs w:val="24"/>
      <w:lang w:eastAsia="en-US"/>
    </w:rPr>
  </w:style>
  <w:style w:type="paragraph" w:customStyle="1" w:styleId="ConfidentialPageDate">
    <w:name w:val="Confidential  Page #  Date"/>
    <w:rsid w:val="00237D7A"/>
    <w:rPr>
      <w:sz w:val="24"/>
      <w:szCs w:val="24"/>
      <w:lang w:eastAsia="en-US"/>
    </w:rPr>
  </w:style>
  <w:style w:type="paragraph" w:customStyle="1" w:styleId="Createdby">
    <w:name w:val="Created by"/>
    <w:rsid w:val="00237D7A"/>
    <w:rPr>
      <w:sz w:val="24"/>
      <w:szCs w:val="24"/>
      <w:lang w:eastAsia="en-US"/>
    </w:rPr>
  </w:style>
  <w:style w:type="paragraph" w:customStyle="1" w:styleId="Createdon">
    <w:name w:val="Created on"/>
    <w:rsid w:val="00237D7A"/>
    <w:rPr>
      <w:sz w:val="24"/>
      <w:szCs w:val="24"/>
      <w:lang w:eastAsia="en-US"/>
    </w:rPr>
  </w:style>
  <w:style w:type="paragraph" w:customStyle="1" w:styleId="Filename">
    <w:name w:val="Filename"/>
    <w:rsid w:val="00237D7A"/>
    <w:rPr>
      <w:sz w:val="24"/>
      <w:szCs w:val="24"/>
      <w:lang w:eastAsia="en-US"/>
    </w:rPr>
  </w:style>
  <w:style w:type="paragraph" w:customStyle="1" w:styleId="Filenameandpath">
    <w:name w:val="Filename and path"/>
    <w:rsid w:val="00237D7A"/>
    <w:rPr>
      <w:sz w:val="24"/>
      <w:szCs w:val="24"/>
      <w:lang w:eastAsia="en-US"/>
    </w:rPr>
  </w:style>
  <w:style w:type="paragraph" w:customStyle="1" w:styleId="Lastprinted">
    <w:name w:val="Last printed"/>
    <w:rsid w:val="00237D7A"/>
    <w:rPr>
      <w:sz w:val="24"/>
      <w:szCs w:val="24"/>
      <w:lang w:eastAsia="en-US"/>
    </w:rPr>
  </w:style>
  <w:style w:type="paragraph" w:customStyle="1" w:styleId="Lastsavedby">
    <w:name w:val="Last saved by"/>
    <w:rsid w:val="00237D7A"/>
    <w:rPr>
      <w:sz w:val="24"/>
      <w:szCs w:val="24"/>
      <w:lang w:eastAsia="en-US"/>
    </w:rPr>
  </w:style>
  <w:style w:type="paragraph" w:customStyle="1" w:styleId="PageXofY1">
    <w:name w:val="Page X of Y1"/>
    <w:rsid w:val="00237D7A"/>
    <w:rPr>
      <w:sz w:val="24"/>
      <w:szCs w:val="24"/>
      <w:lang w:eastAsia="en-US"/>
    </w:rPr>
  </w:style>
  <w:style w:type="paragraph" w:customStyle="1" w:styleId="para">
    <w:name w:val="para"/>
    <w:basedOn w:val="Heading1"/>
    <w:next w:val="para1"/>
    <w:rsid w:val="00237D7A"/>
    <w:pPr>
      <w:keepNext/>
      <w:widowControl/>
      <w:numPr>
        <w:numId w:val="10"/>
      </w:numPr>
      <w:spacing w:before="240" w:line="240" w:lineRule="auto"/>
      <w:jc w:val="center"/>
    </w:pPr>
    <w:rPr>
      <w:rFonts w:eastAsia="MS Mincho" w:cs="Arial"/>
      <w:kern w:val="32"/>
      <w:sz w:val="32"/>
      <w:szCs w:val="32"/>
      <w:lang w:eastAsia="en-GB"/>
    </w:rPr>
  </w:style>
  <w:style w:type="paragraph" w:customStyle="1" w:styleId="para1">
    <w:name w:val="para1"/>
    <w:basedOn w:val="Heading2"/>
    <w:rsid w:val="00237D7A"/>
    <w:pPr>
      <w:numPr>
        <w:ilvl w:val="0"/>
        <w:numId w:val="0"/>
      </w:numPr>
      <w:suppressLineNumbers/>
      <w:tabs>
        <w:tab w:val="num" w:pos="576"/>
      </w:tabs>
      <w:spacing w:before="240" w:after="60" w:line="240" w:lineRule="auto"/>
      <w:ind w:left="576" w:hanging="576"/>
      <w:jc w:val="left"/>
    </w:pPr>
    <w:rPr>
      <w:rFonts w:eastAsia="MS Mincho" w:cs="Arial"/>
      <w:b/>
      <w:bCs w:val="0"/>
      <w:i/>
      <w:iCs w:val="0"/>
      <w:sz w:val="26"/>
      <w:szCs w:val="28"/>
      <w:lang w:eastAsia="en-GB"/>
    </w:rPr>
  </w:style>
  <w:style w:type="paragraph" w:styleId="BodyText3">
    <w:name w:val="Body Text 3"/>
    <w:basedOn w:val="Normal"/>
    <w:autoRedefine/>
    <w:rsid w:val="00237D7A"/>
    <w:pPr>
      <w:tabs>
        <w:tab w:val="num" w:pos="1080"/>
      </w:tabs>
      <w:spacing w:before="0" w:after="0"/>
      <w:ind w:hanging="360"/>
      <w:jc w:val="both"/>
    </w:pPr>
    <w:rPr>
      <w:rFonts w:cs="Arial"/>
      <w:szCs w:val="22"/>
    </w:rPr>
  </w:style>
  <w:style w:type="paragraph" w:customStyle="1" w:styleId="ske">
    <w:name w:val="ske"/>
    <w:rsid w:val="00237D7A"/>
    <w:rPr>
      <w:rFonts w:ascii="Arial" w:hAnsi="Arial"/>
      <w:sz w:val="22"/>
      <w:szCs w:val="24"/>
      <w:lang w:eastAsia="en-US"/>
    </w:rPr>
  </w:style>
  <w:style w:type="paragraph" w:customStyle="1" w:styleId="skt">
    <w:name w:val="skt"/>
    <w:rsid w:val="00237D7A"/>
    <w:rPr>
      <w:rFonts w:ascii="Arial" w:hAnsi="Arial"/>
      <w:sz w:val="22"/>
      <w:szCs w:val="24"/>
      <w:lang w:eastAsia="en-US"/>
    </w:rPr>
  </w:style>
  <w:style w:type="paragraph" w:customStyle="1" w:styleId="RIE">
    <w:name w:val="RIE"/>
    <w:rsid w:val="00237D7A"/>
    <w:pPr>
      <w:overflowPunct w:val="0"/>
      <w:autoSpaceDE w:val="0"/>
      <w:autoSpaceDN w:val="0"/>
      <w:adjustRightInd w:val="0"/>
      <w:spacing w:after="240" w:line="360" w:lineRule="auto"/>
      <w:jc w:val="both"/>
      <w:textAlignment w:val="baseline"/>
    </w:pPr>
    <w:rPr>
      <w:rFonts w:ascii="Arial" w:hAnsi="Arial"/>
      <w:sz w:val="22"/>
      <w:lang w:eastAsia="en-US"/>
    </w:rPr>
  </w:style>
  <w:style w:type="paragraph" w:customStyle="1" w:styleId="sbt">
    <w:name w:val="sbt"/>
    <w:rsid w:val="00237D7A"/>
    <w:rPr>
      <w:rFonts w:ascii="Arial" w:hAnsi="Arial"/>
      <w:sz w:val="22"/>
      <w:szCs w:val="24"/>
      <w:lang w:eastAsia="en-US"/>
    </w:rPr>
  </w:style>
  <w:style w:type="paragraph" w:customStyle="1" w:styleId="high">
    <w:name w:val="high"/>
    <w:rsid w:val="00237D7A"/>
    <w:rPr>
      <w:rFonts w:ascii="Arial" w:hAnsi="Arial"/>
      <w:sz w:val="22"/>
      <w:szCs w:val="24"/>
      <w:lang w:eastAsia="en-US"/>
    </w:rPr>
  </w:style>
  <w:style w:type="paragraph" w:customStyle="1" w:styleId="interalia">
    <w:name w:val="inter alia"/>
    <w:rsid w:val="00237D7A"/>
    <w:pPr>
      <w:jc w:val="both"/>
    </w:pPr>
    <w:rPr>
      <w:rFonts w:ascii="Arial" w:hAnsi="Arial"/>
      <w:szCs w:val="24"/>
      <w:lang w:val="en-IE" w:eastAsia="en-US"/>
    </w:rPr>
  </w:style>
  <w:style w:type="paragraph" w:customStyle="1" w:styleId="erct">
    <w:name w:val="erct"/>
    <w:rsid w:val="00237D7A"/>
    <w:rPr>
      <w:rFonts w:ascii="Arial" w:hAnsi="Arial"/>
      <w:sz w:val="22"/>
      <w:szCs w:val="24"/>
      <w:lang w:eastAsia="en-US"/>
    </w:rPr>
  </w:style>
  <w:style w:type="paragraph" w:customStyle="1" w:styleId="ercf">
    <w:name w:val="ercf"/>
    <w:rsid w:val="00237D7A"/>
    <w:rPr>
      <w:rFonts w:ascii="Arial" w:hAnsi="Arial"/>
      <w:sz w:val="22"/>
      <w:szCs w:val="24"/>
      <w:lang w:eastAsia="en-US"/>
    </w:rPr>
  </w:style>
  <w:style w:type="paragraph" w:customStyle="1" w:styleId="erce">
    <w:name w:val="erce"/>
    <w:rsid w:val="00237D7A"/>
    <w:rPr>
      <w:rFonts w:ascii="Arial" w:hAnsi="Arial"/>
      <w:sz w:val="22"/>
      <w:szCs w:val="24"/>
      <w:lang w:eastAsia="en-US"/>
    </w:rPr>
  </w:style>
  <w:style w:type="paragraph" w:customStyle="1" w:styleId="DGBT">
    <w:name w:val="DGBT"/>
    <w:rsid w:val="00237D7A"/>
    <w:rPr>
      <w:rFonts w:ascii="Arial" w:hAnsi="Arial"/>
      <w:sz w:val="22"/>
      <w:szCs w:val="24"/>
      <w:lang w:eastAsia="en-US"/>
    </w:rPr>
  </w:style>
  <w:style w:type="paragraph" w:customStyle="1" w:styleId="FAXPROP">
    <w:name w:val="FAXPROP"/>
    <w:rsid w:val="00237D7A"/>
    <w:rPr>
      <w:rFonts w:ascii="Arial" w:hAnsi="Arial"/>
      <w:sz w:val="22"/>
      <w:szCs w:val="24"/>
      <w:lang w:eastAsia="en-US"/>
    </w:rPr>
  </w:style>
  <w:style w:type="paragraph" w:customStyle="1" w:styleId="DGBE">
    <w:name w:val="DGBE"/>
    <w:rsid w:val="00237D7A"/>
    <w:rPr>
      <w:rFonts w:ascii="Arial" w:hAnsi="Arial"/>
      <w:sz w:val="22"/>
      <w:szCs w:val="24"/>
      <w:lang w:eastAsia="en-US"/>
    </w:rPr>
  </w:style>
  <w:style w:type="paragraph" w:customStyle="1" w:styleId="jsct">
    <w:name w:val="jsct"/>
    <w:rsid w:val="00237D7A"/>
    <w:rPr>
      <w:rFonts w:ascii="Arial" w:hAnsi="Arial"/>
      <w:sz w:val="22"/>
      <w:szCs w:val="24"/>
      <w:lang w:eastAsia="en-US"/>
    </w:rPr>
  </w:style>
  <w:style w:type="paragraph" w:customStyle="1" w:styleId="jsce">
    <w:name w:val="jsce"/>
    <w:rsid w:val="00237D7A"/>
    <w:rPr>
      <w:rFonts w:ascii="Arial" w:hAnsi="Arial"/>
      <w:sz w:val="22"/>
      <w:szCs w:val="24"/>
      <w:lang w:eastAsia="en-US"/>
    </w:rPr>
  </w:style>
  <w:style w:type="paragraph" w:customStyle="1" w:styleId="NAST">
    <w:name w:val="NAST"/>
    <w:rsid w:val="00237D7A"/>
    <w:rPr>
      <w:rFonts w:ascii="Arial" w:hAnsi="Arial"/>
      <w:sz w:val="22"/>
      <w:szCs w:val="24"/>
      <w:lang w:eastAsia="en-US"/>
    </w:rPr>
  </w:style>
  <w:style w:type="paragraph" w:customStyle="1" w:styleId="NASE">
    <w:name w:val="NASE"/>
    <w:rsid w:val="00237D7A"/>
    <w:rPr>
      <w:rFonts w:ascii="Arial" w:hAnsi="Arial"/>
      <w:sz w:val="22"/>
      <w:szCs w:val="24"/>
      <w:lang w:eastAsia="en-US"/>
    </w:rPr>
  </w:style>
  <w:style w:type="paragraph" w:customStyle="1" w:styleId="division">
    <w:name w:val="division"/>
    <w:rsid w:val="00237D7A"/>
    <w:rPr>
      <w:rFonts w:ascii="Arial" w:hAnsi="Arial"/>
      <w:sz w:val="22"/>
      <w:szCs w:val="24"/>
      <w:lang w:eastAsia="en-US"/>
    </w:rPr>
  </w:style>
  <w:style w:type="paragraph" w:customStyle="1" w:styleId="multiply">
    <w:name w:val="multiply"/>
    <w:rsid w:val="00237D7A"/>
    <w:rPr>
      <w:rFonts w:ascii="Arial" w:hAnsi="Arial"/>
      <w:sz w:val="22"/>
      <w:szCs w:val="24"/>
      <w:lang w:eastAsia="en-US"/>
    </w:rPr>
  </w:style>
  <w:style w:type="paragraph" w:styleId="Title">
    <w:name w:val="Title"/>
    <w:basedOn w:val="Normal"/>
    <w:qFormat/>
    <w:rsid w:val="00237D7A"/>
    <w:pPr>
      <w:spacing w:before="0" w:after="0"/>
      <w:jc w:val="center"/>
    </w:pPr>
    <w:rPr>
      <w:b/>
      <w:u w:val="single"/>
    </w:rPr>
  </w:style>
  <w:style w:type="paragraph" w:customStyle="1" w:styleId="NormalWeb2">
    <w:name w:val="Normal (Web)2"/>
    <w:basedOn w:val="Normal"/>
    <w:rsid w:val="00237D7A"/>
    <w:pPr>
      <w:spacing w:before="240" w:after="240"/>
    </w:pPr>
    <w:rPr>
      <w:rFonts w:ascii="Times New Roman" w:hAnsi="Times New Roman"/>
      <w:color w:val="003366"/>
      <w:sz w:val="17"/>
      <w:szCs w:val="17"/>
      <w:lang w:eastAsia="en-GB"/>
    </w:rPr>
  </w:style>
  <w:style w:type="paragraph" w:customStyle="1" w:styleId="AutoCorrect">
    <w:name w:val="AutoCorrect"/>
    <w:rsid w:val="00237D7A"/>
    <w:rPr>
      <w:sz w:val="24"/>
      <w:szCs w:val="24"/>
      <w:lang w:eastAsia="en-US"/>
    </w:rPr>
  </w:style>
  <w:style w:type="paragraph" w:customStyle="1" w:styleId="Schedule1">
    <w:name w:val="Schedule1"/>
    <w:basedOn w:val="Contract1"/>
    <w:next w:val="Schedule2"/>
    <w:rsid w:val="00237D7A"/>
    <w:pPr>
      <w:numPr>
        <w:numId w:val="0"/>
      </w:numPr>
      <w:spacing w:after="0"/>
      <w:jc w:val="center"/>
    </w:pPr>
    <w:rPr>
      <w:szCs w:val="20"/>
    </w:rPr>
  </w:style>
  <w:style w:type="paragraph" w:customStyle="1" w:styleId="nhsrecipient">
    <w:name w:val="nhs_recipient"/>
    <w:basedOn w:val="Normal"/>
    <w:rsid w:val="00237D7A"/>
    <w:pPr>
      <w:spacing w:before="0" w:after="0"/>
    </w:pPr>
    <w:rPr>
      <w:rFonts w:ascii="Times New Roman" w:hAnsi="Times New Roman"/>
      <w:kern w:val="16"/>
      <w:sz w:val="24"/>
    </w:rPr>
  </w:style>
  <w:style w:type="character" w:styleId="FootnoteReference">
    <w:name w:val="footnote reference"/>
    <w:basedOn w:val="DefaultParagraphFont"/>
    <w:semiHidden/>
    <w:rsid w:val="00237D7A"/>
    <w:rPr>
      <w:vertAlign w:val="superscript"/>
    </w:rPr>
  </w:style>
  <w:style w:type="paragraph" w:styleId="FootnoteText">
    <w:name w:val="footnote text"/>
    <w:basedOn w:val="Normal"/>
    <w:semiHidden/>
    <w:rsid w:val="00237D7A"/>
    <w:pPr>
      <w:spacing w:before="0" w:after="0"/>
    </w:pPr>
    <w:rPr>
      <w:rFonts w:ascii="Times New Roman" w:hAnsi="Times New Roman"/>
      <w:sz w:val="20"/>
      <w:lang w:eastAsia="en-GB"/>
    </w:rPr>
  </w:style>
  <w:style w:type="paragraph" w:customStyle="1" w:styleId="Definitions">
    <w:name w:val="Definitions"/>
    <w:basedOn w:val="Heading2"/>
    <w:rsid w:val="00237D7A"/>
    <w:pPr>
      <w:numPr>
        <w:ilvl w:val="0"/>
        <w:numId w:val="0"/>
      </w:numPr>
      <w:spacing w:line="240" w:lineRule="auto"/>
      <w:ind w:left="3969" w:hanging="2835"/>
    </w:pPr>
    <w:rPr>
      <w:bCs w:val="0"/>
      <w:i/>
      <w:sz w:val="24"/>
    </w:rPr>
  </w:style>
  <w:style w:type="paragraph" w:customStyle="1" w:styleId="dalian">
    <w:name w:val="dalian"/>
    <w:rsid w:val="00237D7A"/>
    <w:rPr>
      <w:rFonts w:ascii="Arial" w:hAnsi="Arial"/>
      <w:sz w:val="22"/>
      <w:szCs w:val="24"/>
      <w:lang w:eastAsia="en-US"/>
    </w:rPr>
  </w:style>
  <w:style w:type="table" w:styleId="TableGrid">
    <w:name w:val="Table Grid"/>
    <w:basedOn w:val="TableNormal"/>
    <w:rsid w:val="00237D7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rsid w:val="00237D7A"/>
    <w:pPr>
      <w:spacing w:before="0" w:after="160" w:line="240" w:lineRule="exact"/>
    </w:pPr>
    <w:rPr>
      <w:rFonts w:ascii="Verdana" w:hAnsi="Verdana"/>
      <w:sz w:val="20"/>
      <w:lang w:val="en-US"/>
    </w:rPr>
  </w:style>
  <w:style w:type="paragraph" w:styleId="CommentText">
    <w:name w:val="annotation text"/>
    <w:basedOn w:val="Normal"/>
    <w:semiHidden/>
    <w:rsid w:val="00237D7A"/>
    <w:rPr>
      <w:sz w:val="20"/>
    </w:rPr>
  </w:style>
  <w:style w:type="paragraph" w:styleId="BodyTextIndent2">
    <w:name w:val="Body Text Indent 2"/>
    <w:basedOn w:val="Normal"/>
    <w:rsid w:val="00237D7A"/>
    <w:pPr>
      <w:spacing w:before="0" w:after="0"/>
      <w:ind w:left="709"/>
    </w:pPr>
    <w:rPr>
      <w:rFonts w:cs="Arial"/>
      <w:szCs w:val="24"/>
    </w:rPr>
  </w:style>
  <w:style w:type="paragraph" w:customStyle="1" w:styleId="Bullet">
    <w:name w:val="Bullet"/>
    <w:basedOn w:val="Normal"/>
    <w:rsid w:val="00237D7A"/>
    <w:pPr>
      <w:numPr>
        <w:numId w:val="11"/>
      </w:numPr>
      <w:tabs>
        <w:tab w:val="clear" w:pos="3600"/>
        <w:tab w:val="num" w:pos="360"/>
        <w:tab w:val="num" w:pos="709"/>
      </w:tabs>
      <w:ind w:left="709" w:hanging="709"/>
      <w:jc w:val="both"/>
    </w:pPr>
    <w:rPr>
      <w:sz w:val="20"/>
    </w:rPr>
  </w:style>
  <w:style w:type="paragraph" w:styleId="BalloonText">
    <w:name w:val="Balloon Text"/>
    <w:basedOn w:val="Normal"/>
    <w:semiHidden/>
    <w:rsid w:val="00237D7A"/>
    <w:pPr>
      <w:spacing w:before="0" w:after="0"/>
    </w:pPr>
    <w:rPr>
      <w:rFonts w:ascii="Tahoma" w:hAnsi="Tahoma" w:cs="Tahoma"/>
      <w:sz w:val="16"/>
      <w:szCs w:val="16"/>
    </w:rPr>
  </w:style>
  <w:style w:type="character" w:styleId="CommentReference">
    <w:name w:val="annotation reference"/>
    <w:basedOn w:val="DefaultParagraphFont"/>
    <w:semiHidden/>
    <w:rsid w:val="00237D7A"/>
    <w:rPr>
      <w:sz w:val="16"/>
      <w:szCs w:val="16"/>
    </w:rPr>
  </w:style>
  <w:style w:type="paragraph" w:styleId="CommentSubject">
    <w:name w:val="annotation subject"/>
    <w:basedOn w:val="CommentText"/>
    <w:next w:val="CommentText"/>
    <w:semiHidden/>
    <w:rsid w:val="00237D7A"/>
    <w:rPr>
      <w:b/>
      <w:bCs/>
    </w:rPr>
  </w:style>
  <w:style w:type="paragraph" w:customStyle="1" w:styleId="xl29">
    <w:name w:val="xl29"/>
    <w:basedOn w:val="Normal"/>
    <w:rsid w:val="00237D7A"/>
    <w:pPr>
      <w:spacing w:before="100" w:beforeAutospacing="1" w:after="100" w:afterAutospacing="1"/>
      <w:jc w:val="center"/>
    </w:pPr>
    <w:rPr>
      <w:rFonts w:ascii="Times New Roman" w:hAnsi="Times New Roman"/>
      <w:sz w:val="16"/>
      <w:szCs w:val="16"/>
    </w:rPr>
  </w:style>
  <w:style w:type="paragraph" w:customStyle="1" w:styleId="xl24">
    <w:name w:val="xl24"/>
    <w:basedOn w:val="Normal"/>
    <w:rsid w:val="00237D7A"/>
    <w:pPr>
      <w:pBdr>
        <w:top w:val="single" w:sz="4" w:space="0" w:color="auto"/>
        <w:left w:val="single" w:sz="4" w:space="0" w:color="auto"/>
        <w:right w:val="single" w:sz="4" w:space="0" w:color="auto"/>
      </w:pBdr>
      <w:shd w:val="clear" w:color="auto" w:fill="00CCFF"/>
      <w:spacing w:before="100" w:beforeAutospacing="1" w:after="100" w:afterAutospacing="1"/>
      <w:jc w:val="center"/>
    </w:pPr>
    <w:rPr>
      <w:rFonts w:cs="Arial"/>
      <w:b/>
      <w:bCs/>
      <w:sz w:val="24"/>
      <w:szCs w:val="24"/>
    </w:rPr>
  </w:style>
  <w:style w:type="paragraph" w:customStyle="1" w:styleId="xl25">
    <w:name w:val="xl25"/>
    <w:basedOn w:val="Normal"/>
    <w:rsid w:val="00237D7A"/>
    <w:pPr>
      <w:pBdr>
        <w:top w:val="single" w:sz="4" w:space="0" w:color="auto"/>
        <w:left w:val="single" w:sz="4" w:space="0" w:color="auto"/>
        <w:right w:val="single" w:sz="4" w:space="0" w:color="auto"/>
      </w:pBdr>
      <w:shd w:val="clear" w:color="auto" w:fill="00CCFF"/>
      <w:spacing w:before="100" w:beforeAutospacing="1" w:after="100" w:afterAutospacing="1"/>
      <w:jc w:val="center"/>
    </w:pPr>
    <w:rPr>
      <w:rFonts w:cs="Arial"/>
      <w:sz w:val="24"/>
      <w:szCs w:val="24"/>
    </w:rPr>
  </w:style>
  <w:style w:type="paragraph" w:customStyle="1" w:styleId="xl26">
    <w:name w:val="xl26"/>
    <w:basedOn w:val="Normal"/>
    <w:rsid w:val="00237D7A"/>
    <w:pPr>
      <w:pBdr>
        <w:top w:val="single" w:sz="4" w:space="0" w:color="auto"/>
        <w:left w:val="single" w:sz="4" w:space="0" w:color="auto"/>
      </w:pBdr>
      <w:shd w:val="clear" w:color="auto" w:fill="00CCFF"/>
      <w:spacing w:before="100" w:beforeAutospacing="1" w:after="100" w:afterAutospacing="1"/>
      <w:jc w:val="center"/>
    </w:pPr>
    <w:rPr>
      <w:rFonts w:cs="Arial"/>
      <w:b/>
      <w:bCs/>
      <w:sz w:val="24"/>
      <w:szCs w:val="24"/>
    </w:rPr>
  </w:style>
  <w:style w:type="paragraph" w:customStyle="1" w:styleId="xl27">
    <w:name w:val="xl27"/>
    <w:basedOn w:val="Normal"/>
    <w:rsid w:val="00237D7A"/>
    <w:pPr>
      <w:pBdr>
        <w:left w:val="single" w:sz="4" w:space="0" w:color="auto"/>
        <w:bottom w:val="single" w:sz="4" w:space="0" w:color="auto"/>
        <w:right w:val="single" w:sz="4" w:space="0" w:color="auto"/>
      </w:pBdr>
      <w:shd w:val="clear" w:color="auto" w:fill="00CCFF"/>
      <w:spacing w:before="100" w:beforeAutospacing="1" w:after="100" w:afterAutospacing="1"/>
      <w:jc w:val="center"/>
    </w:pPr>
    <w:rPr>
      <w:rFonts w:cs="Arial"/>
      <w:sz w:val="24"/>
      <w:szCs w:val="24"/>
    </w:rPr>
  </w:style>
  <w:style w:type="paragraph" w:customStyle="1" w:styleId="xl28">
    <w:name w:val="xl28"/>
    <w:basedOn w:val="Normal"/>
    <w:rsid w:val="00237D7A"/>
    <w:pPr>
      <w:spacing w:before="100" w:beforeAutospacing="1" w:after="100" w:afterAutospacing="1"/>
    </w:pPr>
    <w:rPr>
      <w:rFonts w:ascii="Times New Roman" w:hAnsi="Times New Roman"/>
      <w:sz w:val="16"/>
      <w:szCs w:val="16"/>
    </w:rPr>
  </w:style>
  <w:style w:type="paragraph" w:customStyle="1" w:styleId="xl30">
    <w:name w:val="xl30"/>
    <w:basedOn w:val="Normal"/>
    <w:rsid w:val="00237D7A"/>
    <w:pPr>
      <w:spacing w:before="100" w:beforeAutospacing="1" w:after="100" w:afterAutospacing="1"/>
    </w:pPr>
    <w:rPr>
      <w:rFonts w:ascii="Times New Roman" w:hAnsi="Times New Roman"/>
      <w:sz w:val="16"/>
      <w:szCs w:val="16"/>
    </w:rPr>
  </w:style>
  <w:style w:type="paragraph" w:customStyle="1" w:styleId="xl31">
    <w:name w:val="xl31"/>
    <w:basedOn w:val="Normal"/>
    <w:rsid w:val="00237D7A"/>
    <w:pPr>
      <w:spacing w:before="100" w:beforeAutospacing="1" w:after="100" w:afterAutospacing="1"/>
    </w:pPr>
    <w:rPr>
      <w:rFonts w:ascii="Times New Roman" w:hAnsi="Times New Roman"/>
      <w:sz w:val="16"/>
      <w:szCs w:val="16"/>
    </w:rPr>
  </w:style>
  <w:style w:type="paragraph" w:customStyle="1" w:styleId="xl32">
    <w:name w:val="xl32"/>
    <w:basedOn w:val="Normal"/>
    <w:rsid w:val="00237D7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rPr>
      <w:rFonts w:ascii="Times New Roman" w:hAnsi="Times New Roman"/>
      <w:sz w:val="24"/>
      <w:szCs w:val="24"/>
    </w:rPr>
  </w:style>
  <w:style w:type="paragraph" w:customStyle="1" w:styleId="xl33">
    <w:name w:val="xl33"/>
    <w:basedOn w:val="Normal"/>
    <w:rsid w:val="00237D7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ascii="Times New Roman" w:hAnsi="Times New Roman"/>
      <w:sz w:val="24"/>
      <w:szCs w:val="24"/>
    </w:rPr>
  </w:style>
  <w:style w:type="paragraph" w:customStyle="1" w:styleId="xl34">
    <w:name w:val="xl34"/>
    <w:basedOn w:val="Normal"/>
    <w:rsid w:val="00237D7A"/>
    <w:pPr>
      <w:spacing w:before="100" w:beforeAutospacing="1" w:after="100" w:afterAutospacing="1"/>
    </w:pPr>
    <w:rPr>
      <w:rFonts w:cs="Arial"/>
      <w:sz w:val="16"/>
      <w:szCs w:val="16"/>
    </w:rPr>
  </w:style>
  <w:style w:type="paragraph" w:customStyle="1" w:styleId="AODocTxt">
    <w:name w:val="AODocTxt"/>
    <w:basedOn w:val="Normal"/>
    <w:rsid w:val="00237D7A"/>
    <w:pPr>
      <w:spacing w:before="240" w:after="0" w:line="260" w:lineRule="atLeast"/>
      <w:jc w:val="both"/>
    </w:pPr>
    <w:rPr>
      <w:rFonts w:ascii="Times New Roman" w:hAnsi="Times New Roman"/>
    </w:rPr>
  </w:style>
  <w:style w:type="paragraph" w:customStyle="1" w:styleId="TableText">
    <w:name w:val="Table Text"/>
    <w:basedOn w:val="Normal"/>
    <w:rsid w:val="00237D7A"/>
    <w:pPr>
      <w:spacing w:before="40" w:after="40"/>
    </w:pPr>
    <w:rPr>
      <w:sz w:val="20"/>
      <w:lang w:eastAsia="en-GB"/>
    </w:rPr>
  </w:style>
  <w:style w:type="paragraph" w:customStyle="1" w:styleId="ref0">
    <w:name w:val="ref"/>
    <w:rsid w:val="00237D7A"/>
    <w:rPr>
      <w:rFonts w:ascii="Arial" w:hAnsi="Arial"/>
      <w:sz w:val="22"/>
      <w:lang w:eastAsia="en-US"/>
    </w:rPr>
  </w:style>
  <w:style w:type="paragraph" w:customStyle="1" w:styleId="MRheading1">
    <w:name w:val="M&amp;R heading 1"/>
    <w:basedOn w:val="Normal"/>
    <w:rsid w:val="00237D7A"/>
    <w:pPr>
      <w:keepNext/>
      <w:keepLines/>
      <w:numPr>
        <w:numId w:val="30"/>
      </w:numPr>
      <w:spacing w:before="240" w:after="0" w:line="360" w:lineRule="auto"/>
      <w:jc w:val="both"/>
    </w:pPr>
    <w:rPr>
      <w:rFonts w:ascii="Times New Roman" w:hAnsi="Times New Roman"/>
      <w:b/>
      <w:sz w:val="24"/>
      <w:u w:val="single"/>
    </w:rPr>
  </w:style>
  <w:style w:type="paragraph" w:customStyle="1" w:styleId="jdt">
    <w:name w:val="jdt"/>
    <w:rsid w:val="00237D7A"/>
    <w:rPr>
      <w:rFonts w:ascii="Arial" w:hAnsi="Arial"/>
      <w:sz w:val="22"/>
      <w:szCs w:val="24"/>
      <w:lang w:eastAsia="en-US"/>
    </w:rPr>
  </w:style>
  <w:style w:type="paragraph" w:customStyle="1" w:styleId="no">
    <w:name w:val="no"/>
    <w:rsid w:val="00237D7A"/>
    <w:rPr>
      <w:sz w:val="24"/>
      <w:szCs w:val="24"/>
      <w:lang w:val="en-US" w:eastAsia="en-US"/>
    </w:rPr>
  </w:style>
  <w:style w:type="paragraph" w:customStyle="1" w:styleId="confirmed">
    <w:name w:val="confirmed"/>
    <w:rsid w:val="00237D7A"/>
    <w:rPr>
      <w:sz w:val="24"/>
      <w:szCs w:val="24"/>
      <w:lang w:val="en-US" w:eastAsia="en-US"/>
    </w:rPr>
  </w:style>
  <w:style w:type="paragraph" w:customStyle="1" w:styleId="Project">
    <w:name w:val="Project"/>
    <w:rsid w:val="00237D7A"/>
    <w:pPr>
      <w:spacing w:before="120" w:after="120"/>
      <w:ind w:left="1417"/>
      <w:jc w:val="both"/>
    </w:pPr>
    <w:rPr>
      <w:rFonts w:ascii="Arial" w:hAnsi="Arial"/>
      <w:sz w:val="22"/>
      <w:szCs w:val="24"/>
      <w:lang w:eastAsia="en-US"/>
    </w:rPr>
  </w:style>
  <w:style w:type="paragraph" w:customStyle="1" w:styleId="Authority">
    <w:name w:val="Authority"/>
    <w:rsid w:val="00237D7A"/>
    <w:pPr>
      <w:spacing w:before="120" w:after="120"/>
      <w:ind w:left="1417"/>
      <w:jc w:val="both"/>
    </w:pPr>
    <w:rPr>
      <w:rFonts w:ascii="Arial" w:hAnsi="Arial"/>
      <w:sz w:val="22"/>
      <w:szCs w:val="24"/>
      <w:lang w:eastAsia="en-US"/>
    </w:rPr>
  </w:style>
  <w:style w:type="paragraph" w:customStyle="1" w:styleId="note">
    <w:name w:val="note"/>
    <w:rsid w:val="00237D7A"/>
    <w:rPr>
      <w:rFonts w:ascii="Arial" w:hAnsi="Arial"/>
      <w:sz w:val="22"/>
      <w:lang w:eastAsia="en-US"/>
    </w:rPr>
  </w:style>
  <w:style w:type="paragraph" w:styleId="NormalWeb">
    <w:name w:val="Normal (Web)"/>
    <w:basedOn w:val="Normal"/>
    <w:rsid w:val="00237D7A"/>
    <w:pPr>
      <w:spacing w:before="100" w:beforeAutospacing="1" w:after="100" w:afterAutospacing="1"/>
    </w:pPr>
    <w:rPr>
      <w:rFonts w:ascii="Times New Roman" w:hAnsi="Times New Roman"/>
      <w:sz w:val="24"/>
      <w:szCs w:val="24"/>
      <w:lang w:eastAsia="en-GB"/>
    </w:rPr>
  </w:style>
  <w:style w:type="character" w:styleId="Strong">
    <w:name w:val="Strong"/>
    <w:basedOn w:val="DefaultParagraphFont"/>
    <w:qFormat/>
    <w:rsid w:val="00237D7A"/>
    <w:rPr>
      <w:b/>
      <w:bCs/>
    </w:rPr>
  </w:style>
  <w:style w:type="character" w:customStyle="1" w:styleId="EmailStyle177">
    <w:name w:val="EmailStyle177"/>
    <w:basedOn w:val="DefaultParagraphFont"/>
    <w:semiHidden/>
    <w:rsid w:val="00237D7A"/>
    <w:rPr>
      <w:rFonts w:ascii="Arial" w:hAnsi="Arial" w:cs="Arial"/>
      <w:color w:val="auto"/>
      <w:sz w:val="20"/>
      <w:szCs w:val="20"/>
      <w:u w:val="none"/>
    </w:rPr>
  </w:style>
  <w:style w:type="character" w:customStyle="1" w:styleId="EmailStyle178">
    <w:name w:val="EmailStyle178"/>
    <w:basedOn w:val="DefaultParagraphFont"/>
    <w:semiHidden/>
    <w:rsid w:val="00237D7A"/>
    <w:rPr>
      <w:rFonts w:ascii="Arial" w:hAnsi="Arial" w:cs="Arial"/>
      <w:color w:val="auto"/>
      <w:sz w:val="20"/>
      <w:szCs w:val="20"/>
      <w:u w:val="none"/>
    </w:rPr>
  </w:style>
  <w:style w:type="character" w:customStyle="1" w:styleId="EmailStyle179">
    <w:name w:val="EmailStyle179"/>
    <w:basedOn w:val="DefaultParagraphFont"/>
    <w:semiHidden/>
    <w:rsid w:val="00237D7A"/>
    <w:rPr>
      <w:rFonts w:ascii="Arial" w:hAnsi="Arial" w:cs="Arial"/>
      <w:color w:val="auto"/>
      <w:sz w:val="20"/>
      <w:szCs w:val="20"/>
      <w:u w:val="none"/>
    </w:rPr>
  </w:style>
  <w:style w:type="character" w:customStyle="1" w:styleId="EmailStyle180">
    <w:name w:val="EmailStyle180"/>
    <w:basedOn w:val="DefaultParagraphFont"/>
    <w:semiHidden/>
    <w:rsid w:val="00237D7A"/>
    <w:rPr>
      <w:rFonts w:ascii="Arial" w:hAnsi="Arial" w:cs="Arial"/>
      <w:color w:val="auto"/>
      <w:sz w:val="20"/>
      <w:szCs w:val="20"/>
      <w:u w:val="none"/>
    </w:rPr>
  </w:style>
  <w:style w:type="paragraph" w:customStyle="1" w:styleId="Header4">
    <w:name w:val="Header4"/>
    <w:basedOn w:val="Normal"/>
    <w:rsid w:val="00237D7A"/>
    <w:pPr>
      <w:tabs>
        <w:tab w:val="num" w:pos="1843"/>
      </w:tabs>
      <w:spacing w:line="480" w:lineRule="auto"/>
      <w:ind w:left="1843" w:hanging="709"/>
      <w:jc w:val="both"/>
    </w:pPr>
    <w:rPr>
      <w:rFonts w:ascii="Univers (W1)" w:hAnsi="Univers (W1)"/>
    </w:rPr>
  </w:style>
  <w:style w:type="paragraph" w:customStyle="1" w:styleId="ba">
    <w:name w:val="ba"/>
    <w:rsid w:val="00237D7A"/>
    <w:rPr>
      <w:lang w:eastAsia="en-US"/>
    </w:rPr>
  </w:style>
  <w:style w:type="paragraph" w:customStyle="1" w:styleId="MarginText">
    <w:name w:val="Margin Text"/>
    <w:basedOn w:val="BodyText"/>
    <w:rsid w:val="00237D7A"/>
    <w:pPr>
      <w:overflowPunct w:val="0"/>
      <w:autoSpaceDE w:val="0"/>
      <w:autoSpaceDN w:val="0"/>
      <w:adjustRightInd w:val="0"/>
      <w:spacing w:before="0" w:after="240" w:line="360" w:lineRule="auto"/>
      <w:jc w:val="both"/>
      <w:textAlignment w:val="baseline"/>
    </w:pPr>
    <w:rPr>
      <w:rFonts w:ascii="Times New Roman" w:hAnsi="Times New Roman"/>
      <w:color w:val="auto"/>
    </w:rPr>
  </w:style>
  <w:style w:type="paragraph" w:styleId="BodyTextIndent3">
    <w:name w:val="Body Text Indent 3"/>
    <w:basedOn w:val="Normal"/>
    <w:rsid w:val="00237D7A"/>
    <w:pPr>
      <w:ind w:left="684" w:hanging="684"/>
    </w:pPr>
  </w:style>
  <w:style w:type="paragraph" w:customStyle="1" w:styleId="xl35">
    <w:name w:val="xl35"/>
    <w:basedOn w:val="Normal"/>
    <w:rsid w:val="00237D7A"/>
    <w:pPr>
      <w:spacing w:before="100" w:beforeAutospacing="1" w:after="100" w:afterAutospacing="1"/>
      <w:jc w:val="center"/>
    </w:pPr>
    <w:rPr>
      <w:rFonts w:cs="Arial"/>
      <w:sz w:val="16"/>
      <w:szCs w:val="16"/>
    </w:rPr>
  </w:style>
  <w:style w:type="paragraph" w:customStyle="1" w:styleId="xl36">
    <w:name w:val="xl36"/>
    <w:basedOn w:val="Normal"/>
    <w:rsid w:val="00237D7A"/>
    <w:pPr>
      <w:pBdr>
        <w:top w:val="single" w:sz="4" w:space="0" w:color="auto"/>
        <w:left w:val="single" w:sz="4" w:space="0" w:color="auto"/>
      </w:pBdr>
      <w:shd w:val="clear" w:color="auto" w:fill="00CCFF"/>
      <w:spacing w:before="100" w:beforeAutospacing="1" w:after="100" w:afterAutospacing="1"/>
      <w:jc w:val="center"/>
    </w:pPr>
    <w:rPr>
      <w:rFonts w:cs="Arial"/>
      <w:sz w:val="24"/>
      <w:szCs w:val="24"/>
    </w:rPr>
  </w:style>
  <w:style w:type="paragraph" w:customStyle="1" w:styleId="xl37">
    <w:name w:val="xl37"/>
    <w:basedOn w:val="Normal"/>
    <w:rsid w:val="00237D7A"/>
    <w:pPr>
      <w:spacing w:before="100" w:beforeAutospacing="1" w:after="100" w:afterAutospacing="1"/>
    </w:pPr>
    <w:rPr>
      <w:rFonts w:ascii="Times New Roman" w:hAnsi="Times New Roman"/>
      <w:sz w:val="16"/>
      <w:szCs w:val="16"/>
    </w:rPr>
  </w:style>
  <w:style w:type="paragraph" w:styleId="ListBullet">
    <w:name w:val="List Bullet"/>
    <w:basedOn w:val="Normal"/>
    <w:autoRedefine/>
    <w:rsid w:val="00237D7A"/>
    <w:pPr>
      <w:overflowPunct w:val="0"/>
      <w:autoSpaceDE w:val="0"/>
      <w:autoSpaceDN w:val="0"/>
      <w:adjustRightInd w:val="0"/>
      <w:spacing w:before="0" w:after="240" w:line="360" w:lineRule="auto"/>
      <w:ind w:left="720" w:hanging="720"/>
      <w:jc w:val="both"/>
      <w:textAlignment w:val="baseline"/>
    </w:pPr>
    <w:rPr>
      <w:rFonts w:ascii="Times New Roman" w:hAnsi="Times New Roman"/>
    </w:rPr>
  </w:style>
  <w:style w:type="paragraph" w:customStyle="1" w:styleId="Documentbulletpoint">
    <w:name w:val="Document bullet point"/>
    <w:basedOn w:val="DocumentText"/>
    <w:autoRedefine/>
    <w:rsid w:val="00237D7A"/>
    <w:pPr>
      <w:tabs>
        <w:tab w:val="num" w:pos="1134"/>
      </w:tabs>
      <w:ind w:left="1134" w:hanging="1134"/>
    </w:pPr>
  </w:style>
  <w:style w:type="paragraph" w:customStyle="1" w:styleId="DocumentText">
    <w:name w:val="Document Text"/>
    <w:basedOn w:val="Normal"/>
    <w:autoRedefine/>
    <w:rsid w:val="00237D7A"/>
    <w:pPr>
      <w:keepLines/>
      <w:jc w:val="both"/>
    </w:pPr>
    <w:rPr>
      <w:rFonts w:cs="Arial"/>
      <w:sz w:val="24"/>
      <w:szCs w:val="22"/>
    </w:rPr>
  </w:style>
  <w:style w:type="paragraph" w:customStyle="1" w:styleId="DocumentRomanNumerals">
    <w:name w:val="Document Roman Numerals"/>
    <w:basedOn w:val="Documentbulletpoint"/>
    <w:rsid w:val="00237D7A"/>
  </w:style>
  <w:style w:type="paragraph" w:customStyle="1" w:styleId="ListBulletIndent">
    <w:name w:val="List Bullet Indent"/>
    <w:basedOn w:val="ListBullet"/>
    <w:rsid w:val="00237D7A"/>
    <w:pPr>
      <w:widowControl w:val="0"/>
      <w:tabs>
        <w:tab w:val="num" w:pos="1134"/>
        <w:tab w:val="num" w:pos="1440"/>
      </w:tabs>
      <w:overflowPunct/>
      <w:autoSpaceDE/>
      <w:autoSpaceDN/>
      <w:adjustRightInd/>
      <w:spacing w:before="60" w:after="60" w:line="240" w:lineRule="auto"/>
      <w:ind w:left="1440" w:right="567"/>
      <w:jc w:val="left"/>
      <w:textAlignment w:val="auto"/>
    </w:pPr>
    <w:rPr>
      <w:rFonts w:ascii="Arial Narrow" w:hAnsi="Arial Narrow"/>
    </w:rPr>
  </w:style>
  <w:style w:type="paragraph" w:customStyle="1" w:styleId="SchHeadDes">
    <w:name w:val="SchHeadDes"/>
    <w:basedOn w:val="SchHead"/>
    <w:next w:val="MarginText"/>
    <w:rsid w:val="00237D7A"/>
    <w:rPr>
      <w:caps w:val="0"/>
    </w:rPr>
  </w:style>
  <w:style w:type="paragraph" w:customStyle="1" w:styleId="SchHead">
    <w:name w:val="SchHead"/>
    <w:basedOn w:val="MarginText"/>
    <w:next w:val="SchHeadDes"/>
    <w:rsid w:val="00237D7A"/>
    <w:pPr>
      <w:numPr>
        <w:numId w:val="12"/>
      </w:numPr>
      <w:tabs>
        <w:tab w:val="clear" w:pos="720"/>
      </w:tabs>
      <w:ind w:left="0" w:firstLine="0"/>
      <w:jc w:val="center"/>
    </w:pPr>
    <w:rPr>
      <w:b/>
      <w:caps/>
    </w:rPr>
  </w:style>
  <w:style w:type="paragraph" w:customStyle="1" w:styleId="nhsnormal">
    <w:name w:val="nhsnormal"/>
    <w:basedOn w:val="Normal"/>
    <w:rsid w:val="00237D7A"/>
    <w:pPr>
      <w:overflowPunct w:val="0"/>
      <w:autoSpaceDE w:val="0"/>
      <w:autoSpaceDN w:val="0"/>
      <w:adjustRightInd w:val="0"/>
      <w:spacing w:before="0" w:after="0"/>
      <w:textAlignment w:val="baseline"/>
    </w:pPr>
    <w:rPr>
      <w:rFonts w:ascii="Times New Roman" w:hAnsi="Times New Roman"/>
    </w:rPr>
  </w:style>
  <w:style w:type="paragraph" w:customStyle="1" w:styleId="NormalIndentNumbered">
    <w:name w:val="Normal Indent Numbered"/>
    <w:basedOn w:val="NormalIndent"/>
    <w:rsid w:val="00237D7A"/>
    <w:pPr>
      <w:ind w:left="709" w:hanging="709"/>
    </w:pPr>
    <w:rPr>
      <w:rFonts w:ascii="Garamond" w:hAnsi="Garamond"/>
      <w:sz w:val="20"/>
    </w:rPr>
  </w:style>
  <w:style w:type="paragraph" w:styleId="NormalIndent">
    <w:name w:val="Normal Indent"/>
    <w:aliases w:val="SSR Requirement Response,Normal indent numbered,SSR Requirement Response Char,Normal indent numbered Char,Normal Indent Char,Normal Indent Char2,Normal Indent Char2 Char"/>
    <w:basedOn w:val="Normal"/>
    <w:link w:val="NormalIndentChar1"/>
    <w:rsid w:val="00237D7A"/>
    <w:pPr>
      <w:spacing w:before="0" w:after="0"/>
      <w:ind w:left="720"/>
    </w:pPr>
  </w:style>
  <w:style w:type="paragraph" w:customStyle="1" w:styleId="Deed5">
    <w:name w:val="Deed5"/>
    <w:basedOn w:val="Normal"/>
    <w:rsid w:val="00237D7A"/>
    <w:pPr>
      <w:numPr>
        <w:ilvl w:val="4"/>
        <w:numId w:val="13"/>
      </w:numPr>
      <w:spacing w:line="480" w:lineRule="auto"/>
      <w:jc w:val="both"/>
    </w:pPr>
  </w:style>
  <w:style w:type="paragraph" w:customStyle="1" w:styleId="Deed4">
    <w:name w:val="Deed4"/>
    <w:basedOn w:val="Normal"/>
    <w:rsid w:val="00237D7A"/>
    <w:pPr>
      <w:numPr>
        <w:ilvl w:val="3"/>
        <w:numId w:val="13"/>
      </w:numPr>
      <w:spacing w:line="480" w:lineRule="auto"/>
      <w:jc w:val="both"/>
    </w:pPr>
  </w:style>
  <w:style w:type="paragraph" w:customStyle="1" w:styleId="Deed3">
    <w:name w:val="Deed3"/>
    <w:basedOn w:val="Normal"/>
    <w:rsid w:val="00237D7A"/>
    <w:pPr>
      <w:numPr>
        <w:ilvl w:val="2"/>
        <w:numId w:val="13"/>
      </w:numPr>
      <w:spacing w:line="480" w:lineRule="auto"/>
      <w:jc w:val="both"/>
    </w:pPr>
  </w:style>
  <w:style w:type="paragraph" w:customStyle="1" w:styleId="Deed3-Heading">
    <w:name w:val="Deed3-Heading"/>
    <w:basedOn w:val="Deed3"/>
    <w:next w:val="Deed4"/>
    <w:rsid w:val="00237D7A"/>
  </w:style>
  <w:style w:type="paragraph" w:customStyle="1" w:styleId="Deed4-Heading">
    <w:name w:val="Deed4-Heading"/>
    <w:basedOn w:val="Deed4"/>
    <w:next w:val="Deed5"/>
    <w:rsid w:val="00237D7A"/>
  </w:style>
  <w:style w:type="paragraph" w:customStyle="1" w:styleId="MRLMA7">
    <w:name w:val="M&amp;R LMA 7"/>
    <w:basedOn w:val="Normal"/>
    <w:rsid w:val="00237D7A"/>
    <w:pPr>
      <w:tabs>
        <w:tab w:val="num" w:pos="5040"/>
      </w:tabs>
      <w:spacing w:before="240" w:after="0" w:line="360" w:lineRule="auto"/>
      <w:ind w:left="5040" w:hanging="360"/>
      <w:jc w:val="both"/>
    </w:pPr>
    <w:rPr>
      <w:rFonts w:ascii="Times New Roman" w:hAnsi="Times New Roman"/>
      <w:sz w:val="24"/>
    </w:rPr>
  </w:style>
  <w:style w:type="paragraph" w:customStyle="1" w:styleId="MRLMA8">
    <w:name w:val="M&amp;R LMA 8"/>
    <w:basedOn w:val="Normal"/>
    <w:rsid w:val="00237D7A"/>
    <w:pPr>
      <w:numPr>
        <w:ilvl w:val="7"/>
        <w:numId w:val="31"/>
      </w:numPr>
      <w:spacing w:before="240" w:after="0" w:line="360" w:lineRule="auto"/>
      <w:jc w:val="both"/>
    </w:pPr>
    <w:rPr>
      <w:rFonts w:ascii="Times New Roman" w:hAnsi="Times New Roman"/>
      <w:sz w:val="24"/>
    </w:rPr>
  </w:style>
  <w:style w:type="paragraph" w:customStyle="1" w:styleId="MRLMA9">
    <w:name w:val="M&amp;R LMA 9"/>
    <w:basedOn w:val="Normal"/>
    <w:rsid w:val="00237D7A"/>
    <w:pPr>
      <w:tabs>
        <w:tab w:val="num" w:pos="6480"/>
      </w:tabs>
      <w:spacing w:before="240" w:after="0" w:line="360" w:lineRule="auto"/>
      <w:ind w:left="6480" w:hanging="180"/>
      <w:jc w:val="both"/>
    </w:pPr>
    <w:rPr>
      <w:rFonts w:ascii="Times New Roman" w:hAnsi="Times New Roman"/>
      <w:sz w:val="24"/>
    </w:rPr>
  </w:style>
  <w:style w:type="paragraph" w:customStyle="1" w:styleId="MRNoHead1">
    <w:name w:val="M&amp;R No Head 1"/>
    <w:basedOn w:val="MRLMA1"/>
    <w:rsid w:val="00237D7A"/>
    <w:pPr>
      <w:numPr>
        <w:numId w:val="14"/>
      </w:numPr>
      <w:tabs>
        <w:tab w:val="clear" w:pos="720"/>
        <w:tab w:val="num" w:pos="360"/>
      </w:tabs>
    </w:pPr>
  </w:style>
  <w:style w:type="paragraph" w:customStyle="1" w:styleId="MRNoHead2">
    <w:name w:val="M&amp;R No Head 2"/>
    <w:basedOn w:val="MRNoHead1"/>
    <w:rsid w:val="00237D7A"/>
    <w:pPr>
      <w:numPr>
        <w:ilvl w:val="1"/>
      </w:numPr>
      <w:tabs>
        <w:tab w:val="clear" w:pos="1440"/>
        <w:tab w:val="num" w:pos="360"/>
      </w:tabs>
    </w:pPr>
  </w:style>
  <w:style w:type="paragraph" w:customStyle="1" w:styleId="MRNoHead3">
    <w:name w:val="M&amp;R No Head 3"/>
    <w:basedOn w:val="MRNoHead1"/>
    <w:rsid w:val="00237D7A"/>
    <w:pPr>
      <w:numPr>
        <w:ilvl w:val="2"/>
      </w:numPr>
      <w:tabs>
        <w:tab w:val="clear" w:pos="2520"/>
        <w:tab w:val="num" w:pos="360"/>
      </w:tabs>
    </w:pPr>
  </w:style>
  <w:style w:type="paragraph" w:customStyle="1" w:styleId="MRNoHead4">
    <w:name w:val="M&amp;R No Head 4"/>
    <w:basedOn w:val="Normal"/>
    <w:rsid w:val="00237D7A"/>
    <w:pPr>
      <w:numPr>
        <w:ilvl w:val="3"/>
        <w:numId w:val="14"/>
      </w:numPr>
      <w:spacing w:before="240" w:after="0" w:line="360" w:lineRule="auto"/>
      <w:jc w:val="both"/>
    </w:pPr>
    <w:rPr>
      <w:rFonts w:ascii="Times New Roman" w:hAnsi="Times New Roman"/>
      <w:sz w:val="24"/>
    </w:rPr>
  </w:style>
  <w:style w:type="paragraph" w:customStyle="1" w:styleId="MRNoHead5">
    <w:name w:val="M&amp;R No Head 5"/>
    <w:basedOn w:val="MRNoHead1"/>
    <w:rsid w:val="00237D7A"/>
    <w:pPr>
      <w:numPr>
        <w:ilvl w:val="4"/>
      </w:numPr>
      <w:tabs>
        <w:tab w:val="clear" w:pos="3960"/>
        <w:tab w:val="num" w:pos="360"/>
      </w:tabs>
    </w:pPr>
  </w:style>
  <w:style w:type="paragraph" w:customStyle="1" w:styleId="MRNoHead6">
    <w:name w:val="M&amp;R No Head 6"/>
    <w:basedOn w:val="MRNoHead1"/>
    <w:rsid w:val="00237D7A"/>
    <w:pPr>
      <w:numPr>
        <w:ilvl w:val="5"/>
      </w:numPr>
      <w:tabs>
        <w:tab w:val="clear" w:pos="4680"/>
        <w:tab w:val="num" w:pos="360"/>
      </w:tabs>
    </w:pPr>
  </w:style>
  <w:style w:type="paragraph" w:customStyle="1" w:styleId="MRNoHead7">
    <w:name w:val="M&amp;R No Head 7"/>
    <w:basedOn w:val="MRNoHead1"/>
    <w:rsid w:val="00237D7A"/>
    <w:pPr>
      <w:numPr>
        <w:ilvl w:val="6"/>
      </w:numPr>
      <w:tabs>
        <w:tab w:val="clear" w:pos="5400"/>
        <w:tab w:val="num" w:pos="360"/>
      </w:tabs>
    </w:pPr>
  </w:style>
  <w:style w:type="paragraph" w:customStyle="1" w:styleId="MRNoHead8">
    <w:name w:val="M&amp;R No Head 8"/>
    <w:basedOn w:val="MRNoHead1"/>
    <w:rsid w:val="00237D7A"/>
    <w:pPr>
      <w:numPr>
        <w:ilvl w:val="7"/>
      </w:numPr>
      <w:tabs>
        <w:tab w:val="clear" w:pos="6120"/>
        <w:tab w:val="num" w:pos="360"/>
      </w:tabs>
    </w:pPr>
  </w:style>
  <w:style w:type="paragraph" w:customStyle="1" w:styleId="MRNoHead9">
    <w:name w:val="M&amp;R No Head 9"/>
    <w:basedOn w:val="MRNoHead1"/>
    <w:rsid w:val="00237D7A"/>
    <w:pPr>
      <w:numPr>
        <w:ilvl w:val="8"/>
      </w:numPr>
      <w:tabs>
        <w:tab w:val="clear" w:pos="6840"/>
        <w:tab w:val="num" w:pos="360"/>
      </w:tabs>
    </w:pPr>
  </w:style>
  <w:style w:type="paragraph" w:customStyle="1" w:styleId="MRSchedule1">
    <w:name w:val="M&amp;R Schedule 1"/>
    <w:basedOn w:val="Normal"/>
    <w:next w:val="Normal"/>
    <w:rsid w:val="00237D7A"/>
    <w:pPr>
      <w:keepNext/>
      <w:keepLines/>
      <w:numPr>
        <w:numId w:val="35"/>
      </w:numPr>
      <w:tabs>
        <w:tab w:val="num" w:pos="720"/>
      </w:tabs>
      <w:spacing w:before="240" w:after="0" w:line="360" w:lineRule="auto"/>
      <w:ind w:left="720" w:hanging="720"/>
      <w:jc w:val="center"/>
      <w:outlineLvl w:val="0"/>
    </w:pPr>
    <w:rPr>
      <w:rFonts w:ascii="Times New Roman" w:hAnsi="Times New Roman"/>
      <w:b/>
      <w:sz w:val="24"/>
      <w:u w:val="single"/>
    </w:rPr>
  </w:style>
  <w:style w:type="paragraph" w:customStyle="1" w:styleId="MRSchedule2">
    <w:name w:val="M&amp;R Schedule 2"/>
    <w:basedOn w:val="MRSchedule1"/>
    <w:next w:val="Normal"/>
    <w:rsid w:val="00237D7A"/>
    <w:pPr>
      <w:keepNext w:val="0"/>
      <w:keepLines w:val="0"/>
      <w:numPr>
        <w:numId w:val="0"/>
      </w:numPr>
      <w:outlineLvl w:val="1"/>
    </w:pPr>
    <w:rPr>
      <w:b w:val="0"/>
    </w:rPr>
  </w:style>
  <w:style w:type="paragraph" w:customStyle="1" w:styleId="MRSchedule3">
    <w:name w:val="M&amp;R Schedule 3"/>
    <w:basedOn w:val="MRSchedule2"/>
    <w:rsid w:val="00237D7A"/>
    <w:pPr>
      <w:outlineLvl w:val="2"/>
    </w:pPr>
  </w:style>
  <w:style w:type="paragraph" w:customStyle="1" w:styleId="MRLegal">
    <w:name w:val="M&amp;R Legal"/>
    <w:basedOn w:val="Normal"/>
    <w:rsid w:val="00237D7A"/>
    <w:pPr>
      <w:tabs>
        <w:tab w:val="num" w:pos="360"/>
        <w:tab w:val="num" w:pos="1843"/>
      </w:tabs>
      <w:spacing w:before="0" w:after="0"/>
      <w:jc w:val="both"/>
    </w:pPr>
    <w:rPr>
      <w:rFonts w:ascii="Times New Roman" w:hAnsi="Times New Roman"/>
      <w:sz w:val="24"/>
    </w:rPr>
  </w:style>
  <w:style w:type="paragraph" w:styleId="EndnoteText">
    <w:name w:val="endnote text"/>
    <w:basedOn w:val="Normal"/>
    <w:semiHidden/>
    <w:rsid w:val="00237D7A"/>
    <w:pPr>
      <w:widowControl w:val="0"/>
      <w:tabs>
        <w:tab w:val="num" w:pos="360"/>
        <w:tab w:val="num" w:pos="1843"/>
      </w:tabs>
      <w:spacing w:before="0" w:after="0"/>
    </w:pPr>
    <w:rPr>
      <w:rFonts w:ascii="Courier New" w:hAnsi="Courier New"/>
      <w:snapToGrid w:val="0"/>
      <w:sz w:val="24"/>
    </w:rPr>
  </w:style>
  <w:style w:type="paragraph" w:customStyle="1" w:styleId="NumberedList">
    <w:name w:val="Numbered List"/>
    <w:basedOn w:val="Normal"/>
    <w:rsid w:val="00237D7A"/>
    <w:pPr>
      <w:numPr>
        <w:numId w:val="15"/>
      </w:numPr>
      <w:spacing w:before="0" w:after="0"/>
    </w:pPr>
    <w:rPr>
      <w:sz w:val="24"/>
      <w:szCs w:val="24"/>
    </w:rPr>
  </w:style>
  <w:style w:type="paragraph" w:customStyle="1" w:styleId="A1">
    <w:name w:val="A1"/>
    <w:basedOn w:val="Normal"/>
    <w:rsid w:val="00237D7A"/>
    <w:pPr>
      <w:keepNext/>
      <w:numPr>
        <w:numId w:val="16"/>
      </w:numPr>
      <w:tabs>
        <w:tab w:val="clear" w:pos="1152"/>
        <w:tab w:val="num" w:pos="360"/>
      </w:tabs>
      <w:spacing w:before="0" w:after="240" w:line="360" w:lineRule="auto"/>
      <w:ind w:left="0" w:firstLine="0"/>
      <w:jc w:val="both"/>
    </w:pPr>
    <w:rPr>
      <w:rFonts w:ascii="Times New Roman" w:hAnsi="Times New Roman"/>
      <w:b/>
      <w:caps/>
      <w:sz w:val="24"/>
      <w:szCs w:val="24"/>
    </w:rPr>
  </w:style>
  <w:style w:type="paragraph" w:customStyle="1" w:styleId="A2">
    <w:name w:val="A2"/>
    <w:basedOn w:val="A1"/>
    <w:rsid w:val="00237D7A"/>
    <w:pPr>
      <w:keepNext w:val="0"/>
      <w:numPr>
        <w:ilvl w:val="1"/>
      </w:numPr>
      <w:tabs>
        <w:tab w:val="clear" w:pos="1152"/>
        <w:tab w:val="num" w:pos="360"/>
        <w:tab w:val="num" w:pos="1080"/>
        <w:tab w:val="num" w:pos="1417"/>
      </w:tabs>
      <w:ind w:left="1417" w:hanging="708"/>
    </w:pPr>
    <w:rPr>
      <w:b w:val="0"/>
      <w:caps w:val="0"/>
    </w:rPr>
  </w:style>
  <w:style w:type="paragraph" w:customStyle="1" w:styleId="A3">
    <w:name w:val="A3"/>
    <w:basedOn w:val="A2"/>
    <w:rsid w:val="00237D7A"/>
    <w:pPr>
      <w:numPr>
        <w:ilvl w:val="2"/>
      </w:numPr>
      <w:tabs>
        <w:tab w:val="clear" w:pos="1152"/>
        <w:tab w:val="num" w:pos="360"/>
        <w:tab w:val="num" w:pos="1080"/>
        <w:tab w:val="num" w:pos="1800"/>
        <w:tab w:val="num" w:pos="2126"/>
      </w:tabs>
      <w:ind w:left="2126" w:hanging="709"/>
    </w:pPr>
  </w:style>
  <w:style w:type="paragraph" w:customStyle="1" w:styleId="A4">
    <w:name w:val="A4"/>
    <w:basedOn w:val="A2"/>
    <w:rsid w:val="00237D7A"/>
    <w:pPr>
      <w:numPr>
        <w:ilvl w:val="3"/>
      </w:numPr>
      <w:tabs>
        <w:tab w:val="clear" w:pos="2304"/>
        <w:tab w:val="num" w:pos="1080"/>
        <w:tab w:val="num" w:pos="2520"/>
        <w:tab w:val="num" w:pos="2835"/>
      </w:tabs>
      <w:ind w:left="2835" w:hanging="709"/>
    </w:pPr>
  </w:style>
  <w:style w:type="paragraph" w:customStyle="1" w:styleId="A5">
    <w:name w:val="A5"/>
    <w:basedOn w:val="A2"/>
    <w:rsid w:val="00237D7A"/>
    <w:pPr>
      <w:numPr>
        <w:ilvl w:val="4"/>
      </w:numPr>
      <w:tabs>
        <w:tab w:val="clear" w:pos="3456"/>
        <w:tab w:val="num" w:pos="1080"/>
        <w:tab w:val="num" w:pos="3240"/>
        <w:tab w:val="num" w:pos="3543"/>
      </w:tabs>
      <w:ind w:left="3543" w:hanging="708"/>
    </w:pPr>
  </w:style>
  <w:style w:type="paragraph" w:customStyle="1" w:styleId="A6">
    <w:name w:val="A6"/>
    <w:basedOn w:val="A2"/>
    <w:rsid w:val="00237D7A"/>
    <w:pPr>
      <w:numPr>
        <w:ilvl w:val="5"/>
      </w:numPr>
      <w:tabs>
        <w:tab w:val="clear" w:pos="4320"/>
        <w:tab w:val="num" w:pos="0"/>
        <w:tab w:val="num" w:pos="1080"/>
        <w:tab w:val="num" w:pos="3960"/>
      </w:tabs>
      <w:ind w:left="4252" w:hanging="709"/>
    </w:pPr>
  </w:style>
  <w:style w:type="paragraph" w:customStyle="1" w:styleId="BulletList2">
    <w:name w:val="Bullet List 2"/>
    <w:basedOn w:val="ListBullet2"/>
    <w:rsid w:val="00237D7A"/>
    <w:pPr>
      <w:numPr>
        <w:numId w:val="17"/>
      </w:numPr>
    </w:pPr>
    <w:rPr>
      <w:rFonts w:ascii="Arial" w:eastAsia="Times New Roman" w:hAnsi="Arial" w:cs="Arial"/>
      <w:iCs/>
      <w:sz w:val="22"/>
      <w:lang w:eastAsia="en-US"/>
    </w:rPr>
  </w:style>
  <w:style w:type="paragraph" w:styleId="ListBullet2">
    <w:name w:val="List Bullet 2"/>
    <w:basedOn w:val="Normal"/>
    <w:rsid w:val="00237D7A"/>
    <w:pPr>
      <w:tabs>
        <w:tab w:val="num" w:pos="720"/>
      </w:tabs>
      <w:spacing w:before="0" w:after="0"/>
      <w:ind w:left="720" w:hanging="360"/>
    </w:pPr>
    <w:rPr>
      <w:rFonts w:ascii="Times New Roman" w:eastAsia="MS Mincho" w:hAnsi="Times New Roman"/>
      <w:sz w:val="24"/>
      <w:szCs w:val="24"/>
      <w:lang w:eastAsia="ja-JP"/>
    </w:rPr>
  </w:style>
  <w:style w:type="paragraph" w:customStyle="1" w:styleId="MMS1Lev5">
    <w:name w:val="MMS1Lev5"/>
    <w:basedOn w:val="Normal"/>
    <w:rsid w:val="00237D7A"/>
    <w:pPr>
      <w:spacing w:after="240"/>
      <w:jc w:val="both"/>
      <w:outlineLvl w:val="4"/>
    </w:pPr>
    <w:rPr>
      <w:rFonts w:ascii="Times New Roman" w:hAnsi="Times New Roman"/>
    </w:rPr>
  </w:style>
  <w:style w:type="paragraph" w:customStyle="1" w:styleId="BodyText20">
    <w:name w:val="Body Text2"/>
    <w:basedOn w:val="Normal"/>
    <w:rsid w:val="00237D7A"/>
    <w:pPr>
      <w:spacing w:before="0" w:after="0"/>
      <w:ind w:left="851"/>
      <w:jc w:val="both"/>
    </w:pPr>
    <w:rPr>
      <w:rFonts w:ascii="Times New Roman" w:hAnsi="Times New Roman"/>
      <w:sz w:val="24"/>
    </w:rPr>
  </w:style>
  <w:style w:type="paragraph" w:customStyle="1" w:styleId="MainText">
    <w:name w:val="Main Text"/>
    <w:basedOn w:val="Normal"/>
    <w:rsid w:val="00237D7A"/>
    <w:pPr>
      <w:keepLines/>
      <w:spacing w:before="0"/>
      <w:jc w:val="both"/>
    </w:pPr>
    <w:rPr>
      <w:sz w:val="20"/>
      <w:szCs w:val="24"/>
    </w:rPr>
  </w:style>
  <w:style w:type="paragraph" w:styleId="List">
    <w:name w:val="List"/>
    <w:basedOn w:val="Normal"/>
    <w:rsid w:val="00237D7A"/>
    <w:pPr>
      <w:keepLines/>
      <w:numPr>
        <w:numId w:val="18"/>
      </w:numPr>
      <w:spacing w:before="0"/>
      <w:jc w:val="both"/>
    </w:pPr>
    <w:rPr>
      <w:sz w:val="20"/>
      <w:szCs w:val="24"/>
    </w:rPr>
  </w:style>
  <w:style w:type="paragraph" w:customStyle="1" w:styleId="List1">
    <w:name w:val="List 1"/>
    <w:basedOn w:val="List"/>
    <w:rsid w:val="00237D7A"/>
    <w:pPr>
      <w:numPr>
        <w:numId w:val="19"/>
      </w:numPr>
      <w:tabs>
        <w:tab w:val="clear" w:pos="567"/>
        <w:tab w:val="num" w:pos="709"/>
      </w:tabs>
      <w:spacing w:after="0"/>
      <w:ind w:left="709" w:hanging="709"/>
    </w:pPr>
  </w:style>
  <w:style w:type="paragraph" w:customStyle="1" w:styleId="TableHeader">
    <w:name w:val="Table Header"/>
    <w:basedOn w:val="Table"/>
    <w:next w:val="Table"/>
    <w:rsid w:val="00237D7A"/>
    <w:pPr>
      <w:keepNext/>
    </w:pPr>
    <w:rPr>
      <w:b/>
      <w:color w:val="CC0000"/>
    </w:rPr>
  </w:style>
  <w:style w:type="paragraph" w:customStyle="1" w:styleId="Table">
    <w:name w:val="Table"/>
    <w:basedOn w:val="Normal"/>
    <w:rsid w:val="00237D7A"/>
    <w:pPr>
      <w:spacing w:before="60" w:after="60"/>
    </w:pPr>
    <w:rPr>
      <w:sz w:val="20"/>
    </w:rPr>
  </w:style>
  <w:style w:type="paragraph" w:customStyle="1" w:styleId="bhb">
    <w:name w:val="bhb"/>
    <w:rsid w:val="00237D7A"/>
    <w:rPr>
      <w:sz w:val="24"/>
      <w:szCs w:val="24"/>
      <w:lang w:eastAsia="en-US"/>
    </w:rPr>
  </w:style>
  <w:style w:type="paragraph" w:customStyle="1" w:styleId="bullet0">
    <w:name w:val="bullet"/>
    <w:basedOn w:val="Normal"/>
    <w:rsid w:val="00237D7A"/>
    <w:pPr>
      <w:numPr>
        <w:numId w:val="8"/>
      </w:numPr>
      <w:spacing w:before="60" w:after="0"/>
      <w:ind w:left="792"/>
      <w:jc w:val="both"/>
    </w:pPr>
    <w:rPr>
      <w:sz w:val="20"/>
    </w:rPr>
  </w:style>
  <w:style w:type="paragraph" w:customStyle="1" w:styleId="Mandatory">
    <w:name w:val="Mandatory"/>
    <w:basedOn w:val="Normal"/>
    <w:next w:val="Normal"/>
    <w:rsid w:val="00237D7A"/>
    <w:pPr>
      <w:numPr>
        <w:numId w:val="9"/>
      </w:numPr>
      <w:tabs>
        <w:tab w:val="clear" w:pos="432"/>
        <w:tab w:val="num" w:pos="709"/>
      </w:tabs>
      <w:spacing w:before="0" w:after="0"/>
      <w:ind w:left="709" w:hanging="709"/>
      <w:jc w:val="both"/>
    </w:pPr>
  </w:style>
  <w:style w:type="paragraph" w:customStyle="1" w:styleId="Information">
    <w:name w:val="Information"/>
    <w:basedOn w:val="Normal"/>
    <w:next w:val="Normal"/>
    <w:rsid w:val="00237D7A"/>
    <w:pPr>
      <w:numPr>
        <w:numId w:val="7"/>
      </w:numPr>
      <w:tabs>
        <w:tab w:val="clear" w:pos="432"/>
        <w:tab w:val="num" w:pos="709"/>
      </w:tabs>
      <w:spacing w:before="0" w:after="0"/>
      <w:ind w:left="709" w:hanging="709"/>
      <w:jc w:val="both"/>
    </w:pPr>
  </w:style>
  <w:style w:type="character" w:customStyle="1" w:styleId="CharChar1">
    <w:name w:val="Char Char1"/>
    <w:basedOn w:val="DefaultParagraphFont"/>
    <w:rsid w:val="00237D7A"/>
    <w:rPr>
      <w:rFonts w:ascii="Arial" w:hAnsi="Arial" w:cs="Arial"/>
      <w:b/>
      <w:bCs/>
      <w:kern w:val="32"/>
      <w:sz w:val="32"/>
      <w:szCs w:val="32"/>
      <w:lang w:val="en-GB" w:eastAsia="en-GB" w:bidi="ar-SA"/>
    </w:rPr>
  </w:style>
  <w:style w:type="character" w:customStyle="1" w:styleId="msoins0">
    <w:name w:val="msoins"/>
    <w:basedOn w:val="DefaultParagraphFont"/>
    <w:rsid w:val="00237D7A"/>
  </w:style>
  <w:style w:type="paragraph" w:customStyle="1" w:styleId="Default">
    <w:name w:val="Default"/>
    <w:rsid w:val="00237D7A"/>
    <w:pPr>
      <w:autoSpaceDE w:val="0"/>
      <w:autoSpaceDN w:val="0"/>
      <w:adjustRightInd w:val="0"/>
    </w:pPr>
    <w:rPr>
      <w:rFonts w:ascii="Arial,Bold" w:hAnsi="Arial,Bold"/>
      <w:sz w:val="24"/>
      <w:szCs w:val="24"/>
      <w:lang w:val="en-US" w:eastAsia="en-US"/>
    </w:rPr>
  </w:style>
  <w:style w:type="character" w:customStyle="1" w:styleId="DefaultChar">
    <w:name w:val="Default Char"/>
    <w:basedOn w:val="DefaultParagraphFont"/>
    <w:rsid w:val="00237D7A"/>
    <w:rPr>
      <w:rFonts w:ascii="Arial,Bold" w:hAnsi="Arial,Bold"/>
      <w:sz w:val="24"/>
      <w:szCs w:val="24"/>
      <w:lang w:val="en-US" w:eastAsia="en-US" w:bidi="ar-SA"/>
    </w:rPr>
  </w:style>
  <w:style w:type="paragraph" w:customStyle="1" w:styleId="Char1CharCharCharCharCharCharCharCharCharCharCharCharCharCharChar">
    <w:name w:val="Char1 Char Char Char Char Char Char Char Char Char Char Char Char Char Char Char"/>
    <w:basedOn w:val="Normal"/>
    <w:rsid w:val="00237D7A"/>
    <w:pPr>
      <w:spacing w:before="0" w:after="160" w:line="240" w:lineRule="exact"/>
    </w:pPr>
    <w:rPr>
      <w:rFonts w:ascii="Verdana" w:hAnsi="Verdana" w:cs="Verdana"/>
      <w:sz w:val="20"/>
      <w:lang w:val="en-US"/>
    </w:rPr>
  </w:style>
  <w:style w:type="character" w:customStyle="1" w:styleId="EmailStyle245">
    <w:name w:val="EmailStyle245"/>
    <w:basedOn w:val="DefaultParagraphFont"/>
    <w:rsid w:val="00237D7A"/>
    <w:rPr>
      <w:rFonts w:ascii="Arial" w:hAnsi="Arial" w:cs="Arial"/>
      <w:color w:val="000000"/>
      <w:sz w:val="20"/>
      <w:szCs w:val="20"/>
    </w:rPr>
  </w:style>
  <w:style w:type="paragraph" w:customStyle="1" w:styleId="Submission">
    <w:name w:val="Submission"/>
    <w:basedOn w:val="Normal"/>
    <w:next w:val="Normal"/>
    <w:rsid w:val="00237D7A"/>
    <w:rPr>
      <w:b/>
      <w:caps/>
      <w:sz w:val="24"/>
    </w:rPr>
  </w:style>
  <w:style w:type="paragraph" w:customStyle="1" w:styleId="Submission2">
    <w:name w:val="Submission2"/>
    <w:basedOn w:val="Normal"/>
    <w:next w:val="Normal"/>
    <w:rsid w:val="00237D7A"/>
    <w:rPr>
      <w:b/>
      <w:sz w:val="24"/>
      <w:u w:val="single"/>
    </w:rPr>
  </w:style>
  <w:style w:type="paragraph" w:customStyle="1" w:styleId="Level1">
    <w:name w:val="Level 1"/>
    <w:basedOn w:val="Normal"/>
    <w:rsid w:val="00237D7A"/>
    <w:pPr>
      <w:tabs>
        <w:tab w:val="num" w:pos="851"/>
      </w:tabs>
      <w:spacing w:before="0" w:after="240" w:line="312" w:lineRule="auto"/>
      <w:ind w:left="851" w:hanging="851"/>
      <w:jc w:val="both"/>
      <w:outlineLvl w:val="0"/>
    </w:pPr>
    <w:rPr>
      <w:rFonts w:ascii="Times New Roman" w:hAnsi="Times New Roman"/>
      <w:sz w:val="24"/>
    </w:rPr>
  </w:style>
  <w:style w:type="paragraph" w:customStyle="1" w:styleId="Level3">
    <w:name w:val="Level 3"/>
    <w:basedOn w:val="Normal"/>
    <w:rsid w:val="00237D7A"/>
    <w:pPr>
      <w:tabs>
        <w:tab w:val="num" w:pos="1701"/>
      </w:tabs>
      <w:spacing w:before="0" w:after="240" w:line="312" w:lineRule="auto"/>
      <w:ind w:left="1701" w:hanging="850"/>
      <w:jc w:val="both"/>
      <w:outlineLvl w:val="2"/>
    </w:pPr>
    <w:rPr>
      <w:rFonts w:ascii="Times New Roman" w:hAnsi="Times New Roman"/>
      <w:sz w:val="24"/>
    </w:rPr>
  </w:style>
  <w:style w:type="paragraph" w:customStyle="1" w:styleId="Level4">
    <w:name w:val="Level 4"/>
    <w:basedOn w:val="Normal"/>
    <w:rsid w:val="00237D7A"/>
    <w:pPr>
      <w:tabs>
        <w:tab w:val="num" w:pos="2268"/>
      </w:tabs>
      <w:spacing w:before="0" w:after="240" w:line="312" w:lineRule="auto"/>
      <w:ind w:left="2268" w:hanging="567"/>
      <w:jc w:val="both"/>
      <w:outlineLvl w:val="3"/>
    </w:pPr>
    <w:rPr>
      <w:rFonts w:ascii="Times New Roman" w:hAnsi="Times New Roman"/>
      <w:sz w:val="24"/>
    </w:rPr>
  </w:style>
  <w:style w:type="paragraph" w:customStyle="1" w:styleId="Level5">
    <w:name w:val="Level 5"/>
    <w:basedOn w:val="Normal"/>
    <w:rsid w:val="00237D7A"/>
    <w:pPr>
      <w:tabs>
        <w:tab w:val="num" w:pos="2988"/>
      </w:tabs>
      <w:spacing w:before="0" w:after="240" w:line="312" w:lineRule="auto"/>
      <w:ind w:left="2835" w:hanging="567"/>
      <w:jc w:val="both"/>
      <w:outlineLvl w:val="4"/>
    </w:pPr>
    <w:rPr>
      <w:rFonts w:ascii="Times New Roman" w:hAnsi="Times New Roman"/>
      <w:sz w:val="24"/>
    </w:rPr>
  </w:style>
  <w:style w:type="character" w:customStyle="1" w:styleId="CrossReference">
    <w:name w:val="Cross Reference"/>
    <w:basedOn w:val="DefaultParagraphFont"/>
    <w:rsid w:val="00237D7A"/>
    <w:rPr>
      <w:rFonts w:ascii="Arial" w:hAnsi="Arial"/>
      <w:b/>
      <w:color w:val="auto"/>
      <w:sz w:val="24"/>
      <w:u w:val="none"/>
    </w:rPr>
  </w:style>
  <w:style w:type="paragraph" w:customStyle="1" w:styleId="SchTitle">
    <w:name w:val="Sch Title"/>
    <w:next w:val="Normal"/>
    <w:rsid w:val="00237D7A"/>
    <w:pPr>
      <w:keepNext/>
      <w:spacing w:before="240" w:after="60"/>
      <w:jc w:val="center"/>
    </w:pPr>
    <w:rPr>
      <w:rFonts w:ascii="Arial" w:hAnsi="Arial"/>
      <w:b/>
      <w:sz w:val="24"/>
      <w:lang w:eastAsia="en-US"/>
    </w:rPr>
  </w:style>
  <w:style w:type="paragraph" w:customStyle="1" w:styleId="STBody">
    <w:name w:val="STBody"/>
    <w:basedOn w:val="Normal"/>
    <w:rsid w:val="00237D7A"/>
    <w:pPr>
      <w:keepNext/>
      <w:spacing w:before="240" w:after="60"/>
      <w:jc w:val="center"/>
    </w:pPr>
    <w:rPr>
      <w:sz w:val="20"/>
    </w:rPr>
  </w:style>
  <w:style w:type="paragraph" w:customStyle="1" w:styleId="SchedClauses">
    <w:name w:val="Sched Clauses"/>
    <w:basedOn w:val="Normal"/>
    <w:rsid w:val="00237D7A"/>
    <w:pPr>
      <w:spacing w:before="240" w:after="60"/>
      <w:jc w:val="both"/>
    </w:pPr>
    <w:rPr>
      <w:sz w:val="20"/>
    </w:rPr>
  </w:style>
  <w:style w:type="paragraph" w:customStyle="1" w:styleId="Riders">
    <w:name w:val="Riders"/>
    <w:basedOn w:val="Normal"/>
    <w:rsid w:val="00237D7A"/>
    <w:pPr>
      <w:tabs>
        <w:tab w:val="num" w:pos="1134"/>
      </w:tabs>
      <w:ind w:left="1134" w:hanging="1134"/>
      <w:jc w:val="both"/>
    </w:pPr>
  </w:style>
  <w:style w:type="paragraph" w:customStyle="1" w:styleId="TableListBullet">
    <w:name w:val="Table List Bullet"/>
    <w:basedOn w:val="ListBullet"/>
    <w:rsid w:val="00237D7A"/>
    <w:pPr>
      <w:tabs>
        <w:tab w:val="num" w:pos="709"/>
      </w:tabs>
      <w:suppressAutoHyphens/>
      <w:spacing w:line="240" w:lineRule="auto"/>
      <w:ind w:left="709" w:hanging="709"/>
    </w:pPr>
    <w:rPr>
      <w:rFonts w:ascii="Arial" w:hAnsi="Arial"/>
      <w:i/>
      <w:spacing w:val="-3"/>
      <w:sz w:val="20"/>
    </w:rPr>
  </w:style>
  <w:style w:type="paragraph" w:customStyle="1" w:styleId="SAMainbodytext">
    <w:name w:val="SA Main body text"/>
    <w:basedOn w:val="Normal"/>
    <w:rsid w:val="00237D7A"/>
    <w:pPr>
      <w:spacing w:before="0" w:after="0"/>
    </w:pPr>
    <w:rPr>
      <w:rFonts w:ascii="Book Antiqua" w:hAnsi="Book Antiqua"/>
      <w:sz w:val="24"/>
    </w:rPr>
  </w:style>
  <w:style w:type="paragraph" w:styleId="BlockText">
    <w:name w:val="Block Text"/>
    <w:basedOn w:val="Normal"/>
    <w:rsid w:val="00237D7A"/>
    <w:pPr>
      <w:widowControl w:val="0"/>
      <w:spacing w:before="0" w:after="0"/>
      <w:ind w:left="113" w:right="113"/>
      <w:jc w:val="center"/>
    </w:pPr>
    <w:rPr>
      <w:b/>
      <w:smallCaps/>
      <w:sz w:val="28"/>
    </w:rPr>
  </w:style>
  <w:style w:type="character" w:customStyle="1" w:styleId="DeltaViewInsertion">
    <w:name w:val="DeltaView Insertion"/>
    <w:rsid w:val="00237D7A"/>
    <w:rPr>
      <w:color w:val="0000FF"/>
      <w:spacing w:val="0"/>
      <w:u w:val="double"/>
    </w:rPr>
  </w:style>
  <w:style w:type="paragraph" w:customStyle="1" w:styleId="DefaultText">
    <w:name w:val="Default Text"/>
    <w:basedOn w:val="Normal"/>
    <w:rsid w:val="00237D7A"/>
    <w:pPr>
      <w:overflowPunct w:val="0"/>
      <w:autoSpaceDE w:val="0"/>
      <w:autoSpaceDN w:val="0"/>
      <w:adjustRightInd w:val="0"/>
      <w:spacing w:before="0" w:after="0"/>
      <w:textAlignment w:val="baseline"/>
    </w:pPr>
    <w:rPr>
      <w:rFonts w:ascii="Times New Roman" w:hAnsi="Times New Roman"/>
      <w:sz w:val="24"/>
    </w:rPr>
  </w:style>
  <w:style w:type="paragraph" w:customStyle="1" w:styleId="Outline5">
    <w:name w:val="Outline5"/>
    <w:basedOn w:val="Normal"/>
    <w:rsid w:val="00237D7A"/>
    <w:pPr>
      <w:tabs>
        <w:tab w:val="num" w:pos="851"/>
      </w:tabs>
      <w:spacing w:before="0" w:after="0"/>
      <w:ind w:left="851" w:hanging="851"/>
      <w:jc w:val="both"/>
    </w:pPr>
    <w:rPr>
      <w:szCs w:val="24"/>
    </w:rPr>
  </w:style>
  <w:style w:type="paragraph" w:customStyle="1" w:styleId="indentnumbered">
    <w:name w:val="indent numbered"/>
    <w:basedOn w:val="Normal"/>
    <w:rsid w:val="00237D7A"/>
    <w:pPr>
      <w:tabs>
        <w:tab w:val="left" w:pos="907"/>
        <w:tab w:val="num" w:pos="1134"/>
      </w:tabs>
      <w:overflowPunct w:val="0"/>
      <w:autoSpaceDE w:val="0"/>
      <w:autoSpaceDN w:val="0"/>
      <w:adjustRightInd w:val="0"/>
      <w:spacing w:before="160" w:after="0"/>
      <w:ind w:left="1134" w:hanging="1134"/>
      <w:jc w:val="both"/>
      <w:textAlignment w:val="baseline"/>
    </w:pPr>
  </w:style>
  <w:style w:type="paragraph" w:customStyle="1" w:styleId="bulleted">
    <w:name w:val="bulleted"/>
    <w:basedOn w:val="Normal"/>
    <w:rsid w:val="00237D7A"/>
    <w:pPr>
      <w:tabs>
        <w:tab w:val="num" w:pos="709"/>
        <w:tab w:val="left" w:pos="1152"/>
        <w:tab w:val="left" w:pos="3119"/>
      </w:tabs>
      <w:overflowPunct w:val="0"/>
      <w:autoSpaceDE w:val="0"/>
      <w:autoSpaceDN w:val="0"/>
      <w:adjustRightInd w:val="0"/>
      <w:spacing w:before="60" w:after="0"/>
      <w:ind w:left="709" w:hanging="709"/>
      <w:jc w:val="both"/>
      <w:textAlignment w:val="baseline"/>
    </w:pPr>
  </w:style>
  <w:style w:type="paragraph" w:customStyle="1" w:styleId="Style1">
    <w:name w:val="Style1"/>
    <w:basedOn w:val="List"/>
    <w:rsid w:val="00237D7A"/>
    <w:pPr>
      <w:keepLines w:val="0"/>
      <w:numPr>
        <w:numId w:val="0"/>
      </w:numPr>
      <w:tabs>
        <w:tab w:val="num" w:pos="851"/>
      </w:tabs>
      <w:overflowPunct w:val="0"/>
      <w:autoSpaceDE w:val="0"/>
      <w:autoSpaceDN w:val="0"/>
      <w:adjustRightInd w:val="0"/>
      <w:spacing w:before="120" w:after="60"/>
      <w:ind w:left="700" w:hanging="700"/>
      <w:textAlignment w:val="baseline"/>
    </w:pPr>
    <w:rPr>
      <w:sz w:val="22"/>
      <w:szCs w:val="20"/>
    </w:rPr>
  </w:style>
  <w:style w:type="paragraph" w:customStyle="1" w:styleId="Style2">
    <w:name w:val="Style2"/>
    <w:basedOn w:val="List"/>
    <w:rsid w:val="00237D7A"/>
    <w:pPr>
      <w:keepLines w:val="0"/>
      <w:numPr>
        <w:numId w:val="21"/>
      </w:numPr>
      <w:overflowPunct w:val="0"/>
      <w:autoSpaceDE w:val="0"/>
      <w:autoSpaceDN w:val="0"/>
      <w:adjustRightInd w:val="0"/>
      <w:spacing w:before="120" w:after="60"/>
      <w:ind w:left="700" w:hanging="700"/>
      <w:textAlignment w:val="baseline"/>
    </w:pPr>
    <w:rPr>
      <w:sz w:val="22"/>
      <w:szCs w:val="20"/>
    </w:rPr>
  </w:style>
  <w:style w:type="paragraph" w:customStyle="1" w:styleId="bullindentX1">
    <w:name w:val="bull indent X 1"/>
    <w:basedOn w:val="Normal"/>
    <w:rsid w:val="00237D7A"/>
    <w:pPr>
      <w:numPr>
        <w:numId w:val="20"/>
      </w:numPr>
      <w:spacing w:before="0" w:after="60"/>
      <w:jc w:val="both"/>
    </w:pPr>
    <w:rPr>
      <w:snapToGrid w:val="0"/>
      <w:szCs w:val="24"/>
    </w:rPr>
  </w:style>
  <w:style w:type="character" w:styleId="HTMLAcronym">
    <w:name w:val="HTML Acronym"/>
    <w:basedOn w:val="DefaultParagraphFont"/>
    <w:rsid w:val="00237D7A"/>
  </w:style>
  <w:style w:type="paragraph" w:customStyle="1" w:styleId="StylenormalindentLeft095cm">
    <w:name w:val="Style normal indent + Left:  0.95 cm"/>
    <w:basedOn w:val="Normal"/>
    <w:autoRedefine/>
    <w:rsid w:val="00237D7A"/>
    <w:pPr>
      <w:spacing w:before="0" w:after="0"/>
      <w:ind w:left="540"/>
      <w:jc w:val="both"/>
    </w:pPr>
  </w:style>
  <w:style w:type="paragraph" w:customStyle="1" w:styleId="StyleTOC1Left0cmHanging095cm">
    <w:name w:val="Style TOC 1 + Left:  0 cm Hanging:  0.95 cm"/>
    <w:basedOn w:val="TOC1"/>
    <w:autoRedefine/>
    <w:rsid w:val="00237D7A"/>
    <w:pPr>
      <w:tabs>
        <w:tab w:val="clear" w:pos="709"/>
        <w:tab w:val="clear" w:pos="8660"/>
        <w:tab w:val="left" w:pos="720"/>
        <w:tab w:val="right" w:leader="dot" w:pos="8302"/>
        <w:tab w:val="left" w:pos="8460"/>
      </w:tabs>
      <w:spacing w:before="360" w:after="0"/>
      <w:ind w:left="540" w:right="-153" w:hanging="540"/>
      <w:jc w:val="both"/>
    </w:pPr>
    <w:rPr>
      <w:b w:val="0"/>
      <w:bCs w:val="0"/>
      <w:caps w:val="0"/>
      <w:noProof/>
      <w:szCs w:val="28"/>
    </w:rPr>
  </w:style>
  <w:style w:type="paragraph" w:customStyle="1" w:styleId="bulletindented">
    <w:name w:val="bullet indented"/>
    <w:basedOn w:val="Normal"/>
    <w:autoRedefine/>
    <w:rsid w:val="00237D7A"/>
    <w:pPr>
      <w:widowControl w:val="0"/>
      <w:tabs>
        <w:tab w:val="num" w:pos="1620"/>
      </w:tabs>
      <w:spacing w:before="0" w:after="80"/>
      <w:ind w:left="1620" w:hanging="360"/>
      <w:jc w:val="both"/>
    </w:pPr>
    <w:rPr>
      <w:lang w:eastAsia="en-GB"/>
    </w:rPr>
  </w:style>
  <w:style w:type="paragraph" w:customStyle="1" w:styleId="NormalIndent1">
    <w:name w:val="Normal Indent1"/>
    <w:basedOn w:val="Normal"/>
    <w:rsid w:val="00237D7A"/>
    <w:pPr>
      <w:autoSpaceDE w:val="0"/>
      <w:autoSpaceDN w:val="0"/>
      <w:adjustRightInd w:val="0"/>
      <w:spacing w:before="0" w:after="0"/>
      <w:ind w:left="540"/>
      <w:jc w:val="both"/>
    </w:pPr>
    <w:rPr>
      <w:rFonts w:cs="Arial"/>
      <w:szCs w:val="22"/>
    </w:rPr>
  </w:style>
  <w:style w:type="paragraph" w:customStyle="1" w:styleId="bullindentX2">
    <w:name w:val="bull indent X 2"/>
    <w:basedOn w:val="Normal"/>
    <w:autoRedefine/>
    <w:rsid w:val="00237D7A"/>
    <w:pPr>
      <w:numPr>
        <w:numId w:val="24"/>
      </w:numPr>
      <w:spacing w:before="60" w:after="100"/>
      <w:jc w:val="both"/>
    </w:pPr>
  </w:style>
  <w:style w:type="paragraph" w:customStyle="1" w:styleId="StyleAfter3pt">
    <w:name w:val="Style After:  3 pt"/>
    <w:basedOn w:val="Normal"/>
    <w:rsid w:val="00237D7A"/>
    <w:pPr>
      <w:tabs>
        <w:tab w:val="num" w:pos="2907"/>
      </w:tabs>
      <w:overflowPunct w:val="0"/>
      <w:autoSpaceDE w:val="0"/>
      <w:autoSpaceDN w:val="0"/>
      <w:adjustRightInd w:val="0"/>
      <w:spacing w:before="0" w:after="0"/>
      <w:ind w:left="2907" w:hanging="360"/>
      <w:jc w:val="both"/>
      <w:textAlignment w:val="baseline"/>
    </w:pPr>
  </w:style>
  <w:style w:type="paragraph" w:customStyle="1" w:styleId="Bullet2">
    <w:name w:val="Bullet 2"/>
    <w:basedOn w:val="Normal"/>
    <w:rsid w:val="00237D7A"/>
    <w:pPr>
      <w:numPr>
        <w:numId w:val="22"/>
      </w:numPr>
      <w:spacing w:before="0" w:after="0"/>
      <w:jc w:val="both"/>
    </w:pPr>
    <w:rPr>
      <w:szCs w:val="24"/>
    </w:rPr>
  </w:style>
  <w:style w:type="paragraph" w:customStyle="1" w:styleId="Heading31">
    <w:name w:val="Heading 31"/>
    <w:basedOn w:val="Normal"/>
    <w:rsid w:val="00237D7A"/>
    <w:pPr>
      <w:spacing w:before="0" w:after="0"/>
      <w:jc w:val="both"/>
    </w:pPr>
    <w:rPr>
      <w:b/>
      <w:color w:val="000000"/>
      <w:szCs w:val="24"/>
    </w:rPr>
  </w:style>
  <w:style w:type="character" w:customStyle="1" w:styleId="Styleheading310ptCharChar">
    <w:name w:val="Style heading 3 + 10 pt Char Char"/>
    <w:basedOn w:val="DefaultParagraphFont"/>
    <w:rsid w:val="00237D7A"/>
    <w:rPr>
      <w:rFonts w:ascii="Arial" w:hAnsi="Arial"/>
      <w:b/>
      <w:bCs/>
      <w:color w:val="000000"/>
      <w:sz w:val="22"/>
      <w:szCs w:val="24"/>
      <w:lang w:val="en-GB" w:eastAsia="en-US" w:bidi="ar-SA"/>
    </w:rPr>
  </w:style>
  <w:style w:type="paragraph" w:customStyle="1" w:styleId="StyleHeading2h2Outline2PAMajorSectionheading2headlineH2">
    <w:name w:val="Style Heading 2h2Outline2PA Major Sectionheading 2headlineH2..."/>
    <w:basedOn w:val="Heading2"/>
    <w:rsid w:val="00237D7A"/>
    <w:pPr>
      <w:numPr>
        <w:ilvl w:val="0"/>
        <w:numId w:val="0"/>
      </w:numPr>
      <w:tabs>
        <w:tab w:val="num" w:pos="624"/>
        <w:tab w:val="num" w:pos="720"/>
      </w:tabs>
      <w:spacing w:after="0" w:line="240" w:lineRule="auto"/>
      <w:ind w:left="624" w:hanging="624"/>
    </w:pPr>
    <w:rPr>
      <w:b/>
      <w:i/>
      <w:iCs w:val="0"/>
      <w:sz w:val="24"/>
      <w:szCs w:val="24"/>
    </w:rPr>
  </w:style>
  <w:style w:type="paragraph" w:customStyle="1" w:styleId="StyleHeading2h2Outline2PAMajorSectionheading2headlineH21">
    <w:name w:val="Style Heading 2h2Outline2PA Major Sectionheading 2headlineH2...1"/>
    <w:basedOn w:val="Heading2"/>
    <w:autoRedefine/>
    <w:rsid w:val="00237D7A"/>
    <w:pPr>
      <w:numPr>
        <w:ilvl w:val="0"/>
        <w:numId w:val="0"/>
      </w:numPr>
      <w:tabs>
        <w:tab w:val="num" w:pos="624"/>
        <w:tab w:val="num" w:pos="720"/>
      </w:tabs>
      <w:spacing w:after="0" w:line="240" w:lineRule="auto"/>
      <w:ind w:left="624" w:hanging="624"/>
    </w:pPr>
    <w:rPr>
      <w:bCs w:val="0"/>
      <w:i/>
      <w:iCs w:val="0"/>
      <w:sz w:val="24"/>
      <w:szCs w:val="24"/>
    </w:rPr>
  </w:style>
  <w:style w:type="paragraph" w:customStyle="1" w:styleId="StyleHeading3h3PAMinorSectionNotBoldBefore0ptAfte">
    <w:name w:val="Style Heading 3h3PA Minor Section + Not Bold Before:  0 pt Afte..."/>
    <w:basedOn w:val="Heading3"/>
    <w:autoRedefine/>
    <w:rsid w:val="00237D7A"/>
    <w:pPr>
      <w:widowControl/>
      <w:numPr>
        <w:numId w:val="0"/>
      </w:numPr>
      <w:tabs>
        <w:tab w:val="num" w:pos="900"/>
        <w:tab w:val="num" w:pos="1440"/>
      </w:tabs>
      <w:spacing w:before="0" w:after="0" w:line="360" w:lineRule="auto"/>
      <w:ind w:left="1440" w:hanging="1440"/>
    </w:pPr>
    <w:rPr>
      <w:b/>
      <w:sz w:val="24"/>
    </w:rPr>
  </w:style>
  <w:style w:type="paragraph" w:customStyle="1" w:styleId="StyleHeading3h3PAMinorSectionNotBoldBefore0ptAfte1">
    <w:name w:val="Style Heading 3h3PA Minor Section + Not Bold Before:  0 pt Afte...1"/>
    <w:basedOn w:val="Heading3"/>
    <w:autoRedefine/>
    <w:rsid w:val="00237D7A"/>
    <w:pPr>
      <w:widowControl/>
      <w:spacing w:before="0" w:after="0" w:line="360" w:lineRule="auto"/>
      <w:ind w:left="0"/>
    </w:pPr>
    <w:rPr>
      <w:sz w:val="24"/>
    </w:rPr>
  </w:style>
  <w:style w:type="paragraph" w:customStyle="1" w:styleId="Normalnumber">
    <w:name w:val="Normal  number"/>
    <w:basedOn w:val="Normal"/>
    <w:next w:val="Normal"/>
    <w:autoRedefine/>
    <w:rsid w:val="00237D7A"/>
    <w:pPr>
      <w:tabs>
        <w:tab w:val="left" w:pos="-1440"/>
        <w:tab w:val="left" w:pos="-720"/>
        <w:tab w:val="left" w:pos="0"/>
        <w:tab w:val="left" w:pos="1440"/>
      </w:tabs>
      <w:suppressAutoHyphens/>
      <w:spacing w:before="0" w:after="0"/>
      <w:jc w:val="both"/>
    </w:pPr>
    <w:rPr>
      <w:spacing w:val="-2"/>
      <w:sz w:val="19"/>
    </w:rPr>
  </w:style>
  <w:style w:type="paragraph" w:customStyle="1" w:styleId="Body">
    <w:name w:val="Body"/>
    <w:basedOn w:val="BodyText"/>
    <w:rsid w:val="00237D7A"/>
    <w:pPr>
      <w:spacing w:before="0" w:after="0"/>
      <w:ind w:left="567"/>
      <w:jc w:val="both"/>
    </w:pPr>
    <w:rPr>
      <w:rFonts w:ascii="Trebuchet MS" w:hAnsi="Trebuchet MS"/>
      <w:color w:val="000000"/>
      <w:sz w:val="20"/>
      <w:szCs w:val="24"/>
      <w:lang w:eastAsia="en-GB"/>
    </w:rPr>
  </w:style>
  <w:style w:type="paragraph" w:customStyle="1" w:styleId="discussionpoint">
    <w:name w:val="discussion point"/>
    <w:basedOn w:val="Body"/>
    <w:rsid w:val="00237D7A"/>
    <w:pPr>
      <w:tabs>
        <w:tab w:val="num" w:pos="720"/>
      </w:tabs>
      <w:spacing w:before="120"/>
      <w:ind w:left="720" w:hanging="720"/>
    </w:pPr>
  </w:style>
  <w:style w:type="paragraph" w:customStyle="1" w:styleId="bullets">
    <w:name w:val="bullets"/>
    <w:basedOn w:val="Body"/>
    <w:rsid w:val="00237D7A"/>
    <w:pPr>
      <w:numPr>
        <w:numId w:val="23"/>
      </w:numPr>
    </w:pPr>
  </w:style>
  <w:style w:type="character" w:customStyle="1" w:styleId="NormalIndentChar1">
    <w:name w:val="Normal Indent Char1"/>
    <w:aliases w:val="SSR Requirement Response Char1,Normal indent numbered Char1,SSR Requirement Response Char Char,Normal indent numbered Char Char,Normal Indent Char Char,Normal Indent Char2 Char1,Normal Indent Char2 Char Char"/>
    <w:basedOn w:val="DefaultParagraphFont"/>
    <w:link w:val="NormalIndent"/>
    <w:rsid w:val="00237D7A"/>
    <w:rPr>
      <w:rFonts w:ascii="Arial" w:hAnsi="Arial"/>
      <w:sz w:val="22"/>
      <w:lang w:val="en-GB" w:eastAsia="en-US" w:bidi="ar-SA"/>
    </w:rPr>
  </w:style>
  <w:style w:type="paragraph" w:customStyle="1" w:styleId="bulletlist">
    <w:name w:val="bullet list"/>
    <w:basedOn w:val="Normal"/>
    <w:rsid w:val="00237D7A"/>
    <w:pPr>
      <w:numPr>
        <w:numId w:val="25"/>
      </w:numPr>
      <w:spacing w:before="0" w:after="0"/>
      <w:jc w:val="both"/>
    </w:pPr>
    <w:rPr>
      <w:sz w:val="24"/>
      <w:szCs w:val="24"/>
      <w:lang w:val="en-US"/>
    </w:rPr>
  </w:style>
  <w:style w:type="paragraph" w:customStyle="1" w:styleId="StyleTableText9ptBoldBefore3ptAfter3pt">
    <w:name w:val="Style Table Text + 9 pt Bold Before:  3 pt After:  3 pt"/>
    <w:basedOn w:val="TableText"/>
    <w:rsid w:val="00237D7A"/>
    <w:pPr>
      <w:spacing w:before="60" w:after="60"/>
      <w:jc w:val="both"/>
    </w:pPr>
    <w:rPr>
      <w:rFonts w:ascii="Times New Roman" w:hAnsi="Times New Roman"/>
      <w:color w:val="000066"/>
      <w:sz w:val="17"/>
      <w:lang w:val="en-US" w:eastAsia="en-US"/>
    </w:rPr>
  </w:style>
  <w:style w:type="paragraph" w:customStyle="1" w:styleId="InfoBlue">
    <w:name w:val="InfoBlue"/>
    <w:basedOn w:val="Normal"/>
    <w:link w:val="InfoBlueChar"/>
    <w:autoRedefine/>
    <w:rsid w:val="00237D7A"/>
    <w:pPr>
      <w:spacing w:before="0"/>
      <w:jc w:val="both"/>
    </w:pPr>
    <w:rPr>
      <w:rFonts w:ascii="Times New Roman" w:hAnsi="Times New Roman"/>
      <w:b/>
      <w:bCs/>
      <w:color w:val="0000FF"/>
      <w:sz w:val="18"/>
      <w:szCs w:val="18"/>
      <w:lang w:val="en-US"/>
    </w:rPr>
  </w:style>
  <w:style w:type="character" w:customStyle="1" w:styleId="InfoBlueChar">
    <w:name w:val="InfoBlue Char"/>
    <w:basedOn w:val="DefaultParagraphFont"/>
    <w:link w:val="InfoBlue"/>
    <w:rsid w:val="00237D7A"/>
    <w:rPr>
      <w:b/>
      <w:bCs/>
      <w:color w:val="0000FF"/>
      <w:sz w:val="18"/>
      <w:szCs w:val="18"/>
      <w:lang w:val="en-US" w:eastAsia="en-US" w:bidi="ar-SA"/>
    </w:rPr>
  </w:style>
  <w:style w:type="paragraph" w:styleId="TableofFigures">
    <w:name w:val="table of figures"/>
    <w:basedOn w:val="Normal"/>
    <w:next w:val="Normal"/>
    <w:autoRedefine/>
    <w:semiHidden/>
    <w:rsid w:val="00237D7A"/>
    <w:pPr>
      <w:tabs>
        <w:tab w:val="right" w:leader="dot" w:pos="9498"/>
      </w:tabs>
      <w:spacing w:before="0" w:after="0"/>
      <w:ind w:left="1080" w:hanging="513"/>
      <w:jc w:val="both"/>
    </w:pPr>
    <w:rPr>
      <w:smallCaps/>
      <w:sz w:val="20"/>
      <w:szCs w:val="24"/>
    </w:rPr>
  </w:style>
  <w:style w:type="paragraph" w:customStyle="1" w:styleId="NormalParagraph">
    <w:name w:val="Normal Paragraph"/>
    <w:basedOn w:val="Normal"/>
    <w:link w:val="NormalParagraphChar"/>
    <w:rsid w:val="00237D7A"/>
    <w:pPr>
      <w:spacing w:before="0"/>
      <w:jc w:val="both"/>
    </w:pPr>
    <w:rPr>
      <w:rFonts w:ascii="Verdana" w:hAnsi="Verdana"/>
      <w:sz w:val="18"/>
      <w:szCs w:val="24"/>
      <w:lang w:val="en-US"/>
    </w:rPr>
  </w:style>
  <w:style w:type="character" w:customStyle="1" w:styleId="NormalParagraphChar">
    <w:name w:val="Normal Paragraph Char"/>
    <w:basedOn w:val="DefaultParagraphFont"/>
    <w:link w:val="NormalParagraph"/>
    <w:rsid w:val="00237D7A"/>
    <w:rPr>
      <w:rFonts w:ascii="Verdana" w:hAnsi="Verdana"/>
      <w:sz w:val="18"/>
      <w:szCs w:val="24"/>
      <w:lang w:val="en-US" w:eastAsia="en-US" w:bidi="ar-SA"/>
    </w:rPr>
  </w:style>
  <w:style w:type="paragraph" w:customStyle="1" w:styleId="Heading1Ind">
    <w:name w:val="Heading 1 Ind"/>
    <w:basedOn w:val="Normal"/>
    <w:rsid w:val="00237D7A"/>
    <w:pPr>
      <w:spacing w:after="60"/>
      <w:ind w:left="288"/>
      <w:jc w:val="both"/>
    </w:pPr>
    <w:rPr>
      <w:szCs w:val="24"/>
    </w:rPr>
  </w:style>
  <w:style w:type="paragraph" w:customStyle="1" w:styleId="NormalBullet">
    <w:name w:val="Normal Bullet"/>
    <w:basedOn w:val="Normal"/>
    <w:rsid w:val="00237D7A"/>
    <w:pPr>
      <w:numPr>
        <w:numId w:val="26"/>
      </w:numPr>
      <w:spacing w:before="0" w:after="0"/>
      <w:jc w:val="both"/>
    </w:pPr>
    <w:rPr>
      <w:szCs w:val="24"/>
    </w:rPr>
  </w:style>
  <w:style w:type="numbering" w:customStyle="1" w:styleId="bulletlistindented">
    <w:name w:val="bullet list indented"/>
    <w:basedOn w:val="NoList"/>
    <w:rsid w:val="00237D7A"/>
    <w:pPr>
      <w:numPr>
        <w:numId w:val="27"/>
      </w:numPr>
    </w:pPr>
  </w:style>
  <w:style w:type="paragraph" w:styleId="Revision">
    <w:name w:val="Revision"/>
    <w:hidden/>
    <w:semiHidden/>
    <w:rsid w:val="00237D7A"/>
    <w:rPr>
      <w:rFonts w:ascii="Arial" w:hAnsi="Arial"/>
      <w:sz w:val="22"/>
      <w:szCs w:val="24"/>
      <w:lang w:eastAsia="en-US"/>
    </w:rPr>
  </w:style>
  <w:style w:type="paragraph" w:customStyle="1" w:styleId="Requirement">
    <w:name w:val="Requirement"/>
    <w:basedOn w:val="Heading3"/>
    <w:autoRedefine/>
    <w:rsid w:val="00237D7A"/>
    <w:pPr>
      <w:widowControl/>
      <w:numPr>
        <w:numId w:val="0"/>
      </w:numPr>
      <w:tabs>
        <w:tab w:val="num" w:pos="1440"/>
        <w:tab w:val="left" w:pos="1560"/>
      </w:tabs>
      <w:spacing w:after="60" w:line="360" w:lineRule="auto"/>
      <w:ind w:left="2127" w:hanging="1418"/>
    </w:pPr>
    <w:rPr>
      <w:b/>
      <w:bCs w:val="0"/>
      <w:sz w:val="24"/>
    </w:rPr>
  </w:style>
  <w:style w:type="paragraph" w:styleId="ListParagraph">
    <w:name w:val="List Paragraph"/>
    <w:basedOn w:val="Normal"/>
    <w:qFormat/>
    <w:rsid w:val="00237D7A"/>
    <w:pPr>
      <w:spacing w:before="0" w:after="200" w:line="276" w:lineRule="auto"/>
      <w:ind w:left="720"/>
      <w:contextualSpacing/>
    </w:pPr>
    <w:rPr>
      <w:rFonts w:ascii="Calibri" w:eastAsia="Calibri" w:hAnsi="Calibri"/>
      <w:szCs w:val="22"/>
      <w:lang w:val="en-US"/>
    </w:rPr>
  </w:style>
  <w:style w:type="numbering" w:customStyle="1" w:styleId="StyleNumberedCalibri">
    <w:name w:val="Style Numbered Calibri"/>
    <w:basedOn w:val="NoList"/>
    <w:rsid w:val="00237D7A"/>
    <w:pPr>
      <w:numPr>
        <w:numId w:val="28"/>
      </w:numPr>
    </w:pPr>
  </w:style>
  <w:style w:type="paragraph" w:customStyle="1" w:styleId="titlepage">
    <w:name w:val="title page"/>
    <w:basedOn w:val="Heading1"/>
    <w:rsid w:val="00237D7A"/>
    <w:pPr>
      <w:keepNext/>
      <w:pageBreakBefore/>
      <w:widowControl/>
      <w:numPr>
        <w:numId w:val="0"/>
      </w:numPr>
      <w:spacing w:before="240"/>
      <w:jc w:val="center"/>
    </w:pPr>
    <w:rPr>
      <w:rFonts w:ascii="Verdana" w:hAnsi="Verdana" w:cs="Arial"/>
      <w:bCs/>
      <w:color w:val="000080"/>
      <w:kern w:val="32"/>
      <w:sz w:val="32"/>
      <w:szCs w:val="32"/>
    </w:rPr>
  </w:style>
  <w:style w:type="paragraph" w:customStyle="1" w:styleId="assignmenttitle">
    <w:name w:val="assignment title"/>
    <w:basedOn w:val="titlepage"/>
    <w:next w:val="Normal"/>
    <w:rsid w:val="00237D7A"/>
    <w:rPr>
      <w:b w:val="0"/>
      <w:bCs w:val="0"/>
      <w:sz w:val="40"/>
    </w:rPr>
  </w:style>
  <w:style w:type="paragraph" w:styleId="ListNumber">
    <w:name w:val="List Number"/>
    <w:basedOn w:val="Normal"/>
    <w:rsid w:val="00237D7A"/>
    <w:pPr>
      <w:numPr>
        <w:numId w:val="29"/>
      </w:numPr>
      <w:spacing w:before="240" w:after="240"/>
      <w:jc w:val="both"/>
    </w:pPr>
    <w:rPr>
      <w:rFonts w:ascii="Verdana" w:hAnsi="Verdana"/>
      <w:sz w:val="20"/>
      <w:szCs w:val="24"/>
    </w:rPr>
  </w:style>
  <w:style w:type="character" w:customStyle="1" w:styleId="Heading2Char">
    <w:name w:val="Heading 2 Char"/>
    <w:aliases w:val="Major Char,Paragraph Char,Reset numbering Char,Major heading Char,T2 Char,PARA2 Char,PARA21 Char,PARA22 Char,PARA23 Char,T21 Char,PARA24 Char,T22 Char,PARA25 Char,T23 Char,heading b Char,Heading 2subnumbered Char,Level 2 Char,h2 Char"/>
    <w:basedOn w:val="DefaultParagraphFont"/>
    <w:link w:val="Heading2"/>
    <w:rsid w:val="00101F3E"/>
    <w:rPr>
      <w:rFonts w:ascii="Arial" w:hAnsi="Arial"/>
      <w:bCs/>
      <w:iCs/>
      <w:sz w:val="22"/>
      <w:lang w:eastAsia="en-US"/>
    </w:rPr>
  </w:style>
  <w:style w:type="paragraph" w:styleId="Index1">
    <w:name w:val="index 1"/>
    <w:basedOn w:val="Normal"/>
    <w:next w:val="Normal"/>
    <w:autoRedefine/>
    <w:semiHidden/>
    <w:rsid w:val="00237D7A"/>
    <w:pPr>
      <w:spacing w:before="0" w:after="0"/>
      <w:ind w:left="240" w:hanging="240"/>
    </w:pPr>
    <w:rPr>
      <w:rFonts w:ascii="Times New Roman" w:hAnsi="Times New Roman"/>
      <w:sz w:val="24"/>
      <w:szCs w:val="24"/>
    </w:rPr>
  </w:style>
  <w:style w:type="paragraph" w:styleId="IndexHeading">
    <w:name w:val="index heading"/>
    <w:basedOn w:val="Normal"/>
    <w:next w:val="Index1"/>
    <w:semiHidden/>
    <w:rsid w:val="00237D7A"/>
    <w:pPr>
      <w:spacing w:before="0" w:after="0"/>
      <w:jc w:val="both"/>
    </w:pPr>
    <w:rPr>
      <w:rFonts w:cs="Arial"/>
      <w:b/>
      <w:bCs/>
      <w:sz w:val="20"/>
    </w:rPr>
  </w:style>
  <w:style w:type="paragraph" w:customStyle="1" w:styleId="Code">
    <w:name w:val="Code"/>
    <w:basedOn w:val="Normal"/>
    <w:rsid w:val="00237D7A"/>
    <w:pPr>
      <w:spacing w:before="0" w:after="0"/>
      <w:jc w:val="both"/>
    </w:pPr>
    <w:rPr>
      <w:rFonts w:ascii="Lucida Console" w:hAnsi="Lucida Console"/>
      <w:color w:val="008000"/>
      <w:sz w:val="18"/>
      <w:szCs w:val="24"/>
    </w:rPr>
  </w:style>
  <w:style w:type="paragraph" w:customStyle="1" w:styleId="Heading61">
    <w:name w:val="Heading 61"/>
    <w:basedOn w:val="Normal"/>
    <w:next w:val="Normal"/>
    <w:rsid w:val="00237D7A"/>
    <w:pPr>
      <w:spacing w:before="0" w:after="0"/>
      <w:jc w:val="both"/>
    </w:pPr>
    <w:rPr>
      <w:rFonts w:ascii="Verdana" w:hAnsi="Verdana"/>
      <w:b/>
      <w:sz w:val="20"/>
      <w:szCs w:val="24"/>
    </w:rPr>
  </w:style>
  <w:style w:type="paragraph" w:customStyle="1" w:styleId="Heading91">
    <w:name w:val="Heading 91"/>
    <w:basedOn w:val="Heading6"/>
    <w:next w:val="Normal"/>
    <w:rsid w:val="00237D7A"/>
    <w:pPr>
      <w:keepNext/>
      <w:numPr>
        <w:ilvl w:val="0"/>
        <w:numId w:val="0"/>
      </w:numPr>
      <w:tabs>
        <w:tab w:val="clear" w:pos="4253"/>
      </w:tabs>
      <w:spacing w:before="0" w:after="0" w:line="360" w:lineRule="auto"/>
    </w:pPr>
    <w:rPr>
      <w:rFonts w:ascii="Verdana" w:hAnsi="Verdana"/>
      <w:b/>
      <w:bCs/>
      <w:iCs w:val="0"/>
      <w:sz w:val="20"/>
      <w:szCs w:val="24"/>
    </w:rPr>
  </w:style>
  <w:style w:type="table" w:styleId="TableSimple3">
    <w:name w:val="Table Simple 3"/>
    <w:basedOn w:val="TableNormal"/>
    <w:rsid w:val="00237D7A"/>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Web1">
    <w:name w:val="Table Web 1"/>
    <w:basedOn w:val="TableNormal"/>
    <w:rsid w:val="00237D7A"/>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Professional">
    <w:name w:val="Table Professional"/>
    <w:basedOn w:val="TableNormal"/>
    <w:rsid w:val="00237D7A"/>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MediumGrid31">
    <w:name w:val="Medium Grid 31"/>
    <w:basedOn w:val="TableNormal"/>
    <w:rsid w:val="00237D7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TableColumns4">
    <w:name w:val="Table Columns 4"/>
    <w:basedOn w:val="TableNormal"/>
    <w:rsid w:val="00237D7A"/>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lassic3">
    <w:name w:val="Table Classic 3"/>
    <w:basedOn w:val="TableNormal"/>
    <w:rsid w:val="00237D7A"/>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2">
    <w:name w:val="Table Classic 2"/>
    <w:basedOn w:val="TableNormal"/>
    <w:rsid w:val="00237D7A"/>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Thankyou">
    <w:name w:val="Thankyou"/>
    <w:basedOn w:val="Normal"/>
    <w:rsid w:val="00237D7A"/>
    <w:pPr>
      <w:keepNext/>
      <w:suppressAutoHyphens/>
      <w:spacing w:before="240" w:after="0"/>
      <w:jc w:val="center"/>
    </w:pPr>
    <w:rPr>
      <w:rFonts w:ascii="Tahoma" w:hAnsi="Tahoma"/>
      <w:sz w:val="20"/>
      <w:szCs w:val="24"/>
      <w:lang w:eastAsia="ar-SA"/>
    </w:rPr>
  </w:style>
  <w:style w:type="paragraph" w:styleId="Subtitle">
    <w:name w:val="Subtitle"/>
    <w:basedOn w:val="Normal"/>
    <w:next w:val="Normal"/>
    <w:link w:val="SubtitleChar"/>
    <w:qFormat/>
    <w:rsid w:val="00237D7A"/>
    <w:pPr>
      <w:spacing w:before="0" w:after="60"/>
      <w:jc w:val="center"/>
      <w:outlineLvl w:val="1"/>
    </w:pPr>
    <w:rPr>
      <w:rFonts w:ascii="Cambria" w:hAnsi="Cambria"/>
      <w:sz w:val="24"/>
      <w:szCs w:val="24"/>
    </w:rPr>
  </w:style>
  <w:style w:type="character" w:customStyle="1" w:styleId="SubtitleChar">
    <w:name w:val="Subtitle Char"/>
    <w:basedOn w:val="DefaultParagraphFont"/>
    <w:link w:val="Subtitle"/>
    <w:rsid w:val="00237D7A"/>
    <w:rPr>
      <w:rFonts w:ascii="Cambria" w:hAnsi="Cambria"/>
      <w:sz w:val="24"/>
      <w:szCs w:val="24"/>
      <w:lang w:val="en-GB" w:eastAsia="en-US" w:bidi="ar-SA"/>
    </w:rPr>
  </w:style>
  <w:style w:type="paragraph" w:customStyle="1" w:styleId="Surveyquestion">
    <w:name w:val="Survey question"/>
    <w:basedOn w:val="Normal"/>
    <w:rsid w:val="00237D7A"/>
    <w:pPr>
      <w:keepNext/>
      <w:suppressAutoHyphens/>
      <w:spacing w:before="320" w:after="180"/>
    </w:pPr>
    <w:rPr>
      <w:rFonts w:ascii="Tahoma" w:hAnsi="Tahoma"/>
      <w:b/>
      <w:sz w:val="20"/>
      <w:szCs w:val="24"/>
      <w:lang w:eastAsia="ar-SA"/>
    </w:rPr>
  </w:style>
  <w:style w:type="paragraph" w:customStyle="1" w:styleId="Fillin">
    <w:name w:val="Fill in"/>
    <w:basedOn w:val="Surveyquestion"/>
    <w:rsid w:val="00237D7A"/>
    <w:pPr>
      <w:keepNext w:val="0"/>
      <w:spacing w:before="60" w:after="60"/>
      <w:jc w:val="center"/>
    </w:pPr>
    <w:rPr>
      <w:b w:val="0"/>
    </w:rPr>
  </w:style>
  <w:style w:type="paragraph" w:customStyle="1" w:styleId="Circles">
    <w:name w:val="Circles"/>
    <w:basedOn w:val="Fillin"/>
    <w:rsid w:val="00237D7A"/>
    <w:pPr>
      <w:keepNext/>
    </w:pPr>
  </w:style>
  <w:style w:type="paragraph" w:customStyle="1" w:styleId="SurveyquestionforLines">
    <w:name w:val="Survey question for Lines"/>
    <w:basedOn w:val="Surveyquestion"/>
    <w:rsid w:val="00237D7A"/>
    <w:pPr>
      <w:spacing w:after="0"/>
    </w:pPr>
  </w:style>
  <w:style w:type="paragraph" w:customStyle="1" w:styleId="Line">
    <w:name w:val="Line"/>
    <w:basedOn w:val="Normal"/>
    <w:rsid w:val="00237D7A"/>
    <w:pPr>
      <w:tabs>
        <w:tab w:val="left" w:leader="underscore" w:pos="8640"/>
      </w:tabs>
      <w:suppressAutoHyphens/>
      <w:spacing w:before="60" w:after="0"/>
    </w:pPr>
    <w:rPr>
      <w:rFonts w:ascii="Tahoma" w:hAnsi="Tahoma"/>
      <w:sz w:val="20"/>
      <w:szCs w:val="24"/>
      <w:lang w:eastAsia="ar-SA"/>
    </w:rPr>
  </w:style>
  <w:style w:type="paragraph" w:customStyle="1" w:styleId="LineLast">
    <w:name w:val="Line Last"/>
    <w:basedOn w:val="Normal"/>
    <w:rsid w:val="00237D7A"/>
    <w:pPr>
      <w:tabs>
        <w:tab w:val="left" w:leader="underscore" w:pos="8640"/>
      </w:tabs>
      <w:suppressAutoHyphens/>
      <w:spacing w:before="60" w:after="360"/>
    </w:pPr>
    <w:rPr>
      <w:rFonts w:ascii="Tahoma" w:hAnsi="Tahoma"/>
      <w:sz w:val="20"/>
      <w:szCs w:val="24"/>
      <w:lang w:eastAsia="ar-SA"/>
    </w:rPr>
  </w:style>
  <w:style w:type="paragraph" w:customStyle="1" w:styleId="call">
    <w:name w:val="call"/>
    <w:rsid w:val="00237D7A"/>
    <w:pPr>
      <w:spacing w:before="120" w:after="120"/>
    </w:pPr>
    <w:rPr>
      <w:rFonts w:ascii="Arial" w:hAnsi="Arial"/>
      <w:sz w:val="22"/>
      <w:lang w:eastAsia="en-US"/>
    </w:rPr>
  </w:style>
  <w:style w:type="paragraph" w:customStyle="1" w:styleId="bestpractice">
    <w:name w:val="best practice"/>
    <w:rsid w:val="00237D7A"/>
    <w:pPr>
      <w:spacing w:before="120" w:after="120"/>
    </w:pPr>
    <w:rPr>
      <w:rFonts w:ascii="Arial" w:hAnsi="Arial"/>
      <w:sz w:val="22"/>
      <w:lang w:eastAsia="en-US"/>
    </w:rPr>
  </w:style>
  <w:style w:type="paragraph" w:customStyle="1" w:styleId="methods">
    <w:name w:val="methods"/>
    <w:rsid w:val="00237D7A"/>
    <w:pPr>
      <w:spacing w:before="120" w:after="120"/>
    </w:pPr>
    <w:rPr>
      <w:rFonts w:ascii="Arial" w:hAnsi="Arial"/>
      <w:sz w:val="22"/>
      <w:lang w:eastAsia="en-US"/>
    </w:rPr>
  </w:style>
  <w:style w:type="paragraph" w:customStyle="1" w:styleId="mott">
    <w:name w:val="mott"/>
    <w:rsid w:val="00237D7A"/>
    <w:pPr>
      <w:spacing w:before="120" w:after="120"/>
    </w:pPr>
    <w:rPr>
      <w:rFonts w:ascii="Arial" w:hAnsi="Arial"/>
      <w:sz w:val="22"/>
      <w:lang w:eastAsia="en-US"/>
    </w:rPr>
  </w:style>
  <w:style w:type="paragraph" w:customStyle="1" w:styleId="perot">
    <w:name w:val="perot"/>
    <w:rsid w:val="00237D7A"/>
    <w:pPr>
      <w:spacing w:before="120" w:after="120"/>
    </w:pPr>
    <w:rPr>
      <w:rFonts w:ascii="Arial" w:hAnsi="Arial"/>
      <w:sz w:val="22"/>
      <w:lang w:eastAsia="en-US"/>
    </w:rPr>
  </w:style>
  <w:style w:type="paragraph" w:customStyle="1" w:styleId="serco">
    <w:name w:val="serco"/>
    <w:rsid w:val="00237D7A"/>
    <w:pPr>
      <w:spacing w:before="120" w:after="120"/>
    </w:pPr>
    <w:rPr>
      <w:rFonts w:ascii="Arial" w:hAnsi="Arial"/>
      <w:sz w:val="22"/>
      <w:lang w:eastAsia="en-US"/>
    </w:rPr>
  </w:style>
  <w:style w:type="character" w:customStyle="1" w:styleId="EmailStyle332">
    <w:name w:val="EmailStyle332"/>
    <w:basedOn w:val="DefaultParagraphFont"/>
    <w:semiHidden/>
    <w:rsid w:val="00237D7A"/>
    <w:rPr>
      <w:rFonts w:ascii="Arial" w:hAnsi="Arial" w:cs="Arial"/>
      <w:color w:val="auto"/>
      <w:sz w:val="20"/>
      <w:szCs w:val="20"/>
      <w:u w:val="none"/>
    </w:rPr>
  </w:style>
  <w:style w:type="paragraph" w:customStyle="1" w:styleId="MRheading2">
    <w:name w:val="M&amp;R heading 2"/>
    <w:basedOn w:val="Normal"/>
    <w:rsid w:val="00237D7A"/>
    <w:pPr>
      <w:numPr>
        <w:ilvl w:val="1"/>
        <w:numId w:val="30"/>
      </w:numPr>
      <w:spacing w:before="240" w:after="0" w:line="360" w:lineRule="auto"/>
      <w:jc w:val="both"/>
      <w:outlineLvl w:val="1"/>
    </w:pPr>
    <w:rPr>
      <w:rFonts w:ascii="Times New Roman" w:hAnsi="Times New Roman"/>
      <w:sz w:val="24"/>
    </w:rPr>
  </w:style>
  <w:style w:type="paragraph" w:customStyle="1" w:styleId="MRheading3">
    <w:name w:val="M&amp;R heading 3"/>
    <w:basedOn w:val="Normal"/>
    <w:rsid w:val="00237D7A"/>
    <w:pPr>
      <w:numPr>
        <w:ilvl w:val="2"/>
        <w:numId w:val="30"/>
      </w:numPr>
      <w:spacing w:before="240" w:after="0" w:line="360" w:lineRule="auto"/>
      <w:jc w:val="both"/>
      <w:outlineLvl w:val="2"/>
    </w:pPr>
    <w:rPr>
      <w:rFonts w:ascii="Times New Roman" w:hAnsi="Times New Roman"/>
      <w:sz w:val="24"/>
    </w:rPr>
  </w:style>
  <w:style w:type="paragraph" w:customStyle="1" w:styleId="MRheading4">
    <w:name w:val="M&amp;R heading 4"/>
    <w:basedOn w:val="Normal"/>
    <w:rsid w:val="00237D7A"/>
    <w:pPr>
      <w:numPr>
        <w:ilvl w:val="3"/>
        <w:numId w:val="30"/>
      </w:numPr>
      <w:spacing w:before="240" w:after="0" w:line="360" w:lineRule="auto"/>
      <w:jc w:val="both"/>
      <w:outlineLvl w:val="3"/>
    </w:pPr>
    <w:rPr>
      <w:rFonts w:ascii="Times New Roman" w:hAnsi="Times New Roman"/>
      <w:sz w:val="24"/>
    </w:rPr>
  </w:style>
  <w:style w:type="paragraph" w:customStyle="1" w:styleId="MRheading5">
    <w:name w:val="M&amp;R heading 5"/>
    <w:basedOn w:val="Normal"/>
    <w:rsid w:val="00237D7A"/>
    <w:pPr>
      <w:numPr>
        <w:ilvl w:val="4"/>
        <w:numId w:val="30"/>
      </w:numPr>
      <w:spacing w:before="240" w:after="0" w:line="360" w:lineRule="auto"/>
      <w:jc w:val="both"/>
      <w:outlineLvl w:val="4"/>
    </w:pPr>
    <w:rPr>
      <w:rFonts w:ascii="Times New Roman" w:hAnsi="Times New Roman"/>
      <w:sz w:val="24"/>
    </w:rPr>
  </w:style>
  <w:style w:type="paragraph" w:customStyle="1" w:styleId="MRheading6">
    <w:name w:val="M&amp;R heading 6"/>
    <w:basedOn w:val="Normal"/>
    <w:rsid w:val="00237D7A"/>
    <w:pPr>
      <w:numPr>
        <w:ilvl w:val="5"/>
        <w:numId w:val="30"/>
      </w:numPr>
      <w:spacing w:before="240" w:after="0" w:line="360" w:lineRule="auto"/>
      <w:jc w:val="both"/>
      <w:outlineLvl w:val="5"/>
    </w:pPr>
    <w:rPr>
      <w:rFonts w:ascii="Times New Roman" w:hAnsi="Times New Roman"/>
      <w:sz w:val="24"/>
    </w:rPr>
  </w:style>
  <w:style w:type="paragraph" w:customStyle="1" w:styleId="MRheading7">
    <w:name w:val="M&amp;R heading 7"/>
    <w:basedOn w:val="Normal"/>
    <w:rsid w:val="00237D7A"/>
    <w:pPr>
      <w:numPr>
        <w:ilvl w:val="6"/>
        <w:numId w:val="30"/>
      </w:numPr>
      <w:spacing w:before="240" w:after="0" w:line="360" w:lineRule="auto"/>
      <w:jc w:val="both"/>
      <w:outlineLvl w:val="6"/>
    </w:pPr>
    <w:rPr>
      <w:rFonts w:ascii="Times New Roman" w:hAnsi="Times New Roman"/>
      <w:sz w:val="24"/>
    </w:rPr>
  </w:style>
  <w:style w:type="paragraph" w:customStyle="1" w:styleId="MRheading8">
    <w:name w:val="M&amp;R heading 8"/>
    <w:basedOn w:val="Normal"/>
    <w:rsid w:val="00237D7A"/>
    <w:pPr>
      <w:numPr>
        <w:ilvl w:val="7"/>
        <w:numId w:val="30"/>
      </w:numPr>
      <w:spacing w:before="240" w:after="0" w:line="360" w:lineRule="auto"/>
      <w:jc w:val="both"/>
      <w:outlineLvl w:val="7"/>
    </w:pPr>
    <w:rPr>
      <w:rFonts w:ascii="Times New Roman" w:hAnsi="Times New Roman"/>
      <w:sz w:val="24"/>
    </w:rPr>
  </w:style>
  <w:style w:type="paragraph" w:customStyle="1" w:styleId="MRheading9">
    <w:name w:val="M&amp;R heading 9"/>
    <w:basedOn w:val="Normal"/>
    <w:rsid w:val="00237D7A"/>
    <w:pPr>
      <w:numPr>
        <w:ilvl w:val="8"/>
        <w:numId w:val="30"/>
      </w:numPr>
      <w:spacing w:before="240" w:after="0" w:line="360" w:lineRule="auto"/>
      <w:jc w:val="both"/>
      <w:outlineLvl w:val="8"/>
    </w:pPr>
    <w:rPr>
      <w:rFonts w:ascii="Times New Roman" w:hAnsi="Times New Roman"/>
      <w:sz w:val="24"/>
    </w:rPr>
  </w:style>
  <w:style w:type="paragraph" w:customStyle="1" w:styleId="MRLMA1">
    <w:name w:val="M&amp;R LMA 1"/>
    <w:basedOn w:val="Normal"/>
    <w:rsid w:val="00237D7A"/>
    <w:pPr>
      <w:tabs>
        <w:tab w:val="num" w:pos="851"/>
      </w:tabs>
      <w:spacing w:before="240" w:after="0" w:line="360" w:lineRule="auto"/>
      <w:ind w:left="851" w:hanging="851"/>
      <w:jc w:val="both"/>
    </w:pPr>
    <w:rPr>
      <w:rFonts w:ascii="Times New Roman" w:hAnsi="Times New Roman"/>
      <w:sz w:val="24"/>
    </w:rPr>
  </w:style>
  <w:style w:type="paragraph" w:customStyle="1" w:styleId="MRParties">
    <w:name w:val="M&amp;R Parties"/>
    <w:basedOn w:val="Normal"/>
    <w:rsid w:val="00237D7A"/>
    <w:pPr>
      <w:numPr>
        <w:numId w:val="32"/>
      </w:numPr>
      <w:spacing w:before="240" w:after="0" w:line="360" w:lineRule="auto"/>
      <w:jc w:val="both"/>
    </w:pPr>
    <w:rPr>
      <w:rFonts w:ascii="Times New Roman" w:hAnsi="Times New Roman"/>
      <w:sz w:val="24"/>
    </w:rPr>
  </w:style>
  <w:style w:type="paragraph" w:customStyle="1" w:styleId="MRRecital1">
    <w:name w:val="M&amp;R Recital 1"/>
    <w:basedOn w:val="Normal"/>
    <w:rsid w:val="00237D7A"/>
    <w:pPr>
      <w:numPr>
        <w:numId w:val="33"/>
      </w:numPr>
      <w:spacing w:before="240" w:after="0" w:line="360" w:lineRule="auto"/>
      <w:jc w:val="both"/>
    </w:pPr>
    <w:rPr>
      <w:rFonts w:ascii="Times New Roman" w:hAnsi="Times New Roman"/>
      <w:sz w:val="24"/>
    </w:rPr>
  </w:style>
  <w:style w:type="paragraph" w:customStyle="1" w:styleId="MRRecital2">
    <w:name w:val="M&amp;R Recital 2"/>
    <w:basedOn w:val="Normal"/>
    <w:rsid w:val="00237D7A"/>
    <w:pPr>
      <w:numPr>
        <w:numId w:val="34"/>
      </w:numPr>
      <w:spacing w:before="240" w:after="0" w:line="360" w:lineRule="auto"/>
      <w:jc w:val="both"/>
    </w:pPr>
    <w:rPr>
      <w:rFonts w:ascii="Times New Roman" w:hAnsi="Times New Roman"/>
      <w:sz w:val="24"/>
    </w:rPr>
  </w:style>
  <w:style w:type="paragraph" w:customStyle="1" w:styleId="General1">
    <w:name w:val="General 1"/>
    <w:basedOn w:val="Normal"/>
    <w:rsid w:val="00237D7A"/>
    <w:pPr>
      <w:numPr>
        <w:numId w:val="36"/>
      </w:numPr>
      <w:spacing w:before="0" w:after="240"/>
      <w:jc w:val="both"/>
    </w:pPr>
  </w:style>
  <w:style w:type="paragraph" w:customStyle="1" w:styleId="General2">
    <w:name w:val="General 2"/>
    <w:basedOn w:val="Normal"/>
    <w:rsid w:val="00237D7A"/>
    <w:pPr>
      <w:numPr>
        <w:ilvl w:val="1"/>
        <w:numId w:val="36"/>
      </w:numPr>
      <w:spacing w:before="0" w:after="240"/>
      <w:jc w:val="both"/>
    </w:pPr>
  </w:style>
  <w:style w:type="paragraph" w:customStyle="1" w:styleId="General3">
    <w:name w:val="General 3"/>
    <w:basedOn w:val="Normal"/>
    <w:rsid w:val="00237D7A"/>
    <w:pPr>
      <w:numPr>
        <w:ilvl w:val="2"/>
        <w:numId w:val="36"/>
      </w:numPr>
      <w:spacing w:before="0" w:after="240"/>
      <w:jc w:val="both"/>
    </w:pPr>
  </w:style>
  <w:style w:type="paragraph" w:customStyle="1" w:styleId="General4">
    <w:name w:val="General 4"/>
    <w:basedOn w:val="Normal"/>
    <w:rsid w:val="00237D7A"/>
    <w:pPr>
      <w:numPr>
        <w:ilvl w:val="3"/>
        <w:numId w:val="36"/>
      </w:numPr>
      <w:spacing w:before="0" w:after="240"/>
      <w:jc w:val="both"/>
    </w:pPr>
  </w:style>
  <w:style w:type="paragraph" w:customStyle="1" w:styleId="General5">
    <w:name w:val="General 5"/>
    <w:basedOn w:val="Normal"/>
    <w:rsid w:val="00237D7A"/>
    <w:pPr>
      <w:numPr>
        <w:ilvl w:val="4"/>
        <w:numId w:val="36"/>
      </w:numPr>
      <w:tabs>
        <w:tab w:val="clear" w:pos="2988"/>
        <w:tab w:val="left" w:pos="2835"/>
      </w:tabs>
      <w:spacing w:before="0" w:after="240"/>
      <w:jc w:val="both"/>
    </w:pPr>
  </w:style>
  <w:style w:type="paragraph" w:customStyle="1" w:styleId="GeneralInd2">
    <w:name w:val="General Ind 2"/>
    <w:basedOn w:val="Normal"/>
    <w:rsid w:val="00237D7A"/>
    <w:pPr>
      <w:numPr>
        <w:ilvl w:val="5"/>
        <w:numId w:val="36"/>
      </w:numPr>
      <w:spacing w:before="0" w:after="240"/>
      <w:jc w:val="both"/>
    </w:pPr>
  </w:style>
  <w:style w:type="paragraph" w:customStyle="1" w:styleId="GeneralInd3">
    <w:name w:val="General Ind 3"/>
    <w:basedOn w:val="Normal"/>
    <w:rsid w:val="00237D7A"/>
    <w:pPr>
      <w:numPr>
        <w:ilvl w:val="6"/>
        <w:numId w:val="36"/>
      </w:numPr>
      <w:spacing w:before="0" w:after="240"/>
      <w:jc w:val="both"/>
    </w:pPr>
  </w:style>
  <w:style w:type="paragraph" w:customStyle="1" w:styleId="GeneralInd4">
    <w:name w:val="General Ind 4"/>
    <w:basedOn w:val="Normal"/>
    <w:rsid w:val="00237D7A"/>
    <w:pPr>
      <w:numPr>
        <w:ilvl w:val="7"/>
        <w:numId w:val="36"/>
      </w:numPr>
      <w:spacing w:before="0" w:after="240"/>
      <w:jc w:val="both"/>
    </w:pPr>
  </w:style>
  <w:style w:type="paragraph" w:customStyle="1" w:styleId="GeneralInd5">
    <w:name w:val="General Ind 5"/>
    <w:basedOn w:val="Normal"/>
    <w:rsid w:val="00237D7A"/>
    <w:pPr>
      <w:numPr>
        <w:ilvl w:val="8"/>
        <w:numId w:val="36"/>
      </w:numPr>
      <w:tabs>
        <w:tab w:val="clear" w:pos="3839"/>
        <w:tab w:val="left" w:pos="3686"/>
      </w:tabs>
      <w:spacing w:before="0" w:after="240"/>
      <w:jc w:val="both"/>
    </w:pPr>
  </w:style>
  <w:style w:type="paragraph" w:customStyle="1" w:styleId="Outline3">
    <w:name w:val="Outline 3"/>
    <w:basedOn w:val="Normal"/>
    <w:rsid w:val="00237D7A"/>
    <w:pPr>
      <w:tabs>
        <w:tab w:val="num" w:pos="2268"/>
      </w:tabs>
      <w:spacing w:before="0" w:after="240"/>
      <w:ind w:left="2268" w:hanging="1134"/>
      <w:jc w:val="both"/>
      <w:outlineLvl w:val="2"/>
    </w:pPr>
  </w:style>
  <w:style w:type="paragraph" w:customStyle="1" w:styleId="Outline4">
    <w:name w:val="Outline 4"/>
    <w:basedOn w:val="Normal"/>
    <w:rsid w:val="00237D7A"/>
    <w:pPr>
      <w:tabs>
        <w:tab w:val="num" w:pos="2268"/>
        <w:tab w:val="num" w:pos="2977"/>
      </w:tabs>
      <w:spacing w:before="0" w:after="240"/>
      <w:ind w:left="2268" w:hanging="567"/>
      <w:jc w:val="both"/>
      <w:outlineLvl w:val="3"/>
    </w:pPr>
  </w:style>
  <w:style w:type="paragraph" w:customStyle="1" w:styleId="BDBulletSub">
    <w:name w:val="BDBulletSub"/>
    <w:basedOn w:val="BDBullet"/>
    <w:rsid w:val="00237D7A"/>
    <w:pPr>
      <w:tabs>
        <w:tab w:val="clear" w:pos="567"/>
        <w:tab w:val="num" w:pos="720"/>
      </w:tabs>
      <w:ind w:left="720" w:hanging="709"/>
    </w:pPr>
  </w:style>
  <w:style w:type="paragraph" w:customStyle="1" w:styleId="BDBullet">
    <w:name w:val="BDBullet"/>
    <w:basedOn w:val="BDBodyText"/>
    <w:rsid w:val="00237D7A"/>
    <w:pPr>
      <w:tabs>
        <w:tab w:val="num" w:pos="567"/>
        <w:tab w:val="num" w:pos="1134"/>
      </w:tabs>
      <w:spacing w:after="120" w:line="320" w:lineRule="exact"/>
      <w:ind w:left="567" w:hanging="567"/>
    </w:pPr>
  </w:style>
  <w:style w:type="paragraph" w:customStyle="1" w:styleId="BDBodyText">
    <w:name w:val="BDBodyText"/>
    <w:basedOn w:val="Normal"/>
    <w:rsid w:val="00237D7A"/>
    <w:pPr>
      <w:spacing w:before="0" w:after="240" w:line="360" w:lineRule="auto"/>
      <w:jc w:val="both"/>
    </w:pPr>
  </w:style>
  <w:style w:type="paragraph" w:customStyle="1" w:styleId="Heading1Indent">
    <w:name w:val="Heading 1 Indent"/>
    <w:basedOn w:val="Normal"/>
    <w:rsid w:val="00237D7A"/>
    <w:pPr>
      <w:tabs>
        <w:tab w:val="left" w:pos="-288"/>
      </w:tabs>
      <w:spacing w:after="60"/>
      <w:ind w:left="360"/>
      <w:jc w:val="both"/>
    </w:pPr>
    <w:rPr>
      <w:rFonts w:ascii="Tahoma" w:hAnsi="Tahoma"/>
      <w:i/>
    </w:rPr>
  </w:style>
  <w:style w:type="paragraph" w:customStyle="1" w:styleId="SchedAgr1">
    <w:name w:val="SchedAgr1"/>
    <w:basedOn w:val="Heading1"/>
    <w:rsid w:val="00077BF3"/>
  </w:style>
  <w:style w:type="paragraph" w:customStyle="1" w:styleId="SchedAgr2">
    <w:name w:val="SchedAgr2"/>
    <w:basedOn w:val="Heading2"/>
    <w:rsid w:val="00077BF3"/>
  </w:style>
  <w:style w:type="paragraph" w:customStyle="1" w:styleId="SchedAgr3">
    <w:name w:val="SchedAgr3"/>
    <w:basedOn w:val="Heading2"/>
    <w:rsid w:val="00F67BDF"/>
  </w:style>
  <w:style w:type="paragraph" w:customStyle="1" w:styleId="SchedAgr4">
    <w:name w:val="SchedAgr4"/>
    <w:basedOn w:val="Heading4"/>
    <w:rsid w:val="00EC2D46"/>
    <w:pPr>
      <w:keepNext w:val="0"/>
      <w:widowControl w:val="0"/>
    </w:pPr>
  </w:style>
  <w:style w:type="paragraph" w:customStyle="1" w:styleId="SchedAgrSub">
    <w:name w:val="SchedAgr Sub"/>
    <w:basedOn w:val="Heading7"/>
    <w:rsid w:val="00EC2D46"/>
    <w:pPr>
      <w:widowControl w:val="0"/>
    </w:pPr>
  </w:style>
  <w:style w:type="paragraph" w:customStyle="1" w:styleId="BulletList0">
    <w:name w:val="Bullet List"/>
    <w:basedOn w:val="Normal"/>
    <w:rsid w:val="00455560"/>
    <w:pPr>
      <w:tabs>
        <w:tab w:val="num" w:pos="1134"/>
      </w:tabs>
      <w:spacing w:after="60"/>
      <w:ind w:left="1134" w:hanging="1134"/>
      <w:jc w:val="both"/>
    </w:pPr>
    <w:rPr>
      <w:color w:val="000000"/>
      <w:sz w:val="20"/>
      <w:lang w:val="en-NZ"/>
    </w:rPr>
  </w:style>
  <w:style w:type="character" w:styleId="Emphasis">
    <w:name w:val="Emphasis"/>
    <w:basedOn w:val="DefaultParagraphFont"/>
    <w:qFormat/>
    <w:rsid w:val="00476BDE"/>
    <w:rPr>
      <w:i/>
      <w:iCs/>
    </w:rPr>
  </w:style>
  <w:style w:type="character" w:customStyle="1" w:styleId="searchword">
    <w:name w:val="searchword"/>
    <w:basedOn w:val="DefaultParagraphFont"/>
    <w:rsid w:val="00476BDE"/>
    <w:rPr>
      <w:shd w:val="clear" w:color="auto" w:fill="FFFF00"/>
    </w:rPr>
  </w:style>
  <w:style w:type="paragraph" w:customStyle="1" w:styleId="definitions0">
    <w:name w:val="definitions"/>
    <w:basedOn w:val="Normal"/>
    <w:rsid w:val="00E05379"/>
    <w:pPr>
      <w:spacing w:before="0" w:after="0"/>
    </w:pPr>
    <w:rPr>
      <w:rFonts w:ascii="Times New Roman" w:hAnsi="Times New Roman"/>
      <w:sz w:val="24"/>
      <w:szCs w:val="24"/>
      <w:lang w:val="en-US"/>
    </w:rPr>
  </w:style>
  <w:style w:type="paragraph" w:customStyle="1" w:styleId="StyleTOC1Before0pt">
    <w:name w:val="Style TOC 1 + Before:  0 pt"/>
    <w:basedOn w:val="TOC1"/>
    <w:rsid w:val="006D7220"/>
    <w:rPr>
      <w:rFonts w:ascii="Arial" w:hAnsi="Arial"/>
      <w:sz w:val="24"/>
    </w:rPr>
  </w:style>
  <w:style w:type="character" w:customStyle="1" w:styleId="searchword1">
    <w:name w:val="searchword1"/>
    <w:basedOn w:val="DefaultParagraphFont"/>
    <w:rsid w:val="000E5F5B"/>
    <w:rPr>
      <w:shd w:val="clear" w:color="auto" w:fill="FFFF00"/>
    </w:rPr>
  </w:style>
  <w:style w:type="paragraph" w:customStyle="1" w:styleId="StyleBoldUnderlineBefore6ptAfter6pt">
    <w:name w:val="Style Bold Underline Before:  6 pt After:  6 pt"/>
    <w:basedOn w:val="Normal"/>
    <w:rsid w:val="00C25590"/>
    <w:pPr>
      <w:numPr>
        <w:numId w:val="47"/>
      </w:numPr>
    </w:pPr>
    <w:rPr>
      <w:b/>
      <w:bCs/>
      <w:u w:val="single"/>
    </w:rPr>
  </w:style>
  <w:style w:type="character" w:customStyle="1" w:styleId="FooterChar">
    <w:name w:val="Footer Char"/>
    <w:aliases w:val="B&amp;B Footer Char"/>
    <w:basedOn w:val="DefaultParagraphFont"/>
    <w:link w:val="Footer"/>
    <w:uiPriority w:val="99"/>
    <w:rsid w:val="007B6464"/>
    <w:rPr>
      <w:rFonts w:ascii="Arial" w:hAnsi="Arial"/>
      <w:sz w:val="22"/>
      <w:lang w:eastAsia="en-US"/>
    </w:rPr>
  </w:style>
  <w:style w:type="paragraph" w:customStyle="1" w:styleId="CMSANDefinitions1">
    <w:name w:val="CMS AN Definitions 1"/>
    <w:uiPriority w:val="2"/>
    <w:rsid w:val="003053AD"/>
    <w:pPr>
      <w:numPr>
        <w:numId w:val="49"/>
      </w:numPr>
      <w:spacing w:before="120" w:after="120" w:line="300" w:lineRule="atLeast"/>
      <w:jc w:val="both"/>
      <w:outlineLvl w:val="3"/>
    </w:pPr>
    <w:rPr>
      <w:rFonts w:eastAsia="Calibri" w:cs="Segoe Script"/>
      <w:color w:val="000000"/>
      <w:sz w:val="22"/>
      <w:szCs w:val="22"/>
      <w:lang w:eastAsia="en-US"/>
    </w:rPr>
  </w:style>
  <w:style w:type="paragraph" w:customStyle="1" w:styleId="CMSANDefinitions2">
    <w:name w:val="CMS AN Definitions 2"/>
    <w:uiPriority w:val="2"/>
    <w:rsid w:val="003053AD"/>
    <w:pPr>
      <w:numPr>
        <w:ilvl w:val="1"/>
        <w:numId w:val="49"/>
      </w:numPr>
      <w:spacing w:before="120" w:after="120" w:line="300" w:lineRule="atLeast"/>
      <w:jc w:val="both"/>
      <w:outlineLvl w:val="4"/>
    </w:pPr>
    <w:rPr>
      <w:rFonts w:eastAsia="Calibri" w:cs="Segoe Script"/>
      <w:color w:val="000000"/>
      <w:sz w:val="22"/>
      <w:szCs w:val="22"/>
      <w:lang w:eastAsia="en-US"/>
    </w:rPr>
  </w:style>
  <w:style w:type="paragraph" w:customStyle="1" w:styleId="CMSANDefinitions3">
    <w:name w:val="CMS AN Definitions 3"/>
    <w:uiPriority w:val="2"/>
    <w:rsid w:val="003053AD"/>
    <w:pPr>
      <w:numPr>
        <w:ilvl w:val="2"/>
        <w:numId w:val="49"/>
      </w:numPr>
      <w:spacing w:before="120" w:after="120" w:line="300" w:lineRule="atLeast"/>
      <w:jc w:val="both"/>
      <w:outlineLvl w:val="5"/>
    </w:pPr>
    <w:rPr>
      <w:rFonts w:eastAsia="Calibri" w:cs="Segoe Script"/>
      <w:color w:val="000000"/>
      <w:sz w:val="22"/>
      <w:szCs w:val="22"/>
      <w:lang w:eastAsia="en-US"/>
    </w:rPr>
  </w:style>
  <w:style w:type="numbering" w:customStyle="1" w:styleId="CMS-ANDefinitions">
    <w:name w:val="CMS-AN Definitions"/>
    <w:uiPriority w:val="99"/>
    <w:rsid w:val="003053AD"/>
    <w:pPr>
      <w:numPr>
        <w:numId w:val="49"/>
      </w:numPr>
    </w:pPr>
  </w:style>
  <w:style w:type="paragraph" w:customStyle="1" w:styleId="Styleheading3NotBoldLinespacingDouble">
    <w:name w:val="Style heading 3 + Not Bold Line spacing:  Double"/>
    <w:basedOn w:val="Heading31"/>
    <w:rsid w:val="002F55C6"/>
    <w:pPr>
      <w:numPr>
        <w:ilvl w:val="2"/>
        <w:numId w:val="37"/>
      </w:numPr>
      <w:spacing w:line="480" w:lineRule="auto"/>
    </w:pPr>
    <w:rPr>
      <w:b w:val="0"/>
      <w:szCs w:val="20"/>
    </w:rPr>
  </w:style>
  <w:style w:type="character" w:customStyle="1" w:styleId="Heading3Char">
    <w:name w:val="Heading 3 Char"/>
    <w:aliases w:val="Level 1 - 2 Char,h3 Char,C Sub-Sub/Italic Char,h3 sub heading Char,Head 31 Char,Head 32 Char,C Sub-Sub/Italic1 Char,h3 sub heading1 Char,H3 Char,3m Char,Level 1 - 1 Char,GPH Heading 3 Char,Sub-section Char,H31 Char,(Alt+3) Char,3 Char"/>
    <w:basedOn w:val="DefaultParagraphFont"/>
    <w:link w:val="Heading3"/>
    <w:rsid w:val="00101F3E"/>
    <w:rPr>
      <w:rFonts w:ascii="Arial" w:hAnsi="Arial" w:cs="Arial"/>
      <w:bCs/>
      <w:sz w:val="22"/>
      <w:lang w:eastAsia="en-US"/>
    </w:rPr>
  </w:style>
  <w:style w:type="character" w:styleId="HTMLCite">
    <w:name w:val="HTML Cite"/>
    <w:basedOn w:val="DefaultParagraphFont"/>
    <w:uiPriority w:val="99"/>
    <w:semiHidden/>
    <w:unhideWhenUsed/>
    <w:rsid w:val="003A4306"/>
    <w:rPr>
      <w:i w:val="0"/>
      <w:iCs w:val="0"/>
      <w:color w:val="0066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3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http://www.nss.nhs.scot/" TargetMode="External"/></Relationships>
</file>

<file path=word/_rels/header5.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F87E5A-73E5-4808-B704-806C1C68EEF3}">
  <ds:schemaRefs>
    <ds:schemaRef ds:uri="http://schemas.openxmlformats.org/officeDocument/2006/bibliography"/>
  </ds:schemaRefs>
</ds:datastoreItem>
</file>

<file path=docMetadata/LabelInfo.xml><?xml version="1.0" encoding="utf-8"?>
<clbl:labelList xmlns:clbl="http://schemas.microsoft.com/office/2020/mipLabelMetadata">
  <clbl:label id="{b4199b9c-a89e-442f-9799-431511f14748}" enabled="1" method="Privileged" siteId="{10efe0bd-a030-4bca-809c-b5e6745e499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132</Pages>
  <Words>32846</Words>
  <Characters>187226</Characters>
  <Application>Microsoft Office Word</Application>
  <DocSecurity>0</DocSecurity>
  <Lines>1560</Lines>
  <Paragraphs>439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219633</CharactersWithSpaces>
  <SharedDoc>false</SharedDoc>
  <HLinks>
    <vt:vector size="468" baseType="variant">
      <vt:variant>
        <vt:i4>1310781</vt:i4>
      </vt:variant>
      <vt:variant>
        <vt:i4>516</vt:i4>
      </vt:variant>
      <vt:variant>
        <vt:i4>0</vt:i4>
      </vt:variant>
      <vt:variant>
        <vt:i4>5</vt:i4>
      </vt:variant>
      <vt:variant>
        <vt:lpwstr/>
      </vt:variant>
      <vt:variant>
        <vt:lpwstr>_Toc447896791</vt:lpwstr>
      </vt:variant>
      <vt:variant>
        <vt:i4>1310781</vt:i4>
      </vt:variant>
      <vt:variant>
        <vt:i4>513</vt:i4>
      </vt:variant>
      <vt:variant>
        <vt:i4>0</vt:i4>
      </vt:variant>
      <vt:variant>
        <vt:i4>5</vt:i4>
      </vt:variant>
      <vt:variant>
        <vt:lpwstr/>
      </vt:variant>
      <vt:variant>
        <vt:lpwstr>_Toc447896790</vt:lpwstr>
      </vt:variant>
      <vt:variant>
        <vt:i4>1376317</vt:i4>
      </vt:variant>
      <vt:variant>
        <vt:i4>510</vt:i4>
      </vt:variant>
      <vt:variant>
        <vt:i4>0</vt:i4>
      </vt:variant>
      <vt:variant>
        <vt:i4>5</vt:i4>
      </vt:variant>
      <vt:variant>
        <vt:lpwstr/>
      </vt:variant>
      <vt:variant>
        <vt:lpwstr>_Toc447896789</vt:lpwstr>
      </vt:variant>
      <vt:variant>
        <vt:i4>1376317</vt:i4>
      </vt:variant>
      <vt:variant>
        <vt:i4>507</vt:i4>
      </vt:variant>
      <vt:variant>
        <vt:i4>0</vt:i4>
      </vt:variant>
      <vt:variant>
        <vt:i4>5</vt:i4>
      </vt:variant>
      <vt:variant>
        <vt:lpwstr/>
      </vt:variant>
      <vt:variant>
        <vt:lpwstr>_Toc447896788</vt:lpwstr>
      </vt:variant>
      <vt:variant>
        <vt:i4>1376317</vt:i4>
      </vt:variant>
      <vt:variant>
        <vt:i4>504</vt:i4>
      </vt:variant>
      <vt:variant>
        <vt:i4>0</vt:i4>
      </vt:variant>
      <vt:variant>
        <vt:i4>5</vt:i4>
      </vt:variant>
      <vt:variant>
        <vt:lpwstr/>
      </vt:variant>
      <vt:variant>
        <vt:lpwstr>_Toc447896787</vt:lpwstr>
      </vt:variant>
      <vt:variant>
        <vt:i4>1376317</vt:i4>
      </vt:variant>
      <vt:variant>
        <vt:i4>501</vt:i4>
      </vt:variant>
      <vt:variant>
        <vt:i4>0</vt:i4>
      </vt:variant>
      <vt:variant>
        <vt:i4>5</vt:i4>
      </vt:variant>
      <vt:variant>
        <vt:lpwstr/>
      </vt:variant>
      <vt:variant>
        <vt:lpwstr>_Toc447896786</vt:lpwstr>
      </vt:variant>
      <vt:variant>
        <vt:i4>1376317</vt:i4>
      </vt:variant>
      <vt:variant>
        <vt:i4>498</vt:i4>
      </vt:variant>
      <vt:variant>
        <vt:i4>0</vt:i4>
      </vt:variant>
      <vt:variant>
        <vt:i4>5</vt:i4>
      </vt:variant>
      <vt:variant>
        <vt:lpwstr/>
      </vt:variant>
      <vt:variant>
        <vt:lpwstr>_Toc447896785</vt:lpwstr>
      </vt:variant>
      <vt:variant>
        <vt:i4>1376317</vt:i4>
      </vt:variant>
      <vt:variant>
        <vt:i4>495</vt:i4>
      </vt:variant>
      <vt:variant>
        <vt:i4>0</vt:i4>
      </vt:variant>
      <vt:variant>
        <vt:i4>5</vt:i4>
      </vt:variant>
      <vt:variant>
        <vt:lpwstr/>
      </vt:variant>
      <vt:variant>
        <vt:lpwstr>_Toc447896784</vt:lpwstr>
      </vt:variant>
      <vt:variant>
        <vt:i4>1376317</vt:i4>
      </vt:variant>
      <vt:variant>
        <vt:i4>492</vt:i4>
      </vt:variant>
      <vt:variant>
        <vt:i4>0</vt:i4>
      </vt:variant>
      <vt:variant>
        <vt:i4>5</vt:i4>
      </vt:variant>
      <vt:variant>
        <vt:lpwstr/>
      </vt:variant>
      <vt:variant>
        <vt:lpwstr>_Toc447896783</vt:lpwstr>
      </vt:variant>
      <vt:variant>
        <vt:i4>1376317</vt:i4>
      </vt:variant>
      <vt:variant>
        <vt:i4>489</vt:i4>
      </vt:variant>
      <vt:variant>
        <vt:i4>0</vt:i4>
      </vt:variant>
      <vt:variant>
        <vt:i4>5</vt:i4>
      </vt:variant>
      <vt:variant>
        <vt:lpwstr/>
      </vt:variant>
      <vt:variant>
        <vt:lpwstr>_Toc447896782</vt:lpwstr>
      </vt:variant>
      <vt:variant>
        <vt:i4>1376317</vt:i4>
      </vt:variant>
      <vt:variant>
        <vt:i4>486</vt:i4>
      </vt:variant>
      <vt:variant>
        <vt:i4>0</vt:i4>
      </vt:variant>
      <vt:variant>
        <vt:i4>5</vt:i4>
      </vt:variant>
      <vt:variant>
        <vt:lpwstr/>
      </vt:variant>
      <vt:variant>
        <vt:lpwstr>_Toc447896781</vt:lpwstr>
      </vt:variant>
      <vt:variant>
        <vt:i4>1376317</vt:i4>
      </vt:variant>
      <vt:variant>
        <vt:i4>483</vt:i4>
      </vt:variant>
      <vt:variant>
        <vt:i4>0</vt:i4>
      </vt:variant>
      <vt:variant>
        <vt:i4>5</vt:i4>
      </vt:variant>
      <vt:variant>
        <vt:lpwstr/>
      </vt:variant>
      <vt:variant>
        <vt:lpwstr>_Toc447896780</vt:lpwstr>
      </vt:variant>
      <vt:variant>
        <vt:i4>1703997</vt:i4>
      </vt:variant>
      <vt:variant>
        <vt:i4>480</vt:i4>
      </vt:variant>
      <vt:variant>
        <vt:i4>0</vt:i4>
      </vt:variant>
      <vt:variant>
        <vt:i4>5</vt:i4>
      </vt:variant>
      <vt:variant>
        <vt:lpwstr/>
      </vt:variant>
      <vt:variant>
        <vt:lpwstr>_Toc447896779</vt:lpwstr>
      </vt:variant>
      <vt:variant>
        <vt:i4>1703997</vt:i4>
      </vt:variant>
      <vt:variant>
        <vt:i4>477</vt:i4>
      </vt:variant>
      <vt:variant>
        <vt:i4>0</vt:i4>
      </vt:variant>
      <vt:variant>
        <vt:i4>5</vt:i4>
      </vt:variant>
      <vt:variant>
        <vt:lpwstr/>
      </vt:variant>
      <vt:variant>
        <vt:lpwstr>_Toc447896778</vt:lpwstr>
      </vt:variant>
      <vt:variant>
        <vt:i4>1703997</vt:i4>
      </vt:variant>
      <vt:variant>
        <vt:i4>471</vt:i4>
      </vt:variant>
      <vt:variant>
        <vt:i4>0</vt:i4>
      </vt:variant>
      <vt:variant>
        <vt:i4>5</vt:i4>
      </vt:variant>
      <vt:variant>
        <vt:lpwstr/>
      </vt:variant>
      <vt:variant>
        <vt:lpwstr>_Toc447896777</vt:lpwstr>
      </vt:variant>
      <vt:variant>
        <vt:i4>1703997</vt:i4>
      </vt:variant>
      <vt:variant>
        <vt:i4>468</vt:i4>
      </vt:variant>
      <vt:variant>
        <vt:i4>0</vt:i4>
      </vt:variant>
      <vt:variant>
        <vt:i4>5</vt:i4>
      </vt:variant>
      <vt:variant>
        <vt:lpwstr/>
      </vt:variant>
      <vt:variant>
        <vt:lpwstr>_Toc447896776</vt:lpwstr>
      </vt:variant>
      <vt:variant>
        <vt:i4>1703997</vt:i4>
      </vt:variant>
      <vt:variant>
        <vt:i4>465</vt:i4>
      </vt:variant>
      <vt:variant>
        <vt:i4>0</vt:i4>
      </vt:variant>
      <vt:variant>
        <vt:i4>5</vt:i4>
      </vt:variant>
      <vt:variant>
        <vt:lpwstr/>
      </vt:variant>
      <vt:variant>
        <vt:lpwstr>_Toc447896775</vt:lpwstr>
      </vt:variant>
      <vt:variant>
        <vt:i4>1703997</vt:i4>
      </vt:variant>
      <vt:variant>
        <vt:i4>462</vt:i4>
      </vt:variant>
      <vt:variant>
        <vt:i4>0</vt:i4>
      </vt:variant>
      <vt:variant>
        <vt:i4>5</vt:i4>
      </vt:variant>
      <vt:variant>
        <vt:lpwstr/>
      </vt:variant>
      <vt:variant>
        <vt:lpwstr>_Toc447896774</vt:lpwstr>
      </vt:variant>
      <vt:variant>
        <vt:i4>1703997</vt:i4>
      </vt:variant>
      <vt:variant>
        <vt:i4>459</vt:i4>
      </vt:variant>
      <vt:variant>
        <vt:i4>0</vt:i4>
      </vt:variant>
      <vt:variant>
        <vt:i4>5</vt:i4>
      </vt:variant>
      <vt:variant>
        <vt:lpwstr/>
      </vt:variant>
      <vt:variant>
        <vt:lpwstr>_Toc447896773</vt:lpwstr>
      </vt:variant>
      <vt:variant>
        <vt:i4>1703997</vt:i4>
      </vt:variant>
      <vt:variant>
        <vt:i4>456</vt:i4>
      </vt:variant>
      <vt:variant>
        <vt:i4>0</vt:i4>
      </vt:variant>
      <vt:variant>
        <vt:i4>5</vt:i4>
      </vt:variant>
      <vt:variant>
        <vt:lpwstr/>
      </vt:variant>
      <vt:variant>
        <vt:lpwstr>_Toc447896772</vt:lpwstr>
      </vt:variant>
      <vt:variant>
        <vt:i4>1703997</vt:i4>
      </vt:variant>
      <vt:variant>
        <vt:i4>453</vt:i4>
      </vt:variant>
      <vt:variant>
        <vt:i4>0</vt:i4>
      </vt:variant>
      <vt:variant>
        <vt:i4>5</vt:i4>
      </vt:variant>
      <vt:variant>
        <vt:lpwstr/>
      </vt:variant>
      <vt:variant>
        <vt:lpwstr>_Toc447896771</vt:lpwstr>
      </vt:variant>
      <vt:variant>
        <vt:i4>1703997</vt:i4>
      </vt:variant>
      <vt:variant>
        <vt:i4>450</vt:i4>
      </vt:variant>
      <vt:variant>
        <vt:i4>0</vt:i4>
      </vt:variant>
      <vt:variant>
        <vt:i4>5</vt:i4>
      </vt:variant>
      <vt:variant>
        <vt:lpwstr/>
      </vt:variant>
      <vt:variant>
        <vt:lpwstr>_Toc447896770</vt:lpwstr>
      </vt:variant>
      <vt:variant>
        <vt:i4>1769533</vt:i4>
      </vt:variant>
      <vt:variant>
        <vt:i4>447</vt:i4>
      </vt:variant>
      <vt:variant>
        <vt:i4>0</vt:i4>
      </vt:variant>
      <vt:variant>
        <vt:i4>5</vt:i4>
      </vt:variant>
      <vt:variant>
        <vt:lpwstr/>
      </vt:variant>
      <vt:variant>
        <vt:lpwstr>_Toc447896769</vt:lpwstr>
      </vt:variant>
      <vt:variant>
        <vt:i4>1769533</vt:i4>
      </vt:variant>
      <vt:variant>
        <vt:i4>444</vt:i4>
      </vt:variant>
      <vt:variant>
        <vt:i4>0</vt:i4>
      </vt:variant>
      <vt:variant>
        <vt:i4>5</vt:i4>
      </vt:variant>
      <vt:variant>
        <vt:lpwstr/>
      </vt:variant>
      <vt:variant>
        <vt:lpwstr>_Toc447896768</vt:lpwstr>
      </vt:variant>
      <vt:variant>
        <vt:i4>1769533</vt:i4>
      </vt:variant>
      <vt:variant>
        <vt:i4>441</vt:i4>
      </vt:variant>
      <vt:variant>
        <vt:i4>0</vt:i4>
      </vt:variant>
      <vt:variant>
        <vt:i4>5</vt:i4>
      </vt:variant>
      <vt:variant>
        <vt:lpwstr/>
      </vt:variant>
      <vt:variant>
        <vt:lpwstr>_Toc447896767</vt:lpwstr>
      </vt:variant>
      <vt:variant>
        <vt:i4>1769533</vt:i4>
      </vt:variant>
      <vt:variant>
        <vt:i4>438</vt:i4>
      </vt:variant>
      <vt:variant>
        <vt:i4>0</vt:i4>
      </vt:variant>
      <vt:variant>
        <vt:i4>5</vt:i4>
      </vt:variant>
      <vt:variant>
        <vt:lpwstr/>
      </vt:variant>
      <vt:variant>
        <vt:lpwstr>_Toc447896766</vt:lpwstr>
      </vt:variant>
      <vt:variant>
        <vt:i4>1769533</vt:i4>
      </vt:variant>
      <vt:variant>
        <vt:i4>435</vt:i4>
      </vt:variant>
      <vt:variant>
        <vt:i4>0</vt:i4>
      </vt:variant>
      <vt:variant>
        <vt:i4>5</vt:i4>
      </vt:variant>
      <vt:variant>
        <vt:lpwstr/>
      </vt:variant>
      <vt:variant>
        <vt:lpwstr>_Toc447896765</vt:lpwstr>
      </vt:variant>
      <vt:variant>
        <vt:i4>1769533</vt:i4>
      </vt:variant>
      <vt:variant>
        <vt:i4>432</vt:i4>
      </vt:variant>
      <vt:variant>
        <vt:i4>0</vt:i4>
      </vt:variant>
      <vt:variant>
        <vt:i4>5</vt:i4>
      </vt:variant>
      <vt:variant>
        <vt:lpwstr/>
      </vt:variant>
      <vt:variant>
        <vt:lpwstr>_Toc447896764</vt:lpwstr>
      </vt:variant>
      <vt:variant>
        <vt:i4>1769533</vt:i4>
      </vt:variant>
      <vt:variant>
        <vt:i4>429</vt:i4>
      </vt:variant>
      <vt:variant>
        <vt:i4>0</vt:i4>
      </vt:variant>
      <vt:variant>
        <vt:i4>5</vt:i4>
      </vt:variant>
      <vt:variant>
        <vt:lpwstr/>
      </vt:variant>
      <vt:variant>
        <vt:lpwstr>_Toc447896763</vt:lpwstr>
      </vt:variant>
      <vt:variant>
        <vt:i4>1769533</vt:i4>
      </vt:variant>
      <vt:variant>
        <vt:i4>426</vt:i4>
      </vt:variant>
      <vt:variant>
        <vt:i4>0</vt:i4>
      </vt:variant>
      <vt:variant>
        <vt:i4>5</vt:i4>
      </vt:variant>
      <vt:variant>
        <vt:lpwstr/>
      </vt:variant>
      <vt:variant>
        <vt:lpwstr>_Toc447896762</vt:lpwstr>
      </vt:variant>
      <vt:variant>
        <vt:i4>1769533</vt:i4>
      </vt:variant>
      <vt:variant>
        <vt:i4>423</vt:i4>
      </vt:variant>
      <vt:variant>
        <vt:i4>0</vt:i4>
      </vt:variant>
      <vt:variant>
        <vt:i4>5</vt:i4>
      </vt:variant>
      <vt:variant>
        <vt:lpwstr/>
      </vt:variant>
      <vt:variant>
        <vt:lpwstr>_Toc447896761</vt:lpwstr>
      </vt:variant>
      <vt:variant>
        <vt:i4>1769533</vt:i4>
      </vt:variant>
      <vt:variant>
        <vt:i4>420</vt:i4>
      </vt:variant>
      <vt:variant>
        <vt:i4>0</vt:i4>
      </vt:variant>
      <vt:variant>
        <vt:i4>5</vt:i4>
      </vt:variant>
      <vt:variant>
        <vt:lpwstr/>
      </vt:variant>
      <vt:variant>
        <vt:lpwstr>_Toc447896760</vt:lpwstr>
      </vt:variant>
      <vt:variant>
        <vt:i4>1572925</vt:i4>
      </vt:variant>
      <vt:variant>
        <vt:i4>417</vt:i4>
      </vt:variant>
      <vt:variant>
        <vt:i4>0</vt:i4>
      </vt:variant>
      <vt:variant>
        <vt:i4>5</vt:i4>
      </vt:variant>
      <vt:variant>
        <vt:lpwstr/>
      </vt:variant>
      <vt:variant>
        <vt:lpwstr>_Toc447896759</vt:lpwstr>
      </vt:variant>
      <vt:variant>
        <vt:i4>1572925</vt:i4>
      </vt:variant>
      <vt:variant>
        <vt:i4>414</vt:i4>
      </vt:variant>
      <vt:variant>
        <vt:i4>0</vt:i4>
      </vt:variant>
      <vt:variant>
        <vt:i4>5</vt:i4>
      </vt:variant>
      <vt:variant>
        <vt:lpwstr/>
      </vt:variant>
      <vt:variant>
        <vt:lpwstr>_Toc447896758</vt:lpwstr>
      </vt:variant>
      <vt:variant>
        <vt:i4>1572925</vt:i4>
      </vt:variant>
      <vt:variant>
        <vt:i4>411</vt:i4>
      </vt:variant>
      <vt:variant>
        <vt:i4>0</vt:i4>
      </vt:variant>
      <vt:variant>
        <vt:i4>5</vt:i4>
      </vt:variant>
      <vt:variant>
        <vt:lpwstr/>
      </vt:variant>
      <vt:variant>
        <vt:lpwstr>_Toc447896757</vt:lpwstr>
      </vt:variant>
      <vt:variant>
        <vt:i4>1572925</vt:i4>
      </vt:variant>
      <vt:variant>
        <vt:i4>408</vt:i4>
      </vt:variant>
      <vt:variant>
        <vt:i4>0</vt:i4>
      </vt:variant>
      <vt:variant>
        <vt:i4>5</vt:i4>
      </vt:variant>
      <vt:variant>
        <vt:lpwstr/>
      </vt:variant>
      <vt:variant>
        <vt:lpwstr>_Toc447896756</vt:lpwstr>
      </vt:variant>
      <vt:variant>
        <vt:i4>1572925</vt:i4>
      </vt:variant>
      <vt:variant>
        <vt:i4>405</vt:i4>
      </vt:variant>
      <vt:variant>
        <vt:i4>0</vt:i4>
      </vt:variant>
      <vt:variant>
        <vt:i4>5</vt:i4>
      </vt:variant>
      <vt:variant>
        <vt:lpwstr/>
      </vt:variant>
      <vt:variant>
        <vt:lpwstr>_Toc447896755</vt:lpwstr>
      </vt:variant>
      <vt:variant>
        <vt:i4>1572925</vt:i4>
      </vt:variant>
      <vt:variant>
        <vt:i4>402</vt:i4>
      </vt:variant>
      <vt:variant>
        <vt:i4>0</vt:i4>
      </vt:variant>
      <vt:variant>
        <vt:i4>5</vt:i4>
      </vt:variant>
      <vt:variant>
        <vt:lpwstr/>
      </vt:variant>
      <vt:variant>
        <vt:lpwstr>_Toc447896754</vt:lpwstr>
      </vt:variant>
      <vt:variant>
        <vt:i4>1572925</vt:i4>
      </vt:variant>
      <vt:variant>
        <vt:i4>399</vt:i4>
      </vt:variant>
      <vt:variant>
        <vt:i4>0</vt:i4>
      </vt:variant>
      <vt:variant>
        <vt:i4>5</vt:i4>
      </vt:variant>
      <vt:variant>
        <vt:lpwstr/>
      </vt:variant>
      <vt:variant>
        <vt:lpwstr>_Toc447896753</vt:lpwstr>
      </vt:variant>
      <vt:variant>
        <vt:i4>1572925</vt:i4>
      </vt:variant>
      <vt:variant>
        <vt:i4>396</vt:i4>
      </vt:variant>
      <vt:variant>
        <vt:i4>0</vt:i4>
      </vt:variant>
      <vt:variant>
        <vt:i4>5</vt:i4>
      </vt:variant>
      <vt:variant>
        <vt:lpwstr/>
      </vt:variant>
      <vt:variant>
        <vt:lpwstr>_Toc447896752</vt:lpwstr>
      </vt:variant>
      <vt:variant>
        <vt:i4>1572925</vt:i4>
      </vt:variant>
      <vt:variant>
        <vt:i4>393</vt:i4>
      </vt:variant>
      <vt:variant>
        <vt:i4>0</vt:i4>
      </vt:variant>
      <vt:variant>
        <vt:i4>5</vt:i4>
      </vt:variant>
      <vt:variant>
        <vt:lpwstr/>
      </vt:variant>
      <vt:variant>
        <vt:lpwstr>_Toc447896751</vt:lpwstr>
      </vt:variant>
      <vt:variant>
        <vt:i4>1572925</vt:i4>
      </vt:variant>
      <vt:variant>
        <vt:i4>390</vt:i4>
      </vt:variant>
      <vt:variant>
        <vt:i4>0</vt:i4>
      </vt:variant>
      <vt:variant>
        <vt:i4>5</vt:i4>
      </vt:variant>
      <vt:variant>
        <vt:lpwstr/>
      </vt:variant>
      <vt:variant>
        <vt:lpwstr>_Toc447896750</vt:lpwstr>
      </vt:variant>
      <vt:variant>
        <vt:i4>1245240</vt:i4>
      </vt:variant>
      <vt:variant>
        <vt:i4>212</vt:i4>
      </vt:variant>
      <vt:variant>
        <vt:i4>0</vt:i4>
      </vt:variant>
      <vt:variant>
        <vt:i4>5</vt:i4>
      </vt:variant>
      <vt:variant>
        <vt:lpwstr/>
      </vt:variant>
      <vt:variant>
        <vt:lpwstr>_Toc480356990</vt:lpwstr>
      </vt:variant>
      <vt:variant>
        <vt:i4>1179704</vt:i4>
      </vt:variant>
      <vt:variant>
        <vt:i4>206</vt:i4>
      </vt:variant>
      <vt:variant>
        <vt:i4>0</vt:i4>
      </vt:variant>
      <vt:variant>
        <vt:i4>5</vt:i4>
      </vt:variant>
      <vt:variant>
        <vt:lpwstr/>
      </vt:variant>
      <vt:variant>
        <vt:lpwstr>_Toc480356989</vt:lpwstr>
      </vt:variant>
      <vt:variant>
        <vt:i4>1966136</vt:i4>
      </vt:variant>
      <vt:variant>
        <vt:i4>200</vt:i4>
      </vt:variant>
      <vt:variant>
        <vt:i4>0</vt:i4>
      </vt:variant>
      <vt:variant>
        <vt:i4>5</vt:i4>
      </vt:variant>
      <vt:variant>
        <vt:lpwstr/>
      </vt:variant>
      <vt:variant>
        <vt:lpwstr>_Toc480356946</vt:lpwstr>
      </vt:variant>
      <vt:variant>
        <vt:i4>1966136</vt:i4>
      </vt:variant>
      <vt:variant>
        <vt:i4>194</vt:i4>
      </vt:variant>
      <vt:variant>
        <vt:i4>0</vt:i4>
      </vt:variant>
      <vt:variant>
        <vt:i4>5</vt:i4>
      </vt:variant>
      <vt:variant>
        <vt:lpwstr/>
      </vt:variant>
      <vt:variant>
        <vt:lpwstr>_Toc480356945</vt:lpwstr>
      </vt:variant>
      <vt:variant>
        <vt:i4>1966136</vt:i4>
      </vt:variant>
      <vt:variant>
        <vt:i4>188</vt:i4>
      </vt:variant>
      <vt:variant>
        <vt:i4>0</vt:i4>
      </vt:variant>
      <vt:variant>
        <vt:i4>5</vt:i4>
      </vt:variant>
      <vt:variant>
        <vt:lpwstr/>
      </vt:variant>
      <vt:variant>
        <vt:lpwstr>_Toc480356944</vt:lpwstr>
      </vt:variant>
      <vt:variant>
        <vt:i4>1966136</vt:i4>
      </vt:variant>
      <vt:variant>
        <vt:i4>182</vt:i4>
      </vt:variant>
      <vt:variant>
        <vt:i4>0</vt:i4>
      </vt:variant>
      <vt:variant>
        <vt:i4>5</vt:i4>
      </vt:variant>
      <vt:variant>
        <vt:lpwstr/>
      </vt:variant>
      <vt:variant>
        <vt:lpwstr>_Toc480356943</vt:lpwstr>
      </vt:variant>
      <vt:variant>
        <vt:i4>1966136</vt:i4>
      </vt:variant>
      <vt:variant>
        <vt:i4>176</vt:i4>
      </vt:variant>
      <vt:variant>
        <vt:i4>0</vt:i4>
      </vt:variant>
      <vt:variant>
        <vt:i4>5</vt:i4>
      </vt:variant>
      <vt:variant>
        <vt:lpwstr/>
      </vt:variant>
      <vt:variant>
        <vt:lpwstr>_Toc480356942</vt:lpwstr>
      </vt:variant>
      <vt:variant>
        <vt:i4>1966136</vt:i4>
      </vt:variant>
      <vt:variant>
        <vt:i4>170</vt:i4>
      </vt:variant>
      <vt:variant>
        <vt:i4>0</vt:i4>
      </vt:variant>
      <vt:variant>
        <vt:i4>5</vt:i4>
      </vt:variant>
      <vt:variant>
        <vt:lpwstr/>
      </vt:variant>
      <vt:variant>
        <vt:lpwstr>_Toc480356941</vt:lpwstr>
      </vt:variant>
      <vt:variant>
        <vt:i4>1966136</vt:i4>
      </vt:variant>
      <vt:variant>
        <vt:i4>164</vt:i4>
      </vt:variant>
      <vt:variant>
        <vt:i4>0</vt:i4>
      </vt:variant>
      <vt:variant>
        <vt:i4>5</vt:i4>
      </vt:variant>
      <vt:variant>
        <vt:lpwstr/>
      </vt:variant>
      <vt:variant>
        <vt:lpwstr>_Toc480356940</vt:lpwstr>
      </vt:variant>
      <vt:variant>
        <vt:i4>1638456</vt:i4>
      </vt:variant>
      <vt:variant>
        <vt:i4>158</vt:i4>
      </vt:variant>
      <vt:variant>
        <vt:i4>0</vt:i4>
      </vt:variant>
      <vt:variant>
        <vt:i4>5</vt:i4>
      </vt:variant>
      <vt:variant>
        <vt:lpwstr/>
      </vt:variant>
      <vt:variant>
        <vt:lpwstr>_Toc480356939</vt:lpwstr>
      </vt:variant>
      <vt:variant>
        <vt:i4>1638456</vt:i4>
      </vt:variant>
      <vt:variant>
        <vt:i4>152</vt:i4>
      </vt:variant>
      <vt:variant>
        <vt:i4>0</vt:i4>
      </vt:variant>
      <vt:variant>
        <vt:i4>5</vt:i4>
      </vt:variant>
      <vt:variant>
        <vt:lpwstr/>
      </vt:variant>
      <vt:variant>
        <vt:lpwstr>_Toc480356938</vt:lpwstr>
      </vt:variant>
      <vt:variant>
        <vt:i4>1638456</vt:i4>
      </vt:variant>
      <vt:variant>
        <vt:i4>146</vt:i4>
      </vt:variant>
      <vt:variant>
        <vt:i4>0</vt:i4>
      </vt:variant>
      <vt:variant>
        <vt:i4>5</vt:i4>
      </vt:variant>
      <vt:variant>
        <vt:lpwstr/>
      </vt:variant>
      <vt:variant>
        <vt:lpwstr>_Toc480356937</vt:lpwstr>
      </vt:variant>
      <vt:variant>
        <vt:i4>1638456</vt:i4>
      </vt:variant>
      <vt:variant>
        <vt:i4>140</vt:i4>
      </vt:variant>
      <vt:variant>
        <vt:i4>0</vt:i4>
      </vt:variant>
      <vt:variant>
        <vt:i4>5</vt:i4>
      </vt:variant>
      <vt:variant>
        <vt:lpwstr/>
      </vt:variant>
      <vt:variant>
        <vt:lpwstr>_Toc480356936</vt:lpwstr>
      </vt:variant>
      <vt:variant>
        <vt:i4>1638456</vt:i4>
      </vt:variant>
      <vt:variant>
        <vt:i4>134</vt:i4>
      </vt:variant>
      <vt:variant>
        <vt:i4>0</vt:i4>
      </vt:variant>
      <vt:variant>
        <vt:i4>5</vt:i4>
      </vt:variant>
      <vt:variant>
        <vt:lpwstr/>
      </vt:variant>
      <vt:variant>
        <vt:lpwstr>_Toc480356935</vt:lpwstr>
      </vt:variant>
      <vt:variant>
        <vt:i4>1638456</vt:i4>
      </vt:variant>
      <vt:variant>
        <vt:i4>128</vt:i4>
      </vt:variant>
      <vt:variant>
        <vt:i4>0</vt:i4>
      </vt:variant>
      <vt:variant>
        <vt:i4>5</vt:i4>
      </vt:variant>
      <vt:variant>
        <vt:lpwstr/>
      </vt:variant>
      <vt:variant>
        <vt:lpwstr>_Toc480356934</vt:lpwstr>
      </vt:variant>
      <vt:variant>
        <vt:i4>1638456</vt:i4>
      </vt:variant>
      <vt:variant>
        <vt:i4>122</vt:i4>
      </vt:variant>
      <vt:variant>
        <vt:i4>0</vt:i4>
      </vt:variant>
      <vt:variant>
        <vt:i4>5</vt:i4>
      </vt:variant>
      <vt:variant>
        <vt:lpwstr/>
      </vt:variant>
      <vt:variant>
        <vt:lpwstr>_Toc480356933</vt:lpwstr>
      </vt:variant>
      <vt:variant>
        <vt:i4>1638456</vt:i4>
      </vt:variant>
      <vt:variant>
        <vt:i4>116</vt:i4>
      </vt:variant>
      <vt:variant>
        <vt:i4>0</vt:i4>
      </vt:variant>
      <vt:variant>
        <vt:i4>5</vt:i4>
      </vt:variant>
      <vt:variant>
        <vt:lpwstr/>
      </vt:variant>
      <vt:variant>
        <vt:lpwstr>_Toc480356932</vt:lpwstr>
      </vt:variant>
      <vt:variant>
        <vt:i4>1638456</vt:i4>
      </vt:variant>
      <vt:variant>
        <vt:i4>110</vt:i4>
      </vt:variant>
      <vt:variant>
        <vt:i4>0</vt:i4>
      </vt:variant>
      <vt:variant>
        <vt:i4>5</vt:i4>
      </vt:variant>
      <vt:variant>
        <vt:lpwstr/>
      </vt:variant>
      <vt:variant>
        <vt:lpwstr>_Toc480356931</vt:lpwstr>
      </vt:variant>
      <vt:variant>
        <vt:i4>1638456</vt:i4>
      </vt:variant>
      <vt:variant>
        <vt:i4>104</vt:i4>
      </vt:variant>
      <vt:variant>
        <vt:i4>0</vt:i4>
      </vt:variant>
      <vt:variant>
        <vt:i4>5</vt:i4>
      </vt:variant>
      <vt:variant>
        <vt:lpwstr/>
      </vt:variant>
      <vt:variant>
        <vt:lpwstr>_Toc480356930</vt:lpwstr>
      </vt:variant>
      <vt:variant>
        <vt:i4>1572920</vt:i4>
      </vt:variant>
      <vt:variant>
        <vt:i4>98</vt:i4>
      </vt:variant>
      <vt:variant>
        <vt:i4>0</vt:i4>
      </vt:variant>
      <vt:variant>
        <vt:i4>5</vt:i4>
      </vt:variant>
      <vt:variant>
        <vt:lpwstr/>
      </vt:variant>
      <vt:variant>
        <vt:lpwstr>_Toc480356929</vt:lpwstr>
      </vt:variant>
      <vt:variant>
        <vt:i4>1572920</vt:i4>
      </vt:variant>
      <vt:variant>
        <vt:i4>92</vt:i4>
      </vt:variant>
      <vt:variant>
        <vt:i4>0</vt:i4>
      </vt:variant>
      <vt:variant>
        <vt:i4>5</vt:i4>
      </vt:variant>
      <vt:variant>
        <vt:lpwstr/>
      </vt:variant>
      <vt:variant>
        <vt:lpwstr>_Toc480356928</vt:lpwstr>
      </vt:variant>
      <vt:variant>
        <vt:i4>1572920</vt:i4>
      </vt:variant>
      <vt:variant>
        <vt:i4>86</vt:i4>
      </vt:variant>
      <vt:variant>
        <vt:i4>0</vt:i4>
      </vt:variant>
      <vt:variant>
        <vt:i4>5</vt:i4>
      </vt:variant>
      <vt:variant>
        <vt:lpwstr/>
      </vt:variant>
      <vt:variant>
        <vt:lpwstr>_Toc480356927</vt:lpwstr>
      </vt:variant>
      <vt:variant>
        <vt:i4>1572920</vt:i4>
      </vt:variant>
      <vt:variant>
        <vt:i4>80</vt:i4>
      </vt:variant>
      <vt:variant>
        <vt:i4>0</vt:i4>
      </vt:variant>
      <vt:variant>
        <vt:i4>5</vt:i4>
      </vt:variant>
      <vt:variant>
        <vt:lpwstr/>
      </vt:variant>
      <vt:variant>
        <vt:lpwstr>_Toc480356926</vt:lpwstr>
      </vt:variant>
      <vt:variant>
        <vt:i4>1572920</vt:i4>
      </vt:variant>
      <vt:variant>
        <vt:i4>74</vt:i4>
      </vt:variant>
      <vt:variant>
        <vt:i4>0</vt:i4>
      </vt:variant>
      <vt:variant>
        <vt:i4>5</vt:i4>
      </vt:variant>
      <vt:variant>
        <vt:lpwstr/>
      </vt:variant>
      <vt:variant>
        <vt:lpwstr>_Toc480356925</vt:lpwstr>
      </vt:variant>
      <vt:variant>
        <vt:i4>1572920</vt:i4>
      </vt:variant>
      <vt:variant>
        <vt:i4>68</vt:i4>
      </vt:variant>
      <vt:variant>
        <vt:i4>0</vt:i4>
      </vt:variant>
      <vt:variant>
        <vt:i4>5</vt:i4>
      </vt:variant>
      <vt:variant>
        <vt:lpwstr/>
      </vt:variant>
      <vt:variant>
        <vt:lpwstr>_Toc480356924</vt:lpwstr>
      </vt:variant>
      <vt:variant>
        <vt:i4>1572920</vt:i4>
      </vt:variant>
      <vt:variant>
        <vt:i4>62</vt:i4>
      </vt:variant>
      <vt:variant>
        <vt:i4>0</vt:i4>
      </vt:variant>
      <vt:variant>
        <vt:i4>5</vt:i4>
      </vt:variant>
      <vt:variant>
        <vt:lpwstr/>
      </vt:variant>
      <vt:variant>
        <vt:lpwstr>_Toc480356923</vt:lpwstr>
      </vt:variant>
      <vt:variant>
        <vt:i4>1572920</vt:i4>
      </vt:variant>
      <vt:variant>
        <vt:i4>56</vt:i4>
      </vt:variant>
      <vt:variant>
        <vt:i4>0</vt:i4>
      </vt:variant>
      <vt:variant>
        <vt:i4>5</vt:i4>
      </vt:variant>
      <vt:variant>
        <vt:lpwstr/>
      </vt:variant>
      <vt:variant>
        <vt:lpwstr>_Toc480356922</vt:lpwstr>
      </vt:variant>
      <vt:variant>
        <vt:i4>1572920</vt:i4>
      </vt:variant>
      <vt:variant>
        <vt:i4>50</vt:i4>
      </vt:variant>
      <vt:variant>
        <vt:i4>0</vt:i4>
      </vt:variant>
      <vt:variant>
        <vt:i4>5</vt:i4>
      </vt:variant>
      <vt:variant>
        <vt:lpwstr/>
      </vt:variant>
      <vt:variant>
        <vt:lpwstr>_Toc480356921</vt:lpwstr>
      </vt:variant>
      <vt:variant>
        <vt:i4>1572920</vt:i4>
      </vt:variant>
      <vt:variant>
        <vt:i4>44</vt:i4>
      </vt:variant>
      <vt:variant>
        <vt:i4>0</vt:i4>
      </vt:variant>
      <vt:variant>
        <vt:i4>5</vt:i4>
      </vt:variant>
      <vt:variant>
        <vt:lpwstr/>
      </vt:variant>
      <vt:variant>
        <vt:lpwstr>_Toc480356920</vt:lpwstr>
      </vt:variant>
      <vt:variant>
        <vt:i4>1769528</vt:i4>
      </vt:variant>
      <vt:variant>
        <vt:i4>38</vt:i4>
      </vt:variant>
      <vt:variant>
        <vt:i4>0</vt:i4>
      </vt:variant>
      <vt:variant>
        <vt:i4>5</vt:i4>
      </vt:variant>
      <vt:variant>
        <vt:lpwstr/>
      </vt:variant>
      <vt:variant>
        <vt:lpwstr>_Toc480356919</vt:lpwstr>
      </vt:variant>
      <vt:variant>
        <vt:i4>1769528</vt:i4>
      </vt:variant>
      <vt:variant>
        <vt:i4>32</vt:i4>
      </vt:variant>
      <vt:variant>
        <vt:i4>0</vt:i4>
      </vt:variant>
      <vt:variant>
        <vt:i4>5</vt:i4>
      </vt:variant>
      <vt:variant>
        <vt:lpwstr/>
      </vt:variant>
      <vt:variant>
        <vt:lpwstr>_Toc480356918</vt:lpwstr>
      </vt:variant>
      <vt:variant>
        <vt:i4>1769528</vt:i4>
      </vt:variant>
      <vt:variant>
        <vt:i4>26</vt:i4>
      </vt:variant>
      <vt:variant>
        <vt:i4>0</vt:i4>
      </vt:variant>
      <vt:variant>
        <vt:i4>5</vt:i4>
      </vt:variant>
      <vt:variant>
        <vt:lpwstr/>
      </vt:variant>
      <vt:variant>
        <vt:lpwstr>_Toc480356917</vt:lpwstr>
      </vt:variant>
      <vt:variant>
        <vt:i4>1769528</vt:i4>
      </vt:variant>
      <vt:variant>
        <vt:i4>20</vt:i4>
      </vt:variant>
      <vt:variant>
        <vt:i4>0</vt:i4>
      </vt:variant>
      <vt:variant>
        <vt:i4>5</vt:i4>
      </vt:variant>
      <vt:variant>
        <vt:lpwstr/>
      </vt:variant>
      <vt:variant>
        <vt:lpwstr>_Toc480356916</vt:lpwstr>
      </vt:variant>
      <vt:variant>
        <vt:i4>1769528</vt:i4>
      </vt:variant>
      <vt:variant>
        <vt:i4>14</vt:i4>
      </vt:variant>
      <vt:variant>
        <vt:i4>0</vt:i4>
      </vt:variant>
      <vt:variant>
        <vt:i4>5</vt:i4>
      </vt:variant>
      <vt:variant>
        <vt:lpwstr/>
      </vt:variant>
      <vt:variant>
        <vt:lpwstr>_Toc480356915</vt:lpwstr>
      </vt:variant>
      <vt:variant>
        <vt:i4>1769528</vt:i4>
      </vt:variant>
      <vt:variant>
        <vt:i4>8</vt:i4>
      </vt:variant>
      <vt:variant>
        <vt:i4>0</vt:i4>
      </vt:variant>
      <vt:variant>
        <vt:i4>5</vt:i4>
      </vt:variant>
      <vt:variant>
        <vt:lpwstr/>
      </vt:variant>
      <vt:variant>
        <vt:lpwstr>_Toc480356914</vt:lpwstr>
      </vt:variant>
      <vt:variant>
        <vt:i4>1769528</vt:i4>
      </vt:variant>
      <vt:variant>
        <vt:i4>2</vt:i4>
      </vt:variant>
      <vt:variant>
        <vt:i4>0</vt:i4>
      </vt:variant>
      <vt:variant>
        <vt:i4>5</vt:i4>
      </vt:variant>
      <vt:variant>
        <vt:lpwstr/>
      </vt:variant>
      <vt:variant>
        <vt:lpwstr>_Toc480356913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2026-03-27T17:51:00Z</dcterms:created>
  <dcterms:modified xsi:type="dcterms:W3CDTF">2026-03-31T12:58:00Z</dcterms:modified>
</cp:coreProperties>
</file>